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A81FA9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56D77">
              <w:rPr>
                <w:lang w:val="en-CA"/>
              </w:rPr>
              <w:t>0644</w:t>
            </w:r>
            <w:r w:rsidR="00A503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3574A7" w:rsidR="00E61DAC" w:rsidRPr="005B217D" w:rsidRDefault="00D31C2D" w:rsidP="009D7CE6">
            <w:pPr>
              <w:spacing w:before="60" w:after="60"/>
              <w:rPr>
                <w:b/>
                <w:szCs w:val="22"/>
                <w:lang w:val="en-CA"/>
              </w:rPr>
            </w:pPr>
            <w:r w:rsidRPr="00D31C2D">
              <w:rPr>
                <w:b/>
                <w:szCs w:val="22"/>
                <w:lang w:val="en-CA"/>
              </w:rPr>
              <w:t xml:space="preserve">Cross-check of JVET-N0092 (CE7-related: Unified Rice parameter derivation of </w:t>
            </w:r>
            <w:proofErr w:type="spellStart"/>
            <w:r w:rsidRPr="00D31C2D">
              <w:rPr>
                <w:b/>
                <w:szCs w:val="22"/>
                <w:lang w:val="en-CA"/>
              </w:rPr>
              <w:t>abs_remainder</w:t>
            </w:r>
            <w:proofErr w:type="spellEnd"/>
            <w:r w:rsidRPr="00D31C2D">
              <w:rPr>
                <w:b/>
                <w:szCs w:val="22"/>
                <w:lang w:val="en-CA"/>
              </w:rPr>
              <w:t xml:space="preserve"> and </w:t>
            </w:r>
            <w:proofErr w:type="spellStart"/>
            <w:r w:rsidRPr="00D31C2D">
              <w:rPr>
                <w:b/>
                <w:szCs w:val="22"/>
                <w:lang w:val="en-CA"/>
              </w:rPr>
              <w:t>dec_abs_level</w:t>
            </w:r>
            <w:proofErr w:type="spellEnd"/>
            <w:r w:rsidRPr="00D31C2D">
              <w:rPr>
                <w:b/>
                <w:szCs w:val="22"/>
                <w:lang w:val="en-CA"/>
              </w:rPr>
              <w:t xml:space="preserve"> syntax elements)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2443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8E81E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BF2290" w14:textId="77777777" w:rsidR="00412FFC" w:rsidRDefault="00412FFC">
            <w:pPr>
              <w:spacing w:before="60" w:after="60"/>
              <w:rPr>
                <w:szCs w:val="22"/>
                <w:lang w:val="en-CA"/>
              </w:rPr>
            </w:pPr>
            <w:r>
              <w:rPr>
                <w:szCs w:val="22"/>
                <w:lang w:val="en-CA"/>
              </w:rPr>
              <w:t>Adarsh K. Ramasubramonian</w:t>
            </w:r>
          </w:p>
          <w:p w14:paraId="49D81240" w14:textId="04776409" w:rsidR="00E61DAC" w:rsidRPr="005B217D" w:rsidRDefault="00412FFC">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324FBB" w:rsidR="00412FFC" w:rsidRPr="005B217D" w:rsidRDefault="00E61DAC" w:rsidP="00412FFC">
            <w:pPr>
              <w:spacing w:before="60" w:after="60"/>
              <w:rPr>
                <w:szCs w:val="22"/>
                <w:lang w:val="en-CA"/>
              </w:rPr>
            </w:pPr>
            <w:r w:rsidRPr="005B217D">
              <w:rPr>
                <w:szCs w:val="22"/>
                <w:lang w:val="en-CA"/>
              </w:rPr>
              <w:br/>
            </w:r>
            <w:r w:rsidR="00412FFC">
              <w:rPr>
                <w:szCs w:val="22"/>
                <w:lang w:val="en-CA"/>
              </w:rPr>
              <w:br/>
            </w:r>
            <w:hyperlink r:id="rId9" w:history="1">
              <w:r w:rsidR="00412FFC" w:rsidRPr="00086521">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A2C8C4" w:rsidR="00E61DAC" w:rsidRPr="005B217D" w:rsidRDefault="00412F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B9A9F2" w14:textId="26CFC15C" w:rsidR="00A56D77" w:rsidRDefault="00A56D77" w:rsidP="00A56D77">
      <w:pPr>
        <w:rPr>
          <w:szCs w:val="22"/>
          <w:lang w:val="en-CA"/>
        </w:rPr>
      </w:pPr>
      <w:r>
        <w:rPr>
          <w:lang w:val="en-CA"/>
        </w:rPr>
        <w:t>The results of a cross-check of JVET-</w:t>
      </w:r>
      <w:r w:rsidR="000D07CB">
        <w:rPr>
          <w:lang w:val="en-CA"/>
        </w:rPr>
        <w:t>N0</w:t>
      </w:r>
      <w:r w:rsidR="00D31C2D">
        <w:rPr>
          <w:lang w:val="en-CA"/>
        </w:rPr>
        <w:t>092</w:t>
      </w:r>
      <w:r>
        <w:rPr>
          <w:lang w:val="en-CA"/>
        </w:rPr>
        <w:t>-v</w:t>
      </w:r>
      <w:r w:rsidR="00443940">
        <w:rPr>
          <w:lang w:val="en-CA"/>
        </w:rPr>
        <w:t>2</w:t>
      </w:r>
      <w:r>
        <w:rPr>
          <w:lang w:val="en-CA"/>
        </w:rPr>
        <w:t xml:space="preserve"> is reported. It is reported that the cross-checker has conducted a cross-check of the bit-rates and </w:t>
      </w:r>
      <w:r w:rsidR="00F56A54">
        <w:rPr>
          <w:lang w:val="en-CA"/>
        </w:rPr>
        <w:t xml:space="preserve">the </w:t>
      </w:r>
      <w:r>
        <w:rPr>
          <w:lang w:val="en-CA"/>
        </w:rPr>
        <w:t>PSNR</w:t>
      </w:r>
      <w:r w:rsidR="00F56A54">
        <w:rPr>
          <w:lang w:val="en-CA"/>
        </w:rPr>
        <w:t>s</w:t>
      </w:r>
      <w:r>
        <w:rPr>
          <w:lang w:val="en-CA"/>
        </w:rPr>
        <w:t xml:space="preserve"> reported </w:t>
      </w:r>
      <w:r w:rsidR="00C25F0C">
        <w:rPr>
          <w:lang w:val="en-CA"/>
        </w:rPr>
        <w:t>for the AI</w:t>
      </w:r>
      <w:r w:rsidR="00D31C2D">
        <w:rPr>
          <w:lang w:val="en-CA"/>
        </w:rPr>
        <w:t xml:space="preserve">, </w:t>
      </w:r>
      <w:r w:rsidR="00C25F0C">
        <w:rPr>
          <w:lang w:val="en-CA"/>
        </w:rPr>
        <w:t xml:space="preserve">RA </w:t>
      </w:r>
      <w:r w:rsidR="00D31C2D">
        <w:rPr>
          <w:lang w:val="en-CA"/>
        </w:rPr>
        <w:t xml:space="preserve">and LDB </w:t>
      </w:r>
      <w:r w:rsidR="00C25F0C">
        <w:rPr>
          <w:lang w:val="en-CA"/>
        </w:rPr>
        <w:t>configurations</w:t>
      </w:r>
      <w:r w:rsidR="00F34E50">
        <w:rPr>
          <w:lang w:val="en-CA"/>
        </w:rPr>
        <w:t xml:space="preserve"> under CTC</w:t>
      </w:r>
      <w:r>
        <w:rPr>
          <w:lang w:val="en-CA"/>
        </w:rPr>
        <w:t xml:space="preserve">, and the results obtained match the values reported by the proponent. The software implementation that was provided by the proponents to the cross-checkers was used for the cross-check. </w:t>
      </w:r>
    </w:p>
    <w:p w14:paraId="6D04510F" w14:textId="77777777" w:rsidR="00A56D77" w:rsidRDefault="00A56D77" w:rsidP="00A56D77">
      <w:pPr>
        <w:pStyle w:val="Heading1"/>
        <w:rPr>
          <w:lang w:val="en-CA"/>
        </w:rPr>
      </w:pPr>
      <w:r>
        <w:rPr>
          <w:lang w:val="en-CA"/>
        </w:rPr>
        <w:t>Introduction</w:t>
      </w:r>
    </w:p>
    <w:p w14:paraId="59A690B4" w14:textId="5F0D8576" w:rsidR="00A56D77" w:rsidRDefault="00D31C2D" w:rsidP="00A56D77">
      <w:pPr>
        <w:rPr>
          <w:szCs w:val="22"/>
          <w:lang w:val="en-CA"/>
        </w:rPr>
      </w:pPr>
      <w:r>
        <w:rPr>
          <w:szCs w:val="22"/>
          <w:lang w:val="en-CA"/>
        </w:rPr>
        <w:t xml:space="preserve">The syntax elements of coefficient coding are parsed using three coding passes: the first pass parses the syntax elements </w:t>
      </w:r>
      <w:proofErr w:type="spellStart"/>
      <w:r>
        <w:rPr>
          <w:szCs w:val="22"/>
          <w:lang w:val="en-CA"/>
        </w:rPr>
        <w:t>sig_coeff_flag</w:t>
      </w:r>
      <w:proofErr w:type="spellEnd"/>
      <w:r>
        <w:rPr>
          <w:szCs w:val="22"/>
          <w:lang w:val="en-CA"/>
        </w:rPr>
        <w:t xml:space="preserve">, abs_level_gt1_flag, </w:t>
      </w:r>
      <w:proofErr w:type="spellStart"/>
      <w:r>
        <w:rPr>
          <w:szCs w:val="22"/>
          <w:lang w:val="en-CA"/>
        </w:rPr>
        <w:t>par_level_flag</w:t>
      </w:r>
      <w:proofErr w:type="spellEnd"/>
      <w:r>
        <w:rPr>
          <w:szCs w:val="22"/>
          <w:lang w:val="en-CA"/>
        </w:rPr>
        <w:t xml:space="preserve">, and abs_level_gt3_flag; the second pass parses </w:t>
      </w:r>
      <w:proofErr w:type="spellStart"/>
      <w:r>
        <w:rPr>
          <w:szCs w:val="22"/>
          <w:lang w:val="en-CA"/>
        </w:rPr>
        <w:t>abs_remainder</w:t>
      </w:r>
      <w:proofErr w:type="spellEnd"/>
      <w:r>
        <w:rPr>
          <w:szCs w:val="22"/>
          <w:lang w:val="en-CA"/>
        </w:rPr>
        <w:t xml:space="preserve"> and </w:t>
      </w:r>
      <w:proofErr w:type="spellStart"/>
      <w:r>
        <w:rPr>
          <w:szCs w:val="22"/>
          <w:lang w:val="en-CA"/>
        </w:rPr>
        <w:t>dec_abs_level</w:t>
      </w:r>
      <w:proofErr w:type="spellEnd"/>
      <w:r>
        <w:rPr>
          <w:szCs w:val="22"/>
          <w:lang w:val="en-CA"/>
        </w:rPr>
        <w:t xml:space="preserve">; and the third pass parses </w:t>
      </w:r>
      <w:proofErr w:type="spellStart"/>
      <w:r>
        <w:rPr>
          <w:szCs w:val="22"/>
          <w:lang w:val="en-CA"/>
        </w:rPr>
        <w:t>coeff_sign_flag</w:t>
      </w:r>
      <w:proofErr w:type="spellEnd"/>
      <w:r>
        <w:rPr>
          <w:szCs w:val="22"/>
          <w:lang w:val="en-CA"/>
        </w:rPr>
        <w:t xml:space="preserve">. The Rice parameter derivations of the syntax elements </w:t>
      </w:r>
      <w:proofErr w:type="spellStart"/>
      <w:r>
        <w:rPr>
          <w:szCs w:val="22"/>
          <w:lang w:val="en-CA"/>
        </w:rPr>
        <w:t>abs_remainder</w:t>
      </w:r>
      <w:proofErr w:type="spellEnd"/>
      <w:r>
        <w:rPr>
          <w:szCs w:val="22"/>
          <w:lang w:val="en-CA"/>
        </w:rPr>
        <w:t xml:space="preserve"> and </w:t>
      </w:r>
      <w:proofErr w:type="spellStart"/>
      <w:r>
        <w:rPr>
          <w:szCs w:val="22"/>
          <w:lang w:val="en-CA"/>
        </w:rPr>
        <w:t>dec_abs_level</w:t>
      </w:r>
      <w:proofErr w:type="spellEnd"/>
      <w:r>
        <w:rPr>
          <w:szCs w:val="22"/>
          <w:lang w:val="en-CA"/>
        </w:rPr>
        <w:t xml:space="preserve"> </w:t>
      </w:r>
      <w:proofErr w:type="gramStart"/>
      <w:r>
        <w:rPr>
          <w:szCs w:val="22"/>
          <w:lang w:val="en-CA"/>
        </w:rPr>
        <w:t>are</w:t>
      </w:r>
      <w:proofErr w:type="gramEnd"/>
      <w:r>
        <w:rPr>
          <w:szCs w:val="22"/>
          <w:lang w:val="en-CA"/>
        </w:rPr>
        <w:t xml:space="preserve"> different</w:t>
      </w:r>
      <w:r w:rsidR="00324EEF">
        <w:rPr>
          <w:szCs w:val="22"/>
          <w:lang w:val="en-CA"/>
        </w:rPr>
        <w:t>.</w:t>
      </w:r>
    </w:p>
    <w:p w14:paraId="660A24BA" w14:textId="77777777" w:rsidR="00A56D77" w:rsidRDefault="00A56D77" w:rsidP="00A56D77">
      <w:pPr>
        <w:pStyle w:val="Heading1"/>
        <w:rPr>
          <w:lang w:val="en-CA"/>
        </w:rPr>
      </w:pPr>
      <w:r>
        <w:rPr>
          <w:lang w:val="en-CA"/>
        </w:rPr>
        <w:t>Cross-checked test</w:t>
      </w:r>
    </w:p>
    <w:p w14:paraId="2E2FDD85" w14:textId="44C23576" w:rsidR="00A56D77" w:rsidRDefault="00DD693A" w:rsidP="00A56D77">
      <w:pPr>
        <w:rPr>
          <w:lang w:val="en-CA"/>
        </w:rPr>
      </w:pPr>
      <w:r>
        <w:rPr>
          <w:lang w:val="en-CA"/>
        </w:rPr>
        <w:t xml:space="preserve">This proposal proposes </w:t>
      </w:r>
      <w:r w:rsidR="00D31C2D">
        <w:rPr>
          <w:lang w:val="en-CA"/>
        </w:rPr>
        <w:t>the following changes in the coding of transform coefficients:</w:t>
      </w:r>
    </w:p>
    <w:p w14:paraId="29AEBC00" w14:textId="54F534D5" w:rsidR="00D31C2D" w:rsidRPr="008910E4" w:rsidRDefault="00D31C2D" w:rsidP="00D31C2D">
      <w:pPr>
        <w:pStyle w:val="enumlev1"/>
        <w:ind w:left="397"/>
        <w:rPr>
          <w:noProof/>
          <w:sz w:val="22"/>
          <w:lang w:val="en-CA"/>
        </w:rPr>
      </w:pPr>
      <w:r w:rsidRPr="008910E4">
        <w:rPr>
          <w:noProof/>
          <w:sz w:val="22"/>
          <w:lang w:val="en-CA"/>
        </w:rPr>
        <w:t>–</w:t>
      </w:r>
      <w:r w:rsidRPr="008910E4">
        <w:rPr>
          <w:noProof/>
          <w:sz w:val="22"/>
          <w:lang w:val="en-CA"/>
        </w:rPr>
        <w:tab/>
      </w:r>
      <w:r w:rsidRPr="008910E4">
        <w:rPr>
          <w:noProof/>
          <w:sz w:val="22"/>
          <w:lang w:val="en-CA"/>
        </w:rPr>
        <w:t>Combine the syntax elements abs_remainder and coeff_sign_flag into a new syntax element abs_remainder</w:t>
      </w:r>
      <w:r w:rsidR="008910E4" w:rsidRPr="008910E4">
        <w:rPr>
          <w:noProof/>
          <w:sz w:val="22"/>
          <w:lang w:val="en-CA"/>
        </w:rPr>
        <w:t>_</w:t>
      </w:r>
      <w:r w:rsidRPr="008910E4">
        <w:rPr>
          <w:noProof/>
          <w:sz w:val="22"/>
          <w:lang w:val="en-CA"/>
        </w:rPr>
        <w:t xml:space="preserve">with_sign in cases where </w:t>
      </w:r>
      <w:r w:rsidR="008910E4" w:rsidRPr="008910E4">
        <w:rPr>
          <w:noProof/>
          <w:sz w:val="22"/>
          <w:lang w:val="en-CA"/>
        </w:rPr>
        <w:t>abs_remainder is signalled currently; the syntax element coeff_sign_flag is not signalled in these cases.</w:t>
      </w:r>
    </w:p>
    <w:p w14:paraId="2218C55F" w14:textId="0843EA4B" w:rsidR="00D31C2D" w:rsidRPr="008910E4" w:rsidRDefault="00D31C2D" w:rsidP="00D31C2D">
      <w:pPr>
        <w:pStyle w:val="enumlev1"/>
        <w:ind w:left="397"/>
        <w:rPr>
          <w:noProof/>
          <w:sz w:val="22"/>
          <w:lang w:val="en-CA"/>
        </w:rPr>
      </w:pPr>
      <w:r w:rsidRPr="008910E4">
        <w:rPr>
          <w:noProof/>
          <w:sz w:val="22"/>
          <w:lang w:val="en-CA"/>
        </w:rPr>
        <w:t>–</w:t>
      </w:r>
      <w:r w:rsidRPr="008910E4">
        <w:rPr>
          <w:noProof/>
          <w:sz w:val="22"/>
          <w:lang w:val="en-CA"/>
        </w:rPr>
        <w:tab/>
      </w:r>
      <w:r w:rsidR="008910E4" w:rsidRPr="008910E4">
        <w:rPr>
          <w:noProof/>
          <w:sz w:val="22"/>
          <w:lang w:val="en-CA"/>
        </w:rPr>
        <w:t>Signal the syntax element coeff_sign_flag in the second pass along with abs_remainder_with_sign and dec_abs_level.</w:t>
      </w:r>
    </w:p>
    <w:p w14:paraId="6989D3F8" w14:textId="5C06E591" w:rsidR="00D31C2D" w:rsidRDefault="00D31C2D" w:rsidP="008910E4">
      <w:pPr>
        <w:pStyle w:val="enumlev1"/>
        <w:ind w:left="397"/>
        <w:rPr>
          <w:noProof/>
          <w:sz w:val="22"/>
          <w:lang w:val="en-CA"/>
        </w:rPr>
      </w:pPr>
      <w:r w:rsidRPr="008910E4">
        <w:rPr>
          <w:noProof/>
          <w:sz w:val="22"/>
          <w:lang w:val="en-CA"/>
        </w:rPr>
        <w:t>–</w:t>
      </w:r>
      <w:r w:rsidRPr="008910E4">
        <w:rPr>
          <w:noProof/>
          <w:sz w:val="22"/>
          <w:lang w:val="en-CA"/>
        </w:rPr>
        <w:tab/>
      </w:r>
      <w:r w:rsidR="008910E4" w:rsidRPr="008910E4">
        <w:rPr>
          <w:noProof/>
          <w:sz w:val="22"/>
          <w:lang w:val="en-CA"/>
        </w:rPr>
        <w:t>Modify the Rice parameter derivation of the syntax element abs_remainder_with_sign; the modified process is similar to the Rice parameter derivation of dec_abs_level; the modified process also considers the transform_skip_flag in the Rice parameter derivation which is not considered in the case of dec_abs_level.</w:t>
      </w:r>
    </w:p>
    <w:p w14:paraId="1542B7E9" w14:textId="77777777" w:rsidR="00443940" w:rsidRDefault="00443940" w:rsidP="00443940">
      <w:pPr>
        <w:pStyle w:val="Heading1"/>
        <w:jc w:val="left"/>
        <w:rPr>
          <w:lang w:val="en-CA"/>
        </w:rPr>
      </w:pPr>
      <w:r>
        <w:rPr>
          <w:lang w:val="en-CA"/>
        </w:rPr>
        <w:t>Software</w:t>
      </w:r>
    </w:p>
    <w:p w14:paraId="3B9615AD" w14:textId="380935F9" w:rsidR="00443940" w:rsidRDefault="00443940" w:rsidP="00443940">
      <w:pPr>
        <w:rPr>
          <w:lang w:val="en-CA"/>
        </w:rPr>
      </w:pPr>
      <w:r>
        <w:rPr>
          <w:lang w:val="en-CA"/>
        </w:rPr>
        <w:t>A bug is reported in the software when sign data hiding is enabled. However, since sign data hiding is not enabled in the common test conditions, this does not affect the results obtained.</w:t>
      </w:r>
      <w:r>
        <w:rPr>
          <w:lang w:val="en-CA"/>
        </w:rPr>
        <w:t xml:space="preserve"> </w:t>
      </w:r>
      <w:r>
        <w:rPr>
          <w:lang w:val="en-CA"/>
        </w:rPr>
        <w:t xml:space="preserve">No </w:t>
      </w:r>
      <w:r>
        <w:rPr>
          <w:lang w:val="en-CA"/>
        </w:rPr>
        <w:t xml:space="preserve">other </w:t>
      </w:r>
      <w:bookmarkStart w:id="0" w:name="_GoBack"/>
      <w:bookmarkEnd w:id="0"/>
      <w:r>
        <w:rPr>
          <w:lang w:val="en-CA"/>
        </w:rPr>
        <w:t>deviation was observed in the software implementation compared to the description provided in JVET-N0</w:t>
      </w:r>
      <w:r>
        <w:rPr>
          <w:lang w:val="en-CA"/>
        </w:rPr>
        <w:t>092</w:t>
      </w:r>
      <w:r>
        <w:rPr>
          <w:lang w:val="en-CA"/>
        </w:rPr>
        <w:t>-v</w:t>
      </w:r>
      <w:r>
        <w:rPr>
          <w:lang w:val="en-CA"/>
        </w:rPr>
        <w:t>2</w:t>
      </w:r>
      <w:r>
        <w:rPr>
          <w:lang w:val="en-CA"/>
        </w:rPr>
        <w:t>.</w:t>
      </w:r>
    </w:p>
    <w:p w14:paraId="1438A240" w14:textId="77777777" w:rsidR="00A56D77" w:rsidRDefault="00A56D77" w:rsidP="00A56D77">
      <w:pPr>
        <w:pStyle w:val="Heading1"/>
        <w:rPr>
          <w:lang w:val="en-CA"/>
        </w:rPr>
      </w:pPr>
      <w:r>
        <w:rPr>
          <w:lang w:val="en-CA"/>
        </w:rPr>
        <w:t>Results</w:t>
      </w:r>
    </w:p>
    <w:p w14:paraId="5BB520C1" w14:textId="52707A27" w:rsidR="00A56D77" w:rsidRDefault="00A56D77" w:rsidP="00A56D77">
      <w:pPr>
        <w:rPr>
          <w:lang w:val="en-CA"/>
        </w:rPr>
      </w:pPr>
      <w:r>
        <w:rPr>
          <w:lang w:val="en-CA"/>
        </w:rPr>
        <w:t xml:space="preserve">The PSNR numbers and bit rates numbers for </w:t>
      </w:r>
      <w:r w:rsidR="00AE04E8">
        <w:rPr>
          <w:lang w:val="en-CA"/>
        </w:rPr>
        <w:t>AI</w:t>
      </w:r>
      <w:r w:rsidR="00D31C2D">
        <w:rPr>
          <w:lang w:val="en-CA"/>
        </w:rPr>
        <w:t xml:space="preserve">, </w:t>
      </w:r>
      <w:r w:rsidR="00AE04E8">
        <w:rPr>
          <w:lang w:val="en-CA"/>
        </w:rPr>
        <w:t xml:space="preserve">RA </w:t>
      </w:r>
      <w:r w:rsidR="00D31C2D">
        <w:rPr>
          <w:lang w:val="en-CA"/>
        </w:rPr>
        <w:t xml:space="preserve">and LDB </w:t>
      </w:r>
      <w:r w:rsidR="00AE04E8">
        <w:rPr>
          <w:lang w:val="en-CA"/>
        </w:rPr>
        <w:t xml:space="preserve">configurations were </w:t>
      </w:r>
      <w:r>
        <w:rPr>
          <w:lang w:val="en-CA"/>
        </w:rPr>
        <w:t>tested</w:t>
      </w:r>
      <w:r w:rsidR="00F34E50">
        <w:rPr>
          <w:lang w:val="en-CA"/>
        </w:rPr>
        <w:t xml:space="preserve"> under CTC</w:t>
      </w:r>
      <w:r>
        <w:rPr>
          <w:lang w:val="en-CA"/>
        </w:rPr>
        <w:t>, and it is reported that they match the bitrates and PSNRs reported by the proponent.</w:t>
      </w:r>
    </w:p>
    <w:p w14:paraId="4EB66C19" w14:textId="77777777" w:rsidR="00A56D77" w:rsidRDefault="00A56D77" w:rsidP="00A56D77">
      <w:pPr>
        <w:pStyle w:val="Heading1"/>
        <w:rPr>
          <w:lang w:val="en-CA"/>
        </w:rPr>
      </w:pPr>
      <w:r>
        <w:rPr>
          <w:lang w:val="en-CA"/>
        </w:rPr>
        <w:lastRenderedPageBreak/>
        <w:t>Patent rights declaration</w:t>
      </w:r>
    </w:p>
    <w:p w14:paraId="475DC8B5" w14:textId="77777777" w:rsidR="00A56D77" w:rsidRDefault="00A56D77" w:rsidP="00A56D77">
      <w:pPr>
        <w:rPr>
          <w:szCs w:val="22"/>
          <w:lang w:val="en-CA"/>
        </w:rPr>
      </w:pPr>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3DC86" w14:textId="77777777" w:rsidR="00B71FB7" w:rsidRDefault="00B71FB7">
      <w:r>
        <w:separator/>
      </w:r>
    </w:p>
  </w:endnote>
  <w:endnote w:type="continuationSeparator" w:id="0">
    <w:p w14:paraId="473CCA8F" w14:textId="77777777" w:rsidR="00B71FB7" w:rsidRDefault="00B7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47DD0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1C2D">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9452B" w14:textId="77777777" w:rsidR="00B71FB7" w:rsidRDefault="00B71FB7">
      <w:r>
        <w:separator/>
      </w:r>
    </w:p>
  </w:footnote>
  <w:footnote w:type="continuationSeparator" w:id="0">
    <w:p w14:paraId="3089564C" w14:textId="77777777" w:rsidR="00B71FB7" w:rsidRDefault="00B71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D07C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26E2"/>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4EEF"/>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2FFC"/>
    <w:rsid w:val="00414101"/>
    <w:rsid w:val="00417D0A"/>
    <w:rsid w:val="004219CF"/>
    <w:rsid w:val="004234F0"/>
    <w:rsid w:val="00433DDB"/>
    <w:rsid w:val="00435A29"/>
    <w:rsid w:val="00437619"/>
    <w:rsid w:val="00443940"/>
    <w:rsid w:val="004647BF"/>
    <w:rsid w:val="00465A1E"/>
    <w:rsid w:val="0049445A"/>
    <w:rsid w:val="004A2A63"/>
    <w:rsid w:val="004B210C"/>
    <w:rsid w:val="004D405F"/>
    <w:rsid w:val="004E4F4F"/>
    <w:rsid w:val="004E6789"/>
    <w:rsid w:val="004F61E3"/>
    <w:rsid w:val="00502E10"/>
    <w:rsid w:val="0051015C"/>
    <w:rsid w:val="00516CF1"/>
    <w:rsid w:val="00531AE9"/>
    <w:rsid w:val="00550A66"/>
    <w:rsid w:val="00557333"/>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4A3B"/>
    <w:rsid w:val="0074393F"/>
    <w:rsid w:val="00745F6B"/>
    <w:rsid w:val="0075175B"/>
    <w:rsid w:val="0075585E"/>
    <w:rsid w:val="007655B3"/>
    <w:rsid w:val="00770571"/>
    <w:rsid w:val="007768FF"/>
    <w:rsid w:val="007824D3"/>
    <w:rsid w:val="00796EE3"/>
    <w:rsid w:val="007A7D29"/>
    <w:rsid w:val="007B4AB8"/>
    <w:rsid w:val="007C3C07"/>
    <w:rsid w:val="007D1181"/>
    <w:rsid w:val="007E01A3"/>
    <w:rsid w:val="007F1F8B"/>
    <w:rsid w:val="007F67A1"/>
    <w:rsid w:val="00811C05"/>
    <w:rsid w:val="008206C8"/>
    <w:rsid w:val="0086387C"/>
    <w:rsid w:val="00874A6C"/>
    <w:rsid w:val="00876C65"/>
    <w:rsid w:val="008910E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97D50"/>
    <w:rsid w:val="009A523D"/>
    <w:rsid w:val="009B02A1"/>
    <w:rsid w:val="009B3361"/>
    <w:rsid w:val="009B7F3F"/>
    <w:rsid w:val="009D7CE6"/>
    <w:rsid w:val="009F496B"/>
    <w:rsid w:val="00A01439"/>
    <w:rsid w:val="00A02E61"/>
    <w:rsid w:val="00A05CFF"/>
    <w:rsid w:val="00A13048"/>
    <w:rsid w:val="00A46843"/>
    <w:rsid w:val="00A50309"/>
    <w:rsid w:val="00A56B97"/>
    <w:rsid w:val="00A56D77"/>
    <w:rsid w:val="00A6093D"/>
    <w:rsid w:val="00A767DC"/>
    <w:rsid w:val="00A76A6D"/>
    <w:rsid w:val="00A83253"/>
    <w:rsid w:val="00AA6E84"/>
    <w:rsid w:val="00AB1A1C"/>
    <w:rsid w:val="00AD05A8"/>
    <w:rsid w:val="00AE04E8"/>
    <w:rsid w:val="00AE341B"/>
    <w:rsid w:val="00B01905"/>
    <w:rsid w:val="00B03176"/>
    <w:rsid w:val="00B07CA7"/>
    <w:rsid w:val="00B1279A"/>
    <w:rsid w:val="00B20A88"/>
    <w:rsid w:val="00B3640F"/>
    <w:rsid w:val="00B4194A"/>
    <w:rsid w:val="00B437E8"/>
    <w:rsid w:val="00B5222E"/>
    <w:rsid w:val="00B53179"/>
    <w:rsid w:val="00B57A23"/>
    <w:rsid w:val="00B600CD"/>
    <w:rsid w:val="00B61C96"/>
    <w:rsid w:val="00B71FB7"/>
    <w:rsid w:val="00B73A2A"/>
    <w:rsid w:val="00B75A51"/>
    <w:rsid w:val="00B827C6"/>
    <w:rsid w:val="00B94B06"/>
    <w:rsid w:val="00B94C28"/>
    <w:rsid w:val="00BC10BA"/>
    <w:rsid w:val="00BC5AFD"/>
    <w:rsid w:val="00C00DDE"/>
    <w:rsid w:val="00C04F43"/>
    <w:rsid w:val="00C0609D"/>
    <w:rsid w:val="00C1018E"/>
    <w:rsid w:val="00C115AB"/>
    <w:rsid w:val="00C25F0C"/>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1C2D"/>
    <w:rsid w:val="00D446EC"/>
    <w:rsid w:val="00D51BF0"/>
    <w:rsid w:val="00D531DB"/>
    <w:rsid w:val="00D55942"/>
    <w:rsid w:val="00D807BF"/>
    <w:rsid w:val="00D82FCC"/>
    <w:rsid w:val="00DA17FC"/>
    <w:rsid w:val="00DA7887"/>
    <w:rsid w:val="00DB2C26"/>
    <w:rsid w:val="00DD02F4"/>
    <w:rsid w:val="00DD6622"/>
    <w:rsid w:val="00DD693A"/>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4E50"/>
    <w:rsid w:val="00F56A54"/>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12FFC"/>
    <w:rPr>
      <w:color w:val="605E5C"/>
      <w:shd w:val="clear" w:color="auto" w:fill="E1DFDD"/>
    </w:rPr>
  </w:style>
  <w:style w:type="paragraph" w:customStyle="1" w:styleId="enumlev1">
    <w:name w:val="enumlev1"/>
    <w:basedOn w:val="Normal"/>
    <w:rsid w:val="00D3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562793">
      <w:bodyDiv w:val="1"/>
      <w:marLeft w:val="0"/>
      <w:marRight w:val="0"/>
      <w:marTop w:val="0"/>
      <w:marBottom w:val="0"/>
      <w:divBdr>
        <w:top w:val="none" w:sz="0" w:space="0" w:color="auto"/>
        <w:left w:val="none" w:sz="0" w:space="0" w:color="auto"/>
        <w:bottom w:val="none" w:sz="0" w:space="0" w:color="auto"/>
        <w:right w:val="none" w:sz="0" w:space="0" w:color="auto"/>
      </w:divBdr>
    </w:div>
    <w:div w:id="195967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464</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30</cp:revision>
  <cp:lastPrinted>1900-01-01T08:00:00Z</cp:lastPrinted>
  <dcterms:created xsi:type="dcterms:W3CDTF">2018-08-09T13:44:00Z</dcterms:created>
  <dcterms:modified xsi:type="dcterms:W3CDTF">2019-03-21T22:07:00Z</dcterms:modified>
</cp:coreProperties>
</file>