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EC2841" w:rsidR="008A4B4C" w:rsidRPr="005B217D" w:rsidRDefault="00E61DAC" w:rsidP="00462EF6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0298A">
              <w:rPr>
                <w:rFonts w:hint="eastAsia"/>
                <w:lang w:val="en-CA" w:eastAsia="ja-JP"/>
              </w:rPr>
              <w:t>0</w:t>
            </w:r>
            <w:r w:rsidR="00462EF6">
              <w:rPr>
                <w:rFonts w:hint="eastAsia"/>
                <w:lang w:val="en-CA" w:eastAsia="ja-JP"/>
              </w:rPr>
              <w:t>548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6A440D" w:rsidR="00E61DAC" w:rsidRPr="005B217D" w:rsidRDefault="00742EBD" w:rsidP="00B94229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742EBD">
              <w:rPr>
                <w:b/>
                <w:szCs w:val="22"/>
                <w:lang w:val="en-CA"/>
              </w:rPr>
              <w:t>CE9</w:t>
            </w:r>
            <w:r w:rsidR="00DF63F8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224C56">
              <w:rPr>
                <w:rFonts w:hint="eastAsia"/>
                <w:b/>
                <w:szCs w:val="22"/>
                <w:lang w:val="en-CA" w:eastAsia="ja-JP"/>
              </w:rPr>
              <w:t>related</w:t>
            </w:r>
            <w:r w:rsidRPr="00742EBD">
              <w:rPr>
                <w:b/>
                <w:szCs w:val="22"/>
                <w:lang w:val="en-CA"/>
              </w:rPr>
              <w:t xml:space="preserve">: </w:t>
            </w:r>
            <w:r w:rsidR="00224C56">
              <w:rPr>
                <w:rFonts w:hint="eastAsia"/>
                <w:b/>
                <w:szCs w:val="22"/>
                <w:lang w:val="en-CA" w:eastAsia="ja-JP"/>
              </w:rPr>
              <w:t xml:space="preserve">Additional experimental results of </w:t>
            </w:r>
            <w:r w:rsidR="00B94229">
              <w:rPr>
                <w:rFonts w:hint="eastAsia"/>
                <w:b/>
                <w:szCs w:val="22"/>
                <w:lang w:val="en-CA" w:eastAsia="ja-JP"/>
              </w:rPr>
              <w:t>JVET-N0187 (CE9-2.2)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D258C5" w:rsidR="00E61DAC" w:rsidRPr="005B217D" w:rsidRDefault="00742EBD" w:rsidP="009D7CE6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C2111B" w:rsidR="00E61DAC" w:rsidRPr="005B217D" w:rsidRDefault="00224C56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E9F4CD" w14:textId="2922F157" w:rsidR="00742EBD" w:rsidRPr="00742EB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 Kondo, Masaru Ikeda, Teruhiko Suzuki</w:t>
            </w:r>
          </w:p>
          <w:p w14:paraId="49D81240" w14:textId="775DC256" w:rsidR="00E61DAC" w:rsidRPr="005B217D" w:rsidRDefault="00742EBD" w:rsidP="00742EBD">
            <w:pPr>
              <w:spacing w:before="60" w:after="60"/>
              <w:rPr>
                <w:szCs w:val="22"/>
                <w:lang w:val="en-CA" w:eastAsia="ja-JP"/>
              </w:rPr>
            </w:pPr>
            <w:r w:rsidRPr="00742EBD">
              <w:rPr>
                <w:szCs w:val="22"/>
                <w:lang w:val="en-CA"/>
              </w:rPr>
              <w:t>2-10-1 Osaki, Shinagawa-</w:t>
            </w:r>
            <w:proofErr w:type="spellStart"/>
            <w:r w:rsidRPr="00742EBD">
              <w:rPr>
                <w:szCs w:val="22"/>
                <w:lang w:val="en-CA"/>
              </w:rPr>
              <w:t>ku</w:t>
            </w:r>
            <w:proofErr w:type="spellEnd"/>
            <w:r w:rsidRPr="00742EBD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96DD0" w14:textId="4B54257B" w:rsidR="00742EBD" w:rsidRPr="00742EBD" w:rsidRDefault="00E61DAC" w:rsidP="00742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2EBD" w:rsidRPr="00742EBD">
              <w:rPr>
                <w:szCs w:val="22"/>
                <w:lang w:val="en-CA"/>
              </w:rPr>
              <w:t>+81-50-3750-2744</w:t>
            </w:r>
          </w:p>
          <w:p w14:paraId="32C2ABFD" w14:textId="39068CCB" w:rsidR="00E61DAC" w:rsidRPr="005B217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0F270" w:rsidR="00E61DAC" w:rsidRPr="005B217D" w:rsidRDefault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A9A6AB" w:rsidR="00263398" w:rsidRPr="005B217D" w:rsidRDefault="00ED158C" w:rsidP="009234A5">
      <w:pPr>
        <w:rPr>
          <w:szCs w:val="22"/>
          <w:lang w:val="en-CA" w:eastAsia="ja-JP"/>
        </w:rPr>
      </w:pPr>
      <w:r w:rsidRPr="00ED158C">
        <w:rPr>
          <w:lang w:val="en-CA"/>
        </w:rPr>
        <w:t xml:space="preserve">In this contribution, </w:t>
      </w:r>
      <w:r w:rsidR="00224C56">
        <w:rPr>
          <w:rFonts w:hint="eastAsia"/>
          <w:lang w:val="en-CA" w:eastAsia="ja-JP"/>
        </w:rPr>
        <w:t>the additional experiments are reported which relate to CE9-2.2.</w:t>
      </w:r>
      <w:r w:rsidR="006F299C">
        <w:rPr>
          <w:rFonts w:hint="eastAsia"/>
          <w:lang w:val="en-CA" w:eastAsia="ja-JP"/>
        </w:rPr>
        <w:t xml:space="preserve"> </w:t>
      </w:r>
      <w:r w:rsidR="00C31FFE">
        <w:rPr>
          <w:rFonts w:hint="eastAsia"/>
          <w:lang w:val="en-CA" w:eastAsia="ja-JP"/>
        </w:rPr>
        <w:t>It</w:t>
      </w:r>
      <w:r w:rsidR="00C31FFE">
        <w:rPr>
          <w:lang w:val="en-CA" w:eastAsia="ja-JP"/>
        </w:rPr>
        <w:t>’</w:t>
      </w:r>
      <w:r w:rsidR="00C31FFE">
        <w:rPr>
          <w:rFonts w:hint="eastAsia"/>
          <w:lang w:val="en-CA" w:eastAsia="ja-JP"/>
        </w:rPr>
        <w:t>s introduced that t</w:t>
      </w:r>
      <w:r w:rsidR="006F299C">
        <w:rPr>
          <w:rFonts w:hint="eastAsia"/>
          <w:lang w:val="en-CA" w:eastAsia="ja-JP"/>
        </w:rPr>
        <w:t xml:space="preserve">he implementation </w:t>
      </w:r>
      <w:r w:rsidR="00967CB9">
        <w:rPr>
          <w:rFonts w:hint="eastAsia"/>
          <w:lang w:val="en-CA" w:eastAsia="ja-JP"/>
        </w:rPr>
        <w:t>is</w:t>
      </w:r>
      <w:r w:rsidR="006F299C">
        <w:rPr>
          <w:rFonts w:hint="eastAsia"/>
          <w:lang w:val="en-CA" w:eastAsia="ja-JP"/>
        </w:rPr>
        <w:t xml:space="preserve"> modified to get decoder speed up</w:t>
      </w:r>
      <w:r w:rsidR="00967CB9">
        <w:rPr>
          <w:rFonts w:hint="eastAsia"/>
          <w:lang w:val="en-CA" w:eastAsia="ja-JP"/>
        </w:rPr>
        <w:t>, and</w:t>
      </w:r>
      <w:r w:rsidR="006F299C">
        <w:rPr>
          <w:rFonts w:hint="eastAsia"/>
          <w:lang w:val="en-CA" w:eastAsia="ja-JP"/>
        </w:rPr>
        <w:t xml:space="preserve"> </w:t>
      </w:r>
      <w:r w:rsidR="00967CB9">
        <w:rPr>
          <w:rFonts w:hint="eastAsia"/>
          <w:lang w:val="en-CA" w:eastAsia="ja-JP"/>
        </w:rPr>
        <w:t>this</w:t>
      </w:r>
      <w:r w:rsidR="006F299C">
        <w:rPr>
          <w:rFonts w:hint="eastAsia"/>
          <w:lang w:val="en-CA" w:eastAsia="ja-JP"/>
        </w:rPr>
        <w:t xml:space="preserve"> modification is </w:t>
      </w:r>
      <w:r w:rsidR="00967CB9">
        <w:rPr>
          <w:rFonts w:hint="eastAsia"/>
          <w:lang w:val="en-CA" w:eastAsia="ja-JP"/>
        </w:rPr>
        <w:t xml:space="preserve">only software implementation and </w:t>
      </w:r>
      <w:r w:rsidR="006F299C">
        <w:rPr>
          <w:rFonts w:hint="eastAsia"/>
          <w:lang w:val="en-CA" w:eastAsia="ja-JP"/>
        </w:rPr>
        <w:t>non-normative</w:t>
      </w:r>
      <w:r w:rsidR="00967CB9">
        <w:rPr>
          <w:rFonts w:hint="eastAsia"/>
          <w:lang w:val="en-CA" w:eastAsia="ja-JP"/>
        </w:rPr>
        <w:t xml:space="preserve"> change</w:t>
      </w:r>
      <w:r w:rsidR="006F299C">
        <w:rPr>
          <w:rFonts w:hint="eastAsia"/>
          <w:lang w:val="en-CA" w:eastAsia="ja-JP"/>
        </w:rPr>
        <w:t xml:space="preserve">. </w:t>
      </w:r>
      <w:r w:rsidR="00C31FFE">
        <w:rPr>
          <w:rFonts w:hint="eastAsia"/>
          <w:lang w:val="en-CA" w:eastAsia="ja-JP"/>
        </w:rPr>
        <w:t>The d</w:t>
      </w:r>
      <w:r w:rsidR="00967CB9">
        <w:rPr>
          <w:rFonts w:hint="eastAsia"/>
          <w:lang w:val="en-CA" w:eastAsia="ja-JP"/>
        </w:rPr>
        <w:t>ecoding time was measured using the same bit streams as CE9-2.2. The decoding time is reported that 99% and 99</w:t>
      </w:r>
      <w:r w:rsidR="00967CB9">
        <w:rPr>
          <w:lang w:val="en-CA" w:eastAsia="ja-JP"/>
        </w:rPr>
        <w:t>% for</w:t>
      </w:r>
      <w:r w:rsidR="00967CB9">
        <w:rPr>
          <w:rFonts w:hint="eastAsia"/>
          <w:lang w:val="en-CA" w:eastAsia="ja-JP"/>
        </w:rPr>
        <w:t xml:space="preserve"> CE9-2.2a and CE9-2.2b.</w:t>
      </w:r>
      <w:r w:rsidR="00C31FFE">
        <w:rPr>
          <w:rFonts w:hint="eastAsia"/>
          <w:lang w:val="en-CA" w:eastAsia="ja-JP"/>
        </w:rPr>
        <w:t xml:space="preserve"> For coding efficiency, it</w:t>
      </w:r>
      <w:r w:rsidR="00C31FFE">
        <w:rPr>
          <w:lang w:val="en-CA" w:eastAsia="ja-JP"/>
        </w:rPr>
        <w:t>’</w:t>
      </w:r>
      <w:r w:rsidR="00C31FFE">
        <w:rPr>
          <w:rFonts w:hint="eastAsia"/>
          <w:lang w:val="en-CA" w:eastAsia="ja-JP"/>
        </w:rPr>
        <w:t>s the same as JVET-N0187</w:t>
      </w:r>
      <w:bookmarkStart w:id="0" w:name="_GoBack"/>
      <w:bookmarkEnd w:id="0"/>
    </w:p>
    <w:p w14:paraId="1FF2B99D" w14:textId="22093CBF" w:rsidR="00D93040" w:rsidRPr="005B217D" w:rsidRDefault="00745F6B" w:rsidP="00D93040">
      <w:pPr>
        <w:pStyle w:val="1"/>
        <w:rPr>
          <w:szCs w:val="22"/>
          <w:lang w:val="en-CA"/>
        </w:rPr>
      </w:pPr>
      <w:r w:rsidRPr="005B217D">
        <w:rPr>
          <w:lang w:val="en-CA"/>
        </w:rPr>
        <w:t>Intr</w:t>
      </w:r>
      <w:r w:rsidR="00ED158C">
        <w:rPr>
          <w:lang w:val="en-CA"/>
        </w:rPr>
        <w:t>oduction</w:t>
      </w:r>
    </w:p>
    <w:p w14:paraId="356BADC7" w14:textId="2CE4E7B0" w:rsidR="00446E1C" w:rsidRDefault="00446E1C" w:rsidP="00C63FEB">
      <w:pPr>
        <w:rPr>
          <w:lang w:eastAsia="ja-JP"/>
        </w:rPr>
      </w:pPr>
      <w:r>
        <w:rPr>
          <w:rFonts w:hint="eastAsia"/>
          <w:lang w:eastAsia="ja-JP"/>
        </w:rPr>
        <w:t>The flowchart of implementation</w:t>
      </w:r>
      <w:r w:rsidR="00866A85">
        <w:rPr>
          <w:rFonts w:hint="eastAsia"/>
          <w:lang w:eastAsia="ja-JP"/>
        </w:rPr>
        <w:t xml:space="preserve"> in JVET-N0187 [1]</w:t>
      </w:r>
      <w:r>
        <w:rPr>
          <w:rFonts w:hint="eastAsia"/>
          <w:lang w:eastAsia="ja-JP"/>
        </w:rPr>
        <w:t xml:space="preserve"> is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_Ref3298556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967CB9">
        <w:rPr>
          <w:rFonts w:hint="eastAsia"/>
          <w:lang w:eastAsia="ja-JP"/>
        </w:rPr>
        <w:t>Figure</w:t>
      </w:r>
      <w:r w:rsidR="00967CB9">
        <w:rPr>
          <w:rFonts w:hint="eastAsia"/>
        </w:rPr>
        <w:t xml:space="preserve"> </w:t>
      </w:r>
      <w:r w:rsidR="00967CB9">
        <w:rPr>
          <w:noProof/>
        </w:rPr>
        <w:t>1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  <w:r w:rsidR="00866A85">
        <w:rPr>
          <w:rFonts w:hint="eastAsia"/>
          <w:lang w:eastAsia="ja-JP"/>
        </w:rPr>
        <w:t xml:space="preserve"> The early termination is </w:t>
      </w:r>
      <w:r w:rsidR="00866A85">
        <w:rPr>
          <w:lang w:eastAsia="ja-JP"/>
        </w:rPr>
        <w:t>executed</w:t>
      </w:r>
      <w:r w:rsidR="00866A85">
        <w:rPr>
          <w:rFonts w:hint="eastAsia"/>
          <w:lang w:eastAsia="ja-JP"/>
        </w:rPr>
        <w:t xml:space="preserve"> for 16x16 and 4x4 level at </w:t>
      </w:r>
      <w:r w:rsidR="00866A85">
        <w:rPr>
          <w:lang w:eastAsia="ja-JP"/>
        </w:rPr>
        <w:t>prediction</w:t>
      </w:r>
      <w:r w:rsidR="00866A85">
        <w:rPr>
          <w:rFonts w:hint="eastAsia"/>
          <w:lang w:eastAsia="ja-JP"/>
        </w:rPr>
        <w:t xml:space="preserve"> process.</w:t>
      </w:r>
    </w:p>
    <w:p w14:paraId="4732C90D" w14:textId="77777777" w:rsidR="00446E1C" w:rsidRDefault="00A758B6" w:rsidP="00446E1C">
      <w:pPr>
        <w:pStyle w:val="ab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DACDB00" wp14:editId="2642D026">
            <wp:extent cx="1091898" cy="2438400"/>
            <wp:effectExtent l="0" t="0" r="0" b="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171" cy="24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72FE" w14:textId="0257DD2E" w:rsidR="00A758B6" w:rsidRDefault="00446E1C" w:rsidP="00446E1C">
      <w:pPr>
        <w:pStyle w:val="ab"/>
        <w:jc w:val="center"/>
        <w:rPr>
          <w:noProof/>
          <w:lang w:eastAsia="ja-JP"/>
        </w:rPr>
      </w:pPr>
      <w:bookmarkStart w:id="1" w:name="_Ref3298556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66A85"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>: An implementation</w:t>
      </w:r>
      <w:r>
        <w:rPr>
          <w:rFonts w:hint="eastAsia"/>
          <w:noProof/>
          <w:lang w:eastAsia="ja-JP"/>
        </w:rPr>
        <w:t xml:space="preserve"> for early termination</w:t>
      </w:r>
    </w:p>
    <w:p w14:paraId="1316E48E" w14:textId="756275FE" w:rsidR="00446E1C" w:rsidRDefault="00866A85" w:rsidP="00446E1C">
      <w:pPr>
        <w:rPr>
          <w:lang w:eastAsia="ja-JP"/>
        </w:rPr>
      </w:pPr>
      <w:r>
        <w:rPr>
          <w:rFonts w:hint="eastAsia"/>
          <w:lang w:eastAsia="ja-JP"/>
        </w:rPr>
        <w:t xml:space="preserve">In previous implementation, the gradient filter and finding optical flow parameters are always executed. In this contribution, the implementation slightly changes as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_Ref3636261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eastAsia="ja-JP"/>
        </w:rPr>
        <w:fldChar w:fldCharType="end"/>
      </w:r>
    </w:p>
    <w:p w14:paraId="37F969EA" w14:textId="566A8A27" w:rsidR="00866A85" w:rsidRDefault="00866A85" w:rsidP="00866A85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FEFCA45" wp14:editId="67EC0B1A">
            <wp:extent cx="2257425" cy="2597128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864" cy="2605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02456" w14:textId="5306EE32" w:rsidR="00866A85" w:rsidRDefault="00866A85" w:rsidP="00866A85">
      <w:pPr>
        <w:pStyle w:val="ab"/>
        <w:jc w:val="center"/>
        <w:rPr>
          <w:lang w:eastAsia="ja-JP"/>
        </w:rPr>
      </w:pPr>
      <w:bookmarkStart w:id="2" w:name="_Ref3636261"/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図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rPr>
          <w:rFonts w:hint="eastAsia"/>
          <w:lang w:eastAsia="ja-JP"/>
        </w:rPr>
        <w:t>: Modified flow chart</w:t>
      </w:r>
    </w:p>
    <w:p w14:paraId="5D55918D" w14:textId="29A7FEC0" w:rsidR="00866A85" w:rsidRDefault="00866A85" w:rsidP="00866A85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_Ref3636261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rFonts w:hint="eastAsia"/>
          <w:lang w:eastAsia="ja-JP"/>
        </w:rPr>
        <w:t>Figure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, when BDOF size is </w:t>
      </w:r>
      <w:proofErr w:type="gramStart"/>
      <w:r>
        <w:rPr>
          <w:rFonts w:hint="eastAsia"/>
          <w:lang w:eastAsia="ja-JP"/>
        </w:rPr>
        <w:t>16x16</w:t>
      </w:r>
      <w:proofErr w:type="gramEnd"/>
      <w:r>
        <w:rPr>
          <w:rFonts w:hint="eastAsia"/>
          <w:lang w:eastAsia="ja-JP"/>
        </w:rPr>
        <w:t xml:space="preserve"> and the SAD value is smaller than threshold, the early termination is executed before gradient </w:t>
      </w:r>
      <w:r>
        <w:rPr>
          <w:lang w:eastAsia="ja-JP"/>
        </w:rPr>
        <w:t>filter;</w:t>
      </w:r>
      <w:r>
        <w:rPr>
          <w:rFonts w:hint="eastAsia"/>
          <w:lang w:eastAsia="ja-JP"/>
        </w:rPr>
        <w:t xml:space="preserve"> also the gradient filter and finding optical flow parameters are skipped.</w:t>
      </w:r>
    </w:p>
    <w:p w14:paraId="3B700988" w14:textId="542A8471" w:rsidR="008516B1" w:rsidRDefault="008516B1" w:rsidP="008516B1">
      <w:pPr>
        <w:pStyle w:val="2"/>
        <w:rPr>
          <w:lang w:eastAsia="ja-JP"/>
        </w:rPr>
      </w:pPr>
      <w:r>
        <w:rPr>
          <w:rFonts w:hint="eastAsia"/>
          <w:lang w:eastAsia="ja-JP"/>
        </w:rPr>
        <w:t>Software modification</w:t>
      </w:r>
    </w:p>
    <w:p w14:paraId="1C4D9F1B" w14:textId="6AED448B" w:rsidR="008516B1" w:rsidRDefault="008516B1" w:rsidP="008516B1">
      <w:pPr>
        <w:rPr>
          <w:lang w:eastAsia="ja-JP"/>
        </w:rPr>
      </w:pPr>
      <w:r>
        <w:rPr>
          <w:rFonts w:hint="eastAsia"/>
          <w:lang w:eastAsia="ja-JP"/>
        </w:rPr>
        <w:t>Above speed up method is implemented on CE9-2.2 branch current HEAD (</w:t>
      </w:r>
      <w:r>
        <w:rPr>
          <w:lang w:eastAsia="ja-JP"/>
        </w:rPr>
        <w:t>fdbb1882ee</w:t>
      </w:r>
      <w:r>
        <w:rPr>
          <w:rFonts w:hint="eastAsia"/>
          <w:lang w:eastAsia="ja-JP"/>
        </w:rPr>
        <w:t xml:space="preserve">). The difference of software is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_Ref3640673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, 7 lines are added.</w:t>
      </w:r>
    </w:p>
    <w:p w14:paraId="277EB3B2" w14:textId="234F9BAD" w:rsidR="008516B1" w:rsidRDefault="008516B1" w:rsidP="008516B1">
      <w:pPr>
        <w:pStyle w:val="ab"/>
        <w:jc w:val="center"/>
        <w:rPr>
          <w:lang w:eastAsia="ja-JP"/>
        </w:rPr>
      </w:pPr>
      <w:bookmarkStart w:id="3" w:name="_Ref3640673"/>
      <w:bookmarkStart w:id="4" w:name="_Ref3640658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rPr>
          <w:rFonts w:hint="eastAsia"/>
          <w:lang w:eastAsia="ja-JP"/>
        </w:rPr>
        <w:t>: Difference between CE9-2.2 and modification</w:t>
      </w:r>
      <w:bookmarkEnd w:id="4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58"/>
      </w:tblGrid>
      <w:tr w:rsidR="008516B1" w14:paraId="6165D62F" w14:textId="77777777" w:rsidTr="008516B1">
        <w:tc>
          <w:tcPr>
            <w:tcW w:w="9558" w:type="dxa"/>
          </w:tcPr>
          <w:p w14:paraId="147212CF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$ </w:t>
            </w:r>
            <w:proofErr w:type="spellStart"/>
            <w:r>
              <w:rPr>
                <w:lang w:eastAsia="ja-JP"/>
              </w:rPr>
              <w:t>git</w:t>
            </w:r>
            <w:proofErr w:type="spellEnd"/>
            <w:r>
              <w:rPr>
                <w:lang w:eastAsia="ja-JP"/>
              </w:rPr>
              <w:t xml:space="preserve"> diff fdbb1882ee</w:t>
            </w:r>
          </w:p>
          <w:p w14:paraId="7748436C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diff --</w:t>
            </w:r>
            <w:proofErr w:type="spellStart"/>
            <w:r>
              <w:rPr>
                <w:lang w:eastAsia="ja-JP"/>
              </w:rPr>
              <w:t>git</w:t>
            </w:r>
            <w:proofErr w:type="spellEnd"/>
            <w:r>
              <w:rPr>
                <w:lang w:eastAsia="ja-JP"/>
              </w:rPr>
              <w:t xml:space="preserve"> a/source/Lib/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/InterPrediction.cpp b/source/Lib/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/InterPrediction.cpp</w:t>
            </w:r>
          </w:p>
          <w:p w14:paraId="2A4F773A" w14:textId="77777777" w:rsidR="008516B1" w:rsidRDefault="008516B1" w:rsidP="008516B1">
            <w:pPr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index</w:t>
            </w:r>
            <w:proofErr w:type="gramEnd"/>
            <w:r>
              <w:rPr>
                <w:lang w:eastAsia="ja-JP"/>
              </w:rPr>
              <w:t xml:space="preserve"> 04000bb..2d02c3d 100644</w:t>
            </w:r>
          </w:p>
          <w:p w14:paraId="459DC29D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--- a/source/Lib/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/InterPrediction.cpp</w:t>
            </w:r>
          </w:p>
          <w:p w14:paraId="503FD302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+++ b/source/Lib/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/InterPrediction.cpp</w:t>
            </w:r>
          </w:p>
          <w:p w14:paraId="3B8EC2A0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@@ -1369,7 +1369,13 @@ bool </w:t>
            </w:r>
            <w:proofErr w:type="spellStart"/>
            <w:r>
              <w:rPr>
                <w:lang w:eastAsia="ja-JP"/>
              </w:rPr>
              <w:t>InterPrediction</w:t>
            </w:r>
            <w:proofErr w:type="spellEnd"/>
            <w:r>
              <w:rPr>
                <w:lang w:eastAsia="ja-JP"/>
              </w:rPr>
              <w:t>::</w:t>
            </w:r>
            <w:proofErr w:type="spellStart"/>
            <w:r>
              <w:rPr>
                <w:lang w:eastAsia="ja-JP"/>
              </w:rPr>
              <w:t>xCalcBiPredSubBlkDist</w:t>
            </w:r>
            <w:proofErr w:type="spellEnd"/>
            <w:r>
              <w:rPr>
                <w:lang w:eastAsia="ja-JP"/>
              </w:rPr>
              <w:t>(</w:t>
            </w:r>
            <w:proofErr w:type="spellStart"/>
            <w:r>
              <w:rPr>
                <w:lang w:eastAsia="ja-JP"/>
              </w:rPr>
              <w:t>const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PredictionUnit</w:t>
            </w:r>
            <w:proofErr w:type="spellEnd"/>
            <w:r>
              <w:rPr>
                <w:lang w:eastAsia="ja-JP"/>
              </w:rPr>
              <w:t xml:space="preserve"> &amp;</w:t>
            </w:r>
            <w:proofErr w:type="spellStart"/>
            <w:r>
              <w:rPr>
                <w:lang w:eastAsia="ja-JP"/>
              </w:rPr>
              <w:t>pu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const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Pel</w:t>
            </w:r>
            <w:proofErr w:type="spellEnd"/>
            <w:r>
              <w:rPr>
                <w:lang w:eastAsia="ja-JP"/>
              </w:rPr>
              <w:t>*</w:t>
            </w:r>
          </w:p>
          <w:p w14:paraId="6ECD583A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    m_bdofEt1Flag[</w:t>
            </w:r>
            <w:proofErr w:type="spellStart"/>
            <w:r>
              <w:rPr>
                <w:lang w:eastAsia="ja-JP"/>
              </w:rPr>
              <w:t>etBlockIdx</w:t>
            </w:r>
            <w:proofErr w:type="spellEnd"/>
            <w:r>
              <w:rPr>
                <w:lang w:eastAsia="ja-JP"/>
              </w:rPr>
              <w:t>] = m_bdofEt1Dist[</w:t>
            </w:r>
            <w:proofErr w:type="spellStart"/>
            <w:r>
              <w:rPr>
                <w:lang w:eastAsia="ja-JP"/>
              </w:rPr>
              <w:t>etBlockIdx</w:t>
            </w:r>
            <w:proofErr w:type="spellEnd"/>
            <w:r>
              <w:rPr>
                <w:lang w:eastAsia="ja-JP"/>
              </w:rPr>
              <w:t>] &lt; m_bdofEt1DistThres;</w:t>
            </w:r>
          </w:p>
          <w:p w14:paraId="56BE9CAF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  }</w:t>
            </w:r>
          </w:p>
          <w:p w14:paraId="698DC9E7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}</w:t>
            </w:r>
          </w:p>
          <w:p w14:paraId="7F878512" w14:textId="77777777" w:rsidR="008516B1" w:rsidRPr="008516B1" w:rsidRDefault="008516B1" w:rsidP="008516B1">
            <w:pPr>
              <w:rPr>
                <w:highlight w:val="yellow"/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+#if CE9_2_2_ET16x16_SPEEDUP</w:t>
            </w:r>
          </w:p>
          <w:p w14:paraId="0D0901CC" w14:textId="77777777" w:rsidR="008516B1" w:rsidRPr="008516B1" w:rsidRDefault="008516B1" w:rsidP="008516B1">
            <w:pPr>
              <w:rPr>
                <w:highlight w:val="yellow"/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  if (width==16&amp;&amp;height==16)</w:t>
            </w:r>
          </w:p>
          <w:p w14:paraId="2D96A522" w14:textId="77777777" w:rsidR="008516B1" w:rsidRPr="008516B1" w:rsidRDefault="008516B1" w:rsidP="008516B1">
            <w:pPr>
              <w:rPr>
                <w:highlight w:val="yellow"/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  {</w:t>
            </w:r>
          </w:p>
          <w:p w14:paraId="0749E1C5" w14:textId="77777777" w:rsidR="008516B1" w:rsidRPr="008516B1" w:rsidRDefault="008516B1" w:rsidP="008516B1">
            <w:pPr>
              <w:rPr>
                <w:highlight w:val="yellow"/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    return (m_bdofEt1Flag[0]==false);</w:t>
            </w:r>
          </w:p>
          <w:p w14:paraId="386702EE" w14:textId="77777777" w:rsidR="008516B1" w:rsidRDefault="008516B1" w:rsidP="008516B1">
            <w:pPr>
              <w:rPr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  }</w:t>
            </w:r>
          </w:p>
          <w:p w14:paraId="62E83F6C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return true;</w:t>
            </w:r>
          </w:p>
          <w:p w14:paraId="02D5FFB5" w14:textId="77777777" w:rsidR="008516B1" w:rsidRDefault="008516B1" w:rsidP="008516B1">
            <w:pPr>
              <w:rPr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+#</w:t>
            </w:r>
            <w:proofErr w:type="spellStart"/>
            <w:r w:rsidRPr="008516B1">
              <w:rPr>
                <w:highlight w:val="yellow"/>
                <w:lang w:eastAsia="ja-JP"/>
              </w:rPr>
              <w:t>endif</w:t>
            </w:r>
            <w:proofErr w:type="spellEnd"/>
          </w:p>
          <w:p w14:paraId="66BF84B0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#</w:t>
            </w:r>
            <w:proofErr w:type="spellStart"/>
            <w:r>
              <w:rPr>
                <w:lang w:eastAsia="ja-JP"/>
              </w:rPr>
              <w:t>elif</w:t>
            </w:r>
            <w:proofErr w:type="spellEnd"/>
            <w:r>
              <w:rPr>
                <w:lang w:eastAsia="ja-JP"/>
              </w:rPr>
              <w:t xml:space="preserve"> CE9_2_2_ET1ST_DISABLE</w:t>
            </w:r>
          </w:p>
          <w:p w14:paraId="5C524E25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  return true;</w:t>
            </w:r>
          </w:p>
          <w:p w14:paraId="5C8CDC19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 #else</w:t>
            </w:r>
          </w:p>
          <w:p w14:paraId="22E4922F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diff --</w:t>
            </w:r>
            <w:proofErr w:type="spellStart"/>
            <w:r>
              <w:rPr>
                <w:lang w:eastAsia="ja-JP"/>
              </w:rPr>
              <w:t>git</w:t>
            </w:r>
            <w:proofErr w:type="spellEnd"/>
            <w:r>
              <w:rPr>
                <w:lang w:eastAsia="ja-JP"/>
              </w:rPr>
              <w:t xml:space="preserve"> a/source/Lib/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</w:t>
            </w:r>
            <w:proofErr w:type="spellStart"/>
            <w:r>
              <w:rPr>
                <w:lang w:eastAsia="ja-JP"/>
              </w:rPr>
              <w:t>TypeDef.h</w:t>
            </w:r>
            <w:proofErr w:type="spellEnd"/>
            <w:r>
              <w:rPr>
                <w:lang w:eastAsia="ja-JP"/>
              </w:rPr>
              <w:t xml:space="preserve"> b/source/Lib/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</w:t>
            </w:r>
            <w:proofErr w:type="spellStart"/>
            <w:r>
              <w:rPr>
                <w:lang w:eastAsia="ja-JP"/>
              </w:rPr>
              <w:t>TypeDef.h</w:t>
            </w:r>
            <w:proofErr w:type="spellEnd"/>
          </w:p>
          <w:p w14:paraId="35C8EC84" w14:textId="77777777" w:rsidR="008516B1" w:rsidRDefault="008516B1" w:rsidP="008516B1">
            <w:pPr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index</w:t>
            </w:r>
            <w:proofErr w:type="gramEnd"/>
            <w:r>
              <w:rPr>
                <w:lang w:eastAsia="ja-JP"/>
              </w:rPr>
              <w:t xml:space="preserve"> c13b8e8..74a1b58 100644</w:t>
            </w:r>
          </w:p>
          <w:p w14:paraId="78265CD1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--- a/source/Lib/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</w:t>
            </w:r>
            <w:proofErr w:type="spellStart"/>
            <w:r>
              <w:rPr>
                <w:lang w:eastAsia="ja-JP"/>
              </w:rPr>
              <w:t>TypeDef.h</w:t>
            </w:r>
            <w:proofErr w:type="spellEnd"/>
          </w:p>
          <w:p w14:paraId="72C3A819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+++ b/source/Lib/</w:t>
            </w:r>
            <w:proofErr w:type="spellStart"/>
            <w:r>
              <w:rPr>
                <w:lang w:eastAsia="ja-JP"/>
              </w:rPr>
              <w:t>CommonLib</w:t>
            </w:r>
            <w:proofErr w:type="spellEnd"/>
            <w:r>
              <w:rPr>
                <w:lang w:eastAsia="ja-JP"/>
              </w:rPr>
              <w:t>/</w:t>
            </w:r>
            <w:proofErr w:type="spellStart"/>
            <w:r>
              <w:rPr>
                <w:lang w:eastAsia="ja-JP"/>
              </w:rPr>
              <w:t>TypeDef.h</w:t>
            </w:r>
            <w:proofErr w:type="spellEnd"/>
          </w:p>
          <w:p w14:paraId="5714AFC1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>@@ -56,6 +56,7 @@</w:t>
            </w:r>
          </w:p>
          <w:p w14:paraId="4FA775E0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#define CE9_2_2_ET1ST_DISABLE     0</w:t>
            </w:r>
          </w:p>
          <w:p w14:paraId="6661E864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#</w:t>
            </w:r>
            <w:proofErr w:type="spellStart"/>
            <w:r>
              <w:rPr>
                <w:lang w:eastAsia="ja-JP"/>
              </w:rPr>
              <w:t>endif</w:t>
            </w:r>
            <w:proofErr w:type="spellEnd"/>
          </w:p>
          <w:p w14:paraId="551D323F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#define CE9_2_2_ET4x4DISABLE      0</w:t>
            </w:r>
          </w:p>
          <w:p w14:paraId="5C1D86A2" w14:textId="77777777" w:rsidR="008516B1" w:rsidRDefault="008516B1" w:rsidP="008516B1">
            <w:pPr>
              <w:rPr>
                <w:lang w:eastAsia="ja-JP"/>
              </w:rPr>
            </w:pPr>
            <w:r w:rsidRPr="008516B1">
              <w:rPr>
                <w:highlight w:val="yellow"/>
                <w:lang w:eastAsia="ja-JP"/>
              </w:rPr>
              <w:t>+#define CE9_2_2_ET16x16_SPEEDUP   1</w:t>
            </w:r>
          </w:p>
          <w:p w14:paraId="73C2D655" w14:textId="77777777" w:rsid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</w:t>
            </w:r>
          </w:p>
          <w:p w14:paraId="3D939271" w14:textId="2B6B7D29" w:rsidR="008516B1" w:rsidRPr="008516B1" w:rsidRDefault="008516B1" w:rsidP="008516B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 #define JVET_M0055_DEBUG_CTU                              1 // </w:t>
            </w:r>
            <w:proofErr w:type="spellStart"/>
            <w:r>
              <w:rPr>
                <w:lang w:eastAsia="ja-JP"/>
              </w:rPr>
              <w:t>DebugCTU</w:t>
            </w:r>
            <w:proofErr w:type="spellEnd"/>
            <w:r>
              <w:rPr>
                <w:lang w:eastAsia="ja-JP"/>
              </w:rPr>
              <w:t xml:space="preserve"> encoder debug option</w:t>
            </w:r>
          </w:p>
        </w:tc>
      </w:tr>
    </w:tbl>
    <w:p w14:paraId="512FECF2" w14:textId="77777777" w:rsidR="008516B1" w:rsidRPr="008516B1" w:rsidRDefault="008516B1" w:rsidP="008516B1">
      <w:pPr>
        <w:rPr>
          <w:lang w:eastAsia="ja-JP"/>
        </w:rPr>
      </w:pPr>
    </w:p>
    <w:p w14:paraId="7E27BB50" w14:textId="77777777" w:rsidR="008516B1" w:rsidRPr="008516B1" w:rsidRDefault="008516B1" w:rsidP="008516B1">
      <w:pPr>
        <w:rPr>
          <w:lang w:eastAsia="ja-JP"/>
        </w:rPr>
      </w:pPr>
    </w:p>
    <w:p w14:paraId="18C3B81F" w14:textId="277B4EC9" w:rsidR="00CD3ADD" w:rsidRDefault="00CD3ADD" w:rsidP="00CD3ADD">
      <w:pPr>
        <w:pStyle w:val="2"/>
        <w:rPr>
          <w:lang w:eastAsia="ja-JP"/>
        </w:rPr>
      </w:pPr>
      <w:r>
        <w:rPr>
          <w:rFonts w:hint="eastAsia"/>
          <w:lang w:eastAsia="ja-JP"/>
        </w:rPr>
        <w:t>Test cases</w:t>
      </w:r>
    </w:p>
    <w:p w14:paraId="408A4079" w14:textId="1DABF4D4" w:rsidR="00CD3ADD" w:rsidRDefault="00CD3ADD" w:rsidP="00CD3ADD">
      <w:pPr>
        <w:rPr>
          <w:lang w:eastAsia="ja-JP"/>
        </w:rPr>
      </w:pPr>
      <w:r>
        <w:rPr>
          <w:rFonts w:hint="eastAsia"/>
          <w:lang w:eastAsia="ja-JP"/>
        </w:rPr>
        <w:t xml:space="preserve">As described in [2], </w:t>
      </w:r>
      <w:r w:rsidR="00A43324">
        <w:rPr>
          <w:rFonts w:hint="eastAsia"/>
          <w:lang w:eastAsia="ja-JP"/>
        </w:rPr>
        <w:t>three cases are tested in the CE for CE9-2.2.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525"/>
        <w:gridCol w:w="1416"/>
        <w:gridCol w:w="1500"/>
      </w:tblGrid>
      <w:tr w:rsidR="00CD3ADD" w14:paraId="7CFC24D6" w14:textId="77777777" w:rsidTr="00CD3AD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722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#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7974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description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029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Tester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D780" w14:textId="77777777" w:rsidR="00CD3ADD" w:rsidRDefault="00CD3ADD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Crosschecker</w:t>
            </w:r>
            <w:proofErr w:type="spellEnd"/>
          </w:p>
        </w:tc>
      </w:tr>
      <w:tr w:rsidR="00CD3ADD" w14:paraId="7D53FF90" w14:textId="77777777" w:rsidTr="00CD3AD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7F09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CE9-2.2a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465F" w14:textId="77777777" w:rsidR="00CD3ADD" w:rsidRDefault="00CD3ADD">
            <w:pPr>
              <w:rPr>
                <w:lang w:eastAsia="ja-JP"/>
              </w:rPr>
            </w:pPr>
            <w:r>
              <w:rPr>
                <w:lang w:eastAsia="ja-JP"/>
              </w:rPr>
              <w:t>The SAD region is divided for each 16x16 sub-blocks for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9D01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K. Kondo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F7D2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T. </w:t>
            </w:r>
            <w:proofErr w:type="spellStart"/>
            <w:r>
              <w:rPr>
                <w:color w:val="000000"/>
                <w:szCs w:val="22"/>
              </w:rPr>
              <w:t>Chujoh</w:t>
            </w:r>
            <w:proofErr w:type="spellEnd"/>
          </w:p>
        </w:tc>
      </w:tr>
      <w:tr w:rsidR="00CD3ADD" w14:paraId="3E3D5AC5" w14:textId="77777777" w:rsidTr="00CD3AD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3412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CE9-2.2b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AA6" w14:textId="77777777" w:rsidR="00CD3ADD" w:rsidRDefault="00CD3ADD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>The SAD region is divided for each 16x16 sub-blocks for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of early termination. And an early termination for 2</w:t>
            </w:r>
            <w:r>
              <w:rPr>
                <w:vertAlign w:val="superscript"/>
                <w:lang w:eastAsia="ja-JP"/>
              </w:rPr>
              <w:t>nd</w:t>
            </w:r>
            <w:r>
              <w:rPr>
                <w:lang w:eastAsia="ja-JP"/>
              </w:rPr>
              <w:t xml:space="preserve"> stage (4x4 block level) is disabled.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7069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K. Kondo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71BE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T. </w:t>
            </w:r>
            <w:proofErr w:type="spellStart"/>
            <w:r>
              <w:rPr>
                <w:color w:val="000000"/>
                <w:szCs w:val="22"/>
              </w:rPr>
              <w:t>Chujoh</w:t>
            </w:r>
            <w:proofErr w:type="spellEnd"/>
          </w:p>
        </w:tc>
      </w:tr>
      <w:tr w:rsidR="00CD3ADD" w14:paraId="18A03B0B" w14:textId="77777777" w:rsidTr="00CD3AD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FBC0" w14:textId="77777777" w:rsidR="00CD3ADD" w:rsidRDefault="00CD3ADD">
            <w:pPr>
              <w:rPr>
                <w:color w:val="000000"/>
                <w:szCs w:val="22"/>
              </w:rPr>
            </w:pPr>
            <w:r>
              <w:rPr>
                <w:lang w:eastAsia="ja-JP"/>
              </w:rPr>
              <w:t>CE9-2.2c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D9D5" w14:textId="77777777" w:rsidR="00CD3ADD" w:rsidRDefault="00CD3ADD">
            <w:pPr>
              <w:spacing w:beforeLines="25" w:before="60" w:afterLines="25" w:after="60"/>
              <w:rPr>
                <w:lang w:eastAsia="zh-CN"/>
              </w:rPr>
            </w:pPr>
            <w:r>
              <w:rPr>
                <w:lang w:eastAsia="ja-JP"/>
              </w:rPr>
              <w:t>The early termination for 1</w:t>
            </w:r>
            <w:r>
              <w:rPr>
                <w:vertAlign w:val="superscript"/>
                <w:lang w:eastAsia="ja-JP"/>
              </w:rPr>
              <w:t>st</w:t>
            </w:r>
            <w:r>
              <w:rPr>
                <w:lang w:eastAsia="ja-JP"/>
              </w:rPr>
              <w:t xml:space="preserve"> stage (CU level) is disabled.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7520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K. Kondo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4809" w14:textId="77777777" w:rsidR="00CD3ADD" w:rsidRDefault="00CD3ADD">
            <w:pPr>
              <w:jc w:val="lef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T. </w:t>
            </w:r>
            <w:proofErr w:type="spellStart"/>
            <w:r>
              <w:rPr>
                <w:color w:val="000000"/>
                <w:szCs w:val="22"/>
              </w:rPr>
              <w:t>Chujoh</w:t>
            </w:r>
            <w:proofErr w:type="spellEnd"/>
          </w:p>
        </w:tc>
      </w:tr>
    </w:tbl>
    <w:p w14:paraId="0163D6D3" w14:textId="433EAD20" w:rsidR="00CD3ADD" w:rsidRPr="00CD3ADD" w:rsidRDefault="00A43324" w:rsidP="00CD3ADD">
      <w:pPr>
        <w:rPr>
          <w:lang w:eastAsia="ja-JP"/>
        </w:rPr>
      </w:pPr>
      <w:r>
        <w:rPr>
          <w:rFonts w:hint="eastAsia"/>
          <w:lang w:eastAsia="ja-JP"/>
        </w:rPr>
        <w:t>Above implementation modification for speed up can be applied for CE9-2.2a and CE9-2.2b. In this report, the decoding run time is measured for those 2 tests</w:t>
      </w:r>
      <w:r w:rsidR="00B61F5C">
        <w:rPr>
          <w:rFonts w:hint="eastAsia"/>
          <w:lang w:eastAsia="ja-JP"/>
        </w:rPr>
        <w:t xml:space="preserve"> using the modified software</w:t>
      </w:r>
      <w:r>
        <w:rPr>
          <w:rFonts w:hint="eastAsia"/>
          <w:lang w:eastAsia="ja-JP"/>
        </w:rPr>
        <w:t>.</w:t>
      </w:r>
    </w:p>
    <w:p w14:paraId="11DAD807" w14:textId="1031B80A" w:rsidR="00742EBD" w:rsidRDefault="00742EBD" w:rsidP="00742E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</w:t>
      </w:r>
    </w:p>
    <w:p w14:paraId="5898C3DF" w14:textId="2E474CD6" w:rsidR="00E95EA7" w:rsidRPr="00D9396D" w:rsidRDefault="00E95EA7" w:rsidP="00E95EA7">
      <w:pPr>
        <w:rPr>
          <w:lang w:val="en-CA" w:eastAsia="ja-JP"/>
        </w:rPr>
      </w:pPr>
      <w:r>
        <w:rPr>
          <w:rFonts w:hint="eastAsia"/>
          <w:lang w:val="en-CA" w:eastAsia="ja-JP"/>
        </w:rPr>
        <w:t>As introduced above, three tests carried out.</w:t>
      </w:r>
      <w:r w:rsidR="00D37C88">
        <w:rPr>
          <w:rFonts w:hint="eastAsia"/>
          <w:lang w:val="en-CA" w:eastAsia="ja-JP"/>
        </w:rPr>
        <w:t xml:space="preserve"> JVET common test condition [3] is followed. </w:t>
      </w:r>
      <w:r>
        <w:rPr>
          <w:rFonts w:hint="eastAsia"/>
          <w:lang w:val="en-CA" w:eastAsia="ja-JP"/>
        </w:rPr>
        <w:t>For the simulations, same platform machines as below in PC cluster were used.</w:t>
      </w:r>
      <w:r w:rsidR="00D37C88">
        <w:rPr>
          <w:rFonts w:hint="eastAsia"/>
          <w:lang w:val="en-CA" w:eastAsia="ja-JP"/>
        </w:rPr>
        <w:t xml:space="preserve"> </w:t>
      </w:r>
    </w:p>
    <w:p w14:paraId="779F17BA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2D5E32FB" w14:textId="4802887C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11D69D21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156BB93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2766E646" w14:textId="3D1D928C" w:rsidR="00E95EA7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SSE42.</w:t>
      </w:r>
    </w:p>
    <w:p w14:paraId="319CC640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666E4F47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30E44251" w14:textId="65D42BDA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3FD0EA01" w14:textId="77777777" w:rsidR="00E95EA7" w:rsidRPr="00B86FFE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Compiler: g++ (GCC) 6.3.1</w:t>
      </w:r>
    </w:p>
    <w:p w14:paraId="4CADF444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880AE9E" w14:textId="55EB10BB" w:rsidR="00E95EA7" w:rsidRPr="00DF01CB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</w:t>
      </w:r>
    </w:p>
    <w:p w14:paraId="0BB7BC0B" w14:textId="77777777" w:rsidR="00E95EA7" w:rsidRPr="00DF01CB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5E6E0C75" w14:textId="0FE6085A" w:rsidR="00742EBD" w:rsidRDefault="00DF63F8" w:rsidP="00742EBD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07B2435" w14:textId="5CF49616" w:rsidR="00A43324" w:rsidRDefault="00A43324" w:rsidP="00A4332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Confirmation for YUV file</w:t>
      </w:r>
    </w:p>
    <w:p w14:paraId="2D4F797E" w14:textId="2B180457" w:rsidR="00A43324" w:rsidRPr="00A43324" w:rsidRDefault="00A43324" w:rsidP="00A43324">
      <w:pPr>
        <w:rPr>
          <w:lang w:val="en-CA" w:eastAsia="ja-JP"/>
        </w:rPr>
      </w:pPr>
      <w:r>
        <w:rPr>
          <w:rFonts w:hint="eastAsia"/>
          <w:lang w:val="en-CA" w:eastAsia="ja-JP"/>
        </w:rPr>
        <w:t>The introduced modification is only software implementation. To check the software, it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confirmed that the YUV files are the same in both implementations.</w:t>
      </w:r>
    </w:p>
    <w:p w14:paraId="06DB2F7A" w14:textId="5511A76A" w:rsidR="00DF63F8" w:rsidRDefault="00DF63F8" w:rsidP="00DF63F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The summary of test results</w:t>
      </w:r>
    </w:p>
    <w:p w14:paraId="2A14EDA5" w14:textId="4650556F" w:rsidR="00DF63F8" w:rsidRPr="00DF63F8" w:rsidRDefault="00DF63F8" w:rsidP="00DF63F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_Ref3300630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967CB9">
        <w:rPr>
          <w:rFonts w:hint="eastAsia"/>
          <w:lang w:eastAsia="ja-JP"/>
        </w:rPr>
        <w:t>Table</w:t>
      </w:r>
      <w:r w:rsidR="00967CB9">
        <w:rPr>
          <w:rFonts w:hint="eastAsia"/>
        </w:rPr>
        <w:t xml:space="preserve"> </w:t>
      </w:r>
      <w:r w:rsidR="00967CB9">
        <w:rPr>
          <w:noProof/>
        </w:rPr>
        <w:t>1</w:t>
      </w:r>
      <w:r>
        <w:rPr>
          <w:lang w:val="en-CA" w:eastAsia="ja-JP"/>
        </w:rPr>
        <w:fldChar w:fldCharType="end"/>
      </w:r>
      <w:r w:rsidR="008516B1">
        <w:rPr>
          <w:rFonts w:hint="eastAsia"/>
          <w:lang w:val="en-CA" w:eastAsia="ja-JP"/>
        </w:rPr>
        <w:t xml:space="preserve"> and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_Ref3300635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967CB9">
        <w:rPr>
          <w:rFonts w:hint="eastAsia"/>
          <w:lang w:eastAsia="ja-JP"/>
        </w:rPr>
        <w:t>Table</w:t>
      </w:r>
      <w:r w:rsidR="00967CB9">
        <w:rPr>
          <w:rFonts w:hint="eastAsia"/>
        </w:rPr>
        <w:t xml:space="preserve"> </w:t>
      </w:r>
      <w:r w:rsidR="00967CB9">
        <w:rPr>
          <w:noProof/>
        </w:rPr>
        <w:t>2</w:t>
      </w:r>
      <w:r>
        <w:rPr>
          <w:lang w:val="en-CA" w:eastAsia="ja-JP"/>
        </w:rPr>
        <w:fldChar w:fldCharType="end"/>
      </w:r>
      <w:r w:rsidR="008516B1">
        <w:rPr>
          <w:rFonts w:hint="eastAsia"/>
          <w:lang w:val="en-CA" w:eastAsia="ja-JP"/>
        </w:rPr>
        <w:t xml:space="preserve"> for CE9-2.2a with the modified software and CE9-2.2b with the modified software</w:t>
      </w:r>
      <w:r>
        <w:rPr>
          <w:rFonts w:hint="eastAsia"/>
          <w:lang w:val="en-CA" w:eastAsia="ja-JP"/>
        </w:rPr>
        <w:t>.</w:t>
      </w:r>
      <w:r w:rsidR="00BE6573">
        <w:rPr>
          <w:rFonts w:hint="eastAsia"/>
          <w:lang w:val="en-CA" w:eastAsia="ja-JP"/>
        </w:rPr>
        <w:t xml:space="preserve"> Since this test is just to check decoding time, the coding efficiency and encoding time is same as reports in JVET-N0187. The decoding time is updated.</w:t>
      </w:r>
    </w:p>
    <w:p w14:paraId="04385D1D" w14:textId="5FD23B41" w:rsidR="00D86358" w:rsidRDefault="00D93040" w:rsidP="008516B1">
      <w:pPr>
        <w:pStyle w:val="ab"/>
        <w:jc w:val="center"/>
        <w:rPr>
          <w:lang w:val="en-CA" w:eastAsia="ja-JP"/>
        </w:rPr>
      </w:pPr>
      <w:bookmarkStart w:id="5" w:name="_Ref3300630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516B1">
        <w:rPr>
          <w:noProof/>
        </w:rPr>
        <w:t>2</w:t>
      </w:r>
      <w:r>
        <w:fldChar w:fldCharType="end"/>
      </w:r>
      <w:bookmarkEnd w:id="5"/>
      <w:r>
        <w:rPr>
          <w:rFonts w:hint="eastAsia"/>
          <w:lang w:eastAsia="ja-JP"/>
        </w:rPr>
        <w:t xml:space="preserve"> Test results for CE9-2.2a</w:t>
      </w:r>
      <w:r w:rsidR="00A43324">
        <w:rPr>
          <w:rFonts w:hint="eastAsia"/>
          <w:lang w:eastAsia="ja-JP"/>
        </w:rPr>
        <w:t xml:space="preserve"> with modified software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516B1" w:rsidRPr="008516B1" w14:paraId="7B642DD3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9BFA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C100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D0E8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516B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BEEA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CC2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516B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05E0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516B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516B1" w:rsidRPr="008516B1" w14:paraId="44ED791E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F47B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40E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39BE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11C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00E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F44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516B1" w:rsidRPr="008516B1" w14:paraId="5423C5A3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5860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4AF8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DBBF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E51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E476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D5B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16B1" w:rsidRPr="008516B1" w14:paraId="5454685E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E2FD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0FE0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E9E7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218D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07DF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D43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16B1" w:rsidRPr="008516B1" w14:paraId="57DA7CCC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AEB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C69F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811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A26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FD7E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ADD4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8516B1" w:rsidRPr="008516B1" w14:paraId="5B0403AA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95B1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A39B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585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ABB7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877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8707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16B1" w:rsidRPr="008516B1" w14:paraId="76B109C1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6EB8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5A24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F3FD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13BD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29E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6082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16B1" w:rsidRPr="008516B1" w14:paraId="06914846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299A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AF6B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77BC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40C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4E08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76E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516B1" w:rsidRPr="008516B1" w14:paraId="5793E80D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5C6E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A7E1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13E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F1AA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C68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CC43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16B1" w:rsidRPr="008516B1" w14:paraId="0588DEA1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2006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81AA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176C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5AB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AEBD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727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16B1" w:rsidRPr="008516B1" w14:paraId="6185A9DC" w14:textId="77777777" w:rsidTr="008516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7E1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EE349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6ADF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B085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D169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738C" w14:textId="77777777" w:rsidR="008516B1" w:rsidRPr="008516B1" w:rsidRDefault="008516B1" w:rsidP="0085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516B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1AD322" w14:textId="77777777" w:rsidR="008516B1" w:rsidRDefault="008516B1" w:rsidP="00742EBD">
      <w:pPr>
        <w:rPr>
          <w:lang w:val="en-CA" w:eastAsia="ja-JP"/>
        </w:rPr>
      </w:pPr>
    </w:p>
    <w:p w14:paraId="4C041643" w14:textId="37EE1090" w:rsidR="00866A85" w:rsidRDefault="00D93040" w:rsidP="00B61F5C">
      <w:pPr>
        <w:pStyle w:val="ab"/>
        <w:jc w:val="center"/>
        <w:rPr>
          <w:lang w:val="en-CA" w:eastAsia="ja-JP"/>
        </w:rPr>
      </w:pPr>
      <w:bookmarkStart w:id="6" w:name="_Ref3300635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516B1">
        <w:rPr>
          <w:noProof/>
        </w:rPr>
        <w:t>3</w:t>
      </w:r>
      <w:r>
        <w:fldChar w:fldCharType="end"/>
      </w:r>
      <w:bookmarkEnd w:id="6"/>
      <w:r>
        <w:rPr>
          <w:rFonts w:hint="eastAsia"/>
          <w:lang w:eastAsia="ja-JP"/>
        </w:rPr>
        <w:t xml:space="preserve"> Test results for CE9-2.2b</w:t>
      </w:r>
      <w:r w:rsidR="00A43324" w:rsidRPr="00A43324">
        <w:rPr>
          <w:rFonts w:hint="eastAsia"/>
          <w:lang w:eastAsia="ja-JP"/>
        </w:rPr>
        <w:t xml:space="preserve"> </w:t>
      </w:r>
      <w:r w:rsidR="00A43324">
        <w:rPr>
          <w:rFonts w:hint="eastAsia"/>
          <w:lang w:eastAsia="ja-JP"/>
        </w:rPr>
        <w:t>with modified software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1F5C" w:rsidRPr="00B61F5C" w14:paraId="4B9B5521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C8C9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754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F4DC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61F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D893E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E9E4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61F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7858D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61F5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61F5C" w:rsidRPr="00B61F5C" w14:paraId="0C8F2D6C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A3D7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2236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207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A36A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BF7F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4880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61F5C" w:rsidRPr="00B61F5C" w14:paraId="3CB6A58B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3052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09A72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1ED64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F75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683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2AB7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61F5C" w:rsidRPr="00B61F5C" w14:paraId="48F0DA4C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9119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507D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8E2C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01C2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25CC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F766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1F5C" w:rsidRPr="00B61F5C" w14:paraId="2504E9A5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7212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FBEC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6F56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37F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029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9C24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61F5C" w:rsidRPr="00B61F5C" w14:paraId="044B7BFF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2D3E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763F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16BE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5848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9327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269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1F5C" w:rsidRPr="00B61F5C" w14:paraId="0CDEE08B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87BA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DD3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370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3220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CCC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758F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1F5C" w:rsidRPr="00B61F5C" w14:paraId="59961C99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F60F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74D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47D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319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095B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B4F0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61F5C" w:rsidRPr="00B61F5C" w14:paraId="20CA526B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095F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820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9AB6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07FE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66E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683C7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1F5C" w:rsidRPr="00B61F5C" w14:paraId="48BCF982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A6A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BE4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04A2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6ABB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6465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561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61F5C" w:rsidRPr="00B61F5C" w14:paraId="3AE496FF" w14:textId="77777777" w:rsidTr="00B61F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CCB91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3D43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0709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B9FD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F0F4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BCE0" w14:textId="77777777" w:rsidR="00B61F5C" w:rsidRPr="00B61F5C" w:rsidRDefault="00B61F5C" w:rsidP="00B61F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61F5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74D546B" w14:textId="77777777" w:rsidR="008516B1" w:rsidRDefault="008516B1" w:rsidP="00742EBD">
      <w:pPr>
        <w:rPr>
          <w:lang w:val="en-CA" w:eastAsia="ja-JP"/>
        </w:rPr>
      </w:pPr>
    </w:p>
    <w:p w14:paraId="1F3820C1" w14:textId="77777777" w:rsidR="008516B1" w:rsidRDefault="008516B1" w:rsidP="00742EBD">
      <w:pPr>
        <w:rPr>
          <w:lang w:val="en-CA" w:eastAsia="ja-JP"/>
        </w:rPr>
      </w:pPr>
    </w:p>
    <w:p w14:paraId="6A496201" w14:textId="3D512225" w:rsidR="00D86358" w:rsidRDefault="00A14EEF" w:rsidP="00742EBD">
      <w:pPr>
        <w:rPr>
          <w:lang w:val="en-CA" w:eastAsia="ja-JP"/>
        </w:rPr>
      </w:pPr>
      <w:r>
        <w:rPr>
          <w:rFonts w:hint="eastAsia"/>
          <w:lang w:val="en-CA" w:eastAsia="ja-JP"/>
        </w:rPr>
        <w:t>As shown in test results,</w:t>
      </w:r>
      <w:r w:rsidR="00BE6573">
        <w:rPr>
          <w:rFonts w:hint="eastAsia"/>
          <w:lang w:val="en-CA" w:eastAsia="ja-JP"/>
        </w:rPr>
        <w:t xml:space="preserve"> if we compare with JVET-N0187, the decoding time gets faster about 2%</w:t>
      </w:r>
      <w:r>
        <w:rPr>
          <w:rFonts w:hint="eastAsia"/>
          <w:lang w:val="en-CA" w:eastAsia="ja-JP"/>
        </w:rPr>
        <w:t>.</w:t>
      </w:r>
    </w:p>
    <w:p w14:paraId="3EE0C084" w14:textId="753F4CA9" w:rsidR="00742EBD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Recommendation</w:t>
      </w:r>
    </w:p>
    <w:p w14:paraId="346BCE97" w14:textId="61DBBBFE" w:rsidR="00A14EEF" w:rsidRPr="004E1DD9" w:rsidRDefault="00A14EEF" w:rsidP="00A14EEF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Based on the experimental results, it is recommended </w:t>
      </w:r>
      <w:r w:rsidR="00BE6573">
        <w:rPr>
          <w:rFonts w:hint="eastAsia"/>
          <w:lang w:val="en-CA" w:eastAsia="ja-JP"/>
        </w:rPr>
        <w:t>that also results in this contribution are informed in CE9 discussion.</w:t>
      </w:r>
    </w:p>
    <w:p w14:paraId="753CB154" w14:textId="77777777" w:rsidR="00A14EEF" w:rsidRPr="00A14EEF" w:rsidRDefault="00A14EEF" w:rsidP="00A14EEF">
      <w:pPr>
        <w:rPr>
          <w:lang w:val="en-CA" w:eastAsia="ja-JP"/>
        </w:rPr>
      </w:pPr>
    </w:p>
    <w:p w14:paraId="288E46CF" w14:textId="186CEAF4" w:rsidR="002A30C3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F45E168" w14:textId="555C2BAB" w:rsidR="002A30C3" w:rsidRDefault="002A30C3" w:rsidP="002A30C3">
      <w:pPr>
        <w:rPr>
          <w:lang w:val="en-CA" w:eastAsia="ja-JP"/>
        </w:rPr>
      </w:pPr>
      <w:r w:rsidRPr="002A30C3">
        <w:rPr>
          <w:rFonts w:hint="eastAsia"/>
          <w:lang w:val="en-CA" w:eastAsia="ja-JP"/>
        </w:rPr>
        <w:t xml:space="preserve">[1] </w:t>
      </w:r>
      <w:r w:rsidRPr="002A30C3">
        <w:rPr>
          <w:lang w:val="en-CA" w:eastAsia="ja-JP"/>
        </w:rPr>
        <w:t>Kenji Kondo, Masaru Ikeda, Teruhiko Suzuki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="00866A85" w:rsidRPr="00866A85">
        <w:rPr>
          <w:lang w:val="en-CA" w:eastAsia="ja-JP"/>
        </w:rPr>
        <w:t>CE9-2.2: On early termination of BDOF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>, JVET-M0</w:t>
      </w:r>
      <w:r w:rsidR="00866A85">
        <w:rPr>
          <w:rFonts w:hint="eastAsia"/>
          <w:lang w:val="en-CA" w:eastAsia="ja-JP"/>
        </w:rPr>
        <w:t>187</w:t>
      </w:r>
      <w:r>
        <w:rPr>
          <w:rFonts w:hint="eastAsia"/>
          <w:lang w:val="en-CA" w:eastAsia="ja-JP"/>
        </w:rPr>
        <w:t xml:space="preserve">, the </w:t>
      </w:r>
      <w:r w:rsidRPr="002A30C3">
        <w:rPr>
          <w:lang w:val="en-CA" w:eastAsia="ja-JP"/>
        </w:rPr>
        <w:t>1</w:t>
      </w:r>
      <w:r w:rsidR="00866A85">
        <w:rPr>
          <w:rFonts w:hint="eastAsia"/>
          <w:lang w:val="en-CA" w:eastAsia="ja-JP"/>
        </w:rPr>
        <w:t>4</w:t>
      </w:r>
      <w:r w:rsidRPr="002A30C3">
        <w:rPr>
          <w:lang w:val="en-CA" w:eastAsia="ja-JP"/>
        </w:rPr>
        <w:t xml:space="preserve">th </w:t>
      </w:r>
      <w:r>
        <w:rPr>
          <w:rFonts w:hint="eastAsia"/>
          <w:lang w:val="en-CA" w:eastAsia="ja-JP"/>
        </w:rPr>
        <w:t>JVET m</w:t>
      </w:r>
      <w:r>
        <w:rPr>
          <w:lang w:val="en-CA" w:eastAsia="ja-JP"/>
        </w:rPr>
        <w:t>eeting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="00866A85">
        <w:rPr>
          <w:rFonts w:hint="eastAsia"/>
          <w:lang w:val="en-CA" w:eastAsia="ja-JP"/>
        </w:rPr>
        <w:t>Geneva</w:t>
      </w:r>
      <w:r>
        <w:rPr>
          <w:lang w:val="en-CA" w:eastAsia="ja-JP"/>
        </w:rPr>
        <w:t xml:space="preserve">, </w:t>
      </w:r>
      <w:r w:rsidR="00866A85">
        <w:rPr>
          <w:rFonts w:hint="eastAsia"/>
          <w:lang w:val="en-CA" w:eastAsia="ja-JP"/>
        </w:rPr>
        <w:t>CH</w:t>
      </w:r>
      <w:r>
        <w:rPr>
          <w:lang w:val="en-CA" w:eastAsia="ja-JP"/>
        </w:rPr>
        <w:t>,</w:t>
      </w:r>
      <w:r>
        <w:rPr>
          <w:rFonts w:hint="eastAsia"/>
          <w:lang w:val="en-CA" w:eastAsia="ja-JP"/>
        </w:rPr>
        <w:t xml:space="preserve"> </w:t>
      </w:r>
      <w:r w:rsidR="00866A85">
        <w:rPr>
          <w:rFonts w:hint="eastAsia"/>
          <w:lang w:val="en-CA" w:eastAsia="ja-JP"/>
        </w:rPr>
        <w:t>March</w:t>
      </w:r>
      <w:r w:rsidRPr="002A30C3">
        <w:rPr>
          <w:lang w:val="en-CA" w:eastAsia="ja-JP"/>
        </w:rPr>
        <w:t xml:space="preserve"> 2019.</w:t>
      </w:r>
    </w:p>
    <w:p w14:paraId="5167158E" w14:textId="459FD227" w:rsidR="002A30C3" w:rsidRDefault="002A30C3" w:rsidP="002A30C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[2] </w:t>
      </w:r>
      <w:r>
        <w:rPr>
          <w:lang w:val="en-CA" w:eastAsia="ja-JP"/>
        </w:rPr>
        <w:t>Semih Esenlik,</w:t>
      </w:r>
      <w:r>
        <w:rPr>
          <w:rFonts w:hint="eastAsia"/>
          <w:lang w:val="en-CA" w:eastAsia="ja-JP"/>
        </w:rPr>
        <w:t xml:space="preserve"> </w:t>
      </w:r>
      <w:proofErr w:type="spellStart"/>
      <w:r w:rsidRPr="002A30C3">
        <w:rPr>
          <w:lang w:val="en-CA" w:eastAsia="ja-JP"/>
        </w:rPr>
        <w:t>Xiaoyu</w:t>
      </w:r>
      <w:proofErr w:type="spellEnd"/>
      <w:r w:rsidRPr="002A30C3">
        <w:rPr>
          <w:lang w:val="en-CA" w:eastAsia="ja-JP"/>
        </w:rPr>
        <w:t xml:space="preserve"> </w:t>
      </w:r>
      <w:proofErr w:type="spellStart"/>
      <w:r w:rsidRPr="002A30C3">
        <w:rPr>
          <w:lang w:val="en-CA" w:eastAsia="ja-JP"/>
        </w:rPr>
        <w:t>Xiu</w:t>
      </w:r>
      <w:proofErr w:type="spellEnd"/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="002E36BB" w:rsidRPr="002E36BB">
        <w:rPr>
          <w:lang w:val="en-CA" w:eastAsia="ja-JP"/>
        </w:rPr>
        <w:t>Description of Core Experiment 9 (CE9): Decoder Motion Vector Derivation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>, JVET-M</w:t>
      </w:r>
      <w:r w:rsidR="002E36BB">
        <w:rPr>
          <w:rFonts w:hint="eastAsia"/>
          <w:lang w:val="en-CA" w:eastAsia="ja-JP"/>
        </w:rPr>
        <w:t>1029</w:t>
      </w:r>
      <w:r>
        <w:rPr>
          <w:rFonts w:hint="eastAsia"/>
          <w:lang w:val="en-CA" w:eastAsia="ja-JP"/>
        </w:rPr>
        <w:t xml:space="preserve">, the </w:t>
      </w:r>
      <w:r w:rsidRPr="002A30C3">
        <w:rPr>
          <w:lang w:val="en-CA" w:eastAsia="ja-JP"/>
        </w:rPr>
        <w:t xml:space="preserve">13th </w:t>
      </w:r>
      <w:r>
        <w:rPr>
          <w:rFonts w:hint="eastAsia"/>
          <w:lang w:val="en-CA" w:eastAsia="ja-JP"/>
        </w:rPr>
        <w:t>JVET m</w:t>
      </w:r>
      <w:r>
        <w:rPr>
          <w:lang w:val="en-CA" w:eastAsia="ja-JP"/>
        </w:rPr>
        <w:t>eeting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Marrakech, MA,</w:t>
      </w:r>
      <w:r>
        <w:rPr>
          <w:rFonts w:hint="eastAsia"/>
          <w:lang w:val="en-CA" w:eastAsia="ja-JP"/>
        </w:rPr>
        <w:t xml:space="preserve"> </w:t>
      </w:r>
      <w:r w:rsidRPr="002A30C3">
        <w:rPr>
          <w:lang w:val="en-CA" w:eastAsia="ja-JP"/>
        </w:rPr>
        <w:t>Jan. 2019.</w:t>
      </w:r>
    </w:p>
    <w:p w14:paraId="4CD64BAF" w14:textId="1515F7D3" w:rsidR="00D37C88" w:rsidRDefault="00D37C88" w:rsidP="00D37C88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>[</w:t>
      </w:r>
      <w:r>
        <w:rPr>
          <w:rFonts w:hint="eastAsia"/>
          <w:sz w:val="24"/>
          <w:szCs w:val="24"/>
          <w:lang w:val="en-CA" w:eastAsia="ja-JP"/>
        </w:rPr>
        <w:t>3</w:t>
      </w:r>
      <w:r>
        <w:rPr>
          <w:sz w:val="24"/>
          <w:szCs w:val="24"/>
          <w:lang w:val="en-CA" w:eastAsia="ko-KR"/>
        </w:rPr>
        <w:t>]</w:t>
      </w:r>
      <w:r>
        <w:rPr>
          <w:sz w:val="24"/>
          <w:szCs w:val="24"/>
          <w:lang w:val="en-CA" w:eastAsia="ko-KR"/>
        </w:rPr>
        <w:tab/>
        <w:t xml:space="preserve">F. Bossen, J. Boyce, X. Li, V. </w:t>
      </w:r>
      <w:proofErr w:type="spellStart"/>
      <w:r>
        <w:rPr>
          <w:sz w:val="24"/>
          <w:szCs w:val="24"/>
          <w:lang w:val="en-CA" w:eastAsia="ko-KR"/>
        </w:rPr>
        <w:t>Seregin</w:t>
      </w:r>
      <w:proofErr w:type="spellEnd"/>
      <w:r>
        <w:rPr>
          <w:sz w:val="24"/>
          <w:szCs w:val="24"/>
          <w:lang w:val="en-CA" w:eastAsia="ko-KR"/>
        </w:rPr>
        <w:t xml:space="preserve">, K. </w:t>
      </w:r>
      <w:proofErr w:type="spellStart"/>
      <w:r>
        <w:rPr>
          <w:sz w:val="24"/>
          <w:szCs w:val="24"/>
          <w:lang w:val="en-CA" w:eastAsia="ko-KR"/>
        </w:rPr>
        <w:t>Sühring</w:t>
      </w:r>
      <w:proofErr w:type="spellEnd"/>
      <w:r>
        <w:rPr>
          <w:rFonts w:hint="eastAsia"/>
          <w:sz w:val="24"/>
          <w:szCs w:val="24"/>
          <w:lang w:val="en-CA" w:eastAsia="ja-JP"/>
        </w:rPr>
        <w:t xml:space="preserve">, </w:t>
      </w:r>
      <w:r>
        <w:rPr>
          <w:sz w:val="24"/>
          <w:szCs w:val="24"/>
          <w:lang w:val="en-CA" w:eastAsia="ko-KR"/>
        </w:rPr>
        <w:t>“JVET common test conditions and software reference configurations for SDR”, Document: JVET-M0449</w:t>
      </w:r>
      <w:r>
        <w:rPr>
          <w:sz w:val="24"/>
          <w:szCs w:val="24"/>
          <w:lang w:val="en-CA" w:eastAsia="ko-KR"/>
        </w:rPr>
        <w:tab/>
      </w:r>
    </w:p>
    <w:p w14:paraId="2D69D80A" w14:textId="77777777" w:rsidR="00C05FD8" w:rsidRPr="00C05FD8" w:rsidRDefault="00C05FD8" w:rsidP="00C05FD8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25AD91" w:rsidR="00342FF4" w:rsidRPr="005B217D" w:rsidRDefault="00D93040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 w:eastAsia="ja-JP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0C5A5" w14:textId="77777777" w:rsidR="00C26E13" w:rsidRDefault="00C26E13">
      <w:r>
        <w:separator/>
      </w:r>
    </w:p>
  </w:endnote>
  <w:endnote w:type="continuationSeparator" w:id="0">
    <w:p w14:paraId="730C08DB" w14:textId="77777777" w:rsidR="00C26E13" w:rsidRDefault="00C2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224C56" w:rsidRPr="00C00DDE" w:rsidRDefault="00224C5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1FF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1FFE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D1C7B" w14:textId="77777777" w:rsidR="00C26E13" w:rsidRDefault="00C26E13">
      <w:r>
        <w:separator/>
      </w:r>
    </w:p>
  </w:footnote>
  <w:footnote w:type="continuationSeparator" w:id="0">
    <w:p w14:paraId="1F92D25F" w14:textId="77777777" w:rsidR="00C26E13" w:rsidRDefault="00C2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6C0B18"/>
    <w:multiLevelType w:val="hybridMultilevel"/>
    <w:tmpl w:val="A2064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BE7AC76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E543D67"/>
    <w:multiLevelType w:val="hybridMultilevel"/>
    <w:tmpl w:val="B4DE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13"/>
  </w:num>
  <w:num w:numId="16">
    <w:abstractNumId w:val="15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1C7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A3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50F"/>
    <w:rsid w:val="001A297E"/>
    <w:rsid w:val="001A368E"/>
    <w:rsid w:val="001A7329"/>
    <w:rsid w:val="001A792F"/>
    <w:rsid w:val="001B4E28"/>
    <w:rsid w:val="001C3525"/>
    <w:rsid w:val="001C3AFB"/>
    <w:rsid w:val="001C528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C56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0C3"/>
    <w:rsid w:val="002A54E0"/>
    <w:rsid w:val="002B1595"/>
    <w:rsid w:val="002B191D"/>
    <w:rsid w:val="002B2E83"/>
    <w:rsid w:val="002D0AF6"/>
    <w:rsid w:val="002E36BB"/>
    <w:rsid w:val="002F164D"/>
    <w:rsid w:val="003021BC"/>
    <w:rsid w:val="0030298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E7FED"/>
    <w:rsid w:val="003F5D0F"/>
    <w:rsid w:val="00414101"/>
    <w:rsid w:val="004219CF"/>
    <w:rsid w:val="004234F0"/>
    <w:rsid w:val="00433DDB"/>
    <w:rsid w:val="00435A29"/>
    <w:rsid w:val="00437619"/>
    <w:rsid w:val="00446E1C"/>
    <w:rsid w:val="00454671"/>
    <w:rsid w:val="00462EF6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B4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2012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D6F"/>
    <w:rsid w:val="006C5D39"/>
    <w:rsid w:val="006D6D9B"/>
    <w:rsid w:val="006E2810"/>
    <w:rsid w:val="006E5417"/>
    <w:rsid w:val="006F0794"/>
    <w:rsid w:val="006F299C"/>
    <w:rsid w:val="006F7528"/>
    <w:rsid w:val="007023DE"/>
    <w:rsid w:val="00712F60"/>
    <w:rsid w:val="00720E3B"/>
    <w:rsid w:val="00742EBD"/>
    <w:rsid w:val="0074393F"/>
    <w:rsid w:val="00745F6B"/>
    <w:rsid w:val="0075175B"/>
    <w:rsid w:val="0075585E"/>
    <w:rsid w:val="00770571"/>
    <w:rsid w:val="0077381E"/>
    <w:rsid w:val="007768FF"/>
    <w:rsid w:val="007824D3"/>
    <w:rsid w:val="00796EE3"/>
    <w:rsid w:val="007A7D29"/>
    <w:rsid w:val="007B4AB8"/>
    <w:rsid w:val="007D1181"/>
    <w:rsid w:val="007E01A3"/>
    <w:rsid w:val="007F02E5"/>
    <w:rsid w:val="007F1F8B"/>
    <w:rsid w:val="007F67A1"/>
    <w:rsid w:val="00811C05"/>
    <w:rsid w:val="008206C8"/>
    <w:rsid w:val="00840C99"/>
    <w:rsid w:val="008516B1"/>
    <w:rsid w:val="0086387C"/>
    <w:rsid w:val="00866A85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D98"/>
    <w:rsid w:val="00967CB9"/>
    <w:rsid w:val="00977C16"/>
    <w:rsid w:val="0098551D"/>
    <w:rsid w:val="00985DCB"/>
    <w:rsid w:val="0099518F"/>
    <w:rsid w:val="009A523D"/>
    <w:rsid w:val="009B02A1"/>
    <w:rsid w:val="009B3361"/>
    <w:rsid w:val="009B414C"/>
    <w:rsid w:val="009B7F3F"/>
    <w:rsid w:val="009D7CE6"/>
    <w:rsid w:val="009F496B"/>
    <w:rsid w:val="00A01439"/>
    <w:rsid w:val="00A0281B"/>
    <w:rsid w:val="00A02E61"/>
    <w:rsid w:val="00A05CFF"/>
    <w:rsid w:val="00A13048"/>
    <w:rsid w:val="00A14EEF"/>
    <w:rsid w:val="00A43324"/>
    <w:rsid w:val="00A46843"/>
    <w:rsid w:val="00A56B97"/>
    <w:rsid w:val="00A6093D"/>
    <w:rsid w:val="00A758B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007E"/>
    <w:rsid w:val="00B4194A"/>
    <w:rsid w:val="00B437E8"/>
    <w:rsid w:val="00B5222E"/>
    <w:rsid w:val="00B53179"/>
    <w:rsid w:val="00B57A23"/>
    <w:rsid w:val="00B600CD"/>
    <w:rsid w:val="00B61C96"/>
    <w:rsid w:val="00B61F5C"/>
    <w:rsid w:val="00B73A2A"/>
    <w:rsid w:val="00B75A51"/>
    <w:rsid w:val="00B827C6"/>
    <w:rsid w:val="00B94229"/>
    <w:rsid w:val="00B94B06"/>
    <w:rsid w:val="00B94C28"/>
    <w:rsid w:val="00BC10BA"/>
    <w:rsid w:val="00BC5AFD"/>
    <w:rsid w:val="00BE6573"/>
    <w:rsid w:val="00C00DDE"/>
    <w:rsid w:val="00C04F43"/>
    <w:rsid w:val="00C05FD8"/>
    <w:rsid w:val="00C0609D"/>
    <w:rsid w:val="00C115AB"/>
    <w:rsid w:val="00C26CCB"/>
    <w:rsid w:val="00C26E13"/>
    <w:rsid w:val="00C30249"/>
    <w:rsid w:val="00C31FFE"/>
    <w:rsid w:val="00C3723B"/>
    <w:rsid w:val="00C42466"/>
    <w:rsid w:val="00C606C9"/>
    <w:rsid w:val="00C63FEB"/>
    <w:rsid w:val="00C80288"/>
    <w:rsid w:val="00C84003"/>
    <w:rsid w:val="00C90650"/>
    <w:rsid w:val="00C97D78"/>
    <w:rsid w:val="00CC2AAE"/>
    <w:rsid w:val="00CC5A42"/>
    <w:rsid w:val="00CD0EAB"/>
    <w:rsid w:val="00CD3ADD"/>
    <w:rsid w:val="00CE5E02"/>
    <w:rsid w:val="00CF34DB"/>
    <w:rsid w:val="00CF3917"/>
    <w:rsid w:val="00CF558F"/>
    <w:rsid w:val="00D010C0"/>
    <w:rsid w:val="00D073E2"/>
    <w:rsid w:val="00D2007A"/>
    <w:rsid w:val="00D37C88"/>
    <w:rsid w:val="00D446EC"/>
    <w:rsid w:val="00D51BF0"/>
    <w:rsid w:val="00D531DB"/>
    <w:rsid w:val="00D55942"/>
    <w:rsid w:val="00D67C4D"/>
    <w:rsid w:val="00D807BF"/>
    <w:rsid w:val="00D82FCC"/>
    <w:rsid w:val="00D86358"/>
    <w:rsid w:val="00D93040"/>
    <w:rsid w:val="00DA17FC"/>
    <w:rsid w:val="00DA7887"/>
    <w:rsid w:val="00DB2C26"/>
    <w:rsid w:val="00DD02F4"/>
    <w:rsid w:val="00DD6622"/>
    <w:rsid w:val="00DE1C7C"/>
    <w:rsid w:val="00DE6B43"/>
    <w:rsid w:val="00DF63F8"/>
    <w:rsid w:val="00E0326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EA7"/>
    <w:rsid w:val="00EA5AE0"/>
    <w:rsid w:val="00EB56E1"/>
    <w:rsid w:val="00EB7AB1"/>
    <w:rsid w:val="00EC58F8"/>
    <w:rsid w:val="00ED158C"/>
    <w:rsid w:val="00EE7CD8"/>
    <w:rsid w:val="00EF37F6"/>
    <w:rsid w:val="00EF48CC"/>
    <w:rsid w:val="00EF5BB1"/>
    <w:rsid w:val="00F00801"/>
    <w:rsid w:val="00F0382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9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table" w:styleId="ad">
    <w:name w:val="Table Grid"/>
    <w:basedOn w:val="a1"/>
    <w:rsid w:val="00851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table" w:styleId="ad">
    <w:name w:val="Table Grid"/>
    <w:basedOn w:val="a1"/>
    <w:rsid w:val="00851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82C3E-FD05-4533-80C0-F7079874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5</Pages>
  <Words>1037</Words>
  <Characters>5916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</cp:lastModifiedBy>
  <cp:revision>25</cp:revision>
  <cp:lastPrinted>1900-12-31T15:00:00Z</cp:lastPrinted>
  <dcterms:created xsi:type="dcterms:W3CDTF">2018-08-09T13:44:00Z</dcterms:created>
  <dcterms:modified xsi:type="dcterms:W3CDTF">2019-03-16T06:29:00Z</dcterms:modified>
</cp:coreProperties>
</file>