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839E3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C1AA14E" w:rsidR="008A4B4C" w:rsidRPr="005B217D" w:rsidRDefault="00E61DAC" w:rsidP="00AA2F2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A2F2F">
              <w:rPr>
                <w:lang w:val="en-CA"/>
              </w:rPr>
              <w:t>0474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A02A31" w:rsidR="00E61DAC" w:rsidRPr="005B217D" w:rsidRDefault="00017A9F" w:rsidP="00961526">
            <w:pPr>
              <w:spacing w:before="60" w:after="60"/>
              <w:rPr>
                <w:b/>
                <w:szCs w:val="22"/>
                <w:lang w:val="en-CA" w:eastAsia="ko-KR"/>
              </w:rPr>
            </w:pPr>
            <w:r>
              <w:rPr>
                <w:b/>
                <w:szCs w:val="22"/>
                <w:lang w:val="en-CA" w:eastAsia="ko-KR"/>
              </w:rPr>
              <w:t>Comments on algorithm description document for VTM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BA658E" w:rsidR="00E61DAC" w:rsidRPr="005B217D" w:rsidRDefault="0013458C" w:rsidP="007A6E3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170F7B" w:rsidR="00E61DAC" w:rsidRPr="005B217D" w:rsidRDefault="00B37992" w:rsidP="00B37992">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55FB5" w14:textId="77777777" w:rsidR="00B37992" w:rsidRDefault="00B37992">
            <w:pPr>
              <w:spacing w:before="60" w:after="60"/>
              <w:rPr>
                <w:szCs w:val="22"/>
                <w:lang w:val="en-CA"/>
              </w:rPr>
            </w:pPr>
            <w:r>
              <w:rPr>
                <w:szCs w:val="22"/>
                <w:lang w:val="en-CA"/>
              </w:rPr>
              <w:t>Sang-hyo Park</w:t>
            </w:r>
          </w:p>
          <w:p w14:paraId="49D81240" w14:textId="724F895E" w:rsidR="00E61DAC" w:rsidRPr="005B217D" w:rsidRDefault="00B37992" w:rsidP="000009EF">
            <w:pPr>
              <w:spacing w:before="60" w:after="60"/>
              <w:rPr>
                <w:szCs w:val="22"/>
                <w:lang w:val="en-CA"/>
              </w:rPr>
            </w:pPr>
            <w:r>
              <w:rPr>
                <w:szCs w:val="22"/>
                <w:lang w:val="en-CA"/>
              </w:rPr>
              <w:t>Je-Won Kang</w:t>
            </w:r>
            <w:r w:rsidR="00E61DAC" w:rsidRPr="005B217D">
              <w:rPr>
                <w:szCs w:val="22"/>
                <w:lang w:val="en-CA"/>
              </w:rPr>
              <w:br/>
            </w:r>
          </w:p>
        </w:tc>
        <w:tc>
          <w:tcPr>
            <w:tcW w:w="900" w:type="dxa"/>
          </w:tcPr>
          <w:p w14:paraId="0140ECA2" w14:textId="283D000C" w:rsidR="00E61DAC" w:rsidRPr="005B217D" w:rsidRDefault="00B56768" w:rsidP="00B56768">
            <w:pPr>
              <w:spacing w:before="60" w:after="60"/>
              <w:rPr>
                <w:szCs w:val="22"/>
                <w:lang w:val="en-CA"/>
              </w:rPr>
            </w:pPr>
            <w:r w:rsidRPr="005B217D">
              <w:rPr>
                <w:szCs w:val="22"/>
                <w:lang w:val="en-CA"/>
              </w:rPr>
              <w:t>Email:</w:t>
            </w:r>
            <w:r w:rsidR="00E61DAC" w:rsidRPr="005B217D">
              <w:rPr>
                <w:szCs w:val="22"/>
                <w:lang w:val="en-CA"/>
              </w:rPr>
              <w:br/>
            </w:r>
          </w:p>
        </w:tc>
        <w:tc>
          <w:tcPr>
            <w:tcW w:w="3060" w:type="dxa"/>
          </w:tcPr>
          <w:p w14:paraId="32C2ABFD" w14:textId="151DBB1C" w:rsidR="00E61DAC" w:rsidRPr="005B217D" w:rsidRDefault="00B56768" w:rsidP="00B56768">
            <w:pPr>
              <w:spacing w:before="60" w:after="60"/>
              <w:rPr>
                <w:szCs w:val="22"/>
                <w:lang w:val="en-CA"/>
              </w:rPr>
            </w:pPr>
            <w:r>
              <w:rPr>
                <w:szCs w:val="22"/>
                <w:lang w:val="en-CA"/>
              </w:rPr>
              <w:t>sanghyo.park@ewha.ac.kr</w:t>
            </w:r>
            <w:r w:rsidR="00E61DAC" w:rsidRPr="005B217D">
              <w:rPr>
                <w:szCs w:val="22"/>
                <w:lang w:val="en-CA"/>
              </w:rPr>
              <w:br/>
            </w:r>
            <w:r w:rsidR="00017A9F" w:rsidRPr="00017A9F">
              <w:rPr>
                <w:szCs w:val="22"/>
                <w:lang w:val="en-CA"/>
              </w:rPr>
              <w:t>jewonk</w:t>
            </w:r>
            <w:r w:rsidR="00017A9F">
              <w:rPr>
                <w:szCs w:val="22"/>
                <w:lang w:val="en-CA"/>
              </w:rPr>
              <w:t>@ewha.ac.kr</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10246F" w:rsidR="00E61DAC" w:rsidRPr="005B217D" w:rsidRDefault="00B37992">
            <w:pPr>
              <w:spacing w:before="60" w:after="60"/>
              <w:rPr>
                <w:szCs w:val="22"/>
                <w:lang w:val="en-CA"/>
              </w:rPr>
            </w:pPr>
            <w:r>
              <w:rPr>
                <w:szCs w:val="22"/>
                <w:lang w:val="en-CA"/>
              </w:rPr>
              <w:t>Ewha Womans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B6692" w14:textId="1AD1C2D9" w:rsidR="00A7517D" w:rsidRDefault="00A7517D" w:rsidP="00A7517D">
      <w:pPr>
        <w:rPr>
          <w:lang w:val="en-CA"/>
        </w:rPr>
      </w:pPr>
      <w:r>
        <w:rPr>
          <w:lang w:val="en-CA"/>
        </w:rPr>
        <w:t xml:space="preserve">This contribution </w:t>
      </w:r>
      <w:r w:rsidR="00017A9F">
        <w:rPr>
          <w:lang w:val="en-CA"/>
        </w:rPr>
        <w:t>addresses comments on algorithm description for VTM4, especially on encoder aspects</w:t>
      </w:r>
      <w:r w:rsidR="00D6357E">
        <w:rPr>
          <w:lang w:val="en-CA"/>
        </w:rPr>
        <w:t>.</w:t>
      </w:r>
      <w:r w:rsidR="008F44B4">
        <w:rPr>
          <w:lang w:val="en-CA"/>
        </w:rPr>
        <w:t xml:space="preserve"> </w:t>
      </w:r>
      <w:r w:rsidR="009E4AC0">
        <w:rPr>
          <w:lang w:val="en-CA"/>
        </w:rPr>
        <w:t>The main point of comments is simply copying the same encoding process as HM has with minor modification that suits VVC-specific terms.</w:t>
      </w:r>
    </w:p>
    <w:p w14:paraId="723883F2" w14:textId="5F063503" w:rsidR="00263398" w:rsidRPr="00A7517D" w:rsidRDefault="00263398" w:rsidP="009234A5">
      <w:pPr>
        <w:rPr>
          <w:szCs w:val="22"/>
          <w:lang w:val="en-CA"/>
        </w:rPr>
      </w:pPr>
    </w:p>
    <w:p w14:paraId="165A89A9" w14:textId="77777777" w:rsidR="002D7C84" w:rsidRPr="005B217D" w:rsidRDefault="002D7C84" w:rsidP="002D7C84">
      <w:pPr>
        <w:pStyle w:val="1"/>
        <w:rPr>
          <w:lang w:val="en-CA"/>
        </w:rPr>
      </w:pPr>
      <w:r w:rsidRPr="005B217D">
        <w:rPr>
          <w:lang w:val="en-CA"/>
        </w:rPr>
        <w:t xml:space="preserve">Introduction </w:t>
      </w:r>
    </w:p>
    <w:p w14:paraId="38567919" w14:textId="6ECA3B61" w:rsidR="002D7C84" w:rsidRDefault="009E4AC0" w:rsidP="002D7C84">
      <w:pPr>
        <w:rPr>
          <w:szCs w:val="22"/>
          <w:lang w:val="en-CA"/>
        </w:rPr>
      </w:pPr>
      <w:r>
        <w:rPr>
          <w:szCs w:val="22"/>
          <w:lang w:val="en-CA"/>
        </w:rPr>
        <w:t xml:space="preserve">Although many tools were added or modified in VTM in comparison with HM, there are still same or very similar processes in VTM with HM. For instance, cost functions like SAD, traditional integer-pel motion search (Diamond search), and fast encoder modes such as reduction of bi-predictive iterations. With minor modification on terms such as PU by replacing CU as in VTM, we can simply borrow the </w:t>
      </w:r>
      <w:r w:rsidR="00514C74">
        <w:rPr>
          <w:szCs w:val="22"/>
          <w:lang w:val="en-CA"/>
        </w:rPr>
        <w:t xml:space="preserve">latest </w:t>
      </w:r>
      <w:r>
        <w:rPr>
          <w:szCs w:val="22"/>
          <w:lang w:val="en-CA"/>
        </w:rPr>
        <w:t xml:space="preserve">description of HM encoder </w:t>
      </w:r>
      <w:r w:rsidR="00CB0BAA">
        <w:rPr>
          <w:szCs w:val="22"/>
          <w:lang w:val="en-CA"/>
        </w:rPr>
        <w:t xml:space="preserve">[1] </w:t>
      </w:r>
      <w:r>
        <w:rPr>
          <w:szCs w:val="22"/>
          <w:lang w:val="en-CA"/>
        </w:rPr>
        <w:t xml:space="preserve">to the algorithm description for VTM </w:t>
      </w:r>
      <w:r w:rsidR="00CB0BAA">
        <w:rPr>
          <w:szCs w:val="22"/>
          <w:lang w:val="en-CA"/>
        </w:rPr>
        <w:t xml:space="preserve">[2] </w:t>
      </w:r>
      <w:r>
        <w:rPr>
          <w:szCs w:val="22"/>
          <w:lang w:val="en-CA"/>
        </w:rPr>
        <w:t xml:space="preserve">so that the algorithm description document could be more readable and helpful to </w:t>
      </w:r>
      <w:r w:rsidR="00CB0BAA">
        <w:rPr>
          <w:szCs w:val="22"/>
          <w:lang w:val="en-CA"/>
        </w:rPr>
        <w:t>future readers interested in VVC encoder</w:t>
      </w:r>
      <w:r>
        <w:rPr>
          <w:szCs w:val="22"/>
          <w:lang w:val="en-CA"/>
        </w:rPr>
        <w:t>.</w:t>
      </w:r>
      <w:r w:rsidR="00CB0BAA">
        <w:rPr>
          <w:szCs w:val="22"/>
          <w:lang w:val="en-CA"/>
        </w:rPr>
        <w:t xml:space="preserve"> Accordingly, we suggest following description (similar with HM encoder description [1]) be included in the next version of algorithm description for VTM.</w:t>
      </w:r>
    </w:p>
    <w:p w14:paraId="687087C6" w14:textId="77777777" w:rsidR="002D7C84" w:rsidRPr="006913CF" w:rsidRDefault="002D7C84" w:rsidP="002D7C84">
      <w:pPr>
        <w:rPr>
          <w:szCs w:val="22"/>
          <w:lang w:val="en-CA"/>
        </w:rPr>
      </w:pPr>
    </w:p>
    <w:p w14:paraId="4015B303" w14:textId="60D73331" w:rsidR="002D7C84" w:rsidRPr="005B217D" w:rsidRDefault="00514C74" w:rsidP="002D7C84">
      <w:pPr>
        <w:pStyle w:val="1"/>
        <w:rPr>
          <w:lang w:val="en-CA"/>
        </w:rPr>
      </w:pPr>
      <w:r>
        <w:rPr>
          <w:lang w:val="en-CA"/>
        </w:rPr>
        <w:t xml:space="preserve">Comment 1: Cost </w:t>
      </w:r>
      <w:r w:rsidR="00610106">
        <w:rPr>
          <w:lang w:val="en-CA"/>
        </w:rPr>
        <w:t>F</w:t>
      </w:r>
      <w:r>
        <w:rPr>
          <w:lang w:val="en-CA"/>
        </w:rPr>
        <w:t>unctions</w:t>
      </w:r>
    </w:p>
    <w:p w14:paraId="1B814C24" w14:textId="34AA5512" w:rsidR="002D7C84" w:rsidRDefault="00514C74" w:rsidP="002D7C84">
      <w:pPr>
        <w:rPr>
          <w:szCs w:val="22"/>
          <w:lang w:val="en-CA"/>
        </w:rPr>
      </w:pPr>
      <w:r>
        <w:rPr>
          <w:szCs w:val="22"/>
          <w:lang w:val="en-CA"/>
        </w:rPr>
        <w:t>There is no definition nor description for cost functions used in [2]</w:t>
      </w:r>
      <w:r w:rsidR="006715C7">
        <w:rPr>
          <w:szCs w:val="22"/>
          <w:lang w:val="en-CA"/>
        </w:rPr>
        <w:t xml:space="preserve"> although cost functions should be clarified</w:t>
      </w:r>
      <w:r>
        <w:rPr>
          <w:szCs w:val="22"/>
          <w:lang w:val="en-CA"/>
        </w:rPr>
        <w:t xml:space="preserve">. Thus, we recommend the following description </w:t>
      </w:r>
      <w:r w:rsidR="00610106">
        <w:rPr>
          <w:szCs w:val="22"/>
          <w:lang w:val="en-CA"/>
        </w:rPr>
        <w:t>(from [1] with minor modification highlighted</w:t>
      </w:r>
      <w:r w:rsidR="00F10721">
        <w:rPr>
          <w:szCs w:val="22"/>
          <w:lang w:val="en-CA"/>
        </w:rPr>
        <w:t xml:space="preserve"> in yellow</w:t>
      </w:r>
      <w:r w:rsidR="00610106">
        <w:rPr>
          <w:szCs w:val="22"/>
          <w:lang w:val="en-CA"/>
        </w:rPr>
        <w:t xml:space="preserve">) </w:t>
      </w:r>
      <w:r>
        <w:rPr>
          <w:szCs w:val="22"/>
          <w:lang w:val="en-CA"/>
        </w:rPr>
        <w:t xml:space="preserve">be added to </w:t>
      </w:r>
      <w:r w:rsidR="00610106">
        <w:rPr>
          <w:szCs w:val="22"/>
          <w:lang w:val="en-CA"/>
        </w:rPr>
        <w:t>Section 4 in [2]:</w:t>
      </w:r>
    </w:p>
    <w:tbl>
      <w:tblPr>
        <w:tblStyle w:val="aa"/>
        <w:tblW w:w="0" w:type="auto"/>
        <w:tblLook w:val="04A0" w:firstRow="1" w:lastRow="0" w:firstColumn="1" w:lastColumn="0" w:noHBand="0" w:noVBand="1"/>
      </w:tblPr>
      <w:tblGrid>
        <w:gridCol w:w="9350"/>
      </w:tblGrid>
      <w:tr w:rsidR="00610106" w14:paraId="2A202944" w14:textId="77777777" w:rsidTr="00610106">
        <w:trPr>
          <w:hidden/>
        </w:trPr>
        <w:tc>
          <w:tcPr>
            <w:tcW w:w="9350" w:type="dxa"/>
          </w:tcPr>
          <w:p w14:paraId="142C4DBB" w14:textId="77777777" w:rsidR="00610106" w:rsidRPr="00610106" w:rsidRDefault="00610106" w:rsidP="00610106">
            <w:pPr>
              <w:pStyle w:val="ab"/>
              <w:keepNext/>
              <w:numPr>
                <w:ilvl w:val="0"/>
                <w:numId w:val="13"/>
              </w:numPr>
              <w:spacing w:before="240" w:after="60"/>
              <w:ind w:leftChars="0"/>
              <w:outlineLvl w:val="0"/>
              <w:rPr>
                <w:rFonts w:cs="Arial"/>
                <w:b/>
                <w:bCs/>
                <w:vanish/>
                <w:kern w:val="32"/>
                <w:sz w:val="32"/>
                <w:szCs w:val="32"/>
                <w:lang w:val="en-CA"/>
              </w:rPr>
            </w:pPr>
            <w:bookmarkStart w:id="1" w:name="_Toc486368174"/>
          </w:p>
          <w:p w14:paraId="02A8FBB3" w14:textId="77777777" w:rsidR="00610106" w:rsidRPr="00610106" w:rsidRDefault="00610106" w:rsidP="00610106">
            <w:pPr>
              <w:pStyle w:val="ab"/>
              <w:keepNext/>
              <w:numPr>
                <w:ilvl w:val="0"/>
                <w:numId w:val="13"/>
              </w:numPr>
              <w:spacing w:before="240" w:after="60"/>
              <w:ind w:leftChars="0"/>
              <w:outlineLvl w:val="0"/>
              <w:rPr>
                <w:rFonts w:cs="Arial"/>
                <w:b/>
                <w:bCs/>
                <w:vanish/>
                <w:kern w:val="32"/>
                <w:sz w:val="32"/>
                <w:szCs w:val="32"/>
                <w:lang w:val="en-CA"/>
              </w:rPr>
            </w:pPr>
          </w:p>
          <w:p w14:paraId="74927090" w14:textId="77777777" w:rsidR="00610106" w:rsidRPr="00610106" w:rsidRDefault="00610106" w:rsidP="00610106">
            <w:pPr>
              <w:pStyle w:val="ab"/>
              <w:keepNext/>
              <w:numPr>
                <w:ilvl w:val="0"/>
                <w:numId w:val="13"/>
              </w:numPr>
              <w:spacing w:before="240" w:after="60"/>
              <w:ind w:leftChars="0"/>
              <w:outlineLvl w:val="0"/>
              <w:rPr>
                <w:rFonts w:cs="Arial"/>
                <w:b/>
                <w:bCs/>
                <w:vanish/>
                <w:kern w:val="32"/>
                <w:sz w:val="32"/>
                <w:szCs w:val="32"/>
                <w:lang w:val="en-CA"/>
              </w:rPr>
            </w:pPr>
          </w:p>
          <w:p w14:paraId="7894BE94" w14:textId="27CCBD99" w:rsidR="00610106" w:rsidRPr="00610106" w:rsidRDefault="00610106" w:rsidP="00610106">
            <w:pPr>
              <w:pStyle w:val="2"/>
              <w:numPr>
                <w:ilvl w:val="1"/>
                <w:numId w:val="13"/>
              </w:numPr>
              <w:rPr>
                <w:lang w:val="en-CA"/>
              </w:rPr>
            </w:pPr>
            <w:r w:rsidRPr="00610106">
              <w:rPr>
                <w:lang w:val="en-CA"/>
              </w:rPr>
              <w:t>Cost Functions</w:t>
            </w:r>
            <w:bookmarkEnd w:id="1"/>
          </w:p>
          <w:p w14:paraId="7D602714" w14:textId="2963DD7A" w:rsidR="00610106" w:rsidRPr="00CA5BC3" w:rsidRDefault="00610106" w:rsidP="00610106">
            <w:pPr>
              <w:rPr>
                <w:lang w:val="en-CA"/>
              </w:rPr>
            </w:pPr>
            <w:r w:rsidRPr="00CA5BC3">
              <w:rPr>
                <w:lang w:val="en-CA"/>
              </w:rPr>
              <w:t xml:space="preserve">Various cost functions are used in the </w:t>
            </w:r>
            <w:r w:rsidRPr="00610106">
              <w:rPr>
                <w:highlight w:val="yellow"/>
                <w:lang w:val="en-CA"/>
              </w:rPr>
              <w:t>VTM</w:t>
            </w:r>
            <w:r w:rsidRPr="00CA5BC3">
              <w:rPr>
                <w:lang w:val="en-CA"/>
              </w:rPr>
              <w:t xml:space="preserve"> encoder to determine costs used in making encoder decisions. This section documents the cost functions used in the encoding process of the </w:t>
            </w:r>
            <w:r w:rsidRPr="00610106">
              <w:rPr>
                <w:highlight w:val="yellow"/>
                <w:lang w:val="en-CA"/>
              </w:rPr>
              <w:t>VTM</w:t>
            </w:r>
            <w:r w:rsidRPr="00CA5BC3">
              <w:rPr>
                <w:lang w:val="en-CA"/>
              </w:rPr>
              <w:t xml:space="preserve"> software.</w:t>
            </w:r>
          </w:p>
          <w:p w14:paraId="6CC81915" w14:textId="77777777" w:rsidR="00610106" w:rsidRPr="00CA5BC3" w:rsidRDefault="00610106" w:rsidP="00610106">
            <w:pPr>
              <w:pStyle w:val="3"/>
              <w:keepLines/>
              <w:numPr>
                <w:ilvl w:val="2"/>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2" w:name="_Toc486368175"/>
            <w:r w:rsidRPr="00CA5BC3">
              <w:rPr>
                <w:lang w:val="en-CA"/>
              </w:rPr>
              <w:t>Sum of Square Error (SSE)</w:t>
            </w:r>
            <w:bookmarkEnd w:id="2"/>
          </w:p>
          <w:p w14:paraId="53772D58" w14:textId="77777777" w:rsidR="00610106" w:rsidRPr="00CA5BC3" w:rsidRDefault="00610106" w:rsidP="00610106">
            <w:pPr>
              <w:rPr>
                <w:lang w:val="en-CA"/>
              </w:rPr>
            </w:pPr>
            <w:r w:rsidRPr="00CA5BC3">
              <w:rPr>
                <w:lang w:val="en-CA" w:eastAsia="ja-JP"/>
              </w:rPr>
              <w:t>T</w:t>
            </w:r>
            <w:r w:rsidRPr="00CA5BC3">
              <w:rPr>
                <w:lang w:val="en-CA"/>
              </w:rPr>
              <w:t xml:space="preserve">he difference between </w:t>
            </w:r>
            <w:r w:rsidRPr="00CA5BC3">
              <w:rPr>
                <w:lang w:val="en-CA" w:eastAsia="ja-JP"/>
              </w:rPr>
              <w:t xml:space="preserve">two blocks with the same block size </w:t>
            </w:r>
            <w:r w:rsidRPr="00CA5BC3">
              <w:rPr>
                <w:lang w:val="en-CA"/>
              </w:rPr>
              <w:t>is produced using</w:t>
            </w:r>
          </w:p>
          <w:p w14:paraId="1E136668" w14:textId="77777777" w:rsidR="00610106" w:rsidRPr="00CA5BC3" w:rsidRDefault="00610106" w:rsidP="00610106">
            <w:pPr>
              <w:pStyle w:val="Equation"/>
              <w:rPr>
                <w:lang w:val="en-CA"/>
              </w:rPr>
            </w:pPr>
            <w:r w:rsidRPr="00CA5BC3">
              <w:rPr>
                <w:rFonts w:eastAsia="MS Mincho"/>
                <w:lang w:val="en-CA" w:eastAsia="ja-JP"/>
              </w:rPr>
              <w:tab/>
            </w:r>
            <w:r w:rsidRPr="00CA5BC3">
              <w:rPr>
                <w:lang w:val="en-CA"/>
              </w:rPr>
              <w:t xml:space="preserve">Diff(i,j) = </w:t>
            </w:r>
            <w:r w:rsidRPr="00CA5BC3">
              <w:rPr>
                <w:rFonts w:eastAsia="MS Mincho"/>
                <w:lang w:val="en-CA" w:eastAsia="ja-JP"/>
              </w:rPr>
              <w:t>BlockA</w:t>
            </w:r>
            <w:r w:rsidRPr="00CA5BC3">
              <w:rPr>
                <w:lang w:val="en-CA"/>
              </w:rPr>
              <w:t xml:space="preserve">(i,j) - </w:t>
            </w:r>
            <w:r w:rsidRPr="00CA5BC3">
              <w:rPr>
                <w:rFonts w:eastAsia="MS Mincho"/>
                <w:lang w:val="en-CA" w:eastAsia="ja-JP"/>
              </w:rPr>
              <w:t>BlockB</w:t>
            </w:r>
            <w:r w:rsidRPr="00CA5BC3">
              <w:rPr>
                <w:lang w:val="en-CA"/>
              </w:rPr>
              <w:t>(i,j)</w:t>
            </w:r>
            <w:r w:rsidRPr="00CA5BC3">
              <w:rPr>
                <w:rFonts w:eastAsia="MS Mincho"/>
                <w:lang w:val="en-CA" w:eastAsia="ja-JP"/>
              </w:rPr>
              <w:tab/>
            </w:r>
            <w:r w:rsidRPr="00CA5BC3">
              <w:rPr>
                <w:rFonts w:eastAsia="MS Mincho"/>
                <w:lang w:val="en-CA" w:eastAsia="ja-JP"/>
              </w:rPr>
              <w:tab/>
            </w:r>
            <w:r w:rsidRPr="00CA5BC3">
              <w:rPr>
                <w:lang w:val="en-CA"/>
              </w:rPr>
              <w:t>(</w:t>
            </w:r>
            <w:r w:rsidRPr="00CA5BC3">
              <w:rPr>
                <w:noProof/>
                <w:lang w:val="en-CA"/>
              </w:rPr>
              <w:t>7</w:t>
            </w:r>
            <w:r w:rsidRPr="00CA5BC3">
              <w:rPr>
                <w:lang w:val="en-CA"/>
              </w:rPr>
              <w:noBreakHyphen/>
            </w:r>
            <w:r w:rsidRPr="00CA5BC3">
              <w:rPr>
                <w:noProof/>
                <w:lang w:val="en-CA"/>
              </w:rPr>
              <w:t>1</w:t>
            </w:r>
            <w:r w:rsidRPr="00CA5BC3">
              <w:rPr>
                <w:lang w:val="en-CA"/>
              </w:rPr>
              <w:t>)</w:t>
            </w:r>
          </w:p>
          <w:p w14:paraId="694C6AA9" w14:textId="77777777" w:rsidR="00610106" w:rsidRPr="00CA5BC3" w:rsidRDefault="00610106" w:rsidP="00610106">
            <w:pPr>
              <w:rPr>
                <w:lang w:val="en-CA"/>
              </w:rPr>
            </w:pPr>
            <w:r w:rsidRPr="00CA5BC3">
              <w:rPr>
                <w:lang w:val="en-CA"/>
              </w:rPr>
              <w:t>SEE is computed using the following equation:</w:t>
            </w:r>
          </w:p>
          <w:p w14:paraId="33A4CF27" w14:textId="77777777" w:rsidR="00610106" w:rsidRPr="00CA5BC3" w:rsidRDefault="00610106" w:rsidP="00610106">
            <w:pPr>
              <w:pStyle w:val="Equation"/>
              <w:rPr>
                <w:lang w:val="en-CA"/>
              </w:rPr>
            </w:pPr>
            <w:r w:rsidRPr="00CA5BC3">
              <w:rPr>
                <w:rFonts w:ascii="Arial" w:eastAsia="MS Mincho" w:hAnsi="Arial"/>
                <w:lang w:val="en-CA" w:eastAsia="ja-JP"/>
              </w:rPr>
              <w:tab/>
            </w:r>
            <w:r w:rsidRPr="00CA5BC3">
              <w:rPr>
                <w:rFonts w:ascii="Arial" w:eastAsia="MS Mincho" w:hAnsi="Arial"/>
                <w:noProof/>
                <w:position w:val="-30"/>
                <w:lang w:val="en-US" w:eastAsia="ko-KR"/>
              </w:rPr>
              <w:drawing>
                <wp:inline distT="0" distB="0" distL="0" distR="0" wp14:anchorId="0BE38B45" wp14:editId="3362838D">
                  <wp:extent cx="1257935" cy="3581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7935" cy="358140"/>
                          </a:xfrm>
                          <a:prstGeom prst="rect">
                            <a:avLst/>
                          </a:prstGeom>
                          <a:noFill/>
                          <a:ln>
                            <a:noFill/>
                          </a:ln>
                        </pic:spPr>
                      </pic:pic>
                    </a:graphicData>
                  </a:graphic>
                </wp:inline>
              </w:drawing>
            </w:r>
            <w:r w:rsidRPr="00CA5BC3">
              <w:rPr>
                <w:lang w:val="en-CA"/>
              </w:rPr>
              <w:tab/>
            </w:r>
            <w:r w:rsidRPr="00CA5BC3">
              <w:rPr>
                <w:lang w:val="en-CA"/>
              </w:rPr>
              <w:tab/>
              <w:t>(</w:t>
            </w:r>
            <w:r w:rsidRPr="00CA5BC3">
              <w:rPr>
                <w:noProof/>
                <w:lang w:val="en-CA"/>
              </w:rPr>
              <w:t>7</w:t>
            </w:r>
            <w:r w:rsidRPr="00CA5BC3">
              <w:rPr>
                <w:lang w:val="en-CA"/>
              </w:rPr>
              <w:noBreakHyphen/>
            </w:r>
            <w:r w:rsidRPr="00CA5BC3">
              <w:rPr>
                <w:noProof/>
                <w:lang w:val="en-CA"/>
              </w:rPr>
              <w:t>2</w:t>
            </w:r>
            <w:r w:rsidRPr="00CA5BC3">
              <w:rPr>
                <w:lang w:val="en-CA"/>
              </w:rPr>
              <w:t>)</w:t>
            </w:r>
          </w:p>
          <w:p w14:paraId="54ABEB60" w14:textId="77777777" w:rsidR="00610106" w:rsidRPr="00CA5BC3" w:rsidRDefault="00610106" w:rsidP="00610106">
            <w:pPr>
              <w:pStyle w:val="3"/>
              <w:keepLines/>
              <w:numPr>
                <w:ilvl w:val="2"/>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3" w:name="_Ref437525449"/>
            <w:bookmarkStart w:id="4" w:name="_Toc486368176"/>
            <w:r w:rsidRPr="00CA5BC3">
              <w:rPr>
                <w:lang w:val="en-CA"/>
              </w:rPr>
              <w:t>Sum of Absolute Difference (SAD)</w:t>
            </w:r>
            <w:bookmarkEnd w:id="3"/>
            <w:bookmarkEnd w:id="4"/>
          </w:p>
          <w:p w14:paraId="6271A467" w14:textId="77777777" w:rsidR="00610106" w:rsidRPr="00CA5BC3" w:rsidRDefault="00610106" w:rsidP="00610106">
            <w:pPr>
              <w:rPr>
                <w:lang w:val="en-CA"/>
              </w:rPr>
            </w:pPr>
            <w:r w:rsidRPr="00CA5BC3">
              <w:rPr>
                <w:lang w:val="en-CA"/>
              </w:rPr>
              <w:t>SAD is computed using the following equation:</w:t>
            </w:r>
          </w:p>
          <w:p w14:paraId="3CBCFE27" w14:textId="77777777" w:rsidR="00610106" w:rsidRPr="00CA5BC3" w:rsidRDefault="00610106" w:rsidP="00610106">
            <w:pPr>
              <w:pStyle w:val="Equation"/>
              <w:rPr>
                <w:lang w:val="en-CA"/>
              </w:rPr>
            </w:pPr>
            <w:r w:rsidRPr="00CA5BC3">
              <w:rPr>
                <w:rFonts w:ascii="Arial" w:eastAsia="MS Mincho" w:hAnsi="Arial"/>
                <w:lang w:val="en-CA" w:eastAsia="ja-JP"/>
              </w:rPr>
              <w:tab/>
            </w:r>
            <w:r w:rsidRPr="00CA5BC3">
              <w:rPr>
                <w:rFonts w:ascii="Arial" w:hAnsi="Arial"/>
                <w:noProof/>
                <w:position w:val="-30"/>
                <w:lang w:val="en-US" w:eastAsia="ko-KR"/>
              </w:rPr>
              <w:drawing>
                <wp:inline distT="0" distB="0" distL="0" distR="0" wp14:anchorId="655D7583" wp14:editId="4D7212C2">
                  <wp:extent cx="1280160" cy="3581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0160" cy="358140"/>
                          </a:xfrm>
                          <a:prstGeom prst="rect">
                            <a:avLst/>
                          </a:prstGeom>
                          <a:noFill/>
                          <a:ln>
                            <a:noFill/>
                          </a:ln>
                        </pic:spPr>
                      </pic:pic>
                    </a:graphicData>
                  </a:graphic>
                </wp:inline>
              </w:drawing>
            </w:r>
            <w:r w:rsidRPr="00CA5BC3">
              <w:rPr>
                <w:lang w:val="en-CA"/>
              </w:rPr>
              <w:tab/>
            </w:r>
            <w:r w:rsidRPr="00CA5BC3">
              <w:rPr>
                <w:lang w:val="en-CA"/>
              </w:rPr>
              <w:tab/>
              <w:t>(</w:t>
            </w:r>
            <w:r w:rsidRPr="00CA5BC3">
              <w:rPr>
                <w:noProof/>
                <w:lang w:val="en-CA"/>
              </w:rPr>
              <w:t>7</w:t>
            </w:r>
            <w:r w:rsidRPr="00CA5BC3">
              <w:rPr>
                <w:lang w:val="en-CA"/>
              </w:rPr>
              <w:noBreakHyphen/>
            </w:r>
            <w:r w:rsidRPr="00CA5BC3">
              <w:rPr>
                <w:noProof/>
                <w:lang w:val="en-CA"/>
              </w:rPr>
              <w:t>3</w:t>
            </w:r>
            <w:r w:rsidRPr="00CA5BC3">
              <w:rPr>
                <w:lang w:val="en-CA"/>
              </w:rPr>
              <w:t>)</w:t>
            </w:r>
          </w:p>
          <w:p w14:paraId="396EE5E0" w14:textId="77777777" w:rsidR="00610106" w:rsidRPr="00CA5BC3" w:rsidRDefault="00610106" w:rsidP="00610106">
            <w:pPr>
              <w:pStyle w:val="3"/>
              <w:keepLines/>
              <w:numPr>
                <w:ilvl w:val="2"/>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5" w:name="_Toc486368177"/>
            <w:r w:rsidRPr="00CA5BC3">
              <w:rPr>
                <w:lang w:val="en-CA"/>
              </w:rPr>
              <w:t>Hadamard transformed SAD (SATD)</w:t>
            </w:r>
            <w:bookmarkEnd w:id="5"/>
          </w:p>
          <w:p w14:paraId="6E7595B1" w14:textId="77777777" w:rsidR="00610106" w:rsidRPr="00CA5BC3" w:rsidRDefault="00610106" w:rsidP="00610106">
            <w:pPr>
              <w:rPr>
                <w:lang w:val="en-CA"/>
              </w:rPr>
            </w:pPr>
            <w:r w:rsidRPr="00CA5BC3">
              <w:rPr>
                <w:lang w:val="en-CA"/>
              </w:rPr>
              <w:t>Since the transformed coefficients are coded, an improved estimation of the cost of each mode can be obtained by estimating DCT with the Hadamard transform.</w:t>
            </w:r>
          </w:p>
          <w:p w14:paraId="2FFCA6E8" w14:textId="77777777" w:rsidR="00610106" w:rsidRPr="00CA5BC3" w:rsidRDefault="00610106" w:rsidP="00610106">
            <w:pPr>
              <w:rPr>
                <w:lang w:val="en-CA" w:eastAsia="ja-JP"/>
              </w:rPr>
            </w:pPr>
            <w:r w:rsidRPr="00CA5BC3">
              <w:rPr>
                <w:lang w:val="en-CA"/>
              </w:rPr>
              <w:t>SATD is computed using:</w:t>
            </w:r>
          </w:p>
          <w:p w14:paraId="0A9BD2A6" w14:textId="77777777" w:rsidR="00610106" w:rsidRPr="00CA5BC3" w:rsidRDefault="00610106" w:rsidP="00610106">
            <w:pPr>
              <w:pStyle w:val="Equation"/>
              <w:tabs>
                <w:tab w:val="clear" w:pos="794"/>
                <w:tab w:val="left" w:pos="475"/>
                <w:tab w:val="left" w:pos="1546"/>
              </w:tabs>
              <w:rPr>
                <w:lang w:val="en-CA"/>
              </w:rPr>
            </w:pPr>
            <w:r w:rsidRPr="00CA5BC3">
              <w:rPr>
                <w:lang w:val="en-CA"/>
              </w:rPr>
              <w:tab/>
            </w:r>
            <w:r w:rsidRPr="00CA5BC3">
              <w:rPr>
                <w:noProof/>
                <w:lang w:val="en-US" w:eastAsia="ko-KR"/>
              </w:rPr>
              <w:drawing>
                <wp:inline distT="0" distB="0" distL="0" distR="0" wp14:anchorId="2C467318" wp14:editId="25BA38A9">
                  <wp:extent cx="1704340" cy="3581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04340" cy="358140"/>
                          </a:xfrm>
                          <a:prstGeom prst="rect">
                            <a:avLst/>
                          </a:prstGeom>
                          <a:noFill/>
                          <a:ln>
                            <a:noFill/>
                          </a:ln>
                        </pic:spPr>
                      </pic:pic>
                    </a:graphicData>
                  </a:graphic>
                </wp:inline>
              </w:drawing>
            </w:r>
            <w:r w:rsidRPr="00CA5BC3">
              <w:rPr>
                <w:lang w:val="en-CA"/>
              </w:rPr>
              <w:tab/>
            </w:r>
            <w:r w:rsidRPr="00CA5BC3">
              <w:rPr>
                <w:lang w:val="en-CA"/>
              </w:rPr>
              <w:tab/>
              <w:t>(</w:t>
            </w:r>
            <w:r w:rsidRPr="00CA5BC3">
              <w:rPr>
                <w:noProof/>
                <w:lang w:val="en-CA"/>
              </w:rPr>
              <w:t>7</w:t>
            </w:r>
            <w:r w:rsidRPr="00CA5BC3">
              <w:rPr>
                <w:lang w:val="en-CA"/>
              </w:rPr>
              <w:noBreakHyphen/>
            </w:r>
            <w:r w:rsidRPr="00CA5BC3">
              <w:rPr>
                <w:noProof/>
                <w:lang w:val="en-CA"/>
              </w:rPr>
              <w:t>4</w:t>
            </w:r>
            <w:r w:rsidRPr="00CA5BC3">
              <w:rPr>
                <w:lang w:val="en-CA"/>
              </w:rPr>
              <w:t>)</w:t>
            </w:r>
          </w:p>
          <w:p w14:paraId="16ECDEE8" w14:textId="77777777" w:rsidR="00610106" w:rsidRPr="00CA5BC3" w:rsidRDefault="00610106" w:rsidP="00610106">
            <w:pPr>
              <w:rPr>
                <w:lang w:val="en-CA"/>
              </w:rPr>
            </w:pPr>
            <w:r w:rsidRPr="00CA5BC3">
              <w:rPr>
                <w:lang w:val="en-CA"/>
              </w:rPr>
              <w:t>The Hadamard transform flag can be turned on or off. SA(T)D refers to either SAD or SATD depending on the status of the Hadamard transform flag.</w:t>
            </w:r>
          </w:p>
          <w:p w14:paraId="18303164" w14:textId="77777777" w:rsidR="00610106" w:rsidRPr="00CA5BC3" w:rsidRDefault="00610106" w:rsidP="00610106">
            <w:pPr>
              <w:spacing w:after="120"/>
              <w:rPr>
                <w:lang w:val="en-CA" w:eastAsia="ja-JP"/>
              </w:rPr>
            </w:pPr>
            <w:r w:rsidRPr="00CA5BC3">
              <w:rPr>
                <w:lang w:val="en-CA"/>
              </w:rPr>
              <w:t>SAD is used when computing full-pel motion estimation wh</w:t>
            </w:r>
            <w:r w:rsidRPr="00CA5BC3">
              <w:rPr>
                <w:rFonts w:eastAsia="MS Mincho"/>
                <w:lang w:val="en-CA" w:eastAsia="ja-JP"/>
              </w:rPr>
              <w:t>i</w:t>
            </w:r>
            <w:r w:rsidRPr="00CA5BC3">
              <w:rPr>
                <w:lang w:val="en-CA"/>
              </w:rPr>
              <w:t>le SA(T)D is used for sub-pel motion estimation.</w:t>
            </w:r>
          </w:p>
          <w:p w14:paraId="369FC39D" w14:textId="77777777" w:rsidR="00610106" w:rsidRPr="00610106" w:rsidRDefault="00610106" w:rsidP="002D7C84">
            <w:pPr>
              <w:rPr>
                <w:szCs w:val="22"/>
                <w:lang w:val="en-CA"/>
              </w:rPr>
            </w:pPr>
          </w:p>
        </w:tc>
      </w:tr>
    </w:tbl>
    <w:p w14:paraId="7F9F8376" w14:textId="50096710" w:rsidR="00F10721" w:rsidRPr="00F10721" w:rsidRDefault="00F10721" w:rsidP="00F10721">
      <w:pPr>
        <w:pStyle w:val="1"/>
        <w:numPr>
          <w:ilvl w:val="0"/>
          <w:numId w:val="15"/>
        </w:numPr>
        <w:rPr>
          <w:lang w:val="en-CA"/>
        </w:rPr>
      </w:pPr>
      <w:r w:rsidRPr="00F10721">
        <w:rPr>
          <w:lang w:val="en-CA"/>
        </w:rPr>
        <w:t xml:space="preserve">Comment </w:t>
      </w:r>
      <w:r>
        <w:rPr>
          <w:lang w:val="en-CA"/>
        </w:rPr>
        <w:t>2</w:t>
      </w:r>
      <w:r w:rsidRPr="00F10721">
        <w:rPr>
          <w:lang w:val="en-CA"/>
        </w:rPr>
        <w:t xml:space="preserve">: </w:t>
      </w:r>
      <w:r w:rsidR="00913792">
        <w:rPr>
          <w:lang w:val="en-CA"/>
        </w:rPr>
        <w:t>Motion Estimation</w:t>
      </w:r>
    </w:p>
    <w:p w14:paraId="25833C68" w14:textId="22DC6C45" w:rsidR="00F10721" w:rsidRDefault="00F10721" w:rsidP="00F10721">
      <w:pPr>
        <w:rPr>
          <w:szCs w:val="22"/>
          <w:lang w:val="en-CA"/>
        </w:rPr>
      </w:pPr>
      <w:r>
        <w:rPr>
          <w:szCs w:val="22"/>
          <w:lang w:val="en-CA"/>
        </w:rPr>
        <w:t>There is no definition nor description for integer-pel motion search in [2] even though very similar approach is utilized with HM [1]. Thus, we recommend the following description (from [1] with minor modification highlighted in yellow) be added to Section 4 in [2]:</w:t>
      </w:r>
    </w:p>
    <w:p w14:paraId="7D326901" w14:textId="77777777" w:rsidR="00F10721" w:rsidRDefault="00F10721" w:rsidP="00F10721">
      <w:pPr>
        <w:rPr>
          <w:szCs w:val="22"/>
          <w:lang w:val="en-CA"/>
        </w:rPr>
      </w:pPr>
    </w:p>
    <w:tbl>
      <w:tblPr>
        <w:tblStyle w:val="aa"/>
        <w:tblW w:w="0" w:type="auto"/>
        <w:tblLook w:val="04A0" w:firstRow="1" w:lastRow="0" w:firstColumn="1" w:lastColumn="0" w:noHBand="0" w:noVBand="1"/>
      </w:tblPr>
      <w:tblGrid>
        <w:gridCol w:w="9350"/>
      </w:tblGrid>
      <w:tr w:rsidR="00F10721" w14:paraId="4E8F3D14" w14:textId="77777777" w:rsidTr="00F10721">
        <w:trPr>
          <w:hidden/>
        </w:trPr>
        <w:tc>
          <w:tcPr>
            <w:tcW w:w="9350" w:type="dxa"/>
          </w:tcPr>
          <w:p w14:paraId="2BCA04B8" w14:textId="77777777" w:rsidR="006715C7" w:rsidRPr="006715C7" w:rsidRDefault="006715C7" w:rsidP="006715C7">
            <w:pPr>
              <w:pStyle w:val="ab"/>
              <w:keepNext/>
              <w:numPr>
                <w:ilvl w:val="0"/>
                <w:numId w:val="14"/>
              </w:numPr>
              <w:tabs>
                <w:tab w:val="clear" w:pos="720"/>
              </w:tabs>
              <w:spacing w:before="240" w:after="60"/>
              <w:ind w:leftChars="0"/>
              <w:outlineLvl w:val="0"/>
              <w:rPr>
                <w:rFonts w:cs="Arial"/>
                <w:b/>
                <w:bCs/>
                <w:vanish/>
                <w:kern w:val="32"/>
                <w:sz w:val="32"/>
                <w:szCs w:val="32"/>
                <w:lang w:val="en-CA" w:eastAsia="ja-JP"/>
              </w:rPr>
            </w:pPr>
            <w:bookmarkStart w:id="6" w:name="_Ref462846862"/>
            <w:bookmarkStart w:id="7" w:name="_Toc486368183"/>
            <w:bookmarkStart w:id="8" w:name="_Ref438635586"/>
          </w:p>
          <w:p w14:paraId="28941B38" w14:textId="77777777" w:rsidR="006715C7" w:rsidRPr="006715C7" w:rsidRDefault="006715C7" w:rsidP="006715C7">
            <w:pPr>
              <w:pStyle w:val="ab"/>
              <w:keepNext/>
              <w:numPr>
                <w:ilvl w:val="1"/>
                <w:numId w:val="14"/>
              </w:numPr>
              <w:tabs>
                <w:tab w:val="clear" w:pos="360"/>
                <w:tab w:val="clear" w:pos="720"/>
              </w:tabs>
              <w:spacing w:before="240" w:after="60"/>
              <w:ind w:leftChars="0"/>
              <w:outlineLvl w:val="1"/>
              <w:rPr>
                <w:b/>
                <w:bCs/>
                <w:i/>
                <w:iCs/>
                <w:vanish/>
                <w:sz w:val="28"/>
                <w:szCs w:val="28"/>
                <w:lang w:val="en-CA" w:eastAsia="ja-JP"/>
              </w:rPr>
            </w:pPr>
          </w:p>
          <w:p w14:paraId="70C7BD4D" w14:textId="77777777" w:rsidR="006715C7" w:rsidRPr="006715C7" w:rsidRDefault="006715C7" w:rsidP="006715C7">
            <w:pPr>
              <w:pStyle w:val="ab"/>
              <w:keepNext/>
              <w:numPr>
                <w:ilvl w:val="1"/>
                <w:numId w:val="14"/>
              </w:numPr>
              <w:tabs>
                <w:tab w:val="clear" w:pos="360"/>
                <w:tab w:val="clear" w:pos="720"/>
              </w:tabs>
              <w:spacing w:before="240" w:after="60"/>
              <w:ind w:leftChars="0"/>
              <w:outlineLvl w:val="1"/>
              <w:rPr>
                <w:b/>
                <w:bCs/>
                <w:i/>
                <w:iCs/>
                <w:vanish/>
                <w:sz w:val="28"/>
                <w:szCs w:val="28"/>
                <w:lang w:val="en-CA" w:eastAsia="ja-JP"/>
              </w:rPr>
            </w:pPr>
          </w:p>
          <w:p w14:paraId="2C0C3E52" w14:textId="54E50398" w:rsidR="006715C7" w:rsidRDefault="006715C7" w:rsidP="006715C7">
            <w:pPr>
              <w:pStyle w:val="3"/>
              <w:rPr>
                <w:lang w:val="en-CA" w:eastAsia="ja-JP"/>
              </w:rPr>
            </w:pPr>
            <w:r w:rsidRPr="00CA5BC3">
              <w:rPr>
                <w:lang w:val="en-CA" w:eastAsia="ja-JP"/>
              </w:rPr>
              <w:t>Inter prediction mode and parameters</w:t>
            </w:r>
            <w:bookmarkEnd w:id="6"/>
            <w:bookmarkEnd w:id="7"/>
          </w:p>
          <w:p w14:paraId="229D28C2" w14:textId="4BADAD0E" w:rsidR="006715C7" w:rsidRDefault="006715C7" w:rsidP="006715C7">
            <w:pPr>
              <w:pStyle w:val="4"/>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s>
              <w:spacing w:before="181" w:after="0"/>
              <w:ind w:left="1729" w:right="0" w:hanging="1729"/>
              <w:jc w:val="left"/>
              <w:rPr>
                <w:lang w:val="en-CA"/>
              </w:rPr>
            </w:pPr>
            <w:r w:rsidRPr="00CA5BC3">
              <w:rPr>
                <w:lang w:val="en-CA"/>
              </w:rPr>
              <w:t>Derivation of motion parameters</w:t>
            </w:r>
          </w:p>
          <w:p w14:paraId="60D4CF25" w14:textId="67447F67" w:rsidR="006715C7" w:rsidRPr="006715C7" w:rsidRDefault="006715C7" w:rsidP="006715C7">
            <w:pPr>
              <w:rPr>
                <w:lang w:val="en-CA" w:eastAsia="ko-KR"/>
              </w:rPr>
            </w:pPr>
            <w:r w:rsidRPr="006715C7">
              <w:rPr>
                <w:highlight w:val="yellow"/>
                <w:lang w:val="en-CA" w:eastAsia="ko-KR"/>
              </w:rPr>
              <w:t>T</w:t>
            </w:r>
            <w:r w:rsidRPr="006715C7">
              <w:rPr>
                <w:rFonts w:hint="eastAsia"/>
                <w:highlight w:val="yellow"/>
                <w:lang w:val="en-CA" w:eastAsia="ko-KR"/>
              </w:rPr>
              <w:t xml:space="preserve">o </w:t>
            </w:r>
            <w:r w:rsidRPr="006715C7">
              <w:rPr>
                <w:highlight w:val="yellow"/>
                <w:lang w:val="en-CA" w:eastAsia="ko-KR"/>
              </w:rPr>
              <w:t>be added.</w:t>
            </w:r>
          </w:p>
          <w:p w14:paraId="079B0CF3" w14:textId="10E5583B" w:rsidR="006715C7" w:rsidRPr="00CA5BC3" w:rsidRDefault="006715C7" w:rsidP="006715C7">
            <w:pPr>
              <w:pStyle w:val="4"/>
              <w:keepLines/>
              <w:tabs>
                <w:tab w:val="clear" w:pos="36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left" w:pos="1588"/>
              </w:tabs>
              <w:spacing w:before="181" w:after="0"/>
              <w:ind w:left="1729" w:right="0" w:hanging="1729"/>
              <w:jc w:val="left"/>
              <w:rPr>
                <w:lang w:val="en-CA"/>
              </w:rPr>
            </w:pPr>
            <w:r w:rsidRPr="00CA5BC3">
              <w:rPr>
                <w:lang w:val="en-CA"/>
              </w:rPr>
              <w:t>Motion estimation</w:t>
            </w:r>
            <w:bookmarkEnd w:id="8"/>
            <w:r w:rsidRPr="00CA5BC3">
              <w:rPr>
                <w:lang w:val="en-CA"/>
              </w:rPr>
              <w:t xml:space="preserve"> </w:t>
            </w:r>
          </w:p>
          <w:p w14:paraId="624C81B2" w14:textId="7B0FCB19" w:rsidR="006715C7" w:rsidRPr="00CA5BC3" w:rsidRDefault="006715C7" w:rsidP="006715C7">
            <w:pPr>
              <w:rPr>
                <w:highlight w:val="yellow"/>
                <w:lang w:val="en-CA" w:eastAsia="ko-KR"/>
              </w:rPr>
            </w:pPr>
            <w:r w:rsidRPr="00CA5BC3">
              <w:rPr>
                <w:lang w:val="en-CA" w:eastAsia="ko-KR"/>
              </w:rPr>
              <w:t xml:space="preserve">To derive the motion vector(s) for each </w:t>
            </w:r>
            <w:r w:rsidRPr="006715C7">
              <w:rPr>
                <w:highlight w:val="yellow"/>
                <w:lang w:val="en-CA" w:eastAsia="ko-KR"/>
              </w:rPr>
              <w:t>CU</w:t>
            </w:r>
            <w:r w:rsidRPr="00CA5BC3">
              <w:rPr>
                <w:lang w:val="en-CA" w:eastAsia="ko-KR"/>
              </w:rPr>
              <w:t xml:space="preserve">, a block matching algorithm is performed in the </w:t>
            </w:r>
            <w:r w:rsidRPr="006715C7">
              <w:rPr>
                <w:highlight w:val="yellow"/>
                <w:lang w:val="en-CA" w:eastAsia="ko-KR"/>
              </w:rPr>
              <w:t>VTM</w:t>
            </w:r>
            <w:r w:rsidRPr="00CA5BC3">
              <w:rPr>
                <w:lang w:val="en-CA" w:eastAsia="ko-KR"/>
              </w:rPr>
              <w:t xml:space="preserve"> encoder. The motion vector accuracy supported in </w:t>
            </w:r>
            <w:r w:rsidRPr="006715C7">
              <w:rPr>
                <w:highlight w:val="yellow"/>
                <w:lang w:val="en-CA" w:eastAsia="ko-KR"/>
              </w:rPr>
              <w:t>VVC</w:t>
            </w:r>
            <w:r w:rsidRPr="00CA5BC3">
              <w:rPr>
                <w:lang w:val="en-CA" w:eastAsia="ko-KR"/>
              </w:rPr>
              <w:t xml:space="preserve"> is quarter-pel. To generate half-pel and quarter-pel accuracy samples, interpolation filtering is performed for reference picture samples. Instead of searching all the positions for quarter-pel accuracy motion, a motion vector aligned to integer-pel positions is first obtained. For the half-pel search, the eight sample points at half-pel accuracy around the motion vector which has the minimum cost are searched. Similarly, for the quarter-pel search, the eight sample points at quarter-pel accuracy around the motion vector which has the minimum cost so far are searched. The motion vector which has the minimum cost is selected a</w:t>
            </w:r>
            <w:r>
              <w:rPr>
                <w:lang w:val="en-CA" w:eastAsia="ko-KR"/>
              </w:rPr>
              <w:t xml:space="preserve">s the motion vector of the </w:t>
            </w:r>
            <w:r w:rsidRPr="006715C7">
              <w:rPr>
                <w:highlight w:val="yellow"/>
                <w:lang w:val="en-CA" w:eastAsia="ko-KR"/>
              </w:rPr>
              <w:t>CU</w:t>
            </w:r>
            <w:r w:rsidRPr="00CA5BC3">
              <w:rPr>
                <w:lang w:val="en-CA" w:eastAsia="ko-KR"/>
              </w:rPr>
              <w:t>. To get the cost, SAD is used for integer-pel motion search and SA(T)D is used for half-pel and quarter-pel motion search.</w:t>
            </w:r>
            <w:r w:rsidRPr="00CA5BC3">
              <w:rPr>
                <w:lang w:val="en-CA"/>
              </w:rPr>
              <w:t xml:space="preserve"> The rate for motion vector is </w:t>
            </w:r>
            <w:r w:rsidRPr="00CA5BC3">
              <w:rPr>
                <w:lang w:val="en-CA" w:eastAsia="ko-KR"/>
              </w:rPr>
              <w:t>obtained by utilizing a pre-</w:t>
            </w:r>
            <w:r w:rsidRPr="00CA5BC3">
              <w:rPr>
                <w:lang w:val="en-CA"/>
              </w:rPr>
              <w:t xml:space="preserve">calculated </w:t>
            </w:r>
            <w:r w:rsidRPr="00CA5BC3">
              <w:rPr>
                <w:lang w:val="en-CA" w:eastAsia="ko-KR"/>
              </w:rPr>
              <w:t xml:space="preserve">rate </w:t>
            </w:r>
            <w:r w:rsidRPr="00CA5BC3">
              <w:rPr>
                <w:lang w:val="en-CA"/>
              </w:rPr>
              <w:t>table.</w:t>
            </w:r>
            <w:r w:rsidRPr="00CA5BC3">
              <w:rPr>
                <w:lang w:val="en-CA" w:eastAsia="ko-KR"/>
              </w:rPr>
              <w:t xml:space="preserve"> </w:t>
            </w:r>
            <w:r w:rsidRPr="00CA5BC3">
              <w:rPr>
                <w:lang w:val="en-CA"/>
              </w:rPr>
              <w:t>In the following sub-sections, algorithm</w:t>
            </w:r>
            <w:r w:rsidRPr="00CA5BC3">
              <w:rPr>
                <w:lang w:val="en-CA" w:eastAsia="ko-KR"/>
              </w:rPr>
              <w:t>s</w:t>
            </w:r>
            <w:r w:rsidRPr="00CA5BC3">
              <w:rPr>
                <w:lang w:val="en-CA"/>
              </w:rPr>
              <w:t xml:space="preserve"> for integer-pel motion search are described.</w:t>
            </w:r>
          </w:p>
          <w:p w14:paraId="2C186514" w14:textId="77777777" w:rsidR="006715C7" w:rsidRPr="00CA5BC3" w:rsidRDefault="006715C7" w:rsidP="006715C7">
            <w:pPr>
              <w:pStyle w:val="5"/>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4" w:hanging="2234"/>
              <w:rPr>
                <w:lang w:val="en-CA"/>
              </w:rPr>
            </w:pPr>
            <w:r w:rsidRPr="00CA5BC3">
              <w:rPr>
                <w:lang w:val="en-CA"/>
              </w:rPr>
              <w:t>Integer-pel accuracy motion search</w:t>
            </w:r>
          </w:p>
          <w:p w14:paraId="3EEA7AD2" w14:textId="77777777" w:rsidR="006715C7" w:rsidRPr="00CA5BC3" w:rsidRDefault="006715C7" w:rsidP="006715C7">
            <w:pPr>
              <w:overflowPunct/>
              <w:spacing w:before="0"/>
              <w:jc w:val="left"/>
              <w:textAlignment w:val="auto"/>
              <w:rPr>
                <w:lang w:val="en-CA" w:eastAsia="ja-JP"/>
              </w:rPr>
            </w:pPr>
            <w:r w:rsidRPr="00CA5BC3">
              <w:rPr>
                <w:lang w:val="en-CA" w:eastAsia="ko-KR"/>
              </w:rPr>
              <w:t xml:space="preserve">For AMVP, find the best candidate MV predictor for each ref_idx and ref_pic_list using </w:t>
            </w:r>
            <w:r w:rsidRPr="00CA5BC3">
              <w:rPr>
                <w:rFonts w:ascii="Consolas" w:hAnsi="Consolas" w:cs="Consolas"/>
                <w:sz w:val="19"/>
                <w:szCs w:val="19"/>
                <w:lang w:val="en-CA" w:eastAsia="ja-JP"/>
              </w:rPr>
              <w:t xml:space="preserve">xEstimateMvPredAMVP(), </w:t>
            </w:r>
            <w:r w:rsidRPr="00CA5BC3">
              <w:rPr>
                <w:lang w:val="en-CA" w:eastAsia="ko-KR"/>
              </w:rPr>
              <w:t>called from</w:t>
            </w:r>
            <w:r w:rsidRPr="00CA5BC3">
              <w:rPr>
                <w:rFonts w:ascii="Consolas" w:hAnsi="Consolas" w:cs="Consolas"/>
                <w:sz w:val="19"/>
                <w:szCs w:val="19"/>
                <w:lang w:val="en-CA" w:eastAsia="ja-JP"/>
              </w:rPr>
              <w:t xml:space="preserve"> predInterSearch</w:t>
            </w:r>
            <w:r w:rsidRPr="00CA5BC3">
              <w:rPr>
                <w:lang w:val="en-CA" w:eastAsia="ko-KR"/>
              </w:rPr>
              <w:t>().</w:t>
            </w:r>
          </w:p>
          <w:p w14:paraId="447699DD" w14:textId="77777777" w:rsidR="006715C7" w:rsidRPr="00CA5BC3" w:rsidRDefault="006715C7" w:rsidP="006715C7">
            <w:pPr>
              <w:rPr>
                <w:lang w:val="en-CA" w:eastAsia="ko-KR"/>
              </w:rPr>
            </w:pPr>
            <w:r w:rsidRPr="00CA5BC3">
              <w:rPr>
                <w:lang w:val="en-CA" w:eastAsia="ko-KR"/>
              </w:rPr>
              <w:t xml:space="preserve">One of four supported integer search algorithms is selected using to the </w:t>
            </w:r>
            <w:r w:rsidRPr="00CA5BC3">
              <w:rPr>
                <w:rFonts w:ascii="Consolas" w:hAnsi="Consolas" w:cs="Consolas"/>
                <w:color w:val="A31515"/>
                <w:sz w:val="19"/>
                <w:szCs w:val="19"/>
                <w:lang w:val="en-CA" w:eastAsia="ja-JP"/>
              </w:rPr>
              <w:t>FastSearch</w:t>
            </w:r>
            <w:r w:rsidRPr="00CA5BC3">
              <w:rPr>
                <w:lang w:val="en-CA" w:eastAsia="ko-KR"/>
              </w:rPr>
              <w:t xml:space="preserve"> configuration option, with the following options being available:</w:t>
            </w:r>
          </w:p>
          <w:p w14:paraId="14F98961"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Full search</w:t>
            </w:r>
          </w:p>
          <w:p w14:paraId="44181CC3"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Diamond search</w:t>
            </w:r>
          </w:p>
          <w:p w14:paraId="6C144C77"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Selective search</w:t>
            </w:r>
          </w:p>
          <w:p w14:paraId="61C65316"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Enhanced diamond search</w:t>
            </w:r>
          </w:p>
          <w:p w14:paraId="106E5587" w14:textId="77777777" w:rsidR="006715C7" w:rsidRPr="00CA5BC3" w:rsidRDefault="006715C7" w:rsidP="006715C7">
            <w:pPr>
              <w:overflowPunct/>
              <w:spacing w:before="0"/>
              <w:jc w:val="left"/>
              <w:textAlignment w:val="auto"/>
              <w:rPr>
                <w:lang w:val="en-CA" w:eastAsia="ko-KR"/>
              </w:rPr>
            </w:pPr>
          </w:p>
          <w:p w14:paraId="73D3CA0C" w14:textId="77777777" w:rsidR="006715C7" w:rsidRPr="00CA5BC3" w:rsidRDefault="006715C7" w:rsidP="006715C7">
            <w:pPr>
              <w:overflowPunct/>
              <w:spacing w:before="0"/>
              <w:jc w:val="left"/>
              <w:textAlignment w:val="auto"/>
              <w:rPr>
                <w:lang w:val="en-CA" w:eastAsia="ko-KR"/>
              </w:rPr>
            </w:pPr>
            <w:r w:rsidRPr="00CA5BC3">
              <w:rPr>
                <w:lang w:val="en-CA" w:eastAsia="ko-KR"/>
              </w:rPr>
              <w:t>Then, aspects of the above selected search algorithm are modified according to the fast encoder modes (</w:t>
            </w:r>
            <w:r w:rsidRPr="00CA5BC3">
              <w:rPr>
                <w:rFonts w:ascii="Consolas" w:hAnsi="Consolas" w:cs="Consolas"/>
                <w:color w:val="A31515"/>
                <w:sz w:val="19"/>
                <w:szCs w:val="19"/>
                <w:lang w:val="en-CA" w:eastAsia="ja-JP"/>
              </w:rPr>
              <w:t>FEN</w:t>
            </w:r>
            <w:r w:rsidRPr="00CA5BC3">
              <w:rPr>
                <w:lang w:val="en-CA" w:eastAsia="ko-KR"/>
              </w:rPr>
              <w:t>) configuration option:</w:t>
            </w:r>
          </w:p>
          <w:p w14:paraId="1EFB1C6E"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Fast mode disabled</w:t>
            </w:r>
          </w:p>
          <w:p w14:paraId="227E7B5C"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Fast mode 1</w:t>
            </w:r>
          </w:p>
          <w:p w14:paraId="694F3244"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Fast mode 2</w:t>
            </w:r>
          </w:p>
          <w:p w14:paraId="1E483D3C" w14:textId="77777777" w:rsidR="006715C7" w:rsidRPr="00CA5BC3" w:rsidRDefault="006715C7" w:rsidP="006715C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Fast mode 3</w:t>
            </w:r>
          </w:p>
          <w:p w14:paraId="5461FB2A" w14:textId="19D1288E" w:rsidR="006715C7" w:rsidRPr="00CA5BC3" w:rsidRDefault="006715C7" w:rsidP="006715C7">
            <w:pPr>
              <w:rPr>
                <w:lang w:val="en-CA" w:eastAsia="ja-JP"/>
              </w:rPr>
            </w:pPr>
            <w:r w:rsidRPr="00CA5BC3">
              <w:rPr>
                <w:lang w:val="en-CA" w:eastAsia="ko-KR"/>
              </w:rPr>
              <w:t xml:space="preserve">The default </w:t>
            </w:r>
            <w:r w:rsidR="00F7042F" w:rsidRPr="00F7042F">
              <w:rPr>
                <w:highlight w:val="yellow"/>
                <w:lang w:val="en-CA" w:eastAsia="ko-KR"/>
              </w:rPr>
              <w:t>minimum</w:t>
            </w:r>
            <w:r w:rsidR="00F7042F">
              <w:rPr>
                <w:lang w:val="en-CA" w:eastAsia="ko-KR"/>
              </w:rPr>
              <w:t xml:space="preserve"> </w:t>
            </w:r>
            <w:r w:rsidRPr="00CA5BC3">
              <w:rPr>
                <w:lang w:val="en-CA" w:eastAsia="ko-KR"/>
              </w:rPr>
              <w:t xml:space="preserve">search range for the first search in the </w:t>
            </w:r>
            <w:r w:rsidR="00F7042F" w:rsidRPr="00F7042F">
              <w:rPr>
                <w:highlight w:val="yellow"/>
                <w:lang w:val="en-CA" w:eastAsia="ko-KR"/>
              </w:rPr>
              <w:t>VTM</w:t>
            </w:r>
            <w:r w:rsidRPr="00CA5BC3">
              <w:rPr>
                <w:lang w:val="en-CA" w:eastAsia="ko-KR"/>
              </w:rPr>
              <w:t xml:space="preserve"> encoder is 96 integer pixels, </w:t>
            </w:r>
            <w:r w:rsidR="00F7042F">
              <w:rPr>
                <w:lang w:val="en-CA" w:eastAsia="ko-KR"/>
              </w:rPr>
              <w:t xml:space="preserve">for </w:t>
            </w:r>
            <w:r w:rsidR="00F7042F" w:rsidRPr="00F7042F">
              <w:rPr>
                <w:highlight w:val="yellow"/>
                <w:lang w:val="en-CA" w:eastAsia="ko-KR"/>
              </w:rPr>
              <w:t>random access configuration</w:t>
            </w:r>
            <w:r w:rsidR="00F7042F">
              <w:rPr>
                <w:lang w:val="en-CA" w:eastAsia="ko-KR"/>
              </w:rPr>
              <w:t xml:space="preserve">. </w:t>
            </w:r>
            <w:r w:rsidR="00F7042F" w:rsidRPr="00F7042F">
              <w:rPr>
                <w:highlight w:val="yellow"/>
                <w:lang w:val="en-CA" w:eastAsia="ko-KR"/>
              </w:rPr>
              <w:t>H</w:t>
            </w:r>
            <w:r w:rsidRPr="00F7042F">
              <w:rPr>
                <w:highlight w:val="yellow"/>
                <w:lang w:val="en-CA" w:eastAsia="ko-KR"/>
              </w:rPr>
              <w:t>owever</w:t>
            </w:r>
            <w:r w:rsidR="00F7042F" w:rsidRPr="00F7042F">
              <w:rPr>
                <w:highlight w:val="yellow"/>
                <w:lang w:val="en-CA" w:eastAsia="ko-KR"/>
              </w:rPr>
              <w:t>,</w:t>
            </w:r>
            <w:r w:rsidRPr="00F7042F">
              <w:rPr>
                <w:highlight w:val="yellow"/>
                <w:lang w:val="en-CA" w:eastAsia="ko-KR"/>
              </w:rPr>
              <w:t xml:space="preserve"> </w:t>
            </w:r>
            <w:r w:rsidR="00F7042F" w:rsidRPr="00F7042F">
              <w:rPr>
                <w:highlight w:val="yellow"/>
                <w:lang w:val="en-CA" w:eastAsia="ko-KR"/>
              </w:rPr>
              <w:t>low-delay or low-delay P</w:t>
            </w:r>
            <w:r w:rsidRPr="00F7042F">
              <w:rPr>
                <w:highlight w:val="yellow"/>
                <w:lang w:val="en-CA" w:eastAsia="ko-KR"/>
              </w:rPr>
              <w:t xml:space="preserve"> </w:t>
            </w:r>
            <w:r w:rsidR="00F7042F" w:rsidRPr="00F7042F">
              <w:rPr>
                <w:highlight w:val="yellow"/>
                <w:lang w:val="en-CA" w:eastAsia="ko-KR"/>
              </w:rPr>
              <w:t>use</w:t>
            </w:r>
            <w:r w:rsidRPr="00CA5BC3">
              <w:rPr>
                <w:lang w:val="en-CA" w:eastAsia="ko-KR"/>
              </w:rPr>
              <w:t xml:space="preserve"> a value of 64. </w:t>
            </w:r>
            <w:r w:rsidRPr="00CA5BC3">
              <w:rPr>
                <w:lang w:val="en-CA" w:eastAsia="ja-JP"/>
              </w:rPr>
              <w:t>A search window is defined according to the search range, relative to the best candidate MV predictor.</w:t>
            </w:r>
          </w:p>
          <w:p w14:paraId="4DED6854" w14:textId="77777777" w:rsidR="006715C7" w:rsidRPr="00CA5BC3" w:rsidRDefault="006715C7" w:rsidP="006715C7">
            <w:pPr>
              <w:rPr>
                <w:lang w:val="en-CA" w:eastAsia="ko-KR"/>
              </w:rPr>
            </w:pPr>
            <w:r w:rsidRPr="00CA5BC3">
              <w:rPr>
                <w:lang w:val="en-CA" w:eastAsia="ja-JP"/>
              </w:rPr>
              <w:t>Firstly an integer-pel search is performed, followed by a fractional-pel refinement search. These searches are described in more detail below:</w:t>
            </w:r>
          </w:p>
          <w:p w14:paraId="27C831D6" w14:textId="77777777" w:rsidR="006715C7" w:rsidRPr="00CA5BC3" w:rsidRDefault="006715C7" w:rsidP="006715C7">
            <w:pPr>
              <w:keepNext/>
              <w:rPr>
                <w:b/>
                <w:lang w:val="en-CA" w:eastAsia="ja-JP"/>
              </w:rPr>
            </w:pPr>
            <w:r w:rsidRPr="00CA5BC3">
              <w:rPr>
                <w:b/>
                <w:lang w:val="en-CA" w:eastAsia="ja-JP"/>
              </w:rPr>
              <w:t>Full search</w:t>
            </w:r>
          </w:p>
          <w:p w14:paraId="462CB7FB" w14:textId="77777777" w:rsidR="006715C7" w:rsidRPr="00CA5BC3" w:rsidRDefault="006715C7" w:rsidP="006715C7">
            <w:pPr>
              <w:rPr>
                <w:lang w:val="en-CA" w:eastAsia="ja-JP"/>
              </w:rPr>
            </w:pPr>
            <w:r w:rsidRPr="00CA5BC3">
              <w:rPr>
                <w:lang w:val="en-CA" w:eastAsia="ja-JP"/>
              </w:rPr>
              <w:t>When the full search is selected, every integer location within the defined search range is tested to find the best candidate motion vector.</w:t>
            </w:r>
          </w:p>
          <w:p w14:paraId="3C9AFED6" w14:textId="77777777" w:rsidR="006715C7" w:rsidRPr="00CA5BC3" w:rsidRDefault="006715C7" w:rsidP="006715C7">
            <w:pPr>
              <w:rPr>
                <w:lang w:val="en-CA" w:eastAsia="ja-JP"/>
              </w:rPr>
            </w:pPr>
            <w:r w:rsidRPr="00CA5BC3">
              <w:rPr>
                <w:lang w:val="en-CA" w:eastAsia="ja-JP"/>
              </w:rPr>
              <w:t>When fast mode 1 or 3 is selected, a subsampled SAD is used to speed up distortion measurement. The SAD is subsampled to check only every second row for blocks with greater than eight rows.</w:t>
            </w:r>
          </w:p>
          <w:p w14:paraId="212F2BBD" w14:textId="77777777" w:rsidR="006715C7" w:rsidRPr="00CA5BC3" w:rsidRDefault="006715C7" w:rsidP="006715C7">
            <w:pPr>
              <w:rPr>
                <w:lang w:val="en-CA" w:eastAsia="ja-JP"/>
              </w:rPr>
            </w:pPr>
            <w:r w:rsidRPr="00CA5BC3">
              <w:rPr>
                <w:lang w:val="en-CA" w:eastAsia="ja-JP"/>
              </w:rPr>
              <w:lastRenderedPageBreak/>
              <w:t>One predictor is used in the search; set to the best candidate MV predictor for the considered reference picture.</w:t>
            </w:r>
          </w:p>
          <w:p w14:paraId="29ADBCE4" w14:textId="77777777" w:rsidR="006715C7" w:rsidRPr="00CA5BC3" w:rsidRDefault="006715C7" w:rsidP="006715C7">
            <w:pPr>
              <w:rPr>
                <w:b/>
                <w:lang w:val="en-CA" w:eastAsia="ja-JP"/>
              </w:rPr>
            </w:pPr>
            <w:r w:rsidRPr="00CA5BC3">
              <w:rPr>
                <w:b/>
                <w:lang w:val="en-CA" w:eastAsia="ja-JP"/>
              </w:rPr>
              <w:t>Diamond and extended diamond searches</w:t>
            </w:r>
          </w:p>
          <w:p w14:paraId="3793E53F" w14:textId="32CDAE9A" w:rsidR="006715C7" w:rsidRPr="00CA5BC3" w:rsidRDefault="000F54C3" w:rsidP="006715C7">
            <w:pPr>
              <w:overflowPunct/>
              <w:spacing w:before="0"/>
              <w:jc w:val="left"/>
              <w:textAlignment w:val="auto"/>
              <w:rPr>
                <w:lang w:val="en-CA" w:eastAsia="ja-JP"/>
              </w:rPr>
            </w:pPr>
            <w:r>
              <w:rPr>
                <w:lang w:val="en-CA" w:eastAsia="ja-JP"/>
              </w:rPr>
              <w:t>A</w:t>
            </w:r>
            <w:r w:rsidR="006715C7" w:rsidRPr="00CA5BC3">
              <w:rPr>
                <w:lang w:val="en-CA" w:eastAsia="ja-JP"/>
              </w:rPr>
              <w:t xml:space="preserve"> best starting point is selected from a set of candidates as generated by </w:t>
            </w:r>
            <w:r w:rsidR="006715C7" w:rsidRPr="00CA5BC3">
              <w:rPr>
                <w:rFonts w:ascii="Consolas" w:hAnsi="Consolas" w:cs="Consolas"/>
                <w:sz w:val="19"/>
                <w:szCs w:val="19"/>
                <w:lang w:val="en-CA" w:eastAsia="ja-JP"/>
              </w:rPr>
              <w:t>fillMvpCand()</w:t>
            </w:r>
            <w:r w:rsidR="006715C7" w:rsidRPr="00CA5BC3">
              <w:rPr>
                <w:lang w:val="en-CA" w:eastAsia="ja-JP"/>
              </w:rPr>
              <w:t xml:space="preserve">. If only one candidate was generated, that becomes the starting point. Otherwise, the candidate resulting in minimal cost, with distortion (SAD) measured in the luma channel, is selected as the optimal motion vector predictor. See the function </w:t>
            </w:r>
            <w:r w:rsidR="006715C7" w:rsidRPr="00CA5BC3">
              <w:rPr>
                <w:rFonts w:ascii="Consolas" w:hAnsi="Consolas" w:cs="Consolas"/>
                <w:sz w:val="19"/>
                <w:szCs w:val="19"/>
                <w:lang w:val="en-CA" w:eastAsia="ja-JP"/>
              </w:rPr>
              <w:t>xEstimateMvPredAMVP()</w:t>
            </w:r>
            <w:r w:rsidR="006715C7" w:rsidRPr="00CA5BC3">
              <w:rPr>
                <w:lang w:val="en-CA" w:eastAsia="ja-JP"/>
              </w:rPr>
              <w:t xml:space="preserve">. </w:t>
            </w:r>
            <w:r w:rsidR="006715C7" w:rsidRPr="000F54C3">
              <w:rPr>
                <w:strike/>
                <w:highlight w:val="yellow"/>
                <w:lang w:val="en-CA" w:eastAsia="ja-JP"/>
              </w:rPr>
              <w:t>The motion vector corresponding to the PART_2Nx2N CU is also tested for other partition modes of the CU.</w:t>
            </w:r>
            <w:r w:rsidR="006715C7" w:rsidRPr="00CA5BC3">
              <w:rPr>
                <w:lang w:val="en-CA" w:eastAsia="ja-JP"/>
              </w:rPr>
              <w:t xml:space="preserve"> If the enhanced diamond search is enabled then the neighbour predictors PRED_A, PRED_B and PRED_C are tested using </w:t>
            </w:r>
            <w:r w:rsidR="006715C7" w:rsidRPr="00CA5BC3">
              <w:rPr>
                <w:rFonts w:ascii="Consolas" w:hAnsi="Consolas" w:cs="Consolas"/>
                <w:sz w:val="19"/>
                <w:szCs w:val="19"/>
                <w:lang w:val="en-CA" w:eastAsia="ja-JP"/>
              </w:rPr>
              <w:t>xTZSearchHelp()</w:t>
            </w:r>
            <w:r w:rsidR="006715C7" w:rsidRPr="00CA5BC3">
              <w:rPr>
                <w:lang w:val="en-CA" w:eastAsia="ja-JP"/>
              </w:rPr>
              <w:t xml:space="preserve">. The zero motion vector is also tested using </w:t>
            </w:r>
            <w:r w:rsidR="006715C7" w:rsidRPr="00CA5BC3">
              <w:rPr>
                <w:rFonts w:ascii="Consolas" w:hAnsi="Consolas" w:cs="Consolas"/>
                <w:sz w:val="19"/>
                <w:szCs w:val="19"/>
                <w:lang w:val="en-CA" w:eastAsia="ja-JP"/>
              </w:rPr>
              <w:t>xTZSearchHelp()</w:t>
            </w:r>
            <w:r w:rsidR="006715C7" w:rsidRPr="00CA5BC3">
              <w:rPr>
                <w:lang w:val="en-CA" w:eastAsia="ja-JP"/>
              </w:rPr>
              <w:t>. The result of this testing is selection of the motion vector predictor.</w:t>
            </w:r>
          </w:p>
          <w:p w14:paraId="3FCE63C0" w14:textId="77777777" w:rsidR="006715C7" w:rsidRPr="00CA5BC3" w:rsidRDefault="006715C7" w:rsidP="006715C7">
            <w:pPr>
              <w:rPr>
                <w:lang w:val="en-CA" w:eastAsia="ja-JP"/>
              </w:rPr>
            </w:pPr>
            <w:r w:rsidRPr="00CA5BC3">
              <w:rPr>
                <w:lang w:val="en-CA" w:eastAsia="ja-JP"/>
              </w:rPr>
              <w:t>Then, a first search is performed to select an integer-pel accuracy motion vector. The first search begins with an iterative 8-point search.</w:t>
            </w:r>
          </w:p>
          <w:p w14:paraId="6BD589A0" w14:textId="77777777" w:rsidR="006715C7" w:rsidRPr="00CA5BC3" w:rsidRDefault="006715C7" w:rsidP="006715C7">
            <w:pPr>
              <w:rPr>
                <w:lang w:val="en-CA" w:eastAsia="ja-JP"/>
              </w:rPr>
            </w:pPr>
            <w:r w:rsidRPr="00CA5BC3">
              <w:rPr>
                <w:lang w:val="en-CA" w:eastAsia="ja-JP"/>
              </w:rPr>
              <w:t xml:space="preserve">The 8-point search uses a distance parameter </w:t>
            </w:r>
            <w:r w:rsidRPr="00CA5BC3">
              <w:rPr>
                <w:i/>
                <w:lang w:val="en-CA" w:eastAsia="ja-JP"/>
              </w:rPr>
              <w:t>iDist</w:t>
            </w:r>
            <w:r w:rsidRPr="00CA5BC3">
              <w:rPr>
                <w:lang w:val="en-CA" w:eastAsia="ja-JP"/>
              </w:rPr>
              <w:t xml:space="preserve"> to control the distance of the tested points relative to the chosen starting location. Additionally, the pattern of the test points also depends on the value of </w:t>
            </w:r>
            <w:r w:rsidRPr="00CA5BC3">
              <w:rPr>
                <w:i/>
                <w:lang w:val="en-CA" w:eastAsia="ja-JP"/>
              </w:rPr>
              <w:t>iDist</w:t>
            </w:r>
            <w:r w:rsidRPr="00CA5BC3">
              <w:rPr>
                <w:lang w:val="en-CA" w:eastAsia="ja-JP"/>
              </w:rPr>
              <w:t xml:space="preserve">. When </w:t>
            </w:r>
            <w:r w:rsidRPr="00CA5BC3">
              <w:rPr>
                <w:i/>
                <w:lang w:val="en-CA" w:eastAsia="ja-JP"/>
              </w:rPr>
              <w:t>iDist</w:t>
            </w:r>
            <w:r w:rsidRPr="00CA5BC3">
              <w:rPr>
                <w:lang w:val="en-CA" w:eastAsia="ja-JP"/>
              </w:rPr>
              <w:t xml:space="preserve"> is equal to one, relative to the starting location (red), eight neighbour points (light and dark blue) are tested, as shown in </w:t>
            </w:r>
            <w:r w:rsidRPr="00CA5BC3">
              <w:rPr>
                <w:lang w:val="en-CA" w:eastAsia="ja-JP"/>
              </w:rPr>
              <w:fldChar w:fldCharType="begin"/>
            </w:r>
            <w:r w:rsidRPr="00CA5BC3">
              <w:rPr>
                <w:lang w:val="en-CA" w:eastAsia="ja-JP"/>
              </w:rPr>
              <w:instrText xml:space="preserve"> REF _Ref437518834 \h  \* MERGEFORMAT </w:instrText>
            </w:r>
            <w:r w:rsidRPr="00CA5BC3">
              <w:rPr>
                <w:lang w:val="en-CA" w:eastAsia="ja-JP"/>
              </w:rPr>
            </w:r>
            <w:r w:rsidRPr="00CA5BC3">
              <w:rPr>
                <w:lang w:val="en-CA" w:eastAsia="ja-JP"/>
              </w:rPr>
              <w:fldChar w:fldCharType="separate"/>
            </w:r>
            <w:r w:rsidRPr="00CA5BC3">
              <w:rPr>
                <w:lang w:val="en-CA" w:eastAsia="ja-JP"/>
              </w:rPr>
              <w:t>Figure 6</w:t>
            </w:r>
            <w:r w:rsidRPr="00CA5BC3">
              <w:rPr>
                <w:lang w:val="en-CA" w:eastAsia="ja-JP"/>
              </w:rPr>
              <w:noBreakHyphen/>
              <w:t>5</w:t>
            </w:r>
            <w:r w:rsidRPr="00CA5BC3">
              <w:rPr>
                <w:lang w:val="en-CA" w:eastAsia="ja-JP"/>
              </w:rPr>
              <w:fldChar w:fldCharType="end"/>
            </w:r>
            <w:r w:rsidRPr="00CA5BC3">
              <w:rPr>
                <w:lang w:val="en-CA" w:eastAsia="ja-JP"/>
              </w:rPr>
              <w:t>. Testing of the light blue points is enabled according to a function parameter and thus is dependent upon the invocation of the 8-point search. If disabled, then only four points (i.e. dark blue points) are tested.</w:t>
            </w:r>
          </w:p>
          <w:p w14:paraId="7A0DA6E6" w14:textId="77777777" w:rsidR="006715C7" w:rsidRPr="00CA5BC3" w:rsidRDefault="006715C7" w:rsidP="006715C7">
            <w:pPr>
              <w:rPr>
                <w:lang w:val="en-CA" w:eastAsia="ja-JP"/>
              </w:rPr>
            </w:pPr>
          </w:p>
          <w:p w14:paraId="78C8B56B" w14:textId="77777777" w:rsidR="006715C7" w:rsidRPr="00CA5BC3" w:rsidRDefault="006715C7" w:rsidP="006715C7">
            <w:pPr>
              <w:keepNext/>
              <w:jc w:val="center"/>
              <w:rPr>
                <w:lang w:val="en-CA"/>
              </w:rPr>
            </w:pPr>
            <w:r w:rsidRPr="00CA5BC3">
              <w:rPr>
                <w:lang w:val="en-CA"/>
              </w:rPr>
              <w:object w:dxaOrig="4761" w:dyaOrig="3117" w14:anchorId="6CDFD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97.2pt" o:ole="">
                  <v:imagedata r:id="rId12" o:title=""/>
                </v:shape>
                <o:OLEObject Type="Embed" ProgID="Visio.Drawing.11" ShapeID="_x0000_i1025" DrawAspect="Content" ObjectID="_1613991047" r:id="rId13"/>
              </w:object>
            </w:r>
          </w:p>
          <w:p w14:paraId="46E4D16B" w14:textId="77777777" w:rsidR="006715C7" w:rsidRPr="00CA5BC3" w:rsidRDefault="006715C7" w:rsidP="006715C7">
            <w:pPr>
              <w:pStyle w:val="ac"/>
              <w:rPr>
                <w:lang w:val="en-CA" w:eastAsia="ja-JP"/>
              </w:rPr>
            </w:pPr>
            <w:bookmarkStart w:id="9" w:name="_Ref437518834"/>
            <w:bookmarkStart w:id="10" w:name="_Toc486368243"/>
            <w:r w:rsidRPr="00CA5BC3">
              <w:rPr>
                <w:lang w:val="en-CA"/>
              </w:rPr>
              <w:t xml:space="preserve">Figure </w:t>
            </w:r>
            <w:r w:rsidRPr="00CA5BC3">
              <w:rPr>
                <w:lang w:val="en-CA"/>
              </w:rPr>
              <w:fldChar w:fldCharType="begin"/>
            </w:r>
            <w:r w:rsidRPr="00CA5BC3">
              <w:rPr>
                <w:lang w:val="en-CA"/>
              </w:rPr>
              <w:instrText xml:space="preserve"> STYLEREF 1 \s </w:instrText>
            </w:r>
            <w:r w:rsidRPr="00CA5BC3">
              <w:rPr>
                <w:lang w:val="en-CA"/>
              </w:rPr>
              <w:fldChar w:fldCharType="separate"/>
            </w:r>
            <w:r w:rsidRPr="00CA5BC3">
              <w:rPr>
                <w:noProof/>
                <w:lang w:val="en-CA"/>
              </w:rPr>
              <w:t>6</w:t>
            </w:r>
            <w:r w:rsidRPr="00CA5BC3">
              <w:rPr>
                <w:lang w:val="en-CA"/>
              </w:rPr>
              <w:fldChar w:fldCharType="end"/>
            </w:r>
            <w:r w:rsidRPr="00CA5BC3">
              <w:rPr>
                <w:lang w:val="en-CA"/>
              </w:rPr>
              <w:noBreakHyphen/>
            </w:r>
            <w:r w:rsidRPr="00CA5BC3">
              <w:rPr>
                <w:lang w:val="en-CA"/>
              </w:rPr>
              <w:fldChar w:fldCharType="begin"/>
            </w:r>
            <w:r w:rsidRPr="00CA5BC3">
              <w:rPr>
                <w:lang w:val="en-CA"/>
              </w:rPr>
              <w:instrText xml:space="preserve"> SEQ Figure \* ARABIC \s 1 </w:instrText>
            </w:r>
            <w:r w:rsidRPr="00CA5BC3">
              <w:rPr>
                <w:lang w:val="en-CA"/>
              </w:rPr>
              <w:fldChar w:fldCharType="separate"/>
            </w:r>
            <w:r w:rsidRPr="00CA5BC3">
              <w:rPr>
                <w:noProof/>
                <w:lang w:val="en-CA"/>
              </w:rPr>
              <w:t>5</w:t>
            </w:r>
            <w:r w:rsidRPr="00CA5BC3">
              <w:rPr>
                <w:lang w:val="en-CA"/>
              </w:rPr>
              <w:fldChar w:fldCharType="end"/>
            </w:r>
            <w:bookmarkEnd w:id="9"/>
            <w:r w:rsidRPr="00CA5BC3">
              <w:rPr>
                <w:lang w:val="en-CA"/>
              </w:rPr>
              <w:t>. 8-point search with iDist equal to one.</w:t>
            </w:r>
            <w:bookmarkEnd w:id="10"/>
          </w:p>
          <w:p w14:paraId="5342BFF9" w14:textId="77777777" w:rsidR="006715C7" w:rsidRPr="00CA5BC3" w:rsidRDefault="006715C7" w:rsidP="006715C7">
            <w:pPr>
              <w:rPr>
                <w:lang w:val="en-CA" w:eastAsia="ja-JP"/>
              </w:rPr>
            </w:pPr>
            <w:r w:rsidRPr="00CA5BC3">
              <w:rPr>
                <w:lang w:val="en-CA" w:eastAsia="ja-JP"/>
              </w:rPr>
              <w:t xml:space="preserve">For values of </w:t>
            </w:r>
            <w:r w:rsidRPr="00CA5BC3">
              <w:rPr>
                <w:i/>
                <w:lang w:val="en-CA" w:eastAsia="ja-JP"/>
              </w:rPr>
              <w:t>iDist</w:t>
            </w:r>
            <w:r w:rsidRPr="00CA5BC3">
              <w:rPr>
                <w:lang w:val="en-CA" w:eastAsia="ja-JP"/>
              </w:rPr>
              <w:t xml:space="preserve"> from two to eight, the search pattern is shown in </w:t>
            </w:r>
            <w:r w:rsidRPr="00CA5BC3">
              <w:rPr>
                <w:lang w:val="en-CA" w:eastAsia="ja-JP"/>
              </w:rPr>
              <w:fldChar w:fldCharType="begin"/>
            </w:r>
            <w:r w:rsidRPr="00CA5BC3">
              <w:rPr>
                <w:lang w:val="en-CA" w:eastAsia="ja-JP"/>
              </w:rPr>
              <w:instrText xml:space="preserve"> REF _Ref437519271 \h </w:instrText>
            </w:r>
            <w:r w:rsidRPr="00CA5BC3">
              <w:rPr>
                <w:lang w:val="en-CA" w:eastAsia="ja-JP"/>
              </w:rPr>
            </w:r>
            <w:r w:rsidRPr="00CA5BC3">
              <w:rPr>
                <w:lang w:val="en-CA" w:eastAsia="ja-JP"/>
              </w:rPr>
              <w:fldChar w:fldCharType="separate"/>
            </w:r>
            <w:r w:rsidRPr="00CA5BC3">
              <w:rPr>
                <w:lang w:val="en-CA"/>
              </w:rPr>
              <w:t xml:space="preserve">Figure </w:t>
            </w:r>
            <w:r w:rsidRPr="00CA5BC3">
              <w:rPr>
                <w:noProof/>
                <w:lang w:val="en-CA"/>
              </w:rPr>
              <w:t>6</w:t>
            </w:r>
            <w:r w:rsidRPr="00CA5BC3">
              <w:rPr>
                <w:lang w:val="en-CA"/>
              </w:rPr>
              <w:noBreakHyphen/>
            </w:r>
            <w:r w:rsidRPr="00CA5BC3">
              <w:rPr>
                <w:noProof/>
                <w:lang w:val="en-CA"/>
              </w:rPr>
              <w:t>6</w:t>
            </w:r>
            <w:r w:rsidRPr="00CA5BC3">
              <w:rPr>
                <w:lang w:val="en-CA" w:eastAsia="ja-JP"/>
              </w:rPr>
              <w:fldChar w:fldCharType="end"/>
            </w:r>
            <w:r w:rsidRPr="00CA5BC3">
              <w:rPr>
                <w:lang w:val="en-CA" w:eastAsia="ja-JP"/>
              </w:rPr>
              <w:t xml:space="preserve"> is used.</w:t>
            </w:r>
          </w:p>
          <w:p w14:paraId="42CBA5F3" w14:textId="77777777" w:rsidR="006715C7" w:rsidRPr="00CA5BC3" w:rsidRDefault="006715C7" w:rsidP="006715C7">
            <w:pPr>
              <w:jc w:val="center"/>
              <w:rPr>
                <w:lang w:val="en-CA"/>
              </w:rPr>
            </w:pPr>
            <w:r w:rsidRPr="00CA5BC3">
              <w:rPr>
                <w:lang w:val="en-CA"/>
              </w:rPr>
              <w:object w:dxaOrig="6008" w:dyaOrig="6122" w14:anchorId="62365A0D">
                <v:shape id="_x0000_i1026" type="#_x0000_t75" style="width:163.8pt;height:166.8pt" o:ole="">
                  <v:imagedata r:id="rId14" o:title=""/>
                </v:shape>
                <o:OLEObject Type="Embed" ProgID="Visio.Drawing.11" ShapeID="_x0000_i1026" DrawAspect="Content" ObjectID="_1613991048" r:id="rId15"/>
              </w:object>
            </w:r>
          </w:p>
          <w:p w14:paraId="19AA23BC" w14:textId="77777777" w:rsidR="006715C7" w:rsidRPr="00CA5BC3" w:rsidRDefault="006715C7" w:rsidP="006715C7">
            <w:pPr>
              <w:pStyle w:val="ac"/>
              <w:rPr>
                <w:lang w:val="en-CA" w:eastAsia="ja-JP"/>
              </w:rPr>
            </w:pPr>
            <w:bookmarkStart w:id="11" w:name="_Ref437519271"/>
            <w:bookmarkStart w:id="12" w:name="_Toc486368244"/>
            <w:r w:rsidRPr="00CA5BC3">
              <w:rPr>
                <w:lang w:val="en-CA"/>
              </w:rPr>
              <w:t xml:space="preserve">Figure </w:t>
            </w:r>
            <w:r w:rsidRPr="00CA5BC3">
              <w:rPr>
                <w:lang w:val="en-CA"/>
              </w:rPr>
              <w:fldChar w:fldCharType="begin"/>
            </w:r>
            <w:r w:rsidRPr="00CA5BC3">
              <w:rPr>
                <w:lang w:val="en-CA"/>
              </w:rPr>
              <w:instrText xml:space="preserve"> STYLEREF 1 \s </w:instrText>
            </w:r>
            <w:r w:rsidRPr="00CA5BC3">
              <w:rPr>
                <w:lang w:val="en-CA"/>
              </w:rPr>
              <w:fldChar w:fldCharType="separate"/>
            </w:r>
            <w:r w:rsidRPr="00CA5BC3">
              <w:rPr>
                <w:noProof/>
                <w:lang w:val="en-CA"/>
              </w:rPr>
              <w:t>6</w:t>
            </w:r>
            <w:r w:rsidRPr="00CA5BC3">
              <w:rPr>
                <w:lang w:val="en-CA"/>
              </w:rPr>
              <w:fldChar w:fldCharType="end"/>
            </w:r>
            <w:r w:rsidRPr="00CA5BC3">
              <w:rPr>
                <w:lang w:val="en-CA"/>
              </w:rPr>
              <w:noBreakHyphen/>
            </w:r>
            <w:r w:rsidRPr="00CA5BC3">
              <w:rPr>
                <w:lang w:val="en-CA"/>
              </w:rPr>
              <w:fldChar w:fldCharType="begin"/>
            </w:r>
            <w:r w:rsidRPr="00CA5BC3">
              <w:rPr>
                <w:lang w:val="en-CA"/>
              </w:rPr>
              <w:instrText xml:space="preserve"> SEQ Figure \* ARABIC \s 1 </w:instrText>
            </w:r>
            <w:r w:rsidRPr="00CA5BC3">
              <w:rPr>
                <w:lang w:val="en-CA"/>
              </w:rPr>
              <w:fldChar w:fldCharType="separate"/>
            </w:r>
            <w:r w:rsidRPr="00CA5BC3">
              <w:rPr>
                <w:noProof/>
                <w:lang w:val="en-CA"/>
              </w:rPr>
              <w:t>6</w:t>
            </w:r>
            <w:r w:rsidRPr="00CA5BC3">
              <w:rPr>
                <w:lang w:val="en-CA"/>
              </w:rPr>
              <w:fldChar w:fldCharType="end"/>
            </w:r>
            <w:bookmarkEnd w:id="11"/>
            <w:r w:rsidRPr="00CA5BC3">
              <w:rPr>
                <w:lang w:val="en-CA"/>
              </w:rPr>
              <w:t>. 8-point search with iDist from two to eight.</w:t>
            </w:r>
            <w:bookmarkEnd w:id="12"/>
          </w:p>
          <w:p w14:paraId="2F29AF93" w14:textId="77777777" w:rsidR="006715C7" w:rsidRPr="00CA5BC3" w:rsidRDefault="006715C7" w:rsidP="006715C7">
            <w:pPr>
              <w:rPr>
                <w:lang w:val="en-CA" w:eastAsia="ja-JP"/>
              </w:rPr>
            </w:pPr>
            <w:r w:rsidRPr="00CA5BC3">
              <w:rPr>
                <w:lang w:val="en-CA" w:eastAsia="ja-JP"/>
              </w:rPr>
              <w:t xml:space="preserve">For values of </w:t>
            </w:r>
            <w:r w:rsidRPr="00CA5BC3">
              <w:rPr>
                <w:i/>
                <w:lang w:val="en-CA" w:eastAsia="ja-JP"/>
              </w:rPr>
              <w:t>iDist</w:t>
            </w:r>
            <w:r w:rsidRPr="00CA5BC3">
              <w:rPr>
                <w:lang w:val="en-CA" w:eastAsia="ja-JP"/>
              </w:rPr>
              <w:t xml:space="preserve"> greater than eight, the search pattern shown in </w:t>
            </w:r>
            <w:r w:rsidRPr="00CA5BC3">
              <w:rPr>
                <w:lang w:val="en-CA" w:eastAsia="ja-JP"/>
              </w:rPr>
              <w:fldChar w:fldCharType="begin"/>
            </w:r>
            <w:r w:rsidRPr="00CA5BC3">
              <w:rPr>
                <w:lang w:val="en-CA" w:eastAsia="ja-JP"/>
              </w:rPr>
              <w:instrText xml:space="preserve"> REF _Ref437519761 \h </w:instrText>
            </w:r>
            <w:r w:rsidRPr="00CA5BC3">
              <w:rPr>
                <w:lang w:val="en-CA" w:eastAsia="ja-JP"/>
              </w:rPr>
            </w:r>
            <w:r w:rsidRPr="00CA5BC3">
              <w:rPr>
                <w:lang w:val="en-CA" w:eastAsia="ja-JP"/>
              </w:rPr>
              <w:fldChar w:fldCharType="separate"/>
            </w:r>
            <w:r w:rsidRPr="00CA5BC3">
              <w:rPr>
                <w:lang w:val="en-CA"/>
              </w:rPr>
              <w:t xml:space="preserve">Figure </w:t>
            </w:r>
            <w:r w:rsidRPr="00CA5BC3">
              <w:rPr>
                <w:noProof/>
                <w:lang w:val="en-CA"/>
              </w:rPr>
              <w:t>6</w:t>
            </w:r>
            <w:r w:rsidRPr="00CA5BC3">
              <w:rPr>
                <w:lang w:val="en-CA"/>
              </w:rPr>
              <w:noBreakHyphen/>
            </w:r>
            <w:r w:rsidRPr="00CA5BC3">
              <w:rPr>
                <w:noProof/>
                <w:lang w:val="en-CA"/>
              </w:rPr>
              <w:t>7</w:t>
            </w:r>
            <w:r w:rsidRPr="00CA5BC3">
              <w:rPr>
                <w:lang w:val="en-CA" w:eastAsia="ja-JP"/>
              </w:rPr>
              <w:fldChar w:fldCharType="end"/>
            </w:r>
            <w:r w:rsidRPr="00CA5BC3">
              <w:rPr>
                <w:lang w:val="en-CA" w:eastAsia="ja-JP"/>
              </w:rPr>
              <w:t xml:space="preserve"> is used. This search pattern includes diagonal test points located at horizontal and vertical offsets of ±¼, ±½ and ±¾ of </w:t>
            </w:r>
            <w:r w:rsidRPr="00CA5BC3">
              <w:rPr>
                <w:i/>
                <w:lang w:val="en-CA" w:eastAsia="ja-JP"/>
              </w:rPr>
              <w:t>iDist</w:t>
            </w:r>
            <w:r w:rsidRPr="00CA5BC3">
              <w:rPr>
                <w:lang w:val="en-CA" w:eastAsia="ja-JP"/>
              </w:rPr>
              <w:t>, rounded to integer accuracy.</w:t>
            </w:r>
          </w:p>
          <w:p w14:paraId="6D4170CB" w14:textId="77777777" w:rsidR="006715C7" w:rsidRPr="00CA5BC3" w:rsidRDefault="006715C7" w:rsidP="006715C7">
            <w:pPr>
              <w:jc w:val="center"/>
              <w:rPr>
                <w:lang w:val="en-CA"/>
              </w:rPr>
            </w:pPr>
            <w:r w:rsidRPr="00CA5BC3">
              <w:rPr>
                <w:lang w:val="en-CA"/>
              </w:rPr>
              <w:object w:dxaOrig="5583" w:dyaOrig="5682" w14:anchorId="5A29908B">
                <v:shape id="_x0000_i1027" type="#_x0000_t75" style="width:159pt;height:161.4pt" o:ole="">
                  <v:imagedata r:id="rId16" o:title=""/>
                </v:shape>
                <o:OLEObject Type="Embed" ProgID="Visio.Drawing.11" ShapeID="_x0000_i1027" DrawAspect="Content" ObjectID="_1613991049" r:id="rId17"/>
              </w:object>
            </w:r>
          </w:p>
          <w:p w14:paraId="02910626" w14:textId="77777777" w:rsidR="006715C7" w:rsidRPr="00CA5BC3" w:rsidRDefault="006715C7" w:rsidP="006715C7">
            <w:pPr>
              <w:pStyle w:val="ac"/>
              <w:rPr>
                <w:lang w:val="en-CA"/>
              </w:rPr>
            </w:pPr>
            <w:bookmarkStart w:id="13" w:name="_Ref437519761"/>
            <w:bookmarkStart w:id="14" w:name="_Toc486368245"/>
            <w:r w:rsidRPr="00CA5BC3">
              <w:rPr>
                <w:lang w:val="en-CA"/>
              </w:rPr>
              <w:t xml:space="preserve">Figure </w:t>
            </w:r>
            <w:r w:rsidRPr="00CA5BC3">
              <w:rPr>
                <w:lang w:val="en-CA"/>
              </w:rPr>
              <w:fldChar w:fldCharType="begin"/>
            </w:r>
            <w:r w:rsidRPr="00CA5BC3">
              <w:rPr>
                <w:lang w:val="en-CA"/>
              </w:rPr>
              <w:instrText xml:space="preserve"> STYLEREF 1 \s </w:instrText>
            </w:r>
            <w:r w:rsidRPr="00CA5BC3">
              <w:rPr>
                <w:lang w:val="en-CA"/>
              </w:rPr>
              <w:fldChar w:fldCharType="separate"/>
            </w:r>
            <w:r w:rsidRPr="00CA5BC3">
              <w:rPr>
                <w:noProof/>
                <w:lang w:val="en-CA"/>
              </w:rPr>
              <w:t>6</w:t>
            </w:r>
            <w:r w:rsidRPr="00CA5BC3">
              <w:rPr>
                <w:lang w:val="en-CA"/>
              </w:rPr>
              <w:fldChar w:fldCharType="end"/>
            </w:r>
            <w:r w:rsidRPr="00CA5BC3">
              <w:rPr>
                <w:lang w:val="en-CA"/>
              </w:rPr>
              <w:noBreakHyphen/>
            </w:r>
            <w:r w:rsidRPr="00CA5BC3">
              <w:rPr>
                <w:lang w:val="en-CA"/>
              </w:rPr>
              <w:fldChar w:fldCharType="begin"/>
            </w:r>
            <w:r w:rsidRPr="00CA5BC3">
              <w:rPr>
                <w:lang w:val="en-CA"/>
              </w:rPr>
              <w:instrText xml:space="preserve"> SEQ Figure \* ARABIC \s 1 </w:instrText>
            </w:r>
            <w:r w:rsidRPr="00CA5BC3">
              <w:rPr>
                <w:lang w:val="en-CA"/>
              </w:rPr>
              <w:fldChar w:fldCharType="separate"/>
            </w:r>
            <w:r w:rsidRPr="00CA5BC3">
              <w:rPr>
                <w:noProof/>
                <w:lang w:val="en-CA"/>
              </w:rPr>
              <w:t>7</w:t>
            </w:r>
            <w:r w:rsidRPr="00CA5BC3">
              <w:rPr>
                <w:lang w:val="en-CA"/>
              </w:rPr>
              <w:fldChar w:fldCharType="end"/>
            </w:r>
            <w:bookmarkEnd w:id="13"/>
            <w:r w:rsidRPr="00CA5BC3">
              <w:rPr>
                <w:lang w:val="en-CA"/>
              </w:rPr>
              <w:t>. 8-point search with iDist greater than eight.</w:t>
            </w:r>
            <w:bookmarkEnd w:id="14"/>
          </w:p>
          <w:p w14:paraId="10A59096" w14:textId="77777777" w:rsidR="006715C7" w:rsidRPr="00CA5BC3" w:rsidRDefault="006715C7" w:rsidP="006715C7">
            <w:pPr>
              <w:overflowPunct/>
              <w:spacing w:before="0"/>
              <w:jc w:val="left"/>
              <w:textAlignment w:val="auto"/>
              <w:rPr>
                <w:lang w:val="en-CA" w:eastAsia="ja-JP"/>
              </w:rPr>
            </w:pPr>
            <w:r w:rsidRPr="00CA5BC3">
              <w:rPr>
                <w:lang w:val="en-CA" w:eastAsia="ja-JP"/>
              </w:rPr>
              <w:t xml:space="preserve">Alternative square test patterns are also available when constant value </w:t>
            </w:r>
            <w:r w:rsidRPr="00CA5BC3">
              <w:rPr>
                <w:rFonts w:ascii="Consolas" w:hAnsi="Consolas" w:cs="Consolas"/>
                <w:sz w:val="19"/>
                <w:szCs w:val="19"/>
                <w:lang w:val="en-CA" w:eastAsia="ja-JP"/>
              </w:rPr>
              <w:t>bFirstSearchDiamond</w:t>
            </w:r>
            <w:r w:rsidRPr="00CA5BC3">
              <w:rPr>
                <w:lang w:val="en-CA" w:eastAsia="ja-JP"/>
              </w:rPr>
              <w:t xml:space="preserve"> is set to false.</w:t>
            </w:r>
          </w:p>
          <w:p w14:paraId="3AA8877D" w14:textId="77777777" w:rsidR="006715C7" w:rsidRPr="00CA5BC3" w:rsidRDefault="006715C7" w:rsidP="006715C7">
            <w:pPr>
              <w:overflowPunct/>
              <w:spacing w:before="120"/>
              <w:jc w:val="left"/>
              <w:textAlignment w:val="auto"/>
              <w:rPr>
                <w:lang w:val="en-CA" w:eastAsia="ja-JP"/>
              </w:rPr>
            </w:pPr>
            <w:r w:rsidRPr="00CA5BC3">
              <w:rPr>
                <w:lang w:val="en-CA" w:eastAsia="ja-JP"/>
              </w:rPr>
              <w:t xml:space="preserve">The iterative 8-point search is performed by iterating a variable </w:t>
            </w:r>
            <w:r w:rsidRPr="00CA5BC3">
              <w:rPr>
                <w:i/>
                <w:lang w:val="en-CA" w:eastAsia="ja-JP"/>
              </w:rPr>
              <w:t>iDist</w:t>
            </w:r>
            <w:r w:rsidRPr="00CA5BC3">
              <w:rPr>
                <w:lang w:val="en-CA" w:eastAsia="ja-JP"/>
              </w:rPr>
              <w:t xml:space="preserve"> over powers of two from one to the highest power of two not exceeding the specified search range. For each value of </w:t>
            </w:r>
            <w:r w:rsidRPr="00CA5BC3">
              <w:rPr>
                <w:i/>
                <w:lang w:val="en-CA" w:eastAsia="ja-JP"/>
              </w:rPr>
              <w:t>iDist</w:t>
            </w:r>
            <w:r w:rsidRPr="00CA5BC3">
              <w:rPr>
                <w:lang w:val="en-CA" w:eastAsia="ja-JP"/>
              </w:rPr>
              <w:t xml:space="preserve">, a set of points is tested as described above. Thus, the iterative 8-point search is the union of the sets of points above over all iterated values of </w:t>
            </w:r>
            <w:r w:rsidRPr="00CA5BC3">
              <w:rPr>
                <w:i/>
                <w:lang w:val="en-CA" w:eastAsia="ja-JP"/>
              </w:rPr>
              <w:t>iDist</w:t>
            </w:r>
            <w:r w:rsidRPr="00CA5BC3">
              <w:rPr>
                <w:lang w:val="en-CA" w:eastAsia="ja-JP"/>
              </w:rPr>
              <w:t xml:space="preserve">. An early exit for the </w:t>
            </w:r>
            <w:r w:rsidRPr="00CA5BC3">
              <w:rPr>
                <w:i/>
                <w:lang w:val="en-CA" w:eastAsia="ja-JP"/>
              </w:rPr>
              <w:t>iDist</w:t>
            </w:r>
            <w:r w:rsidRPr="00CA5BC3">
              <w:rPr>
                <w:lang w:val="en-CA" w:eastAsia="ja-JP"/>
              </w:rPr>
              <w:t xml:space="preserve"> loop is available using the </w:t>
            </w:r>
            <w:r w:rsidRPr="00CA5BC3">
              <w:rPr>
                <w:rFonts w:ascii="Consolas" w:hAnsi="Consolas" w:cs="Consolas"/>
                <w:sz w:val="19"/>
                <w:szCs w:val="19"/>
                <w:lang w:val="en-CA" w:eastAsia="ja-JP"/>
              </w:rPr>
              <w:t>FastMEAssumingSmootherMVEnabled</w:t>
            </w:r>
            <w:r w:rsidRPr="00CA5BC3">
              <w:rPr>
                <w:lang w:val="en-CA" w:eastAsia="ja-JP"/>
              </w:rPr>
              <w:t xml:space="preserve"> configuration option. When enabled, the </w:t>
            </w:r>
            <w:r w:rsidRPr="00CA5BC3">
              <w:rPr>
                <w:i/>
                <w:lang w:val="en-CA" w:eastAsia="ja-JP"/>
              </w:rPr>
              <w:t>iDist</w:t>
            </w:r>
            <w:r w:rsidRPr="00CA5BC3">
              <w:rPr>
                <w:lang w:val="en-CA" w:eastAsia="ja-JP"/>
              </w:rPr>
              <w:t xml:space="preserve"> loop terminates after a maximum of three iterations from the last iteration for which a new best motion vector was found. For the diamond search, the corner points (light blue in </w:t>
            </w:r>
            <w:r w:rsidRPr="00CA5BC3">
              <w:rPr>
                <w:lang w:val="en-CA" w:eastAsia="ja-JP"/>
              </w:rPr>
              <w:fldChar w:fldCharType="begin"/>
            </w:r>
            <w:r w:rsidRPr="00CA5BC3">
              <w:rPr>
                <w:lang w:val="en-CA" w:eastAsia="ja-JP"/>
              </w:rPr>
              <w:instrText xml:space="preserve"> REF _Ref437518834 \h </w:instrText>
            </w:r>
            <w:r w:rsidRPr="00CA5BC3">
              <w:rPr>
                <w:lang w:val="en-CA" w:eastAsia="ja-JP"/>
              </w:rPr>
            </w:r>
            <w:r w:rsidRPr="00CA5BC3">
              <w:rPr>
                <w:lang w:val="en-CA" w:eastAsia="ja-JP"/>
              </w:rPr>
              <w:fldChar w:fldCharType="separate"/>
            </w:r>
            <w:r w:rsidRPr="00CA5BC3">
              <w:rPr>
                <w:lang w:val="en-CA"/>
              </w:rPr>
              <w:t xml:space="preserve">Figure </w:t>
            </w:r>
            <w:r w:rsidRPr="00CA5BC3">
              <w:rPr>
                <w:noProof/>
                <w:lang w:val="en-CA"/>
              </w:rPr>
              <w:t>6</w:t>
            </w:r>
            <w:r w:rsidRPr="00CA5BC3">
              <w:rPr>
                <w:lang w:val="en-CA"/>
              </w:rPr>
              <w:noBreakHyphen/>
            </w:r>
            <w:r w:rsidRPr="00CA5BC3">
              <w:rPr>
                <w:noProof/>
                <w:lang w:val="en-CA"/>
              </w:rPr>
              <w:t>5</w:t>
            </w:r>
            <w:r w:rsidRPr="00CA5BC3">
              <w:rPr>
                <w:lang w:val="en-CA" w:eastAsia="ja-JP"/>
              </w:rPr>
              <w:fldChar w:fldCharType="end"/>
            </w:r>
            <w:r w:rsidRPr="00CA5BC3">
              <w:rPr>
                <w:lang w:val="en-CA" w:eastAsia="ja-JP"/>
              </w:rPr>
              <w:t xml:space="preserve"> are not tested) and for the enhanced diamond search, these points are tested as part of the iterative 8-point search.</w:t>
            </w:r>
          </w:p>
          <w:p w14:paraId="6E628B57" w14:textId="77777777" w:rsidR="006715C7" w:rsidRPr="00CA5BC3" w:rsidRDefault="006715C7" w:rsidP="006715C7">
            <w:pPr>
              <w:rPr>
                <w:lang w:val="en-CA" w:eastAsia="ja-JP"/>
              </w:rPr>
            </w:pPr>
            <w:r w:rsidRPr="00CA5BC3">
              <w:rPr>
                <w:lang w:val="en-CA" w:eastAsia="ja-JP"/>
              </w:rPr>
              <w:t xml:space="preserve">For the enhanced diamond search, an iterative 8-point search (with corners not tested) is performed, with </w:t>
            </w:r>
            <w:r w:rsidRPr="00CA5BC3">
              <w:rPr>
                <w:i/>
                <w:lang w:val="en-CA" w:eastAsia="ja-JP"/>
              </w:rPr>
              <w:t>iDist</w:t>
            </w:r>
            <w:r w:rsidRPr="00CA5BC3">
              <w:rPr>
                <w:lang w:val="en-CA" w:eastAsia="ja-JP"/>
              </w:rPr>
              <w:t xml:space="preserve"> iterating to a maximum of half the defined search range, around the (0, 0) position.</w:t>
            </w:r>
          </w:p>
          <w:p w14:paraId="55888D01" w14:textId="77777777" w:rsidR="006715C7" w:rsidRPr="00CA5BC3" w:rsidRDefault="006715C7" w:rsidP="006715C7">
            <w:pPr>
              <w:overflowPunct/>
              <w:spacing w:before="120"/>
              <w:jc w:val="left"/>
              <w:textAlignment w:val="auto"/>
              <w:rPr>
                <w:lang w:val="en-CA" w:eastAsia="ja-JP"/>
              </w:rPr>
            </w:pPr>
            <w:r w:rsidRPr="00CA5BC3">
              <w:rPr>
                <w:lang w:val="en-CA" w:eastAsia="ja-JP"/>
              </w:rPr>
              <w:t xml:space="preserve">If </w:t>
            </w:r>
            <w:r w:rsidRPr="00CA5BC3">
              <w:rPr>
                <w:i/>
                <w:lang w:val="en-CA" w:eastAsia="ja-JP"/>
              </w:rPr>
              <w:t>iDist</w:t>
            </w:r>
            <w:r w:rsidRPr="00CA5BC3">
              <w:rPr>
                <w:lang w:val="en-CA" w:eastAsia="ja-JP"/>
              </w:rPr>
              <w:t xml:space="preserve"> is equal to 1, then, due to the previous search at </w:t>
            </w:r>
            <w:r w:rsidRPr="00CA5BC3">
              <w:rPr>
                <w:i/>
                <w:lang w:val="en-CA" w:eastAsia="ja-JP"/>
              </w:rPr>
              <w:t>iDist</w:t>
            </w:r>
            <w:r w:rsidRPr="00CA5BC3">
              <w:rPr>
                <w:lang w:val="en-CA" w:eastAsia="ja-JP"/>
              </w:rPr>
              <w:t xml:space="preserve"> equal to 0, there are only two untested points. These two points are tested.</w:t>
            </w:r>
          </w:p>
          <w:p w14:paraId="729637B3" w14:textId="77777777" w:rsidR="006715C7" w:rsidRPr="00CA5BC3" w:rsidRDefault="006715C7" w:rsidP="006715C7">
            <w:pPr>
              <w:overflowPunct/>
              <w:spacing w:before="120"/>
              <w:jc w:val="left"/>
              <w:textAlignment w:val="auto"/>
              <w:rPr>
                <w:lang w:val="en-CA" w:eastAsia="ja-JP"/>
              </w:rPr>
            </w:pPr>
            <w:r w:rsidRPr="00CA5BC3">
              <w:rPr>
                <w:lang w:val="en-CA" w:eastAsia="ja-JP"/>
              </w:rPr>
              <w:t>Then, for the next stage of the first search of a diamond search, perform a raster search and for the enhanced diamond search, perform an adaptive raster search.</w:t>
            </w:r>
          </w:p>
          <w:p w14:paraId="07E3D427" w14:textId="77777777" w:rsidR="006715C7" w:rsidRPr="00CA5BC3" w:rsidRDefault="006715C7" w:rsidP="006715C7">
            <w:pPr>
              <w:overflowPunct/>
              <w:spacing w:before="120"/>
              <w:jc w:val="left"/>
              <w:textAlignment w:val="auto"/>
              <w:rPr>
                <w:lang w:val="en-CA" w:eastAsia="ja-JP"/>
              </w:rPr>
            </w:pPr>
            <w:r w:rsidRPr="00CA5BC3">
              <w:rPr>
                <w:lang w:val="en-CA" w:eastAsia="ja-JP"/>
              </w:rPr>
              <w:t xml:space="preserve">The raster search (enabled by constant value </w:t>
            </w:r>
            <w:r w:rsidRPr="00CA5BC3">
              <w:rPr>
                <w:rFonts w:ascii="Consolas" w:hAnsi="Consolas" w:cs="Consolas"/>
                <w:sz w:val="19"/>
                <w:szCs w:val="19"/>
                <w:lang w:val="en-CA" w:eastAsia="ja-JP"/>
              </w:rPr>
              <w:t>bEnableRasterSearch</w:t>
            </w:r>
            <w:r w:rsidRPr="00CA5BC3">
              <w:rPr>
                <w:lang w:val="en-CA" w:eastAsia="ja-JP"/>
              </w:rPr>
              <w:t xml:space="preserve">) is performed if the distance </w:t>
            </w:r>
            <w:r w:rsidRPr="00CA5BC3">
              <w:rPr>
                <w:i/>
                <w:lang w:val="en-CA" w:eastAsia="ja-JP"/>
              </w:rPr>
              <w:t>iDist</w:t>
            </w:r>
            <w:r w:rsidRPr="00CA5BC3">
              <w:rPr>
                <w:lang w:val="en-CA" w:eastAsia="ja-JP"/>
              </w:rPr>
              <w:t xml:space="preserve"> corresponding to the current best motion vector is greater than five. When performing the raster search, </w:t>
            </w:r>
            <w:r w:rsidRPr="00CA5BC3">
              <w:rPr>
                <w:i/>
                <w:lang w:val="en-CA" w:eastAsia="ja-JP"/>
              </w:rPr>
              <w:t>iDist</w:t>
            </w:r>
            <w:r w:rsidRPr="00CA5BC3">
              <w:rPr>
                <w:lang w:val="en-CA" w:eastAsia="ja-JP"/>
              </w:rPr>
              <w:t xml:space="preserve"> for the best motion vector is set to five, and the raster search tests blocks along a sparse grid within the defined search window, testing blocks at every five luma samples horizontally and vertically.</w:t>
            </w:r>
          </w:p>
          <w:p w14:paraId="4A4E950A" w14:textId="77777777" w:rsidR="006715C7" w:rsidRPr="00CA5BC3" w:rsidRDefault="006715C7" w:rsidP="006715C7">
            <w:pPr>
              <w:overflowPunct/>
              <w:spacing w:before="120"/>
              <w:jc w:val="left"/>
              <w:textAlignment w:val="auto"/>
              <w:rPr>
                <w:lang w:val="en-CA" w:eastAsia="ja-JP"/>
              </w:rPr>
            </w:pPr>
            <w:r w:rsidRPr="00CA5BC3">
              <w:rPr>
                <w:lang w:val="en-CA" w:eastAsia="ja-JP"/>
              </w:rPr>
              <w:t xml:space="preserve">For the adaptive raster search, the search window is halved in size). If the </w:t>
            </w:r>
            <w:r w:rsidRPr="00CA5BC3">
              <w:rPr>
                <w:i/>
                <w:lang w:val="en-CA" w:eastAsia="ja-JP"/>
              </w:rPr>
              <w:t>iDist</w:t>
            </w:r>
            <w:r w:rsidRPr="00CA5BC3">
              <w:rPr>
                <w:lang w:val="en-CA" w:eastAsia="ja-JP"/>
              </w:rPr>
              <w:t xml:space="preserve"> of the current best motion vector is less than or equal to five then the current best distance is set to six. Then a raster search is performed using the halved search window, also testing blocks located every five luma samples horizontally and vertically.</w:t>
            </w:r>
          </w:p>
          <w:p w14:paraId="43B8754D" w14:textId="44D55894" w:rsidR="006715C7" w:rsidRPr="00CA5BC3" w:rsidRDefault="006715C7" w:rsidP="006715C7">
            <w:pPr>
              <w:overflowPunct/>
              <w:spacing w:before="120"/>
              <w:jc w:val="left"/>
              <w:textAlignment w:val="auto"/>
              <w:rPr>
                <w:lang w:val="en-CA" w:eastAsia="ja-JP"/>
              </w:rPr>
            </w:pPr>
            <w:r w:rsidRPr="00CA5BC3">
              <w:rPr>
                <w:lang w:val="en-CA" w:eastAsia="ja-JP"/>
              </w:rPr>
              <w:t xml:space="preserve">After the first search completes, a refinement search is performed. By default, a star refinement search is performed, although a raster refinement search is also available in the </w:t>
            </w:r>
            <w:r w:rsidR="000F54C3" w:rsidRPr="000F54C3">
              <w:rPr>
                <w:highlight w:val="yellow"/>
                <w:lang w:val="en-CA" w:eastAsia="ja-JP"/>
              </w:rPr>
              <w:t>VTM</w:t>
            </w:r>
            <w:r w:rsidRPr="00CA5BC3">
              <w:rPr>
                <w:lang w:val="en-CA" w:eastAsia="ja-JP"/>
              </w:rPr>
              <w:t xml:space="preserve"> source code. The refinement search only occurs if the </w:t>
            </w:r>
            <w:r w:rsidRPr="00CA5BC3">
              <w:rPr>
                <w:i/>
                <w:lang w:val="en-CA" w:eastAsia="ja-JP"/>
              </w:rPr>
              <w:t>iDist</w:t>
            </w:r>
            <w:r w:rsidRPr="00CA5BC3">
              <w:rPr>
                <w:lang w:val="en-CA" w:eastAsia="ja-JP"/>
              </w:rPr>
              <w:t xml:space="preserve"> associated with the best motion vector is nonzero. If so, an iterative 8-point search is performed, starting from </w:t>
            </w:r>
            <w:r w:rsidRPr="00CA5BC3">
              <w:rPr>
                <w:i/>
                <w:lang w:val="en-CA" w:eastAsia="ja-JP"/>
              </w:rPr>
              <w:t>iDist</w:t>
            </w:r>
            <w:r w:rsidRPr="00CA5BC3">
              <w:rPr>
                <w:lang w:val="en-CA" w:eastAsia="ja-JP"/>
              </w:rPr>
              <w:t xml:space="preserve"> equal to one, and doubling </w:t>
            </w:r>
            <w:r w:rsidRPr="00CA5BC3">
              <w:rPr>
                <w:i/>
                <w:lang w:val="en-CA" w:eastAsia="ja-JP"/>
              </w:rPr>
              <w:t>iDist</w:t>
            </w:r>
            <w:r w:rsidRPr="00CA5BC3">
              <w:rPr>
                <w:lang w:val="en-CA" w:eastAsia="ja-JP"/>
              </w:rPr>
              <w:t xml:space="preserve"> until the search range is exceeded. By default the diamond pattern of test points is used, however a square pattern can also be used.</w:t>
            </w:r>
          </w:p>
          <w:p w14:paraId="1678EE8E" w14:textId="77777777" w:rsidR="006715C7" w:rsidRPr="00CA5BC3" w:rsidRDefault="006715C7" w:rsidP="006715C7">
            <w:pPr>
              <w:rPr>
                <w:b/>
                <w:lang w:val="en-CA" w:eastAsia="ja-JP"/>
              </w:rPr>
            </w:pPr>
            <w:r w:rsidRPr="00CA5BC3">
              <w:rPr>
                <w:b/>
                <w:lang w:val="en-CA" w:eastAsia="ja-JP"/>
              </w:rPr>
              <w:t>Selective search</w:t>
            </w:r>
          </w:p>
          <w:p w14:paraId="3864806C" w14:textId="77777777" w:rsidR="006715C7" w:rsidRPr="00CA5BC3" w:rsidRDefault="006715C7" w:rsidP="006715C7">
            <w:pPr>
              <w:rPr>
                <w:lang w:val="en-CA" w:eastAsia="ja-JP"/>
              </w:rPr>
            </w:pPr>
            <w:r w:rsidRPr="00CA5BC3">
              <w:rPr>
                <w:lang w:val="en-CA" w:eastAsia="ja-JP"/>
              </w:rPr>
              <w:t>The selective search begins by setting the median predictor value as the search starting point and the best MV. Then, predictors PRED_A, PRED_B and PRED_C are tested to see if they provide a better starting point, in which case the preferred predictor is selected. Then the zero motion vector is tested similarly.</w:t>
            </w:r>
          </w:p>
          <w:p w14:paraId="029F89FA" w14:textId="77777777" w:rsidR="006715C7" w:rsidRPr="00CA5BC3" w:rsidRDefault="006715C7" w:rsidP="006715C7">
            <w:pPr>
              <w:rPr>
                <w:lang w:val="en-CA" w:eastAsia="ja-JP"/>
              </w:rPr>
            </w:pPr>
            <w:r w:rsidRPr="00CA5BC3">
              <w:rPr>
                <w:lang w:val="en-CA" w:eastAsia="ja-JP"/>
              </w:rPr>
              <w:lastRenderedPageBreak/>
              <w:t xml:space="preserve">For an initial search, an initial search window is set, centred at the selected best predictor and one quarter the width and height of the defined search range. Then, the initial search window is sparsely searched, such that every fourth integer pel horizontally and vertically is tested. At each tested point, two 8-point diamond searches are performed, at </w:t>
            </w:r>
            <w:r w:rsidRPr="00CA5BC3">
              <w:rPr>
                <w:i/>
                <w:lang w:val="en-CA" w:eastAsia="ja-JP"/>
              </w:rPr>
              <w:t>iDist</w:t>
            </w:r>
            <w:r w:rsidRPr="00CA5BC3">
              <w:rPr>
                <w:lang w:val="en-CA" w:eastAsia="ja-JP"/>
              </w:rPr>
              <w:t xml:space="preserve"> equal to one and two and with the corner four points disabled.</w:t>
            </w:r>
          </w:p>
          <w:p w14:paraId="3D7CEE06" w14:textId="77777777" w:rsidR="006715C7" w:rsidRPr="00CA5BC3" w:rsidRDefault="006715C7" w:rsidP="006715C7">
            <w:pPr>
              <w:rPr>
                <w:lang w:val="en-CA" w:eastAsia="ja-JP"/>
              </w:rPr>
            </w:pPr>
            <w:r w:rsidRPr="00CA5BC3">
              <w:rPr>
                <w:lang w:val="en-CA" w:eastAsia="ja-JP"/>
              </w:rPr>
              <w:t xml:space="preserve">If the L1 distance between the best motion vector and the chosen predictor exceeds a constant of eight, then a full search is performed over a search window relative to the predictor and sized according to the search range. Otherwise, if </w:t>
            </w:r>
            <w:r w:rsidRPr="00CA5BC3">
              <w:rPr>
                <w:i/>
                <w:lang w:val="en-CA" w:eastAsia="ja-JP"/>
              </w:rPr>
              <w:t>iDist</w:t>
            </w:r>
            <w:r w:rsidRPr="00CA5BC3">
              <w:rPr>
                <w:lang w:val="en-CA" w:eastAsia="ja-JP"/>
              </w:rPr>
              <w:t xml:space="preserve"> resulting from the initial search is equal to one, a refinement search is performed. The refinement search performs an iterative 8-point diamond search, with corners always disabled and no early exit tests active.</w:t>
            </w:r>
          </w:p>
          <w:p w14:paraId="7CC42A7B" w14:textId="77777777" w:rsidR="006715C7" w:rsidRPr="00CA5BC3" w:rsidRDefault="006715C7" w:rsidP="006715C7">
            <w:pPr>
              <w:pStyle w:val="6"/>
              <w:keepLines/>
              <w:tabs>
                <w:tab w:val="clear" w:pos="360"/>
                <w:tab w:val="clear" w:pos="1440"/>
                <w:tab w:val="clear" w:pos="1800"/>
                <w:tab w:val="clear" w:pos="2160"/>
                <w:tab w:val="clear" w:pos="2520"/>
                <w:tab w:val="clear" w:pos="2880"/>
                <w:tab w:val="clear" w:pos="3240"/>
                <w:tab w:val="clear" w:pos="3600"/>
                <w:tab w:val="clear" w:pos="3960"/>
                <w:tab w:val="clear" w:pos="4320"/>
                <w:tab w:val="left" w:pos="794"/>
                <w:tab w:val="num" w:pos="1080"/>
                <w:tab w:val="left" w:pos="1191"/>
                <w:tab w:val="num" w:pos="1492"/>
                <w:tab w:val="left" w:pos="1588"/>
                <w:tab w:val="left" w:pos="1985"/>
              </w:tabs>
              <w:spacing w:before="181" w:after="0"/>
              <w:rPr>
                <w:lang w:val="en-CA" w:eastAsia="ja-JP"/>
              </w:rPr>
            </w:pPr>
            <w:bookmarkStart w:id="15" w:name="_Ref437944636"/>
            <w:r w:rsidRPr="00CA5BC3">
              <w:rPr>
                <w:lang w:val="en-CA" w:eastAsia="ja-JP"/>
              </w:rPr>
              <w:t>Fast encoder modes</w:t>
            </w:r>
            <w:bookmarkEnd w:id="15"/>
          </w:p>
          <w:p w14:paraId="0C9E9A69" w14:textId="77777777" w:rsidR="006715C7" w:rsidRPr="00CA5BC3" w:rsidRDefault="006715C7" w:rsidP="006715C7">
            <w:pPr>
              <w:rPr>
                <w:lang w:val="en-CA" w:eastAsia="ja-JP"/>
              </w:rPr>
            </w:pPr>
            <w:r w:rsidRPr="00CA5BC3">
              <w:rPr>
                <w:lang w:val="en-CA" w:eastAsia="ja-JP"/>
              </w:rPr>
              <w:fldChar w:fldCharType="begin"/>
            </w:r>
            <w:r w:rsidRPr="00CA5BC3">
              <w:rPr>
                <w:lang w:val="en-CA" w:eastAsia="ja-JP"/>
              </w:rPr>
              <w:instrText xml:space="preserve"> REF _Ref437510784 \h </w:instrText>
            </w:r>
            <w:r w:rsidRPr="00CA5BC3">
              <w:rPr>
                <w:lang w:val="en-CA" w:eastAsia="ja-JP"/>
              </w:rPr>
            </w:r>
            <w:r w:rsidRPr="00CA5BC3">
              <w:rPr>
                <w:lang w:val="en-CA" w:eastAsia="ja-JP"/>
              </w:rPr>
              <w:fldChar w:fldCharType="separate"/>
            </w:r>
            <w:r w:rsidRPr="00CA5BC3">
              <w:rPr>
                <w:lang w:val="en-CA"/>
              </w:rPr>
              <w:t xml:space="preserve">Table </w:t>
            </w:r>
            <w:r w:rsidRPr="00CA5BC3">
              <w:rPr>
                <w:noProof/>
                <w:lang w:val="en-CA"/>
              </w:rPr>
              <w:t>6</w:t>
            </w:r>
            <w:r w:rsidRPr="00CA5BC3">
              <w:rPr>
                <w:lang w:val="en-CA"/>
              </w:rPr>
              <w:noBreakHyphen/>
            </w:r>
            <w:r w:rsidRPr="00CA5BC3">
              <w:rPr>
                <w:noProof/>
                <w:lang w:val="en-CA"/>
              </w:rPr>
              <w:t>2</w:t>
            </w:r>
            <w:r w:rsidRPr="00CA5BC3">
              <w:rPr>
                <w:lang w:val="en-CA" w:eastAsia="ja-JP"/>
              </w:rPr>
              <w:fldChar w:fldCharType="end"/>
            </w:r>
            <w:r w:rsidRPr="00CA5BC3">
              <w:rPr>
                <w:lang w:val="en-CA" w:eastAsia="ja-JP"/>
              </w:rPr>
              <w:t xml:space="preserve"> provides a summary of the approaches selected according to the fast encoder mode in use.</w:t>
            </w:r>
          </w:p>
          <w:p w14:paraId="3B966D03" w14:textId="77777777" w:rsidR="006715C7" w:rsidRPr="00CA5BC3" w:rsidRDefault="006715C7" w:rsidP="006715C7">
            <w:pPr>
              <w:pStyle w:val="ac"/>
              <w:rPr>
                <w:lang w:val="en-CA" w:eastAsia="ja-JP"/>
              </w:rPr>
            </w:pPr>
            <w:bookmarkStart w:id="16" w:name="_Ref437510784"/>
            <w:bookmarkStart w:id="17" w:name="_Toc486368268"/>
            <w:r w:rsidRPr="00CA5BC3">
              <w:rPr>
                <w:lang w:val="en-CA"/>
              </w:rPr>
              <w:t xml:space="preserve">Table </w:t>
            </w:r>
            <w:r w:rsidRPr="00CA5BC3">
              <w:rPr>
                <w:lang w:val="en-CA"/>
              </w:rPr>
              <w:fldChar w:fldCharType="begin"/>
            </w:r>
            <w:r w:rsidRPr="00CA5BC3">
              <w:rPr>
                <w:lang w:val="en-CA"/>
              </w:rPr>
              <w:instrText xml:space="preserve"> STYLEREF 1 \s </w:instrText>
            </w:r>
            <w:r w:rsidRPr="00CA5BC3">
              <w:rPr>
                <w:lang w:val="en-CA"/>
              </w:rPr>
              <w:fldChar w:fldCharType="separate"/>
            </w:r>
            <w:r w:rsidRPr="00CA5BC3">
              <w:rPr>
                <w:noProof/>
                <w:lang w:val="en-CA"/>
              </w:rPr>
              <w:t>6</w:t>
            </w:r>
            <w:r w:rsidRPr="00CA5BC3">
              <w:rPr>
                <w:lang w:val="en-CA"/>
              </w:rPr>
              <w:fldChar w:fldCharType="end"/>
            </w:r>
            <w:r w:rsidRPr="00CA5BC3">
              <w:rPr>
                <w:lang w:val="en-CA"/>
              </w:rPr>
              <w:noBreakHyphen/>
            </w:r>
            <w:r w:rsidRPr="00CA5BC3">
              <w:rPr>
                <w:lang w:val="en-CA"/>
              </w:rPr>
              <w:fldChar w:fldCharType="begin"/>
            </w:r>
            <w:r w:rsidRPr="00CA5BC3">
              <w:rPr>
                <w:lang w:val="en-CA"/>
              </w:rPr>
              <w:instrText xml:space="preserve"> SEQ Table \* ARABIC \s 1 </w:instrText>
            </w:r>
            <w:r w:rsidRPr="00CA5BC3">
              <w:rPr>
                <w:lang w:val="en-CA"/>
              </w:rPr>
              <w:fldChar w:fldCharType="separate"/>
            </w:r>
            <w:r w:rsidRPr="00CA5BC3">
              <w:rPr>
                <w:noProof/>
                <w:lang w:val="en-CA"/>
              </w:rPr>
              <w:t>2</w:t>
            </w:r>
            <w:r w:rsidRPr="00CA5BC3">
              <w:rPr>
                <w:lang w:val="en-CA"/>
              </w:rPr>
              <w:fldChar w:fldCharType="end"/>
            </w:r>
            <w:bookmarkEnd w:id="16"/>
            <w:r w:rsidRPr="00CA5BC3">
              <w:rPr>
                <w:lang w:val="en-CA"/>
              </w:rPr>
              <w:t>. Fast encoder mode summary.</w:t>
            </w:r>
            <w:bookmarkEnd w:id="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264"/>
              <w:gridCol w:w="2272"/>
              <w:gridCol w:w="2273"/>
            </w:tblGrid>
            <w:tr w:rsidR="006715C7" w:rsidRPr="00CA5BC3" w14:paraId="2D0ED2FC" w14:textId="77777777" w:rsidTr="00BA36BE">
              <w:tc>
                <w:tcPr>
                  <w:tcW w:w="2486" w:type="dxa"/>
                  <w:shd w:val="clear" w:color="auto" w:fill="auto"/>
                </w:tcPr>
                <w:p w14:paraId="14E0CEC7" w14:textId="77777777" w:rsidR="006715C7" w:rsidRPr="00CA5BC3" w:rsidRDefault="006715C7" w:rsidP="006715C7">
                  <w:pPr>
                    <w:rPr>
                      <w:lang w:val="en-CA" w:eastAsia="ja-JP"/>
                    </w:rPr>
                  </w:pPr>
                </w:p>
              </w:tc>
              <w:tc>
                <w:tcPr>
                  <w:tcW w:w="2486" w:type="dxa"/>
                  <w:shd w:val="clear" w:color="auto" w:fill="auto"/>
                </w:tcPr>
                <w:p w14:paraId="0F697519" w14:textId="77777777" w:rsidR="006715C7" w:rsidRPr="00CA5BC3" w:rsidRDefault="006715C7" w:rsidP="006715C7">
                  <w:pPr>
                    <w:rPr>
                      <w:b/>
                      <w:lang w:val="en-CA" w:eastAsia="ja-JP"/>
                    </w:rPr>
                  </w:pPr>
                  <w:r w:rsidRPr="00CA5BC3">
                    <w:rPr>
                      <w:b/>
                      <w:lang w:val="en-CA" w:eastAsia="ja-JP"/>
                    </w:rPr>
                    <w:t>Fast mode 1</w:t>
                  </w:r>
                </w:p>
              </w:tc>
              <w:tc>
                <w:tcPr>
                  <w:tcW w:w="2486" w:type="dxa"/>
                  <w:shd w:val="clear" w:color="auto" w:fill="auto"/>
                </w:tcPr>
                <w:p w14:paraId="5BBDFA86" w14:textId="77777777" w:rsidR="006715C7" w:rsidRPr="00CA5BC3" w:rsidRDefault="006715C7" w:rsidP="006715C7">
                  <w:pPr>
                    <w:rPr>
                      <w:b/>
                      <w:lang w:val="en-CA" w:eastAsia="ja-JP"/>
                    </w:rPr>
                  </w:pPr>
                  <w:r w:rsidRPr="00CA5BC3">
                    <w:rPr>
                      <w:b/>
                      <w:lang w:val="en-CA" w:eastAsia="ja-JP"/>
                    </w:rPr>
                    <w:t>Fast mode 2</w:t>
                  </w:r>
                </w:p>
              </w:tc>
              <w:tc>
                <w:tcPr>
                  <w:tcW w:w="2487" w:type="dxa"/>
                  <w:shd w:val="clear" w:color="auto" w:fill="auto"/>
                </w:tcPr>
                <w:p w14:paraId="2240DA99" w14:textId="77777777" w:rsidR="006715C7" w:rsidRPr="00CA5BC3" w:rsidRDefault="006715C7" w:rsidP="006715C7">
                  <w:pPr>
                    <w:rPr>
                      <w:b/>
                      <w:lang w:val="en-CA" w:eastAsia="ja-JP"/>
                    </w:rPr>
                  </w:pPr>
                  <w:r w:rsidRPr="00CA5BC3">
                    <w:rPr>
                      <w:b/>
                      <w:lang w:val="en-CA" w:eastAsia="ja-JP"/>
                    </w:rPr>
                    <w:t>Fast mode 3</w:t>
                  </w:r>
                </w:p>
              </w:tc>
            </w:tr>
            <w:tr w:rsidR="006715C7" w:rsidRPr="00CA5BC3" w14:paraId="71E2FAEE" w14:textId="77777777" w:rsidTr="00BA36BE">
              <w:tc>
                <w:tcPr>
                  <w:tcW w:w="2486" w:type="dxa"/>
                  <w:shd w:val="clear" w:color="auto" w:fill="auto"/>
                </w:tcPr>
                <w:p w14:paraId="2CC0D840" w14:textId="77777777" w:rsidR="006715C7" w:rsidRPr="00CA5BC3" w:rsidRDefault="006715C7" w:rsidP="006715C7">
                  <w:pPr>
                    <w:jc w:val="left"/>
                    <w:rPr>
                      <w:lang w:val="en-CA" w:eastAsia="ja-JP"/>
                    </w:rPr>
                  </w:pPr>
                  <w:r w:rsidRPr="00CA5BC3">
                    <w:rPr>
                      <w:lang w:val="en-CA" w:eastAsia="ja-JP"/>
                    </w:rPr>
                    <w:t>Subsampled SAD for selective searches</w:t>
                  </w:r>
                </w:p>
              </w:tc>
              <w:tc>
                <w:tcPr>
                  <w:tcW w:w="2486" w:type="dxa"/>
                  <w:shd w:val="clear" w:color="auto" w:fill="auto"/>
                </w:tcPr>
                <w:p w14:paraId="7D34ECC2" w14:textId="77777777" w:rsidR="006715C7" w:rsidRPr="00CA5BC3" w:rsidRDefault="006715C7" w:rsidP="006715C7">
                  <w:pPr>
                    <w:rPr>
                      <w:lang w:val="en-CA" w:eastAsia="ja-JP"/>
                    </w:rPr>
                  </w:pPr>
                  <w:r w:rsidRPr="00CA5BC3">
                    <w:rPr>
                      <w:lang w:val="en-CA" w:eastAsia="ja-JP"/>
                    </w:rPr>
                    <w:t>Enabled</w:t>
                  </w:r>
                </w:p>
              </w:tc>
              <w:tc>
                <w:tcPr>
                  <w:tcW w:w="2486" w:type="dxa"/>
                  <w:shd w:val="clear" w:color="auto" w:fill="auto"/>
                </w:tcPr>
                <w:p w14:paraId="726BC2B0" w14:textId="77777777" w:rsidR="006715C7" w:rsidRPr="00CA5BC3" w:rsidRDefault="006715C7" w:rsidP="006715C7">
                  <w:pPr>
                    <w:rPr>
                      <w:lang w:val="en-CA" w:eastAsia="ja-JP"/>
                    </w:rPr>
                  </w:pPr>
                  <w:r w:rsidRPr="00CA5BC3">
                    <w:rPr>
                      <w:lang w:val="en-CA" w:eastAsia="ja-JP"/>
                    </w:rPr>
                    <w:t>Disabled</w:t>
                  </w:r>
                </w:p>
              </w:tc>
              <w:tc>
                <w:tcPr>
                  <w:tcW w:w="2487" w:type="dxa"/>
                  <w:shd w:val="clear" w:color="auto" w:fill="auto"/>
                </w:tcPr>
                <w:p w14:paraId="2B18CFA7" w14:textId="77777777" w:rsidR="006715C7" w:rsidRPr="00CA5BC3" w:rsidRDefault="006715C7" w:rsidP="006715C7">
                  <w:pPr>
                    <w:rPr>
                      <w:lang w:val="en-CA" w:eastAsia="ja-JP"/>
                    </w:rPr>
                  </w:pPr>
                  <w:r w:rsidRPr="00CA5BC3">
                    <w:rPr>
                      <w:lang w:val="en-CA" w:eastAsia="ja-JP"/>
                    </w:rPr>
                    <w:t>Enabled</w:t>
                  </w:r>
                </w:p>
              </w:tc>
            </w:tr>
            <w:tr w:rsidR="006715C7" w:rsidRPr="00CA5BC3" w14:paraId="16D76374" w14:textId="77777777" w:rsidTr="00BA36BE">
              <w:tc>
                <w:tcPr>
                  <w:tcW w:w="2486" w:type="dxa"/>
                  <w:shd w:val="clear" w:color="auto" w:fill="auto"/>
                </w:tcPr>
                <w:p w14:paraId="2BC15E52" w14:textId="77777777" w:rsidR="006715C7" w:rsidRPr="00CA5BC3" w:rsidRDefault="006715C7" w:rsidP="006715C7">
                  <w:pPr>
                    <w:jc w:val="left"/>
                    <w:rPr>
                      <w:lang w:val="en-CA" w:eastAsia="ja-JP"/>
                    </w:rPr>
                  </w:pPr>
                  <w:r w:rsidRPr="00CA5BC3">
                    <w:rPr>
                      <w:lang w:val="en-CA" w:eastAsia="ja-JP"/>
                    </w:rPr>
                    <w:t>Subsampled SAD for searches other than selective searches</w:t>
                  </w:r>
                </w:p>
              </w:tc>
              <w:tc>
                <w:tcPr>
                  <w:tcW w:w="2486" w:type="dxa"/>
                  <w:shd w:val="clear" w:color="auto" w:fill="auto"/>
                </w:tcPr>
                <w:p w14:paraId="344C2BF5" w14:textId="77777777" w:rsidR="006715C7" w:rsidRPr="00CA5BC3" w:rsidRDefault="006715C7" w:rsidP="006715C7">
                  <w:pPr>
                    <w:rPr>
                      <w:lang w:val="en-CA" w:eastAsia="ja-JP"/>
                    </w:rPr>
                  </w:pPr>
                  <w:r w:rsidRPr="00CA5BC3">
                    <w:rPr>
                      <w:lang w:val="en-CA" w:eastAsia="ja-JP"/>
                    </w:rPr>
                    <w:t>Enabled</w:t>
                  </w:r>
                </w:p>
              </w:tc>
              <w:tc>
                <w:tcPr>
                  <w:tcW w:w="2486" w:type="dxa"/>
                  <w:shd w:val="clear" w:color="auto" w:fill="auto"/>
                </w:tcPr>
                <w:p w14:paraId="693F2A5F" w14:textId="77777777" w:rsidR="006715C7" w:rsidRPr="00CA5BC3" w:rsidRDefault="006715C7" w:rsidP="006715C7">
                  <w:pPr>
                    <w:rPr>
                      <w:lang w:val="en-CA" w:eastAsia="ja-JP"/>
                    </w:rPr>
                  </w:pPr>
                  <w:r w:rsidRPr="00CA5BC3">
                    <w:rPr>
                      <w:lang w:val="en-CA" w:eastAsia="ja-JP"/>
                    </w:rPr>
                    <w:t>Disabled</w:t>
                  </w:r>
                </w:p>
              </w:tc>
              <w:tc>
                <w:tcPr>
                  <w:tcW w:w="2487" w:type="dxa"/>
                  <w:shd w:val="clear" w:color="auto" w:fill="auto"/>
                </w:tcPr>
                <w:p w14:paraId="37496C95" w14:textId="77777777" w:rsidR="006715C7" w:rsidRPr="00CA5BC3" w:rsidRDefault="006715C7" w:rsidP="006715C7">
                  <w:pPr>
                    <w:rPr>
                      <w:lang w:val="en-CA" w:eastAsia="ja-JP"/>
                    </w:rPr>
                  </w:pPr>
                  <w:r w:rsidRPr="00CA5BC3">
                    <w:rPr>
                      <w:lang w:val="en-CA" w:eastAsia="ja-JP"/>
                    </w:rPr>
                    <w:t>Enabled</w:t>
                  </w:r>
                </w:p>
              </w:tc>
            </w:tr>
            <w:tr w:rsidR="006715C7" w:rsidRPr="00CA5BC3" w14:paraId="186A72BE" w14:textId="77777777" w:rsidTr="00BA36BE">
              <w:tc>
                <w:tcPr>
                  <w:tcW w:w="2486" w:type="dxa"/>
                  <w:shd w:val="clear" w:color="auto" w:fill="auto"/>
                </w:tcPr>
                <w:p w14:paraId="600F0C04" w14:textId="77777777" w:rsidR="006715C7" w:rsidRPr="00CA5BC3" w:rsidRDefault="006715C7" w:rsidP="006715C7">
                  <w:pPr>
                    <w:jc w:val="left"/>
                    <w:rPr>
                      <w:lang w:val="en-CA" w:eastAsia="ja-JP"/>
                    </w:rPr>
                  </w:pPr>
                  <w:r w:rsidRPr="00CA5BC3">
                    <w:rPr>
                      <w:lang w:val="en-CA" w:eastAsia="ja-JP"/>
                    </w:rPr>
                    <w:t>Bi-predictive iterations reduction</w:t>
                  </w:r>
                </w:p>
              </w:tc>
              <w:tc>
                <w:tcPr>
                  <w:tcW w:w="2486" w:type="dxa"/>
                  <w:shd w:val="clear" w:color="auto" w:fill="auto"/>
                </w:tcPr>
                <w:p w14:paraId="3C4CDC1B" w14:textId="77777777" w:rsidR="006715C7" w:rsidRPr="00CA5BC3" w:rsidRDefault="006715C7" w:rsidP="006715C7">
                  <w:pPr>
                    <w:rPr>
                      <w:lang w:val="en-CA" w:eastAsia="ja-JP"/>
                    </w:rPr>
                  </w:pPr>
                  <w:r w:rsidRPr="00CA5BC3">
                    <w:rPr>
                      <w:lang w:val="en-CA" w:eastAsia="ja-JP"/>
                    </w:rPr>
                    <w:t>Enabled</w:t>
                  </w:r>
                </w:p>
              </w:tc>
              <w:tc>
                <w:tcPr>
                  <w:tcW w:w="2486" w:type="dxa"/>
                  <w:shd w:val="clear" w:color="auto" w:fill="auto"/>
                </w:tcPr>
                <w:p w14:paraId="6BA4CBCD" w14:textId="77777777" w:rsidR="006715C7" w:rsidRPr="00CA5BC3" w:rsidRDefault="006715C7" w:rsidP="006715C7">
                  <w:pPr>
                    <w:rPr>
                      <w:lang w:val="en-CA" w:eastAsia="ja-JP"/>
                    </w:rPr>
                  </w:pPr>
                  <w:r w:rsidRPr="00CA5BC3">
                    <w:rPr>
                      <w:lang w:val="en-CA" w:eastAsia="ja-JP"/>
                    </w:rPr>
                    <w:t>Enabled</w:t>
                  </w:r>
                </w:p>
              </w:tc>
              <w:tc>
                <w:tcPr>
                  <w:tcW w:w="2487" w:type="dxa"/>
                  <w:shd w:val="clear" w:color="auto" w:fill="auto"/>
                </w:tcPr>
                <w:p w14:paraId="2C2B6911" w14:textId="77777777" w:rsidR="006715C7" w:rsidRPr="00CA5BC3" w:rsidRDefault="006715C7" w:rsidP="006715C7">
                  <w:pPr>
                    <w:rPr>
                      <w:lang w:val="en-CA" w:eastAsia="ja-JP"/>
                    </w:rPr>
                  </w:pPr>
                  <w:r w:rsidRPr="00CA5BC3">
                    <w:rPr>
                      <w:lang w:val="en-CA" w:eastAsia="ja-JP"/>
                    </w:rPr>
                    <w:t>Disabled</w:t>
                  </w:r>
                </w:p>
              </w:tc>
            </w:tr>
            <w:tr w:rsidR="006715C7" w:rsidRPr="00CA5BC3" w14:paraId="1560EA06" w14:textId="77777777" w:rsidTr="00BA36BE">
              <w:tc>
                <w:tcPr>
                  <w:tcW w:w="2486" w:type="dxa"/>
                  <w:shd w:val="clear" w:color="auto" w:fill="auto"/>
                </w:tcPr>
                <w:p w14:paraId="46C09407" w14:textId="77777777" w:rsidR="006715C7" w:rsidRPr="00CA5BC3" w:rsidRDefault="006715C7" w:rsidP="006715C7">
                  <w:pPr>
                    <w:jc w:val="left"/>
                    <w:rPr>
                      <w:lang w:val="en-CA" w:eastAsia="ja-JP"/>
                    </w:rPr>
                  </w:pPr>
                  <w:r w:rsidRPr="00CA5BC3">
                    <w:rPr>
                      <w:lang w:val="en-CA" w:eastAsia="ja-JP"/>
                    </w:rPr>
                    <w:t>Reference picture list adaptive selection</w:t>
                  </w:r>
                </w:p>
              </w:tc>
              <w:tc>
                <w:tcPr>
                  <w:tcW w:w="2486" w:type="dxa"/>
                  <w:shd w:val="clear" w:color="auto" w:fill="auto"/>
                </w:tcPr>
                <w:p w14:paraId="64FBA270" w14:textId="77777777" w:rsidR="006715C7" w:rsidRPr="00CA5BC3" w:rsidRDefault="006715C7" w:rsidP="006715C7">
                  <w:pPr>
                    <w:rPr>
                      <w:lang w:val="en-CA" w:eastAsia="ja-JP"/>
                    </w:rPr>
                  </w:pPr>
                  <w:r w:rsidRPr="00CA5BC3">
                    <w:rPr>
                      <w:lang w:val="en-CA" w:eastAsia="ja-JP"/>
                    </w:rPr>
                    <w:t>Enabled</w:t>
                  </w:r>
                </w:p>
              </w:tc>
              <w:tc>
                <w:tcPr>
                  <w:tcW w:w="2486" w:type="dxa"/>
                  <w:shd w:val="clear" w:color="auto" w:fill="auto"/>
                </w:tcPr>
                <w:p w14:paraId="249390FC" w14:textId="77777777" w:rsidR="006715C7" w:rsidRPr="00CA5BC3" w:rsidRDefault="006715C7" w:rsidP="006715C7">
                  <w:pPr>
                    <w:rPr>
                      <w:lang w:val="en-CA" w:eastAsia="ja-JP"/>
                    </w:rPr>
                  </w:pPr>
                  <w:r w:rsidRPr="00CA5BC3">
                    <w:rPr>
                      <w:lang w:val="en-CA" w:eastAsia="ja-JP"/>
                    </w:rPr>
                    <w:t>Enabled</w:t>
                  </w:r>
                </w:p>
              </w:tc>
              <w:tc>
                <w:tcPr>
                  <w:tcW w:w="2487" w:type="dxa"/>
                  <w:shd w:val="clear" w:color="auto" w:fill="auto"/>
                </w:tcPr>
                <w:p w14:paraId="4C2DD569" w14:textId="77777777" w:rsidR="006715C7" w:rsidRPr="00CA5BC3" w:rsidRDefault="006715C7" w:rsidP="006715C7">
                  <w:pPr>
                    <w:rPr>
                      <w:lang w:val="en-CA" w:eastAsia="ja-JP"/>
                    </w:rPr>
                  </w:pPr>
                  <w:r w:rsidRPr="00CA5BC3">
                    <w:rPr>
                      <w:lang w:val="en-CA" w:eastAsia="ja-JP"/>
                    </w:rPr>
                    <w:t>Disabled</w:t>
                  </w:r>
                </w:p>
              </w:tc>
            </w:tr>
          </w:tbl>
          <w:p w14:paraId="41FEA998" w14:textId="77777777" w:rsidR="006715C7" w:rsidRPr="00CA5BC3" w:rsidRDefault="006715C7" w:rsidP="006715C7">
            <w:pPr>
              <w:rPr>
                <w:b/>
                <w:lang w:val="en-CA" w:eastAsia="ja-JP"/>
              </w:rPr>
            </w:pPr>
            <w:r w:rsidRPr="00CA5BC3">
              <w:rPr>
                <w:b/>
                <w:lang w:val="en-CA" w:eastAsia="ja-JP"/>
              </w:rPr>
              <w:t>SAD for selective searches</w:t>
            </w:r>
          </w:p>
          <w:p w14:paraId="61BCF5A6" w14:textId="77777777" w:rsidR="006715C7" w:rsidRPr="00CA5BC3" w:rsidRDefault="006715C7" w:rsidP="006715C7">
            <w:pPr>
              <w:rPr>
                <w:lang w:val="en-CA" w:eastAsia="ja-JP"/>
              </w:rPr>
            </w:pPr>
            <w:r w:rsidRPr="00CA5BC3">
              <w:rPr>
                <w:lang w:val="en-CA" w:eastAsia="ja-JP"/>
              </w:rPr>
              <w:t>To speed up the SAD operation, a subsampling approach is provided where the number of rows tested is reduced.</w:t>
            </w:r>
          </w:p>
          <w:p w14:paraId="2928BB72" w14:textId="77777777" w:rsidR="006715C7" w:rsidRPr="00CA5BC3" w:rsidRDefault="006715C7" w:rsidP="006715C7">
            <w:pPr>
              <w:rPr>
                <w:lang w:val="en-CA" w:eastAsia="ja-JP"/>
              </w:rPr>
            </w:pPr>
            <w:r w:rsidRPr="00CA5BC3">
              <w:rPr>
                <w:lang w:val="en-CA" w:eastAsia="ja-JP"/>
              </w:rPr>
              <w:t xml:space="preserve">When the selective search is used and </w:t>
            </w:r>
            <w:r w:rsidRPr="00CA5BC3">
              <w:rPr>
                <w:rFonts w:ascii="Consolas" w:hAnsi="Consolas" w:cs="Consolas"/>
                <w:sz w:val="19"/>
                <w:szCs w:val="19"/>
                <w:lang w:val="en-CA" w:eastAsia="ko-KR"/>
              </w:rPr>
              <w:t>RestrictMESampling</w:t>
            </w:r>
            <w:r w:rsidRPr="00CA5BC3">
              <w:rPr>
                <w:lang w:val="en-CA" w:eastAsia="ja-JP"/>
              </w:rPr>
              <w:t xml:space="preserve"> is enabled, this approach operates as follows:</w:t>
            </w:r>
          </w:p>
          <w:p w14:paraId="1AABCB99" w14:textId="77777777" w:rsidR="006715C7" w:rsidRPr="00CA5BC3" w:rsidRDefault="006715C7" w:rsidP="006715C7">
            <w:pPr>
              <w:rPr>
                <w:lang w:val="en-CA" w:eastAsia="ja-JP"/>
              </w:rPr>
            </w:pPr>
            <w:r w:rsidRPr="00CA5BC3">
              <w:rPr>
                <w:lang w:val="en-CA" w:eastAsia="ja-JP"/>
              </w:rPr>
              <w:t xml:space="preserve">Variable iSubShift results in testing every </w:t>
            </w:r>
            <w:r w:rsidRPr="00CA5BC3">
              <w:rPr>
                <w:i/>
                <w:lang w:val="en-CA" w:eastAsia="ja-JP"/>
              </w:rPr>
              <w:t>n</w:t>
            </w:r>
            <w:r w:rsidRPr="00CA5BC3">
              <w:rPr>
                <w:lang w:val="en-CA" w:eastAsia="ja-JP"/>
              </w:rPr>
              <w:t xml:space="preserve">th row, such that </w:t>
            </w:r>
            <w:r w:rsidRPr="00CA5BC3">
              <w:rPr>
                <w:i/>
                <w:lang w:val="en-CA" w:eastAsia="ja-JP"/>
              </w:rPr>
              <w:t>n</w:t>
            </w:r>
            <w:r w:rsidRPr="00CA5BC3">
              <w:rPr>
                <w:lang w:val="en-CA" w:eastAsia="ja-JP"/>
              </w:rPr>
              <w:t xml:space="preserve"> = 1 &lt;&lt; iSubShift. The variable iSubShift is initialized according to the number of rows in the block under test, such that the spacing between tested rows increases with the block size. Then, the SAD for the block under test is calculated iteratively, with iSubShift decremented on each iteration, until the SAD of the current iteration does not improve upon the best SAD resulting from earlier iterations (with adjustments to compensate for iSubShift variation).</w:t>
            </w:r>
          </w:p>
          <w:p w14:paraId="4BAE757D" w14:textId="77777777" w:rsidR="006715C7" w:rsidRPr="00CA5BC3" w:rsidRDefault="006715C7" w:rsidP="006715C7">
            <w:pPr>
              <w:keepNext/>
              <w:rPr>
                <w:b/>
                <w:lang w:val="en-CA" w:eastAsia="ja-JP"/>
              </w:rPr>
            </w:pPr>
            <w:r w:rsidRPr="00CA5BC3">
              <w:rPr>
                <w:b/>
                <w:lang w:val="en-CA" w:eastAsia="ja-JP"/>
              </w:rPr>
              <w:t>SAD for searches other than selective searches</w:t>
            </w:r>
          </w:p>
          <w:p w14:paraId="7EDE0C21" w14:textId="413B19B8" w:rsidR="006715C7" w:rsidRPr="00CA5BC3" w:rsidRDefault="006715C7" w:rsidP="006715C7">
            <w:pPr>
              <w:rPr>
                <w:lang w:val="en-CA" w:eastAsia="ja-JP"/>
              </w:rPr>
            </w:pPr>
            <w:r w:rsidRPr="00CA5BC3">
              <w:rPr>
                <w:lang w:val="en-CA" w:eastAsia="ja-JP"/>
              </w:rPr>
              <w:t xml:space="preserve">Depending on the fast encoder mode, the SAD can be subsampled to either check every row or every second row. </w:t>
            </w:r>
          </w:p>
          <w:p w14:paraId="27845862" w14:textId="77777777" w:rsidR="006715C7" w:rsidRPr="00CA5BC3" w:rsidRDefault="006715C7" w:rsidP="006715C7">
            <w:pPr>
              <w:rPr>
                <w:b/>
                <w:lang w:val="en-CA" w:eastAsia="ja-JP"/>
              </w:rPr>
            </w:pPr>
            <w:r w:rsidRPr="00CA5BC3">
              <w:rPr>
                <w:b/>
                <w:lang w:val="en-CA" w:eastAsia="ja-JP"/>
              </w:rPr>
              <w:t>Bi-predictive iterations reduction</w:t>
            </w:r>
          </w:p>
          <w:p w14:paraId="1B3F6DF6" w14:textId="77777777" w:rsidR="006715C7" w:rsidRPr="00CA5BC3" w:rsidRDefault="006715C7" w:rsidP="006715C7">
            <w:pPr>
              <w:rPr>
                <w:lang w:val="en-CA" w:eastAsia="ja-JP"/>
              </w:rPr>
            </w:pPr>
            <w:r w:rsidRPr="00CA5BC3">
              <w:rPr>
                <w:lang w:val="en-CA" w:eastAsia="ja-JP"/>
              </w:rPr>
              <w:t>By default, the bi-predictive search performs four iterations. For fast modes 1 and 3, this is reduced to one iteration.</w:t>
            </w:r>
          </w:p>
          <w:p w14:paraId="6B6A3F58" w14:textId="77777777" w:rsidR="006715C7" w:rsidRPr="00CA5BC3" w:rsidRDefault="006715C7" w:rsidP="006715C7">
            <w:pPr>
              <w:rPr>
                <w:b/>
                <w:lang w:val="en-CA" w:eastAsia="ja-JP"/>
              </w:rPr>
            </w:pPr>
            <w:r w:rsidRPr="00CA5BC3">
              <w:rPr>
                <w:b/>
                <w:lang w:val="en-CA" w:eastAsia="ja-JP"/>
              </w:rPr>
              <w:t>Reference picture list adaptive selection</w:t>
            </w:r>
          </w:p>
          <w:p w14:paraId="660D1006" w14:textId="77777777" w:rsidR="006715C7" w:rsidRPr="00CA5BC3" w:rsidRDefault="006715C7" w:rsidP="006715C7">
            <w:pPr>
              <w:rPr>
                <w:lang w:val="en-CA" w:eastAsia="ja-JP"/>
              </w:rPr>
            </w:pPr>
            <w:r w:rsidRPr="00CA5BC3">
              <w:rPr>
                <w:lang w:val="en-CA" w:eastAsia="ja-JP"/>
              </w:rPr>
              <w:t>By default, the reference picture list to be used for a given iteration of the bi-predictive search is alternatively selected with consecutive iterations, i.e., iterations 0, 2, …, use reference picture list 0 and iterations 1, 3, …, use reference picture list 1. When reference picture lists are adaptively selected, the list to be tested for the bi-predictive search is the opposing list to the best list resulting from the uni-predictive search.</w:t>
            </w:r>
          </w:p>
          <w:p w14:paraId="1E2C962A" w14:textId="77777777" w:rsidR="006715C7" w:rsidRPr="00CA5BC3" w:rsidRDefault="006715C7" w:rsidP="006715C7">
            <w:pPr>
              <w:rPr>
                <w:lang w:val="en-CA" w:eastAsia="ko-KR"/>
              </w:rPr>
            </w:pPr>
          </w:p>
          <w:p w14:paraId="2F8996E3" w14:textId="77777777" w:rsidR="006715C7" w:rsidRPr="00CA5BC3" w:rsidRDefault="006715C7" w:rsidP="006715C7">
            <w:pPr>
              <w:pStyle w:val="5"/>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4" w:hanging="2234"/>
              <w:rPr>
                <w:lang w:val="en-CA"/>
              </w:rPr>
            </w:pPr>
            <w:r w:rsidRPr="00CA5BC3">
              <w:rPr>
                <w:lang w:val="en-CA"/>
              </w:rPr>
              <w:t>Fractional-pel search strategy</w:t>
            </w:r>
          </w:p>
          <w:p w14:paraId="4C6E3CD5" w14:textId="77777777" w:rsidR="006715C7" w:rsidRPr="00CA5BC3" w:rsidRDefault="006715C7" w:rsidP="006715C7">
            <w:pPr>
              <w:rPr>
                <w:lang w:val="en-CA" w:eastAsia="ko-KR"/>
              </w:rPr>
            </w:pPr>
            <w:r w:rsidRPr="00CA5BC3">
              <w:rPr>
                <w:lang w:val="en-CA" w:eastAsia="ko-KR"/>
              </w:rPr>
              <w:t>Fractional refinement is performed in two steps, firstly testing half-pel positions and secondly testing quarter-pel positions. The eight half-pel positions surrounding the current best integer motion vector are tested, with the best (if any) being selected. Then, the eight quarter-pel positions surrounding the current best integer or half-pel motion vector are tested.</w:t>
            </w:r>
          </w:p>
          <w:p w14:paraId="3C20A453" w14:textId="77777777" w:rsidR="006715C7" w:rsidRPr="00CA5BC3" w:rsidRDefault="006715C7" w:rsidP="006715C7">
            <w:pPr>
              <w:pStyle w:val="5"/>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4" w:hanging="2234"/>
              <w:rPr>
                <w:lang w:val="en-CA"/>
              </w:rPr>
            </w:pPr>
            <w:r w:rsidRPr="00CA5BC3">
              <w:rPr>
                <w:lang w:val="en-CA"/>
              </w:rPr>
              <w:t>Bi-predictive search strategy</w:t>
            </w:r>
          </w:p>
          <w:p w14:paraId="4B4CE20A" w14:textId="77777777" w:rsidR="006715C7" w:rsidRPr="00CA5BC3" w:rsidRDefault="006715C7" w:rsidP="006715C7">
            <w:pPr>
              <w:rPr>
                <w:lang w:val="en-CA" w:eastAsia="ko-KR"/>
              </w:rPr>
            </w:pPr>
            <w:r w:rsidRPr="00CA5BC3">
              <w:rPr>
                <w:lang w:val="en-CA" w:eastAsia="ko-KR"/>
              </w:rPr>
              <w:t>The objective of the bi-predictive motion search is to produce two motion vectors which result in minimum error between the original block (O) and the predicted block P with two predictions P</w:t>
            </w:r>
            <w:r w:rsidRPr="00CA5BC3">
              <w:rPr>
                <w:vertAlign w:val="subscript"/>
                <w:lang w:val="en-CA" w:eastAsia="ko-KR"/>
              </w:rPr>
              <w:t>0</w:t>
            </w:r>
            <w:r w:rsidRPr="00CA5BC3">
              <w:rPr>
                <w:lang w:val="en-CA" w:eastAsia="ko-KR"/>
              </w:rPr>
              <w:t xml:space="preserve"> and P</w:t>
            </w:r>
            <w:r w:rsidRPr="00CA5BC3">
              <w:rPr>
                <w:vertAlign w:val="subscript"/>
                <w:lang w:val="en-CA" w:eastAsia="ko-KR"/>
              </w:rPr>
              <w:t>1</w:t>
            </w:r>
            <w:r w:rsidRPr="00CA5BC3">
              <w:rPr>
                <w:lang w:val="en-CA" w:eastAsia="ko-KR"/>
              </w:rPr>
              <w:t>, such that P = P</w:t>
            </w:r>
            <w:r w:rsidRPr="00CA5BC3">
              <w:rPr>
                <w:vertAlign w:val="subscript"/>
                <w:lang w:val="en-CA" w:eastAsia="ko-KR"/>
              </w:rPr>
              <w:t>0</w:t>
            </w:r>
            <w:r w:rsidRPr="00CA5BC3">
              <w:rPr>
                <w:lang w:val="en-CA" w:eastAsia="ko-KR"/>
              </w:rPr>
              <w:t xml:space="preserve"> + P</w:t>
            </w:r>
            <w:r w:rsidRPr="00CA5BC3">
              <w:rPr>
                <w:vertAlign w:val="subscript"/>
                <w:lang w:val="en-CA" w:eastAsia="ko-KR"/>
              </w:rPr>
              <w:t>1</w:t>
            </w:r>
            <w:r w:rsidRPr="00CA5BC3">
              <w:rPr>
                <w:lang w:val="en-CA" w:eastAsia="ko-KR"/>
              </w:rPr>
              <w:t>. In the HM encoder, an iterative uni-predictive search is implemented, providing a reasonable compromise between search duration and minimising error. The bi-predictive search steps implemented in the HM encoder are as follows:</w:t>
            </w:r>
          </w:p>
          <w:p w14:paraId="5F8863F6" w14:textId="77777777" w:rsidR="006715C7" w:rsidRPr="00CA5BC3" w:rsidRDefault="006715C7" w:rsidP="006715C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lang w:val="en-CA" w:eastAsia="ko-KR"/>
              </w:rPr>
              <w:t>Search P</w:t>
            </w:r>
            <w:r w:rsidRPr="00CA5BC3">
              <w:rPr>
                <w:vertAlign w:val="subscript"/>
                <w:lang w:val="en-CA" w:eastAsia="ko-KR"/>
              </w:rPr>
              <w:t>1</w:t>
            </w:r>
            <w:r w:rsidRPr="00CA5BC3">
              <w:rPr>
                <w:lang w:val="en-CA" w:eastAsia="ko-KR"/>
              </w:rPr>
              <w:t xml:space="preserve"> which produces minimum error with (2O - P</w:t>
            </w:r>
            <w:r w:rsidRPr="00CA5BC3">
              <w:rPr>
                <w:vertAlign w:val="subscript"/>
                <w:lang w:val="en-CA" w:eastAsia="ko-KR"/>
              </w:rPr>
              <w:t>0</w:t>
            </w:r>
            <w:r w:rsidRPr="00CA5BC3">
              <w:rPr>
                <w:lang w:val="en-CA" w:eastAsia="ko-KR"/>
              </w:rPr>
              <w:t>), where O represents original block and P</w:t>
            </w:r>
            <w:r w:rsidRPr="00CA5BC3">
              <w:rPr>
                <w:vertAlign w:val="subscript"/>
                <w:lang w:val="en-CA" w:eastAsia="ko-KR"/>
              </w:rPr>
              <w:t>0</w:t>
            </w:r>
            <w:r w:rsidRPr="00CA5BC3">
              <w:rPr>
                <w:lang w:val="en-CA" w:eastAsia="ko-KR"/>
              </w:rPr>
              <w:t xml:space="preserve"> means predictor produced by the first motion vector. P</w:t>
            </w:r>
            <w:r w:rsidRPr="00CA5BC3">
              <w:rPr>
                <w:vertAlign w:val="subscript"/>
                <w:lang w:val="en-CA" w:eastAsia="ko-KR"/>
              </w:rPr>
              <w:t>0</w:t>
            </w:r>
            <w:r w:rsidRPr="00CA5BC3">
              <w:rPr>
                <w:lang w:val="en-CA" w:eastAsia="ko-KR"/>
              </w:rPr>
              <w:t xml:space="preserve"> is fixed in this step. To derive motion vector for P</w:t>
            </w:r>
            <w:r w:rsidRPr="00CA5BC3">
              <w:rPr>
                <w:vertAlign w:val="subscript"/>
                <w:lang w:val="en-CA" w:eastAsia="ko-KR"/>
              </w:rPr>
              <w:t>1</w:t>
            </w:r>
            <w:r w:rsidRPr="00CA5BC3">
              <w:rPr>
                <w:lang w:val="en-CA" w:eastAsia="ko-KR"/>
              </w:rPr>
              <w:t>, a uni-predictive motion search is performed with the reference samples set to (2O - P</w:t>
            </w:r>
            <w:r w:rsidRPr="00CA5BC3">
              <w:rPr>
                <w:vertAlign w:val="subscript"/>
                <w:lang w:val="en-CA" w:eastAsia="ko-KR"/>
              </w:rPr>
              <w:t>0</w:t>
            </w:r>
            <w:r w:rsidRPr="00CA5BC3">
              <w:rPr>
                <w:lang w:val="en-CA" w:eastAsia="ko-KR"/>
              </w:rPr>
              <w:t>).</w:t>
            </w:r>
            <w:r w:rsidRPr="00CA5BC3">
              <w:rPr>
                <w:bCs/>
                <w:lang w:val="en-CA" w:eastAsia="ko-KR"/>
              </w:rPr>
              <w:t xml:space="preserve"> </w:t>
            </w:r>
          </w:p>
          <w:p w14:paraId="0E6FB567" w14:textId="77777777" w:rsidR="006715C7" w:rsidRPr="00CA5BC3" w:rsidRDefault="006715C7" w:rsidP="006715C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CA5BC3">
              <w:rPr>
                <w:bCs/>
                <w:lang w:val="en-CA" w:eastAsia="ko-KR"/>
              </w:rPr>
              <w:t>Search P</w:t>
            </w:r>
            <w:r w:rsidRPr="00CA5BC3">
              <w:rPr>
                <w:bCs/>
                <w:vertAlign w:val="subscript"/>
                <w:lang w:val="en-CA" w:eastAsia="ko-KR"/>
              </w:rPr>
              <w:t>0</w:t>
            </w:r>
            <w:r w:rsidRPr="00CA5BC3">
              <w:rPr>
                <w:bCs/>
                <w:lang w:val="en-CA" w:eastAsia="ko-KR"/>
              </w:rPr>
              <w:t xml:space="preserve"> which produces minimum error with (2O − P</w:t>
            </w:r>
            <w:r w:rsidRPr="00CA5BC3">
              <w:rPr>
                <w:bCs/>
                <w:vertAlign w:val="subscript"/>
                <w:lang w:val="en-CA" w:eastAsia="ko-KR"/>
              </w:rPr>
              <w:t>1</w:t>
            </w:r>
            <w:r w:rsidRPr="00CA5BC3">
              <w:rPr>
                <w:bCs/>
                <w:lang w:val="en-CA" w:eastAsia="ko-KR"/>
              </w:rPr>
              <w:t xml:space="preserve">), </w:t>
            </w:r>
            <w:r w:rsidRPr="00CA5BC3">
              <w:rPr>
                <w:lang w:val="en-CA" w:eastAsia="ko-KR"/>
              </w:rPr>
              <w:t>where O represents original block and P</w:t>
            </w:r>
            <w:r w:rsidRPr="00CA5BC3">
              <w:rPr>
                <w:vertAlign w:val="subscript"/>
                <w:lang w:val="en-CA" w:eastAsia="ko-KR"/>
              </w:rPr>
              <w:t>1</w:t>
            </w:r>
            <w:r w:rsidRPr="00CA5BC3">
              <w:rPr>
                <w:lang w:val="en-CA" w:eastAsia="ko-KR"/>
              </w:rPr>
              <w:t xml:space="preserve"> means predictor produced by the second motion vector. P</w:t>
            </w:r>
            <w:r w:rsidRPr="00CA5BC3">
              <w:rPr>
                <w:vertAlign w:val="subscript"/>
                <w:lang w:val="en-CA" w:eastAsia="ko-KR"/>
              </w:rPr>
              <w:t>1</w:t>
            </w:r>
            <w:r w:rsidRPr="00CA5BC3">
              <w:rPr>
                <w:lang w:val="en-CA" w:eastAsia="ko-KR"/>
              </w:rPr>
              <w:t xml:space="preserve"> is the predictor obtained in step 1) and fixed in this step. To get P</w:t>
            </w:r>
            <w:r w:rsidRPr="00CA5BC3">
              <w:rPr>
                <w:vertAlign w:val="subscript"/>
                <w:lang w:val="en-CA" w:eastAsia="ko-KR"/>
              </w:rPr>
              <w:t>0</w:t>
            </w:r>
            <w:r w:rsidRPr="00CA5BC3">
              <w:rPr>
                <w:lang w:val="en-CA" w:eastAsia="ko-KR"/>
              </w:rPr>
              <w:t>, uni-predictive search is utilized after setting (2O − P</w:t>
            </w:r>
            <w:r w:rsidRPr="00CA5BC3">
              <w:rPr>
                <w:vertAlign w:val="subscript"/>
                <w:lang w:val="en-CA" w:eastAsia="ko-KR"/>
              </w:rPr>
              <w:t>1</w:t>
            </w:r>
            <w:r w:rsidRPr="00CA5BC3">
              <w:rPr>
                <w:lang w:val="en-CA" w:eastAsia="ko-KR"/>
              </w:rPr>
              <w:t>) as reference samples.</w:t>
            </w:r>
          </w:p>
          <w:p w14:paraId="6E8EEC82" w14:textId="77777777" w:rsidR="006715C7" w:rsidRPr="00CA5BC3" w:rsidRDefault="006715C7" w:rsidP="006715C7">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CA5BC3">
              <w:rPr>
                <w:lang w:val="en-CA" w:eastAsia="ko-KR"/>
              </w:rPr>
              <w:t>Repeat steps (1) and (2) until maximum number of iterations is reached. The maximum number of iterations is set to four, unless the fast search option is enabled (in which case steps (1) and (2) are performed once only).</w:t>
            </w:r>
          </w:p>
          <w:p w14:paraId="2B11379D" w14:textId="728183CC" w:rsidR="00F10721" w:rsidRPr="006715C7" w:rsidRDefault="006715C7" w:rsidP="000F54C3">
            <w:pPr>
              <w:rPr>
                <w:szCs w:val="22"/>
                <w:lang w:val="en-CA"/>
              </w:rPr>
            </w:pPr>
            <w:r w:rsidRPr="00CA5BC3">
              <w:rPr>
                <w:lang w:val="en-CA" w:eastAsia="ko-KR"/>
              </w:rPr>
              <w:t>Behaviour of the bi-predictive search is also influenced by the fast encoder mode selection</w:t>
            </w:r>
            <w:r w:rsidR="000F54C3">
              <w:rPr>
                <w:lang w:val="en-CA" w:eastAsia="ko-KR"/>
              </w:rPr>
              <w:t>.</w:t>
            </w:r>
            <w:r w:rsidR="000F54C3" w:rsidRPr="006715C7">
              <w:rPr>
                <w:szCs w:val="22"/>
                <w:lang w:val="en-CA"/>
              </w:rPr>
              <w:t xml:space="preserve"> </w:t>
            </w:r>
          </w:p>
        </w:tc>
      </w:tr>
    </w:tbl>
    <w:p w14:paraId="01F3656F" w14:textId="77777777" w:rsidR="00610106" w:rsidRPr="00F10721" w:rsidRDefault="00610106" w:rsidP="002D7C84">
      <w:pPr>
        <w:rPr>
          <w:szCs w:val="22"/>
          <w:lang w:val="en-CA"/>
        </w:rPr>
      </w:pPr>
    </w:p>
    <w:p w14:paraId="676F3A29" w14:textId="2DCA5A0D" w:rsidR="002D7C84" w:rsidRPr="005B217D" w:rsidRDefault="00F10721" w:rsidP="002D7C84">
      <w:pPr>
        <w:pStyle w:val="1"/>
        <w:rPr>
          <w:lang w:val="en-CA"/>
        </w:rPr>
      </w:pPr>
      <w:r>
        <w:rPr>
          <w:lang w:val="en-CA"/>
        </w:rPr>
        <w:t>Conclusion</w:t>
      </w:r>
    </w:p>
    <w:p w14:paraId="344F4BBC" w14:textId="225672DF" w:rsidR="002D7C84" w:rsidRDefault="00710764" w:rsidP="002D7C84">
      <w:pPr>
        <w:rPr>
          <w:szCs w:val="22"/>
          <w:lang w:val="en-CA" w:eastAsia="ko-KR"/>
        </w:rPr>
      </w:pPr>
      <w:r>
        <w:rPr>
          <w:szCs w:val="22"/>
          <w:lang w:val="en-CA" w:eastAsia="ko-KR"/>
        </w:rPr>
        <w:t>Herein, i</w:t>
      </w:r>
      <w:r w:rsidR="00067C09">
        <w:rPr>
          <w:szCs w:val="22"/>
          <w:lang w:val="en-CA" w:eastAsia="ko-KR"/>
        </w:rPr>
        <w:t xml:space="preserve">t is commented that the same or very similar descriptions and definitions with HM may be put to </w:t>
      </w:r>
      <w:r>
        <w:rPr>
          <w:szCs w:val="22"/>
          <w:lang w:val="en-CA" w:eastAsia="ko-KR"/>
        </w:rPr>
        <w:t>the algorithm description for VTM. To make the description document readable and clarified more, we recommend that the aforementioned comments be resolved in the next algorithm description document for VTM.</w:t>
      </w:r>
    </w:p>
    <w:p w14:paraId="74FD62B7" w14:textId="77777777" w:rsidR="00C1795A" w:rsidRPr="005B217D" w:rsidRDefault="00C1795A" w:rsidP="00C1795A">
      <w:pPr>
        <w:pStyle w:val="1"/>
        <w:rPr>
          <w:lang w:val="en-CA"/>
        </w:rPr>
      </w:pPr>
      <w:r>
        <w:rPr>
          <w:lang w:val="en-CA"/>
        </w:rPr>
        <w:t>References</w:t>
      </w:r>
    </w:p>
    <w:p w14:paraId="37C0EB69" w14:textId="5C180DE5" w:rsidR="00C1795A" w:rsidRDefault="00C1795A" w:rsidP="00C1795A">
      <w:r>
        <w:t>[1] “</w:t>
      </w:r>
      <w:r w:rsidRPr="00C1795A">
        <w:t>High Efficiency Video Coding (HEVC) Test Model 16 (HM 16) Encoder Description Update 9</w:t>
      </w:r>
      <w:r>
        <w:t xml:space="preserve">,” JCTVC-AB1002, </w:t>
      </w:r>
      <w:r w:rsidR="00A574D7">
        <w:t>Torino</w:t>
      </w:r>
      <w:r>
        <w:t xml:space="preserve">, </w:t>
      </w:r>
      <w:r w:rsidR="00A574D7">
        <w:t>IT</w:t>
      </w:r>
      <w:r>
        <w:t xml:space="preserve">, </w:t>
      </w:r>
      <w:r w:rsidR="00A574D7">
        <w:t>15-21 July</w:t>
      </w:r>
      <w:r>
        <w:t xml:space="preserve">, </w:t>
      </w:r>
      <w:r w:rsidR="00A574D7">
        <w:t>2017</w:t>
      </w:r>
      <w:r>
        <w:t>.</w:t>
      </w:r>
    </w:p>
    <w:p w14:paraId="7F13E864" w14:textId="29030F54" w:rsidR="00C1795A" w:rsidRDefault="00C1795A" w:rsidP="00C1795A">
      <w:r>
        <w:t>[2]</w:t>
      </w:r>
      <w:r w:rsidR="00841564">
        <w:t xml:space="preserve"> </w:t>
      </w:r>
      <w:r w:rsidR="00841564" w:rsidRPr="00841564">
        <w:t>“</w:t>
      </w:r>
      <w:r w:rsidR="00997EB9" w:rsidRPr="00997EB9">
        <w:rPr>
          <w:szCs w:val="22"/>
          <w:lang w:val="en-CA"/>
        </w:rPr>
        <w:t>Algorithm description for Versatile Video Coding and Test Model 4 (VTM 4)</w:t>
      </w:r>
      <w:r w:rsidR="00841564">
        <w:rPr>
          <w:szCs w:val="22"/>
          <w:lang w:val="en-CA"/>
        </w:rPr>
        <w:t>,</w:t>
      </w:r>
      <w:r w:rsidR="00841564">
        <w:t>”</w:t>
      </w:r>
      <w:r w:rsidR="00841564" w:rsidRPr="00841564">
        <w:t xml:space="preserve"> </w:t>
      </w:r>
      <w:r w:rsidR="00997EB9">
        <w:t>JVET-M1002</w:t>
      </w:r>
      <w:r w:rsidR="00841564">
        <w:t xml:space="preserve">, </w:t>
      </w:r>
      <w:r w:rsidR="00997EB9">
        <w:t>Marrakech</w:t>
      </w:r>
      <w:r w:rsidR="00841564">
        <w:t xml:space="preserve">, </w:t>
      </w:r>
      <w:r w:rsidR="00997EB9">
        <w:t>MA</w:t>
      </w:r>
      <w:r w:rsidR="00841564">
        <w:t xml:space="preserve">, </w:t>
      </w:r>
      <w:r w:rsidR="00997EB9">
        <w:t>9</w:t>
      </w:r>
      <w:r w:rsidR="00841564">
        <w:t xml:space="preserve">-18 </w:t>
      </w:r>
      <w:r w:rsidR="00997EB9">
        <w:t>Jan, 2019</w:t>
      </w:r>
      <w:r>
        <w:t>.</w:t>
      </w:r>
    </w:p>
    <w:p w14:paraId="30426D23" w14:textId="77777777" w:rsidR="00834CF5" w:rsidRPr="005B217D" w:rsidRDefault="00834CF5" w:rsidP="002D7C84">
      <w:pPr>
        <w:rPr>
          <w:szCs w:val="22"/>
          <w:lang w:val="en-CA" w:eastAsia="ko-KR"/>
        </w:rPr>
      </w:pPr>
    </w:p>
    <w:p w14:paraId="61193D57" w14:textId="77777777" w:rsidR="002D7C84" w:rsidRPr="005B217D" w:rsidRDefault="002D7C84" w:rsidP="002D7C84">
      <w:pPr>
        <w:pStyle w:val="1"/>
        <w:rPr>
          <w:lang w:val="en-CA"/>
        </w:rPr>
      </w:pPr>
      <w:r w:rsidRPr="005B217D">
        <w:rPr>
          <w:lang w:val="en-CA"/>
        </w:rPr>
        <w:t>Patent rights declaration(s)</w:t>
      </w:r>
    </w:p>
    <w:p w14:paraId="32EAF635" w14:textId="36A95373" w:rsidR="007F1F8B" w:rsidRDefault="00E44F8B" w:rsidP="002D7C84">
      <w:pPr>
        <w:rPr>
          <w:b/>
          <w:lang w:val="en-CA"/>
        </w:rPr>
      </w:pPr>
      <w:r>
        <w:rPr>
          <w:b/>
          <w:lang w:val="en-CA"/>
        </w:rPr>
        <w:t xml:space="preserve">Ewha Womans </w:t>
      </w:r>
      <w:r w:rsidR="002D7C84">
        <w:rPr>
          <w:b/>
          <w:lang w:val="en-CA"/>
        </w:rPr>
        <w:t>University</w:t>
      </w:r>
      <w:r w:rsidR="002D7C84" w:rsidRPr="00D40F2A">
        <w:rPr>
          <w:b/>
          <w:lang w:val="en-CA"/>
        </w:rPr>
        <w:t xml:space="preserve"> </w:t>
      </w:r>
      <w:r w:rsidR="002D7C84" w:rsidRPr="00806DFE">
        <w:rPr>
          <w:b/>
          <w:lang w:val="en-CA"/>
        </w:rPr>
        <w:t>does not have any current or pending patent rights relating to the technology described in this contribution.</w:t>
      </w:r>
    </w:p>
    <w:p w14:paraId="18F321A5" w14:textId="153211B1" w:rsidR="00C1795A" w:rsidRDefault="00C1795A" w:rsidP="002D7C84">
      <w:pPr>
        <w:rPr>
          <w:b/>
          <w:lang w:val="en-CA"/>
        </w:rPr>
      </w:pPr>
    </w:p>
    <w:p w14:paraId="3CDD80DA" w14:textId="466B9FAB" w:rsidR="00C1795A" w:rsidRPr="002D7C84" w:rsidRDefault="00C1795A" w:rsidP="002D7C84">
      <w:pPr>
        <w:rPr>
          <w:b/>
          <w:lang w:val="en-CA"/>
        </w:rPr>
      </w:pPr>
    </w:p>
    <w:sectPr w:rsidR="00C1795A" w:rsidRPr="002D7C84"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2F06D" w14:textId="77777777" w:rsidR="00FC7787" w:rsidRDefault="00FC7787">
      <w:r>
        <w:separator/>
      </w:r>
    </w:p>
  </w:endnote>
  <w:endnote w:type="continuationSeparator" w:id="0">
    <w:p w14:paraId="2D875691" w14:textId="77777777" w:rsidR="00FC7787" w:rsidRDefault="00FC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1E3C9F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A2F2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A2F2F">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A0E56" w14:textId="77777777" w:rsidR="00FC7787" w:rsidRDefault="00FC7787">
      <w:r>
        <w:separator/>
      </w:r>
    </w:p>
  </w:footnote>
  <w:footnote w:type="continuationSeparator" w:id="0">
    <w:p w14:paraId="3D968155" w14:textId="77777777" w:rsidR="00FC7787" w:rsidRDefault="00FC7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38322E48"/>
    <w:lvl w:ilvl="0">
      <w:start w:val="1"/>
      <w:numFmt w:val="decimal"/>
      <w:pStyle w:val="1"/>
      <w:lvlText w:val="%1"/>
      <w:lvlJc w:val="left"/>
      <w:pPr>
        <w:tabs>
          <w:tab w:val="num" w:pos="720"/>
        </w:tabs>
        <w:ind w:left="360" w:hanging="360"/>
      </w:pPr>
      <w:rPr>
        <w:rFonts w:cs="Times New Roman" w:hint="default"/>
        <w:vanish w:val="0"/>
        <w:lang w:val="en-CA"/>
      </w:rPr>
    </w:lvl>
    <w:lvl w:ilvl="1">
      <w:start w:val="1"/>
      <w:numFmt w:val="decimal"/>
      <w:pStyle w:val="2"/>
      <w:lvlText w:val="%1.%2"/>
      <w:lvlJc w:val="left"/>
      <w:pPr>
        <w:tabs>
          <w:tab w:val="num" w:pos="720"/>
        </w:tabs>
        <w:ind w:left="0" w:firstLine="0"/>
      </w:pPr>
      <w:rPr>
        <w:rFonts w:cs="Times New Roman" w:hint="default"/>
      </w:rPr>
    </w:lvl>
    <w:lvl w:ilvl="2">
      <w:start w:val="1"/>
      <w:numFmt w:val="decimal"/>
      <w:pStyle w:val="3"/>
      <w:lvlText w:val="%1.%2.%3"/>
      <w:lvlJc w:val="left"/>
      <w:pPr>
        <w:tabs>
          <w:tab w:val="num" w:pos="720"/>
        </w:tabs>
        <w:ind w:left="1224" w:hanging="1224"/>
      </w:pPr>
      <w:rPr>
        <w:rFonts w:cs="Times New Roman" w:hint="default"/>
      </w:rPr>
    </w:lvl>
    <w:lvl w:ilvl="3">
      <w:start w:val="1"/>
      <w:numFmt w:val="decimal"/>
      <w:pStyle w:val="4"/>
      <w:lvlText w:val="%1.%2.%3.%4"/>
      <w:lvlJc w:val="left"/>
      <w:pPr>
        <w:tabs>
          <w:tab w:val="num" w:pos="1996"/>
        </w:tabs>
        <w:ind w:left="3004" w:hanging="1728"/>
      </w:pPr>
      <w:rPr>
        <w:rFonts w:cs="Times New Roman" w:hint="default"/>
      </w:rPr>
    </w:lvl>
    <w:lvl w:ilvl="4">
      <w:start w:val="1"/>
      <w:numFmt w:val="decimal"/>
      <w:pStyle w:val="5"/>
      <w:lvlText w:val="%1.%2.%3.%4.%5"/>
      <w:lvlJc w:val="left"/>
      <w:pPr>
        <w:tabs>
          <w:tab w:val="num" w:pos="1892"/>
        </w:tabs>
        <w:ind w:left="3332" w:hanging="2232"/>
      </w:pPr>
      <w:rPr>
        <w:rFonts w:cs="Times New Roman" w:hint="default"/>
      </w:rPr>
    </w:lvl>
    <w:lvl w:ilvl="5">
      <w:start w:val="1"/>
      <w:numFmt w:val="decimal"/>
      <w:pStyle w:val="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B164E8"/>
    <w:multiLevelType w:val="hybridMultilevel"/>
    <w:tmpl w:val="C6D8EF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D1E2EB1"/>
    <w:multiLevelType w:val="hybridMultilevel"/>
    <w:tmpl w:val="F3D600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1"/>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EF"/>
    <w:rsid w:val="00017A9F"/>
    <w:rsid w:val="000308A3"/>
    <w:rsid w:val="000458BC"/>
    <w:rsid w:val="00045C41"/>
    <w:rsid w:val="00046C03"/>
    <w:rsid w:val="00065039"/>
    <w:rsid w:val="00067C09"/>
    <w:rsid w:val="0007614F"/>
    <w:rsid w:val="00081398"/>
    <w:rsid w:val="00094479"/>
    <w:rsid w:val="000962AC"/>
    <w:rsid w:val="000B0C0F"/>
    <w:rsid w:val="000B1C6B"/>
    <w:rsid w:val="000B4FF9"/>
    <w:rsid w:val="000C09AC"/>
    <w:rsid w:val="000E00F3"/>
    <w:rsid w:val="000F158C"/>
    <w:rsid w:val="000F54C3"/>
    <w:rsid w:val="00102F3D"/>
    <w:rsid w:val="00124E38"/>
    <w:rsid w:val="0012580B"/>
    <w:rsid w:val="00131F90"/>
    <w:rsid w:val="0013458C"/>
    <w:rsid w:val="0013526E"/>
    <w:rsid w:val="00146152"/>
    <w:rsid w:val="00155526"/>
    <w:rsid w:val="001674B5"/>
    <w:rsid w:val="00171371"/>
    <w:rsid w:val="00175A24"/>
    <w:rsid w:val="00187E58"/>
    <w:rsid w:val="00195A7C"/>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7C84"/>
    <w:rsid w:val="002F164D"/>
    <w:rsid w:val="003021BC"/>
    <w:rsid w:val="00306206"/>
    <w:rsid w:val="00317D85"/>
    <w:rsid w:val="00325429"/>
    <w:rsid w:val="00327C56"/>
    <w:rsid w:val="003315A1"/>
    <w:rsid w:val="003373EC"/>
    <w:rsid w:val="00342FF4"/>
    <w:rsid w:val="00344E5A"/>
    <w:rsid w:val="00346148"/>
    <w:rsid w:val="003669EA"/>
    <w:rsid w:val="003706CC"/>
    <w:rsid w:val="00377710"/>
    <w:rsid w:val="003A2D8E"/>
    <w:rsid w:val="003A7CE6"/>
    <w:rsid w:val="003C20E4"/>
    <w:rsid w:val="003D2DFE"/>
    <w:rsid w:val="003D6342"/>
    <w:rsid w:val="003E6F90"/>
    <w:rsid w:val="003E73ED"/>
    <w:rsid w:val="003F5D0F"/>
    <w:rsid w:val="00414101"/>
    <w:rsid w:val="004219CF"/>
    <w:rsid w:val="004234F0"/>
    <w:rsid w:val="00433DDB"/>
    <w:rsid w:val="00435A29"/>
    <w:rsid w:val="00437619"/>
    <w:rsid w:val="00465A1E"/>
    <w:rsid w:val="0049445A"/>
    <w:rsid w:val="004949AE"/>
    <w:rsid w:val="004A2A63"/>
    <w:rsid w:val="004B210C"/>
    <w:rsid w:val="004D405F"/>
    <w:rsid w:val="004E4F4F"/>
    <w:rsid w:val="004E6789"/>
    <w:rsid w:val="004F61E3"/>
    <w:rsid w:val="00502E10"/>
    <w:rsid w:val="0051015C"/>
    <w:rsid w:val="00514C74"/>
    <w:rsid w:val="00516CF1"/>
    <w:rsid w:val="00531AE9"/>
    <w:rsid w:val="00550A66"/>
    <w:rsid w:val="00567EC7"/>
    <w:rsid w:val="00570013"/>
    <w:rsid w:val="005753EC"/>
    <w:rsid w:val="005801A2"/>
    <w:rsid w:val="00590A59"/>
    <w:rsid w:val="005952A5"/>
    <w:rsid w:val="005A33A1"/>
    <w:rsid w:val="005B217D"/>
    <w:rsid w:val="005C385F"/>
    <w:rsid w:val="005E1AC6"/>
    <w:rsid w:val="005F6F1B"/>
    <w:rsid w:val="00610106"/>
    <w:rsid w:val="00615995"/>
    <w:rsid w:val="00616155"/>
    <w:rsid w:val="00624B33"/>
    <w:rsid w:val="0063041A"/>
    <w:rsid w:val="00630AA2"/>
    <w:rsid w:val="00637E54"/>
    <w:rsid w:val="00646707"/>
    <w:rsid w:val="00657F7E"/>
    <w:rsid w:val="00662E58"/>
    <w:rsid w:val="006637F2"/>
    <w:rsid w:val="006642A5"/>
    <w:rsid w:val="00664DCF"/>
    <w:rsid w:val="006715C7"/>
    <w:rsid w:val="006913CF"/>
    <w:rsid w:val="006A2EE4"/>
    <w:rsid w:val="006C5D39"/>
    <w:rsid w:val="006D6D9B"/>
    <w:rsid w:val="006E2810"/>
    <w:rsid w:val="006E5417"/>
    <w:rsid w:val="006F0794"/>
    <w:rsid w:val="006F0A94"/>
    <w:rsid w:val="006F50FD"/>
    <w:rsid w:val="006F7528"/>
    <w:rsid w:val="007023DE"/>
    <w:rsid w:val="00710764"/>
    <w:rsid w:val="00712F60"/>
    <w:rsid w:val="00720E3B"/>
    <w:rsid w:val="0074393F"/>
    <w:rsid w:val="00745F6B"/>
    <w:rsid w:val="0075175B"/>
    <w:rsid w:val="0075585E"/>
    <w:rsid w:val="00770571"/>
    <w:rsid w:val="007768FF"/>
    <w:rsid w:val="007824D3"/>
    <w:rsid w:val="00796EE3"/>
    <w:rsid w:val="007A6E3F"/>
    <w:rsid w:val="007A7D29"/>
    <w:rsid w:val="007B4AB8"/>
    <w:rsid w:val="007C701B"/>
    <w:rsid w:val="007D1181"/>
    <w:rsid w:val="007E01A3"/>
    <w:rsid w:val="007F1F8B"/>
    <w:rsid w:val="007F67A1"/>
    <w:rsid w:val="00811C05"/>
    <w:rsid w:val="008206C8"/>
    <w:rsid w:val="00834CF5"/>
    <w:rsid w:val="00841564"/>
    <w:rsid w:val="00844F34"/>
    <w:rsid w:val="0086387C"/>
    <w:rsid w:val="00874A6C"/>
    <w:rsid w:val="00876C65"/>
    <w:rsid w:val="00892012"/>
    <w:rsid w:val="008A4B4C"/>
    <w:rsid w:val="008C239F"/>
    <w:rsid w:val="008E480C"/>
    <w:rsid w:val="008F44B4"/>
    <w:rsid w:val="00907757"/>
    <w:rsid w:val="00913792"/>
    <w:rsid w:val="009164B0"/>
    <w:rsid w:val="009212B0"/>
    <w:rsid w:val="00921FA1"/>
    <w:rsid w:val="009234A5"/>
    <w:rsid w:val="00933453"/>
    <w:rsid w:val="009336F7"/>
    <w:rsid w:val="0093636C"/>
    <w:rsid w:val="009374A7"/>
    <w:rsid w:val="00955F6D"/>
    <w:rsid w:val="00961526"/>
    <w:rsid w:val="00975B51"/>
    <w:rsid w:val="00977C16"/>
    <w:rsid w:val="0098551D"/>
    <w:rsid w:val="00985DCB"/>
    <w:rsid w:val="0099518F"/>
    <w:rsid w:val="00997EB9"/>
    <w:rsid w:val="009A523D"/>
    <w:rsid w:val="009B02A1"/>
    <w:rsid w:val="009B3361"/>
    <w:rsid w:val="009B7F3F"/>
    <w:rsid w:val="009D7CE6"/>
    <w:rsid w:val="009E4AC0"/>
    <w:rsid w:val="009F496B"/>
    <w:rsid w:val="00A01439"/>
    <w:rsid w:val="00A02E61"/>
    <w:rsid w:val="00A05CFF"/>
    <w:rsid w:val="00A13048"/>
    <w:rsid w:val="00A46843"/>
    <w:rsid w:val="00A56B97"/>
    <w:rsid w:val="00A574D7"/>
    <w:rsid w:val="00A6093D"/>
    <w:rsid w:val="00A7517D"/>
    <w:rsid w:val="00A767DC"/>
    <w:rsid w:val="00A76A6D"/>
    <w:rsid w:val="00A83253"/>
    <w:rsid w:val="00AA2F2F"/>
    <w:rsid w:val="00AA6E84"/>
    <w:rsid w:val="00AB1A1C"/>
    <w:rsid w:val="00AD05A8"/>
    <w:rsid w:val="00AE341B"/>
    <w:rsid w:val="00B01905"/>
    <w:rsid w:val="00B05145"/>
    <w:rsid w:val="00B07CA7"/>
    <w:rsid w:val="00B1279A"/>
    <w:rsid w:val="00B26DAE"/>
    <w:rsid w:val="00B3640F"/>
    <w:rsid w:val="00B37992"/>
    <w:rsid w:val="00B4194A"/>
    <w:rsid w:val="00B437E8"/>
    <w:rsid w:val="00B5222E"/>
    <w:rsid w:val="00B53179"/>
    <w:rsid w:val="00B56768"/>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95A"/>
    <w:rsid w:val="00C26CCB"/>
    <w:rsid w:val="00C30249"/>
    <w:rsid w:val="00C3723B"/>
    <w:rsid w:val="00C42466"/>
    <w:rsid w:val="00C606C9"/>
    <w:rsid w:val="00C80288"/>
    <w:rsid w:val="00C84003"/>
    <w:rsid w:val="00C90650"/>
    <w:rsid w:val="00C97D78"/>
    <w:rsid w:val="00CB0BAA"/>
    <w:rsid w:val="00CC2AAE"/>
    <w:rsid w:val="00CC5A42"/>
    <w:rsid w:val="00CD0EAB"/>
    <w:rsid w:val="00CE5E02"/>
    <w:rsid w:val="00CF34DB"/>
    <w:rsid w:val="00CF3917"/>
    <w:rsid w:val="00CF558F"/>
    <w:rsid w:val="00D010C0"/>
    <w:rsid w:val="00D073E2"/>
    <w:rsid w:val="00D1275C"/>
    <w:rsid w:val="00D446EC"/>
    <w:rsid w:val="00D51BF0"/>
    <w:rsid w:val="00D531DB"/>
    <w:rsid w:val="00D55942"/>
    <w:rsid w:val="00D6357E"/>
    <w:rsid w:val="00D807BF"/>
    <w:rsid w:val="00D82FCC"/>
    <w:rsid w:val="00DA17FC"/>
    <w:rsid w:val="00DA7887"/>
    <w:rsid w:val="00DB2C26"/>
    <w:rsid w:val="00DD02F4"/>
    <w:rsid w:val="00DD6622"/>
    <w:rsid w:val="00DE1C7C"/>
    <w:rsid w:val="00DE6B43"/>
    <w:rsid w:val="00E11923"/>
    <w:rsid w:val="00E262D4"/>
    <w:rsid w:val="00E36250"/>
    <w:rsid w:val="00E44F8B"/>
    <w:rsid w:val="00E47F2D"/>
    <w:rsid w:val="00E50F12"/>
    <w:rsid w:val="00E54511"/>
    <w:rsid w:val="00E601FB"/>
    <w:rsid w:val="00E60EDC"/>
    <w:rsid w:val="00E61DAC"/>
    <w:rsid w:val="00E72B80"/>
    <w:rsid w:val="00E75FE3"/>
    <w:rsid w:val="00E86C4C"/>
    <w:rsid w:val="00E907A3"/>
    <w:rsid w:val="00EA5AE0"/>
    <w:rsid w:val="00EB56E1"/>
    <w:rsid w:val="00EB7AB1"/>
    <w:rsid w:val="00EE7CD8"/>
    <w:rsid w:val="00EF37F6"/>
    <w:rsid w:val="00EF48CC"/>
    <w:rsid w:val="00F00801"/>
    <w:rsid w:val="00F10721"/>
    <w:rsid w:val="00F2488D"/>
    <w:rsid w:val="00F601A0"/>
    <w:rsid w:val="00F7042F"/>
    <w:rsid w:val="00F712E9"/>
    <w:rsid w:val="00F73032"/>
    <w:rsid w:val="00F848FC"/>
    <w:rsid w:val="00F906F6"/>
    <w:rsid w:val="00F9282A"/>
    <w:rsid w:val="00F96BAD"/>
    <w:rsid w:val="00FA139D"/>
    <w:rsid w:val="00FA1D3C"/>
    <w:rsid w:val="00FA60F5"/>
    <w:rsid w:val="00FB0E84"/>
    <w:rsid w:val="00FC2405"/>
    <w:rsid w:val="00FC778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link w:val="1Char"/>
    <w:qFormat/>
    <w:rsid w:val="00E11923"/>
    <w:pPr>
      <w:keepNext/>
      <w:numPr>
        <w:numId w:val="14"/>
      </w:numPr>
      <w:tabs>
        <w:tab w:val="clear" w:pos="720"/>
      </w:tabs>
      <w:spacing w:before="240" w:after="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14"/>
      </w:numPr>
      <w:tabs>
        <w:tab w:val="clear" w:pos="360"/>
        <w:tab w:val="clear" w:pos="72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14"/>
      </w:numPr>
      <w:tabs>
        <w:tab w:val="clear" w:pos="720"/>
      </w:tabs>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14"/>
      </w:numPr>
      <w:tabs>
        <w:tab w:val="clear" w:pos="720"/>
      </w:tabs>
      <w:spacing w:before="240" w:after="60"/>
      <w:ind w:right="1008"/>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14"/>
      </w:numPr>
      <w:tabs>
        <w:tab w:val="clear" w:pos="720"/>
      </w:tabs>
      <w:spacing w:before="240" w:after="60"/>
      <w:outlineLvl w:val="4"/>
    </w:pPr>
    <w:rPr>
      <w:b/>
      <w:bCs/>
      <w:i/>
      <w:iCs/>
      <w:sz w:val="24"/>
      <w:szCs w:val="26"/>
    </w:rPr>
  </w:style>
  <w:style w:type="paragraph" w:styleId="6">
    <w:name w:val="heading 6"/>
    <w:aliases w:val="h6,H6,H61"/>
    <w:basedOn w:val="a"/>
    <w:next w:val="a"/>
    <w:link w:val="6Char"/>
    <w:qFormat/>
    <w:rsid w:val="000E00F3"/>
    <w:pPr>
      <w:keepNext/>
      <w:numPr>
        <w:ilvl w:val="5"/>
        <w:numId w:val="14"/>
      </w:numPr>
      <w:tabs>
        <w:tab w:val="clear" w:pos="720"/>
        <w:tab w:val="clear" w:pos="1080"/>
      </w:tabs>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제목 3 Char"/>
    <w:aliases w:val="h3 Char,H3 Char,H31 Char"/>
    <w:link w:val="3"/>
    <w:rsid w:val="002B191D"/>
    <w:rPr>
      <w:b/>
      <w:bCs/>
      <w:sz w:val="26"/>
      <w:szCs w:val="26"/>
      <w:lang w:eastAsia="en-US"/>
    </w:rPr>
  </w:style>
  <w:style w:type="character" w:customStyle="1" w:styleId="4Char">
    <w:name w:val="제목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제목 5 Char"/>
    <w:aliases w:val="h5 Char,H5 Char,H51 Char,Titre 5 Char"/>
    <w:link w:val="5"/>
    <w:rsid w:val="004234F0"/>
    <w:rPr>
      <w:b/>
      <w:bCs/>
      <w:i/>
      <w:iCs/>
      <w:sz w:val="24"/>
      <w:szCs w:val="26"/>
    </w:rPr>
  </w:style>
  <w:style w:type="character" w:customStyle="1" w:styleId="6Char">
    <w:name w:val="제목 6 Char"/>
    <w:aliases w:val="h6 Char,H6 Char,H61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customStyle="1" w:styleId="1Char">
    <w:name w:val="제목 1 Char"/>
    <w:aliases w:val="h1 Char,Heading U Char,H1 Char,H11 Char,Œ©o‚µ 1 Char,?co??E 1 Char,?co?ƒÊ 1 Char,뙥 Char,?c Char,? Char,Œ Char,Œ© Char,o‚µ 1 Char,Heading Char"/>
    <w:link w:val="1"/>
    <w:rsid w:val="002D7C84"/>
    <w:rPr>
      <w:rFonts w:cs="Arial"/>
      <w:b/>
      <w:bCs/>
      <w:kern w:val="32"/>
      <w:sz w:val="32"/>
      <w:szCs w:val="32"/>
    </w:rPr>
  </w:style>
  <w:style w:type="table" w:styleId="aa">
    <w:name w:val="Table Grid"/>
    <w:basedOn w:val="a1"/>
    <w:rsid w:val="0061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rsid w:val="006101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맑은 고딕"/>
      <w:szCs w:val="22"/>
      <w:lang w:val="en-GB"/>
    </w:rPr>
  </w:style>
  <w:style w:type="paragraph" w:styleId="ab">
    <w:name w:val="List Paragraph"/>
    <w:basedOn w:val="a"/>
    <w:uiPriority w:val="34"/>
    <w:qFormat/>
    <w:rsid w:val="00610106"/>
    <w:pPr>
      <w:ind w:leftChars="400" w:left="800"/>
    </w:pPr>
  </w:style>
  <w:style w:type="paragraph" w:styleId="ac">
    <w:name w:val="caption"/>
    <w:basedOn w:val="a"/>
    <w:next w:val="a"/>
    <w:link w:val="Char0"/>
    <w:qFormat/>
    <w:rsid w:val="006715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paragraph" w:customStyle="1" w:styleId="AVCNumberinglevel1">
    <w:name w:val="AVC Numbering level 1"/>
    <w:basedOn w:val="a"/>
    <w:uiPriority w:val="99"/>
    <w:rsid w:val="006715C7"/>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character" w:customStyle="1" w:styleId="Char0">
    <w:name w:val="캡션 Char"/>
    <w:link w:val="ac"/>
    <w:locked/>
    <w:rsid w:val="006715C7"/>
    <w:rPr>
      <w:rFonts w:eastAsia="맑은 고딕"/>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Microsoft_Visio_2003-2010_Drawing4.vsd"/><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Microsoft_Visio_2003-2010_Drawing6.vsd"/><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oleObject" Target="embeddings/Microsoft_Visio_2003-2010_Drawing5.vsd"/><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7</Pages>
  <Words>2476</Words>
  <Characters>14115</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Park Sang-hyo</cp:lastModifiedBy>
  <cp:revision>53</cp:revision>
  <cp:lastPrinted>1900-01-01T08:00:00Z</cp:lastPrinted>
  <dcterms:created xsi:type="dcterms:W3CDTF">2018-08-09T13:44:00Z</dcterms:created>
  <dcterms:modified xsi:type="dcterms:W3CDTF">2019-03-13T05:04:00Z</dcterms:modified>
</cp:coreProperties>
</file>