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88D9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FFE19C" w:rsidR="008A4B4C" w:rsidRPr="005B217D" w:rsidRDefault="00E61DAC" w:rsidP="00093D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93DAE" w:rsidRPr="00093DAE">
              <w:rPr>
                <w:lang w:val="en-CA"/>
              </w:rPr>
              <w:t>0457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84718B" w:rsidR="00E61DAC" w:rsidRPr="005B217D" w:rsidRDefault="00302140" w:rsidP="003021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CE8-1.1: Block vector prediction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AD2BBB" w:rsidR="00E61DAC" w:rsidRPr="005B217D" w:rsidRDefault="0013458C" w:rsidP="003021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693A92" w:rsidR="00E61DAC" w:rsidRPr="005B217D" w:rsidRDefault="00E61DAC" w:rsidP="003021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93D1E4" w14:textId="77777777" w:rsidR="00116794" w:rsidRPr="00760A40" w:rsidRDefault="00302140" w:rsidP="00116794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</w:t>
            </w:r>
            <w:r w:rsidR="00116794" w:rsidRPr="0040652C">
              <w:rPr>
                <w:szCs w:val="22"/>
                <w:lang w:val="en-CA"/>
              </w:rPr>
              <w:t>unghak Nam</w:t>
            </w:r>
            <w:r w:rsidR="00116794">
              <w:rPr>
                <w:szCs w:val="22"/>
                <w:lang w:val="en-CA"/>
              </w:rPr>
              <w:br/>
            </w:r>
            <w:proofErr w:type="spellStart"/>
            <w:r w:rsidR="00116794" w:rsidRPr="00760A40">
              <w:rPr>
                <w:rFonts w:hint="eastAsia"/>
                <w:lang w:val="en-CA"/>
              </w:rPr>
              <w:t>Jaehyun</w:t>
            </w:r>
            <w:proofErr w:type="spellEnd"/>
            <w:r w:rsidR="00116794" w:rsidRPr="00760A40">
              <w:rPr>
                <w:rFonts w:hint="eastAsia"/>
                <w:lang w:val="en-CA"/>
              </w:rPr>
              <w:t xml:space="preserve"> Lim</w:t>
            </w:r>
          </w:p>
          <w:p w14:paraId="29E7D605" w14:textId="77777777" w:rsidR="00116794" w:rsidRPr="00760A40" w:rsidRDefault="00116794" w:rsidP="00116794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E0A4E84" w:rsidR="00E61DAC" w:rsidRPr="005B217D" w:rsidRDefault="00116794" w:rsidP="00116794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C298F4" w14:textId="77777777" w:rsidR="00116794" w:rsidRDefault="00E61DAC" w:rsidP="00116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16794">
              <w:rPr>
                <w:szCs w:val="22"/>
                <w:lang w:val="en-CA"/>
              </w:rPr>
              <w:t>{</w:t>
            </w:r>
            <w:proofErr w:type="spellStart"/>
            <w:r w:rsidR="00116794">
              <w:rPr>
                <w:szCs w:val="22"/>
                <w:lang w:val="en-CA"/>
              </w:rPr>
              <w:t>junghak.nam</w:t>
            </w:r>
            <w:proofErr w:type="spellEnd"/>
            <w:r w:rsidR="00116794">
              <w:rPr>
                <w:szCs w:val="22"/>
                <w:lang w:val="en-CA"/>
              </w:rPr>
              <w:t>,</w:t>
            </w:r>
            <w:r w:rsidR="00116794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116794">
              <w:rPr>
                <w:szCs w:val="22"/>
                <w:lang w:val="en-CA"/>
              </w:rPr>
              <w:t>jaehyun.lim</w:t>
            </w:r>
            <w:proofErr w:type="spellEnd"/>
            <w:r w:rsidR="00116794">
              <w:rPr>
                <w:szCs w:val="22"/>
                <w:lang w:val="en-CA"/>
              </w:rPr>
              <w:t>,</w:t>
            </w:r>
          </w:p>
          <w:p w14:paraId="32C2ABFD" w14:textId="647284CE" w:rsidR="00E61DAC" w:rsidRPr="005B217D" w:rsidRDefault="00116794" w:rsidP="00116794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6967A" w:rsidR="00E61DAC" w:rsidRPr="005B217D" w:rsidRDefault="00302140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860B48" w14:textId="533FF1F0" w:rsidR="00302140" w:rsidRDefault="00302140" w:rsidP="00302140">
      <w:pPr>
        <w:rPr>
          <w:szCs w:val="22"/>
          <w:lang w:val="en-CA"/>
        </w:rPr>
      </w:pPr>
      <w:r>
        <w:rPr>
          <w:szCs w:val="22"/>
          <w:lang w:val="en-CA"/>
        </w:rPr>
        <w:t>This contribution repo</w:t>
      </w:r>
      <w:r w:rsidR="002E120A">
        <w:rPr>
          <w:szCs w:val="22"/>
          <w:lang w:val="en-CA"/>
        </w:rPr>
        <w:t>rts the CE test results for CE8-</w:t>
      </w:r>
      <w:r>
        <w:rPr>
          <w:szCs w:val="22"/>
          <w:lang w:val="en-CA"/>
        </w:rPr>
        <w:t>1.1a and CE8</w:t>
      </w:r>
      <w:r w:rsidR="002E120A">
        <w:rPr>
          <w:szCs w:val="22"/>
          <w:lang w:val="en-CA"/>
        </w:rPr>
        <w:t>-1.1b. In CE8-</w:t>
      </w:r>
      <w:r>
        <w:rPr>
          <w:szCs w:val="22"/>
          <w:lang w:val="en-CA"/>
        </w:rPr>
        <w:t>1.1a, alternative candidates using default positions</w:t>
      </w:r>
      <w:r w:rsidR="002E120A">
        <w:rPr>
          <w:szCs w:val="22"/>
          <w:lang w:val="en-CA"/>
        </w:rPr>
        <w:t xml:space="preserve">, i.e. </w:t>
      </w:r>
      <w:r w:rsidR="002E120A" w:rsidRPr="002E120A">
        <w:rPr>
          <w:rFonts w:hint="eastAsia"/>
          <w:szCs w:val="22"/>
          <w:lang w:eastAsia="ko-KR"/>
        </w:rPr>
        <w:t>(-2</w:t>
      </w:r>
      <w:r w:rsidR="002E120A" w:rsidRPr="002E120A">
        <w:rPr>
          <w:szCs w:val="22"/>
          <w:lang w:eastAsia="ko-KR"/>
        </w:rPr>
        <w:t>*width</w:t>
      </w:r>
      <w:r w:rsidR="002E120A" w:rsidRPr="002E120A">
        <w:rPr>
          <w:rFonts w:hint="eastAsia"/>
          <w:szCs w:val="22"/>
          <w:lang w:eastAsia="ko-KR"/>
        </w:rPr>
        <w:t>, 0)</w:t>
      </w:r>
      <w:r w:rsidR="002E120A" w:rsidRPr="002E120A">
        <w:rPr>
          <w:szCs w:val="22"/>
          <w:lang w:eastAsia="ko-KR"/>
        </w:rPr>
        <w:t xml:space="preserve"> and</w:t>
      </w:r>
      <w:r w:rsidR="002E120A" w:rsidRPr="002E120A">
        <w:rPr>
          <w:rFonts w:hint="eastAsia"/>
          <w:szCs w:val="22"/>
          <w:lang w:eastAsia="ko-KR"/>
        </w:rPr>
        <w:t xml:space="preserve"> (0</w:t>
      </w:r>
      <w:r w:rsidR="002E120A" w:rsidRPr="002E120A">
        <w:rPr>
          <w:szCs w:val="22"/>
          <w:lang w:eastAsia="ko-KR"/>
        </w:rPr>
        <w:t>, -2*height</w:t>
      </w:r>
      <w:r w:rsidR="002E120A" w:rsidRPr="002E120A">
        <w:rPr>
          <w:rFonts w:hint="eastAsia"/>
          <w:szCs w:val="22"/>
          <w:lang w:eastAsia="ko-KR"/>
        </w:rPr>
        <w:t>)</w:t>
      </w:r>
      <w:r w:rsidR="002E120A" w:rsidRPr="002E120A">
        <w:rPr>
          <w:szCs w:val="22"/>
          <w:lang w:eastAsia="ko-KR"/>
        </w:rPr>
        <w:t>,</w:t>
      </w:r>
      <w:r w:rsidR="0076080D">
        <w:rPr>
          <w:szCs w:val="22"/>
          <w:lang w:val="en-CA"/>
        </w:rPr>
        <w:t xml:space="preserve"> are tested. In CE8-</w:t>
      </w:r>
      <w:r>
        <w:rPr>
          <w:szCs w:val="22"/>
          <w:lang w:val="en-CA"/>
        </w:rPr>
        <w:t xml:space="preserve">1.1b, </w:t>
      </w:r>
      <w:r w:rsidR="00E34E1F">
        <w:rPr>
          <w:szCs w:val="22"/>
          <w:lang w:val="en-CA"/>
        </w:rPr>
        <w:t xml:space="preserve">a </w:t>
      </w:r>
      <w:r w:rsidR="0076080D">
        <w:rPr>
          <w:szCs w:val="22"/>
          <w:lang w:val="en-CA"/>
        </w:rPr>
        <w:t xml:space="preserve">validation check is added on top of CE8-1.1a. </w:t>
      </w:r>
      <w:r w:rsidR="00E34E1F">
        <w:rPr>
          <w:szCs w:val="22"/>
          <w:lang w:val="en-CA"/>
        </w:rPr>
        <w:t xml:space="preserve">The validation check </w:t>
      </w:r>
      <w:r w:rsidR="00521649">
        <w:rPr>
          <w:szCs w:val="22"/>
          <w:lang w:val="en-CA"/>
        </w:rPr>
        <w:t xml:space="preserve">removes </w:t>
      </w:r>
      <w:r w:rsidR="00E34E1F">
        <w:rPr>
          <w:szCs w:val="22"/>
          <w:lang w:val="en-CA"/>
        </w:rPr>
        <w:t>a candidate</w:t>
      </w:r>
      <w:r w:rsidR="00E34E1F" w:rsidRPr="00E34E1F">
        <w:rPr>
          <w:szCs w:val="22"/>
          <w:lang w:val="en-CA" w:eastAsia="ko-KR"/>
        </w:rPr>
        <w:t xml:space="preserve"> </w:t>
      </w:r>
      <w:r w:rsidR="00521649">
        <w:rPr>
          <w:szCs w:val="22"/>
          <w:lang w:val="en-CA" w:eastAsia="ko-KR"/>
        </w:rPr>
        <w:t>of which motion information is</w:t>
      </w:r>
      <w:r w:rsidR="00E34E1F">
        <w:rPr>
          <w:szCs w:val="22"/>
          <w:lang w:val="en-CA"/>
        </w:rPr>
        <w:t xml:space="preserve"> out of search range for IBC. </w:t>
      </w:r>
      <w:r>
        <w:rPr>
          <w:rFonts w:hint="eastAsia"/>
          <w:lang w:val="en-CA" w:eastAsia="ko-KR"/>
        </w:rPr>
        <w:t>From experiment results, following</w:t>
      </w:r>
      <w:r>
        <w:rPr>
          <w:szCs w:val="22"/>
          <w:lang w:val="en-CA"/>
        </w:rPr>
        <w:t xml:space="preserve"> BD rate changes are</w:t>
      </w:r>
      <w:r>
        <w:rPr>
          <w:rFonts w:hint="eastAsia"/>
          <w:szCs w:val="22"/>
          <w:lang w:val="en-CA" w:eastAsia="ko-KR"/>
        </w:rPr>
        <w:t xml:space="preserve"> observed</w:t>
      </w:r>
      <w:r>
        <w:rPr>
          <w:szCs w:val="22"/>
          <w:lang w:val="en-CA"/>
        </w:rPr>
        <w:t xml:space="preserve"> over VTM-</w:t>
      </w:r>
      <w:r w:rsidR="002E120A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with </w:t>
      </w:r>
      <w:r w:rsidR="002E120A">
        <w:rPr>
          <w:szCs w:val="22"/>
          <w:lang w:val="en-CA"/>
        </w:rPr>
        <w:t>IBC</w:t>
      </w:r>
      <w:r>
        <w:rPr>
          <w:szCs w:val="22"/>
          <w:lang w:val="en-CA"/>
        </w:rPr>
        <w:t>:</w:t>
      </w:r>
    </w:p>
    <w:p w14:paraId="496BCEC1" w14:textId="2A307118" w:rsidR="00302140" w:rsidRDefault="00302140" w:rsidP="00302140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ab/>
      </w:r>
      <w:r w:rsidR="0063431F">
        <w:rPr>
          <w:szCs w:val="22"/>
          <w:lang w:val="en-CA"/>
        </w:rPr>
        <w:t>For CE8-</w:t>
      </w:r>
      <w:r>
        <w:rPr>
          <w:szCs w:val="22"/>
          <w:lang w:val="en-CA"/>
        </w:rPr>
        <w:t>1.1a:</w:t>
      </w:r>
    </w:p>
    <w:p w14:paraId="47E796DB" w14:textId="674C2E04" w:rsidR="00302140" w:rsidRPr="004F768E" w:rsidRDefault="00302140" w:rsidP="00302140">
      <w:pPr>
        <w:numPr>
          <w:ilvl w:val="0"/>
          <w:numId w:val="12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0.</w:t>
      </w:r>
      <w:r>
        <w:rPr>
          <w:szCs w:val="22"/>
          <w:lang w:val="en-CA"/>
        </w:rPr>
        <w:t>0</w:t>
      </w:r>
      <w:r w:rsidR="002E120A">
        <w:rPr>
          <w:szCs w:val="22"/>
          <w:lang w:val="en-CA"/>
        </w:rPr>
        <w:t>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>
        <w:rPr>
          <w:szCs w:val="22"/>
          <w:lang w:val="en-CA"/>
        </w:rPr>
        <w:t>0.</w:t>
      </w:r>
      <w:r w:rsidR="002E120A">
        <w:rPr>
          <w:szCs w:val="22"/>
          <w:lang w:val="en-CA"/>
        </w:rPr>
        <w:t>02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 w:rsidR="002E120A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="002E120A">
        <w:rPr>
          <w:szCs w:val="22"/>
          <w:lang w:val="en-CA" w:eastAsia="ko-KR"/>
        </w:rPr>
        <w:t>0.02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 w:rsidR="002E120A"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1A933A1C" w14:textId="57CA1BB0" w:rsidR="00302140" w:rsidRDefault="00302140" w:rsidP="0030214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03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 w:rsidR="002E120A">
        <w:rPr>
          <w:szCs w:val="22"/>
          <w:lang w:val="en-CA"/>
        </w:rPr>
        <w:t>0.02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 w:rsidR="002E120A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 w:rsidR="002E120A">
        <w:rPr>
          <w:szCs w:val="22"/>
          <w:lang w:val="en-CA"/>
        </w:rPr>
        <w:t>0.06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 w:rsidR="002E120A"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69EDCAA6" w14:textId="3C9B7578" w:rsidR="00AD02B1" w:rsidRDefault="00AD02B1" w:rsidP="0030214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ko-KR"/>
        </w:rPr>
        <w:t>LDB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04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>
        <w:rPr>
          <w:szCs w:val="22"/>
          <w:lang w:val="en-CA"/>
        </w:rPr>
        <w:t>11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0.0</w:t>
      </w:r>
      <w:r>
        <w:rPr>
          <w:szCs w:val="22"/>
          <w:lang w:val="en-CA"/>
        </w:rPr>
        <w:t>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1D2902E4" w14:textId="0E811C0C" w:rsidR="00302140" w:rsidRPr="004F768E" w:rsidRDefault="00302140" w:rsidP="00302140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ab/>
      </w:r>
      <w:r w:rsidRPr="004F768E">
        <w:rPr>
          <w:szCs w:val="22"/>
          <w:lang w:val="en-CA"/>
        </w:rPr>
        <w:t>For CE8</w:t>
      </w:r>
      <w:r w:rsidR="0063431F">
        <w:rPr>
          <w:szCs w:val="22"/>
          <w:lang w:val="en-CA"/>
        </w:rPr>
        <w:t>-</w:t>
      </w:r>
      <w:r>
        <w:rPr>
          <w:szCs w:val="22"/>
          <w:lang w:val="en-CA"/>
        </w:rPr>
        <w:t>1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1b</w:t>
      </w:r>
      <w:r w:rsidRPr="004F768E">
        <w:rPr>
          <w:szCs w:val="22"/>
          <w:lang w:val="en-CA"/>
        </w:rPr>
        <w:t>:</w:t>
      </w:r>
    </w:p>
    <w:p w14:paraId="49609994" w14:textId="6705106D" w:rsidR="00302140" w:rsidRDefault="00302140" w:rsidP="00302140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AI: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 w:rsidR="002E120A">
        <w:rPr>
          <w:szCs w:val="22"/>
          <w:lang w:val="en-CA"/>
        </w:rPr>
        <w:t>04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 w:rsidR="002E120A">
        <w:rPr>
          <w:szCs w:val="22"/>
          <w:lang w:val="en-CA"/>
        </w:rPr>
        <w:t>0.2</w:t>
      </w:r>
      <w:r>
        <w:rPr>
          <w:szCs w:val="22"/>
          <w:lang w:val="en-CA"/>
        </w:rPr>
        <w:t>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 w:rsidR="002E120A">
        <w:rPr>
          <w:szCs w:val="22"/>
          <w:lang w:val="en-CA"/>
        </w:rPr>
        <w:t>0.72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</w:t>
      </w:r>
      <w:r w:rsidR="002E120A"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7862ED15" w14:textId="6FA8BC1A" w:rsidR="00E30463" w:rsidRDefault="00E30463" w:rsidP="00302140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RA:</w:t>
      </w:r>
      <w:r w:rsidRPr="00641202">
        <w:rPr>
          <w:szCs w:val="22"/>
          <w:lang w:val="en-CA"/>
        </w:rPr>
        <w:t xml:space="preserve"> -0.</w:t>
      </w:r>
      <w:r>
        <w:rPr>
          <w:szCs w:val="22"/>
          <w:lang w:val="en-CA" w:eastAsia="zh-CN"/>
        </w:rPr>
        <w:t>04</w:t>
      </w:r>
      <w:r w:rsidRPr="00641202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641202">
        <w:rPr>
          <w:szCs w:val="22"/>
          <w:lang w:val="en-CA"/>
        </w:rPr>
        <w:t>-</w:t>
      </w:r>
      <w:r w:rsidR="002E120A">
        <w:rPr>
          <w:szCs w:val="22"/>
          <w:lang w:val="en-CA"/>
        </w:rPr>
        <w:t>0.18</w:t>
      </w:r>
      <w:r w:rsidRPr="00641202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>
        <w:rPr>
          <w:szCs w:val="22"/>
          <w:lang w:val="en-CA" w:eastAsia="ko-KR"/>
        </w:rPr>
        <w:t xml:space="preserve">, </w:t>
      </w:r>
      <w:r w:rsidRPr="00641202">
        <w:rPr>
          <w:szCs w:val="22"/>
          <w:lang w:val="en-CA"/>
        </w:rPr>
        <w:t>-</w:t>
      </w:r>
      <w:r w:rsidR="002E120A">
        <w:rPr>
          <w:szCs w:val="22"/>
          <w:lang w:val="en-CA"/>
        </w:rPr>
        <w:t>0.51</w:t>
      </w:r>
      <w:r w:rsidRPr="00641202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 w:rsidR="002E120A"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734201F8" w14:textId="06F1128E" w:rsidR="0081509C" w:rsidRPr="004F768E" w:rsidRDefault="0081509C" w:rsidP="0030214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ko-KR"/>
        </w:rPr>
        <w:t>LDB</w:t>
      </w:r>
      <w:r>
        <w:rPr>
          <w:rFonts w:hint="eastAsia"/>
          <w:szCs w:val="22"/>
          <w:lang w:val="en-CA" w:eastAsia="ko-KR"/>
        </w:rPr>
        <w:t>:</w:t>
      </w:r>
      <w:r w:rsidRPr="00641202">
        <w:rPr>
          <w:szCs w:val="22"/>
          <w:lang w:val="en-CA"/>
        </w:rPr>
        <w:t xml:space="preserve"> -0.</w:t>
      </w:r>
      <w:r>
        <w:rPr>
          <w:szCs w:val="22"/>
          <w:lang w:val="en-CA" w:eastAsia="zh-CN"/>
        </w:rPr>
        <w:t>02</w:t>
      </w:r>
      <w:r w:rsidRPr="00641202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641202">
        <w:rPr>
          <w:szCs w:val="22"/>
          <w:lang w:val="en-CA"/>
        </w:rPr>
        <w:t>-</w:t>
      </w:r>
      <w:r>
        <w:rPr>
          <w:szCs w:val="22"/>
          <w:lang w:val="en-CA"/>
        </w:rPr>
        <w:t>0.29</w:t>
      </w:r>
      <w:r w:rsidRPr="00641202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>
        <w:rPr>
          <w:szCs w:val="22"/>
          <w:lang w:val="en-CA" w:eastAsia="ko-KR"/>
        </w:rPr>
        <w:t xml:space="preserve">, </w:t>
      </w:r>
      <w:r w:rsidRPr="00641202">
        <w:rPr>
          <w:szCs w:val="22"/>
          <w:lang w:val="en-CA"/>
        </w:rPr>
        <w:t>-</w:t>
      </w:r>
      <w:r>
        <w:rPr>
          <w:szCs w:val="22"/>
          <w:lang w:val="en-CA"/>
        </w:rPr>
        <w:t>0.33</w:t>
      </w:r>
      <w:r w:rsidRPr="00641202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7D2AC1F0" w14:textId="4EE7397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95A00B" w14:textId="628423C4" w:rsidR="00302140" w:rsidRDefault="00E21857" w:rsidP="009234A5">
      <w:pPr>
        <w:rPr>
          <w:bdr w:val="none" w:sz="0" w:space="0" w:color="auto" w:frame="1"/>
          <w:lang w:val="en-CA" w:eastAsia="ko-KR"/>
        </w:rPr>
      </w:pPr>
      <w:r w:rsidRPr="00E34E1F">
        <w:rPr>
          <w:bdr w:val="none" w:sz="0" w:space="0" w:color="auto" w:frame="1"/>
          <w:lang w:val="en-CA" w:eastAsia="ko-KR"/>
        </w:rPr>
        <w:t>In JVET-M0332</w:t>
      </w:r>
      <w:r w:rsidR="00302140" w:rsidRPr="00E34E1F">
        <w:rPr>
          <w:bdr w:val="none" w:sz="0" w:space="0" w:color="auto" w:frame="1"/>
          <w:lang w:val="en-CA" w:eastAsia="ko-KR"/>
        </w:rPr>
        <w:t xml:space="preserve"> [1], alternative candidates for block vector prediction in </w:t>
      </w:r>
      <w:r w:rsidR="00723E46">
        <w:rPr>
          <w:bdr w:val="none" w:sz="0" w:space="0" w:color="auto" w:frame="1"/>
          <w:lang w:val="en-CA" w:eastAsia="ko-KR"/>
        </w:rPr>
        <w:t>IBC</w:t>
      </w:r>
      <w:r w:rsidR="00302140" w:rsidRPr="00E34E1F">
        <w:rPr>
          <w:bdr w:val="none" w:sz="0" w:space="0" w:color="auto" w:frame="1"/>
          <w:lang w:val="en-CA" w:eastAsia="ko-KR"/>
        </w:rPr>
        <w:t xml:space="preserve"> mode were proposed. Zero candidate within MVP for </w:t>
      </w:r>
      <w:r w:rsidR="00723E46">
        <w:rPr>
          <w:bdr w:val="none" w:sz="0" w:space="0" w:color="auto" w:frame="1"/>
          <w:lang w:val="en-CA" w:eastAsia="ko-KR"/>
        </w:rPr>
        <w:t>IBC</w:t>
      </w:r>
      <w:r w:rsidR="00723E46" w:rsidRPr="00E34E1F">
        <w:rPr>
          <w:bdr w:val="none" w:sz="0" w:space="0" w:color="auto" w:frame="1"/>
          <w:lang w:val="en-CA" w:eastAsia="ko-KR"/>
        </w:rPr>
        <w:t xml:space="preserve"> </w:t>
      </w:r>
      <w:r w:rsidR="00302140" w:rsidRPr="00E34E1F">
        <w:rPr>
          <w:bdr w:val="none" w:sz="0" w:space="0" w:color="auto" w:frame="1"/>
          <w:lang w:val="en-CA" w:eastAsia="ko-KR"/>
        </w:rPr>
        <w:t xml:space="preserve">mode </w:t>
      </w:r>
      <w:r w:rsidR="00521649">
        <w:rPr>
          <w:bdr w:val="none" w:sz="0" w:space="0" w:color="auto" w:frame="1"/>
          <w:lang w:val="en-CA" w:eastAsia="ko-KR"/>
        </w:rPr>
        <w:t>is</w:t>
      </w:r>
      <w:r w:rsidR="00302140" w:rsidRPr="00E34E1F">
        <w:rPr>
          <w:bdr w:val="none" w:sz="0" w:space="0" w:color="auto" w:frame="1"/>
          <w:lang w:val="en-CA" w:eastAsia="ko-KR"/>
        </w:rPr>
        <w:t xml:space="preserve"> inadequate </w:t>
      </w:r>
      <w:r w:rsidR="00302140" w:rsidRPr="00E34E1F">
        <w:rPr>
          <w:rFonts w:hint="eastAsia"/>
          <w:bdr w:val="none" w:sz="0" w:space="0" w:color="auto" w:frame="1"/>
          <w:lang w:val="en-CA" w:eastAsia="ko-KR"/>
        </w:rPr>
        <w:t xml:space="preserve">because </w:t>
      </w:r>
      <w:r w:rsidR="00302140" w:rsidRPr="00E34E1F">
        <w:rPr>
          <w:bdr w:val="none" w:sz="0" w:space="0" w:color="auto" w:frame="1"/>
          <w:lang w:val="en-CA" w:eastAsia="ko-KR"/>
        </w:rPr>
        <w:t xml:space="preserve">block vector of </w:t>
      </w:r>
      <w:r w:rsidR="00723E46">
        <w:rPr>
          <w:bdr w:val="none" w:sz="0" w:space="0" w:color="auto" w:frame="1"/>
          <w:lang w:val="en-CA" w:eastAsia="ko-KR"/>
        </w:rPr>
        <w:t>IBC</w:t>
      </w:r>
      <w:r w:rsidR="00723E46" w:rsidRPr="00E34E1F">
        <w:rPr>
          <w:bdr w:val="none" w:sz="0" w:space="0" w:color="auto" w:frame="1"/>
          <w:lang w:val="en-CA" w:eastAsia="ko-KR"/>
        </w:rPr>
        <w:t xml:space="preserve"> </w:t>
      </w:r>
      <w:r w:rsidR="00302140" w:rsidRPr="00E34E1F">
        <w:rPr>
          <w:bdr w:val="none" w:sz="0" w:space="0" w:color="auto" w:frame="1"/>
          <w:lang w:val="en-CA" w:eastAsia="ko-KR"/>
        </w:rPr>
        <w:t xml:space="preserve">mode must be </w:t>
      </w:r>
      <w:r w:rsidR="00302140" w:rsidRPr="00E34E1F">
        <w:rPr>
          <w:szCs w:val="22"/>
          <w:lang w:val="en-CA" w:eastAsia="ko-KR"/>
        </w:rPr>
        <w:t xml:space="preserve">larger than width and height of the current coding block. </w:t>
      </w:r>
      <w:r w:rsidR="00723E46">
        <w:rPr>
          <w:szCs w:val="22"/>
          <w:lang w:val="en-CA" w:eastAsia="ko-KR"/>
        </w:rPr>
        <w:t xml:space="preserve">There is no zero candidate for merge list for IBC as same </w:t>
      </w:r>
      <w:r w:rsidR="00CA3AC6">
        <w:rPr>
          <w:szCs w:val="22"/>
          <w:lang w:val="en-CA" w:eastAsia="ko-KR"/>
        </w:rPr>
        <w:t>manner</w:t>
      </w:r>
      <w:r w:rsidR="00723E46">
        <w:rPr>
          <w:szCs w:val="22"/>
          <w:lang w:val="en-CA" w:eastAsia="ko-KR"/>
        </w:rPr>
        <w:t xml:space="preserve"> with MVP. </w:t>
      </w:r>
      <w:r w:rsidR="00302140" w:rsidRPr="00E34E1F">
        <w:rPr>
          <w:szCs w:val="22"/>
          <w:lang w:val="en-CA" w:eastAsia="ko-KR"/>
        </w:rPr>
        <w:t>In order to replace zero candidate, a</w:t>
      </w:r>
      <w:r w:rsidR="00302140" w:rsidRPr="00E34E1F">
        <w:rPr>
          <w:bdr w:val="none" w:sz="0" w:space="0" w:color="auto" w:frame="1"/>
          <w:lang w:val="en-CA" w:eastAsia="ko-KR"/>
        </w:rPr>
        <w:t xml:space="preserve">lternative candidates using default positions and </w:t>
      </w:r>
      <w:r w:rsidR="00CA3AC6">
        <w:rPr>
          <w:bdr w:val="none" w:sz="0" w:space="0" w:color="auto" w:frame="1"/>
          <w:lang w:val="en-CA" w:eastAsia="ko-KR"/>
        </w:rPr>
        <w:t>validation check</w:t>
      </w:r>
      <w:r w:rsidR="00302140" w:rsidRPr="00E34E1F">
        <w:rPr>
          <w:bdr w:val="none" w:sz="0" w:space="0" w:color="auto" w:frame="1"/>
          <w:lang w:val="en-CA" w:eastAsia="ko-KR"/>
        </w:rPr>
        <w:t xml:space="preserve"> are tested.</w:t>
      </w:r>
    </w:p>
    <w:p w14:paraId="4711233D" w14:textId="6FABB6F6" w:rsidR="00302140" w:rsidRPr="005B217D" w:rsidRDefault="00302140" w:rsidP="00302140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9BDF5AE" w14:textId="1D0D8507" w:rsidR="00302140" w:rsidRPr="00E34E1F" w:rsidRDefault="00302140" w:rsidP="00302140">
      <w:pPr>
        <w:pStyle w:val="2"/>
        <w:rPr>
          <w:lang w:eastAsia="ko-KR"/>
        </w:rPr>
      </w:pPr>
      <w:r w:rsidRPr="00E34E1F">
        <w:rPr>
          <w:lang w:eastAsia="ko-KR"/>
        </w:rPr>
        <w:t xml:space="preserve">CE </w:t>
      </w:r>
      <w:r w:rsidRPr="00E34E1F">
        <w:rPr>
          <w:rFonts w:hint="eastAsia"/>
          <w:lang w:eastAsia="ko-KR"/>
        </w:rPr>
        <w:t>8</w:t>
      </w:r>
      <w:r w:rsidR="00264A58">
        <w:rPr>
          <w:lang w:eastAsia="ko-KR"/>
        </w:rPr>
        <w:t>-</w:t>
      </w:r>
      <w:r w:rsidRPr="00E34E1F">
        <w:rPr>
          <w:rFonts w:hint="eastAsia"/>
          <w:lang w:eastAsia="ko-KR"/>
        </w:rPr>
        <w:t>1.1a</w:t>
      </w:r>
      <w:r w:rsidRPr="00E34E1F">
        <w:rPr>
          <w:lang w:eastAsia="ko-KR"/>
        </w:rPr>
        <w:t xml:space="preserve">: </w:t>
      </w:r>
      <w:r w:rsidRPr="00E34E1F">
        <w:rPr>
          <w:bdr w:val="none" w:sz="0" w:space="0" w:color="auto" w:frame="1"/>
          <w:lang w:val="en-CA" w:eastAsia="ko-KR"/>
        </w:rPr>
        <w:t xml:space="preserve">Alternative </w:t>
      </w:r>
      <w:r w:rsidRPr="00E34E1F">
        <w:rPr>
          <w:lang w:eastAsia="ko-KR"/>
        </w:rPr>
        <w:t>candidates using default positions</w:t>
      </w:r>
    </w:p>
    <w:p w14:paraId="4EE73BAF" w14:textId="56D4EA36" w:rsidR="00CA3AC6" w:rsidRPr="00E34E1F" w:rsidRDefault="00CA3AC6" w:rsidP="00CA3AC6">
      <w:pPr>
        <w:rPr>
          <w:szCs w:val="22"/>
          <w:lang w:eastAsia="ko-KR"/>
        </w:rPr>
      </w:pPr>
      <w:r w:rsidRPr="00E34E1F">
        <w:rPr>
          <w:bdr w:val="none" w:sz="0" w:space="0" w:color="auto" w:frame="1"/>
          <w:lang w:val="en-CA"/>
        </w:rPr>
        <w:t xml:space="preserve">When </w:t>
      </w:r>
      <w:r>
        <w:rPr>
          <w:bdr w:val="none" w:sz="0" w:space="0" w:color="auto" w:frame="1"/>
          <w:lang w:val="en-CA"/>
        </w:rPr>
        <w:t>IBC mode</w:t>
      </w:r>
      <w:r w:rsidRPr="00E34E1F">
        <w:rPr>
          <w:bdr w:val="none" w:sz="0" w:space="0" w:color="auto" w:frame="1"/>
          <w:lang w:val="en-CA"/>
        </w:rPr>
        <w:t xml:space="preserve"> is used, two alternative candidates are </w:t>
      </w:r>
      <w:r w:rsidRPr="00E34E1F">
        <w:rPr>
          <w:szCs w:val="22"/>
          <w:lang w:eastAsia="ko-KR"/>
        </w:rPr>
        <w:t xml:space="preserve">added for </w:t>
      </w:r>
      <w:r w:rsidRPr="00E34E1F">
        <w:rPr>
          <w:szCs w:val="22"/>
          <w:lang w:val="en-CA" w:eastAsia="ko-KR"/>
        </w:rPr>
        <w:t>both MVP and merge mode</w:t>
      </w:r>
      <w:r w:rsidRPr="00E34E1F">
        <w:rPr>
          <w:rFonts w:hint="eastAsia"/>
          <w:szCs w:val="22"/>
          <w:lang w:eastAsia="ko-KR"/>
        </w:rPr>
        <w:t>.</w:t>
      </w:r>
      <w:r w:rsidRPr="00E34E1F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For MVP mode, a</w:t>
      </w:r>
      <w:r w:rsidRPr="00E34E1F">
        <w:rPr>
          <w:szCs w:val="22"/>
          <w:lang w:eastAsia="ko-KR"/>
        </w:rPr>
        <w:t>lternative candidates are inserted into MVP candidate list</w:t>
      </w:r>
      <w:r>
        <w:rPr>
          <w:szCs w:val="22"/>
          <w:lang w:eastAsia="ko-KR"/>
        </w:rPr>
        <w:t>. The position is before zero candidates. As similar,</w:t>
      </w:r>
      <w:r w:rsidRPr="00E34E1F">
        <w:rPr>
          <w:szCs w:val="22"/>
          <w:lang w:eastAsia="ko-KR"/>
        </w:rPr>
        <w:t xml:space="preserve"> alternative candidates</w:t>
      </w:r>
      <w:r>
        <w:rPr>
          <w:szCs w:val="22"/>
          <w:lang w:eastAsia="ko-KR"/>
        </w:rPr>
        <w:t xml:space="preserve"> for merge mode </w:t>
      </w:r>
      <w:r w:rsidRPr="00E34E1F">
        <w:rPr>
          <w:szCs w:val="22"/>
          <w:lang w:eastAsia="ko-KR"/>
        </w:rPr>
        <w:t>are added into merge candidate list</w:t>
      </w:r>
      <w:r>
        <w:rPr>
          <w:szCs w:val="22"/>
          <w:lang w:eastAsia="ko-KR"/>
        </w:rPr>
        <w:t xml:space="preserve"> at the last position</w:t>
      </w:r>
      <w:r w:rsidRPr="00E34E1F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If </w:t>
      </w:r>
      <w:r w:rsidRPr="00E34E1F">
        <w:rPr>
          <w:bdr w:val="none" w:sz="0" w:space="0" w:color="auto" w:frame="1"/>
          <w:lang w:val="en-CA"/>
        </w:rPr>
        <w:t>alternative candidates are</w:t>
      </w:r>
      <w:r>
        <w:rPr>
          <w:bdr w:val="none" w:sz="0" w:space="0" w:color="auto" w:frame="1"/>
          <w:lang w:val="en-CA"/>
        </w:rPr>
        <w:t xml:space="preserve"> out of </w:t>
      </w:r>
      <w:r w:rsidR="00264A58" w:rsidRPr="00E34E1F">
        <w:rPr>
          <w:bdr w:val="none" w:sz="0" w:space="0" w:color="auto" w:frame="1"/>
          <w:lang w:val="en-CA"/>
        </w:rPr>
        <w:t>current CTU</w:t>
      </w:r>
      <w:r>
        <w:rPr>
          <w:bdr w:val="none" w:sz="0" w:space="0" w:color="auto" w:frame="1"/>
          <w:lang w:val="en-CA"/>
        </w:rPr>
        <w:t xml:space="preserve">, </w:t>
      </w:r>
      <w:r w:rsidR="00264A58" w:rsidRPr="00E34E1F">
        <w:rPr>
          <w:bdr w:val="none" w:sz="0" w:space="0" w:color="auto" w:frame="1"/>
          <w:lang w:val="en-CA"/>
        </w:rPr>
        <w:t xml:space="preserve">proposed </w:t>
      </w:r>
      <w:r w:rsidR="00264A58" w:rsidRPr="00E34E1F">
        <w:rPr>
          <w:szCs w:val="22"/>
          <w:lang w:eastAsia="ko-KR"/>
        </w:rPr>
        <w:t xml:space="preserve">candidates </w:t>
      </w:r>
      <w:r w:rsidR="00264A58" w:rsidRPr="00E34E1F">
        <w:rPr>
          <w:rFonts w:hint="eastAsia"/>
          <w:szCs w:val="22"/>
          <w:lang w:eastAsia="ko-KR"/>
        </w:rPr>
        <w:t>are</w:t>
      </w:r>
      <w:r w:rsidR="00264A58" w:rsidRPr="00E34E1F">
        <w:rPr>
          <w:szCs w:val="22"/>
          <w:lang w:eastAsia="ko-KR"/>
        </w:rPr>
        <w:t xml:space="preserve"> clipped to boundary position.</w:t>
      </w:r>
    </w:p>
    <w:p w14:paraId="631682B1" w14:textId="69525B27" w:rsidR="00CA3AC6" w:rsidRDefault="00CA3AC6" w:rsidP="00302140">
      <w:pPr>
        <w:rPr>
          <w:szCs w:val="22"/>
          <w:lang w:eastAsia="ko-KR"/>
        </w:rPr>
      </w:pPr>
      <w:r w:rsidRPr="00E34E1F">
        <w:rPr>
          <w:szCs w:val="22"/>
          <w:lang w:eastAsia="ko-KR"/>
        </w:rPr>
        <w:t xml:space="preserve">If only one candidate for MVP and merge candidate list is allowed, the first one of default candidates is added. </w:t>
      </w:r>
      <w:r w:rsidRPr="00E34E1F">
        <w:rPr>
          <w:rFonts w:hint="eastAsia"/>
          <w:szCs w:val="22"/>
          <w:lang w:val="en-CA" w:eastAsia="ko-KR"/>
        </w:rPr>
        <w:t xml:space="preserve">The </w:t>
      </w:r>
      <w:r w:rsidRPr="00E34E1F">
        <w:rPr>
          <w:szCs w:val="22"/>
          <w:lang w:val="en-CA" w:eastAsia="ko-KR"/>
        </w:rPr>
        <w:t xml:space="preserve">maximum </w:t>
      </w:r>
      <w:r w:rsidRPr="00E34E1F">
        <w:rPr>
          <w:rFonts w:hint="eastAsia"/>
          <w:szCs w:val="22"/>
          <w:lang w:val="en-CA" w:eastAsia="ko-KR"/>
        </w:rPr>
        <w:t>number of candidates for MVP and merge</w:t>
      </w:r>
      <w:r w:rsidRPr="00E34E1F">
        <w:rPr>
          <w:szCs w:val="22"/>
          <w:lang w:val="en-CA" w:eastAsia="ko-KR"/>
        </w:rPr>
        <w:t xml:space="preserve"> mode are unchanged</w:t>
      </w:r>
      <w:r w:rsidRPr="00E34E1F">
        <w:rPr>
          <w:lang w:val="en-CA"/>
        </w:rPr>
        <w:t xml:space="preserve"> and there is no syntax changes introduced by the proposed method also.</w:t>
      </w:r>
    </w:p>
    <w:p w14:paraId="78E0FA05" w14:textId="01ADC3B9" w:rsidR="00302140" w:rsidRPr="00E34E1F" w:rsidRDefault="00302140" w:rsidP="00302140">
      <w:pPr>
        <w:pStyle w:val="2"/>
        <w:rPr>
          <w:lang w:eastAsia="ko-KR"/>
        </w:rPr>
      </w:pPr>
      <w:r w:rsidRPr="00E34E1F">
        <w:rPr>
          <w:lang w:eastAsia="ko-KR"/>
        </w:rPr>
        <w:t xml:space="preserve">CE </w:t>
      </w:r>
      <w:r w:rsidRPr="00E34E1F">
        <w:rPr>
          <w:rFonts w:hint="eastAsia"/>
          <w:lang w:eastAsia="ko-KR"/>
        </w:rPr>
        <w:t>8</w:t>
      </w:r>
      <w:r w:rsidR="00264A58">
        <w:rPr>
          <w:lang w:eastAsia="ko-KR"/>
        </w:rPr>
        <w:t>-</w:t>
      </w:r>
      <w:r w:rsidRPr="00E34E1F">
        <w:rPr>
          <w:rFonts w:hint="eastAsia"/>
          <w:lang w:eastAsia="ko-KR"/>
        </w:rPr>
        <w:t>1.1</w:t>
      </w:r>
      <w:r w:rsidRPr="00E34E1F">
        <w:rPr>
          <w:lang w:eastAsia="ko-KR"/>
        </w:rPr>
        <w:t xml:space="preserve">b: </w:t>
      </w:r>
      <w:r w:rsidR="00604B0E" w:rsidRPr="00E34E1F">
        <w:rPr>
          <w:bdr w:val="none" w:sz="0" w:space="0" w:color="auto" w:frame="1"/>
          <w:lang w:val="en-CA" w:eastAsia="ko-KR"/>
        </w:rPr>
        <w:t xml:space="preserve">Alternative </w:t>
      </w:r>
      <w:r w:rsidR="00604B0E" w:rsidRPr="00E34E1F">
        <w:rPr>
          <w:lang w:eastAsia="ko-KR"/>
        </w:rPr>
        <w:t>candidates using default positions with validation check</w:t>
      </w:r>
    </w:p>
    <w:p w14:paraId="708CB5EE" w14:textId="3E1DBB13" w:rsidR="00302140" w:rsidRDefault="00264A58" w:rsidP="00264A58">
      <w:pPr>
        <w:rPr>
          <w:szCs w:val="22"/>
          <w:lang w:val="en-CA"/>
        </w:rPr>
      </w:pPr>
      <w:r>
        <w:rPr>
          <w:szCs w:val="22"/>
          <w:lang w:val="en-CA"/>
        </w:rPr>
        <w:t xml:space="preserve">CE8-1.1b adds validation check on top of CE8-1.1a. The validation check </w:t>
      </w:r>
      <w:r w:rsidR="00521649">
        <w:rPr>
          <w:szCs w:val="22"/>
          <w:lang w:val="en-CA"/>
        </w:rPr>
        <w:t>removes</w:t>
      </w:r>
      <w:r>
        <w:rPr>
          <w:szCs w:val="22"/>
          <w:lang w:val="en-CA"/>
        </w:rPr>
        <w:t xml:space="preserve"> a candidate</w:t>
      </w:r>
      <w:r w:rsidR="00521649">
        <w:rPr>
          <w:szCs w:val="22"/>
          <w:lang w:val="en-CA"/>
        </w:rPr>
        <w:t>,</w:t>
      </w:r>
      <w:r w:rsidRPr="00E34E1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which </w:t>
      </w:r>
      <w:r w:rsidR="00521649">
        <w:rPr>
          <w:szCs w:val="22"/>
          <w:lang w:val="en-CA" w:eastAsia="ko-KR"/>
        </w:rPr>
        <w:t>includes</w:t>
      </w:r>
      <w:r>
        <w:rPr>
          <w:szCs w:val="22"/>
          <w:lang w:val="en-CA"/>
        </w:rPr>
        <w:t xml:space="preserve"> </w:t>
      </w:r>
      <w:r w:rsidR="00521649">
        <w:rPr>
          <w:szCs w:val="22"/>
          <w:lang w:val="en-CA"/>
        </w:rPr>
        <w:t xml:space="preserve">motion vector </w:t>
      </w:r>
      <w:r>
        <w:rPr>
          <w:szCs w:val="22"/>
          <w:lang w:val="en-CA"/>
        </w:rPr>
        <w:t>out of search range for IBC</w:t>
      </w:r>
      <w:r w:rsidR="0052164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from candidate list</w:t>
      </w:r>
      <w:r w:rsidR="00302140" w:rsidRPr="00E34E1F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 w:rsidR="00F26A5B">
        <w:rPr>
          <w:szCs w:val="22"/>
          <w:lang w:eastAsia="ko-KR"/>
        </w:rPr>
        <w:t xml:space="preserve">The validation check for merge list is conducted for each candidate. For MVP, the validation check is performed before inserting alternative candidates. </w:t>
      </w:r>
    </w:p>
    <w:p w14:paraId="6B601A34" w14:textId="0F3CFDA2" w:rsidR="00302140" w:rsidRPr="005B217D" w:rsidRDefault="00302140" w:rsidP="0030214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01C64D2" w14:textId="007F20AB" w:rsidR="00302140" w:rsidRDefault="00302140" w:rsidP="00302140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="00556ABF">
        <w:rPr>
          <w:lang w:eastAsia="ko-KR"/>
        </w:rPr>
        <w:t>VTM-4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CE8 test conditions [</w:t>
      </w:r>
      <w:r w:rsidR="00556ABF">
        <w:rPr>
          <w:lang w:val="en-CA"/>
        </w:rPr>
        <w:t>2</w:t>
      </w:r>
      <w:r w:rsidRPr="004B53B4">
        <w:rPr>
          <w:lang w:val="en-CA"/>
        </w:rPr>
        <w:t xml:space="preserve">]. </w:t>
      </w:r>
    </w:p>
    <w:p w14:paraId="080C16BA" w14:textId="77777777" w:rsidR="00EE1A94" w:rsidRDefault="00EE1A94" w:rsidP="00302140">
      <w:pPr>
        <w:rPr>
          <w:lang w:val="en-CA"/>
        </w:rPr>
      </w:pPr>
    </w:p>
    <w:p w14:paraId="4D8534ED" w14:textId="77777777" w:rsidR="00EE1A94" w:rsidRDefault="00EE1A94" w:rsidP="00EE1A9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8-1.1a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1A94" w:rsidRPr="003B4A21" w14:paraId="38DA9029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4D5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523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161B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A41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D93B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F9F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E1A94" w:rsidRPr="003B4A21" w14:paraId="14D1276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526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2DA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6F2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FF3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734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6C5D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1A94" w:rsidRPr="003B4A21" w14:paraId="1098794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0AF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759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60D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18A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99A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A2F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1A94" w:rsidRPr="003B4A21" w14:paraId="5D87477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792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BD5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88F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CF5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CFC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3F0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1A94" w:rsidRPr="003B4A21" w14:paraId="6F5B465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4CC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EA8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38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A82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E70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1C9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1A94" w:rsidRPr="003B4A21" w14:paraId="0F271CE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32A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E93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A85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1F7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E61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A90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1A94" w:rsidRPr="003B4A21" w14:paraId="3C528FB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6A5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3E3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81F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031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A16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D55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1A94" w:rsidRPr="003B4A21" w14:paraId="575BB459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791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288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7D9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8B9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B38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B2A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1A94" w:rsidRPr="003B4A21" w14:paraId="0F3930B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8CF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3A1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AA1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2CD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EAD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50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A94" w:rsidRPr="003B4A21" w14:paraId="0B922DF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F4D8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F47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F49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146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DC4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601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F98EF6" w14:textId="77777777" w:rsidR="00EE1A94" w:rsidRPr="00254396" w:rsidRDefault="00EE1A94" w:rsidP="00EE1A94">
      <w:pPr>
        <w:jc w:val="center"/>
        <w:rPr>
          <w:b/>
          <w:lang w:val="en-CA"/>
        </w:rPr>
      </w:pPr>
    </w:p>
    <w:p w14:paraId="5DEE1203" w14:textId="77777777" w:rsidR="00EE1A94" w:rsidRDefault="00EE1A94" w:rsidP="00EE1A9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8-1.1a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1A94" w:rsidRPr="003B4A21" w14:paraId="601278C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E21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F9DD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81DB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08E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113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EEA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E1A94" w:rsidRPr="003B4A21" w14:paraId="77ECAE9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55F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BF3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978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B09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B63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7DF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A94" w:rsidRPr="003B4A21" w14:paraId="019199B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ED4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BFB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CFA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182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BE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7D2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A94" w:rsidRPr="003B4A21" w14:paraId="5F77831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B2B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BC0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3EB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3C2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B04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AD9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A94" w:rsidRPr="003B4A21" w14:paraId="40670A1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79B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7CE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731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9E1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60F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060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1A94" w:rsidRPr="003B4A21" w14:paraId="294B8CFB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F6F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3CC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5B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1F2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FD8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D0A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1A94" w:rsidRPr="003B4A21" w14:paraId="031D34E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4BC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0B6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0B3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270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E5C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DFA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1A94" w:rsidRPr="003B4A21" w14:paraId="311BACB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313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2B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5BB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A07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F4A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903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1A94" w:rsidRPr="003B4A21" w14:paraId="0C68D2A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17E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41C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086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DEC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B10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8A1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1A94" w:rsidRPr="003B4A21" w14:paraId="4F7F18E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D25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471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0DA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E17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1F8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2AA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9EA915B" w14:textId="77777777" w:rsidR="00EE1A94" w:rsidRDefault="00EE1A94" w:rsidP="00EE1A94">
      <w:pPr>
        <w:jc w:val="center"/>
        <w:rPr>
          <w:b/>
          <w:lang w:val="en-CA"/>
        </w:rPr>
      </w:pPr>
    </w:p>
    <w:p w14:paraId="3A495CCF" w14:textId="56B5FF38" w:rsidR="0016363D" w:rsidRDefault="0016363D" w:rsidP="0016363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8-1.1a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6363D" w:rsidRPr="003B4A21" w14:paraId="5974DB2B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4A97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C5116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F5E61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A193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8BA7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33E6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6363D" w:rsidRPr="003B4A21" w14:paraId="18945DA3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DE94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CB6D" w14:textId="39BCD3B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F196" w14:textId="1A8692BA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CAED" w14:textId="1AC89EC2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D239" w14:textId="336CB9D0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8C4D" w14:textId="2D65E321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6363D" w:rsidRPr="003B4A21" w14:paraId="082970DE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ECC4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D7AC" w14:textId="4B67BE36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AB5E" w14:textId="65F8EFD0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EC60" w14:textId="2E3D07E4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CD55" w14:textId="09309895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0108" w14:textId="2BB992CA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6363D" w:rsidRPr="003B4A21" w14:paraId="1E48F6C5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A9C6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E273" w14:textId="215EDDD5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4798" w14:textId="3D0DA51B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68AF" w14:textId="0ED17B5C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F2F2" w14:textId="74088AFF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DA92" w14:textId="73B894FD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363D" w:rsidRPr="003B4A21" w14:paraId="103CF3D0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B469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1FF8" w14:textId="18E0FBD5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68CD" w14:textId="0432150C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561E" w14:textId="08A54652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87FA" w14:textId="301F8D6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5BCE" w14:textId="6DF25112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363D" w:rsidRPr="003B4A21" w14:paraId="2F1BCD4E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1D5A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AE4F" w14:textId="6791E4CE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D168" w14:textId="6303B343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7247" w14:textId="6033BF65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CC0F" w14:textId="5D8505F8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331D" w14:textId="4617E4AF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363D" w:rsidRPr="003B4A21" w14:paraId="4ECC4FED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0738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E00A" w14:textId="0FFF7F1C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9A4E" w14:textId="65A442F4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5E6D" w14:textId="277CDAF0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6F5C" w14:textId="0AB86409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0EB0" w14:textId="2CEE5956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363D" w:rsidRPr="003B4A21" w14:paraId="35F07B94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16B6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EEE7" w14:textId="6A874A5A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E2E5" w14:textId="1B3D0FD2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2FE7" w14:textId="30F1D2FF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7A0D" w14:textId="339ADB83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02FD" w14:textId="04BEB7A8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6363D" w:rsidRPr="003B4A21" w14:paraId="1CB22763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A42C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09CB" w14:textId="24F5F32E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9A79" w14:textId="422230A4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D2BF" w14:textId="01111933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CB77" w14:textId="15A736EA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8B84" w14:textId="531BA9BA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363D" w:rsidRPr="003B4A21" w14:paraId="692FCBA8" w14:textId="77777777" w:rsidTr="00DB26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DD209" w14:textId="7777777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91A4" w14:textId="486D0D38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3097C" w14:textId="2F25D5FE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9C6" w14:textId="68F98C70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0CE98" w14:textId="7B1B8618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89DD" w14:textId="5AE74257" w:rsidR="0016363D" w:rsidRPr="003B4A21" w:rsidRDefault="0016363D" w:rsidP="001636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A4ED35" w14:textId="77777777" w:rsidR="0016363D" w:rsidRDefault="0016363D" w:rsidP="0016363D">
      <w:pPr>
        <w:jc w:val="center"/>
        <w:rPr>
          <w:b/>
          <w:lang w:val="en-CA"/>
        </w:rPr>
      </w:pPr>
    </w:p>
    <w:p w14:paraId="4BD15F7F" w14:textId="77777777" w:rsidR="0016363D" w:rsidRDefault="0016363D" w:rsidP="00EE1A94">
      <w:pPr>
        <w:jc w:val="center"/>
        <w:rPr>
          <w:b/>
          <w:lang w:val="en-CA"/>
        </w:rPr>
      </w:pPr>
    </w:p>
    <w:p w14:paraId="16D7488C" w14:textId="77777777" w:rsidR="00EE1A94" w:rsidRDefault="00EE1A94" w:rsidP="00EE1A9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8-1.1b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1A94" w:rsidRPr="003B4A21" w14:paraId="548FDCD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D95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6DB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AE00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236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78BA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FEE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E1A94" w:rsidRPr="003B4A21" w14:paraId="318CD12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516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086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FFA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BE5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847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E08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1A94" w:rsidRPr="003B4A21" w14:paraId="0055C338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0E5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613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8F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8AF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8BF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FD4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1A94" w:rsidRPr="003B4A21" w14:paraId="3FF164B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E0B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584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64B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F6C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7C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49F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1A94" w:rsidRPr="003B4A21" w14:paraId="2CCE89B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82D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55F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C97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3FB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F72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3D5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E1A94" w:rsidRPr="003B4A21" w14:paraId="28B2047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6AD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2C9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D52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F32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5C5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27E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1A94" w:rsidRPr="003B4A21" w14:paraId="3ADE82C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158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29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81C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463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8A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368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1A94" w:rsidRPr="003B4A21" w14:paraId="53D1C7C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12E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B0E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CB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D83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A98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56B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E1A94" w:rsidRPr="003B4A21" w14:paraId="344148F6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D4D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465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A30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A74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1C6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EF8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1A94" w:rsidRPr="003B4A21" w14:paraId="38074A8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CD1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0253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D4F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2E9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44A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45B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AC22C94" w14:textId="77777777" w:rsidR="00EE1A94" w:rsidRPr="00254396" w:rsidRDefault="00EE1A94" w:rsidP="00EE1A94">
      <w:pPr>
        <w:jc w:val="center"/>
        <w:rPr>
          <w:b/>
          <w:lang w:val="en-CA"/>
        </w:rPr>
      </w:pPr>
    </w:p>
    <w:p w14:paraId="5634EAF4" w14:textId="77777777" w:rsidR="00EE1A94" w:rsidRDefault="00EE1A94" w:rsidP="00EE1A9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8-1.1b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1A94" w:rsidRPr="003B4A21" w14:paraId="4E4DE63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6D8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BA8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52E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D4D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4236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1F4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E1A94" w:rsidRPr="003B4A21" w14:paraId="0296816B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1DD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05B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093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E8A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3E6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553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A94" w:rsidRPr="003B4A21" w14:paraId="48D25B7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963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027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6058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121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F65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5C8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1A94" w:rsidRPr="003B4A21" w14:paraId="1C6C6D5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D04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30E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FAD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A81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D3E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B13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1A94" w:rsidRPr="003B4A21" w14:paraId="5F17735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958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C1A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995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28E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EE8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64E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1A94" w:rsidRPr="003B4A21" w14:paraId="7583B10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BBC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AB3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172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FEAA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AA01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D7E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1A94" w:rsidRPr="003B4A21" w14:paraId="4B94C54B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5FF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817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00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23E7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C6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C29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A94" w:rsidRPr="003B4A21" w14:paraId="5B0EB7E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BA4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A63D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479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D54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D15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3BA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1A94" w:rsidRPr="003B4A21" w14:paraId="75DB51A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E586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2B23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8EF2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9A5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50A0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F379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1A94" w:rsidRPr="003B4A21" w14:paraId="554A3248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7842C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8165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EF1CF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5E2E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C53B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3CF4" w14:textId="77777777" w:rsidR="00EE1A94" w:rsidRPr="003B4A21" w:rsidRDefault="00EE1A94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68C5A93" w14:textId="77777777" w:rsidR="0016363D" w:rsidRDefault="0016363D" w:rsidP="0016363D">
      <w:pPr>
        <w:jc w:val="center"/>
        <w:rPr>
          <w:b/>
          <w:lang w:val="en-CA"/>
        </w:rPr>
      </w:pPr>
    </w:p>
    <w:p w14:paraId="47A94947" w14:textId="563B0088" w:rsidR="0016363D" w:rsidRDefault="0016363D" w:rsidP="0016363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8-1.1b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6363D" w:rsidRPr="003B4A21" w14:paraId="60209F8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0840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268D3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3DDE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57FA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BBB5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D6D5" w14:textId="77777777" w:rsidR="0016363D" w:rsidRPr="003B4A21" w:rsidRDefault="0016363D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07D96" w:rsidRPr="003B4A21" w14:paraId="2E3E8DE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55C21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4684" w14:textId="7CDAE381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857" w14:textId="41441579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F8E6" w14:textId="394E2AAF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5A7D" w14:textId="4AB04126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131A" w14:textId="77D531BA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07D96" w:rsidRPr="003B4A21" w14:paraId="45E6768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DA3A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A9BA" w14:textId="13C8040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296C" w14:textId="7B4F2AF3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00CF" w14:textId="69DF091A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C051" w14:textId="714C6805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C954" w14:textId="6D3E3190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07D96" w:rsidRPr="003B4A21" w14:paraId="13D01B89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F3AA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7E94" w14:textId="5334AA1E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A19E" w14:textId="0F5EB6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30E5" w14:textId="45B7191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9CD4" w14:textId="6AEA3F12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45079" w14:textId="22BE04FD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7D96" w:rsidRPr="003B4A21" w14:paraId="4D98930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07B3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28F5" w14:textId="0F41CE7D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0F" w14:textId="63693638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FFEF" w14:textId="20082B43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6A96" w14:textId="187FAEC0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D296" w14:textId="76DCE72F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7D96" w:rsidRPr="003B4A21" w14:paraId="5ED414B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E814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2920" w14:textId="2A15808C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6CCB" w14:textId="15F1438B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7C1D" w14:textId="47687B74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529B" w14:textId="6D6DD255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D7A1" w14:textId="70A4DA6D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7D96" w:rsidRPr="003B4A21" w14:paraId="596D71FC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0A3A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00B3" w14:textId="1CAFEB30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49E" w14:textId="25020A1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C953" w14:textId="5E24A9C9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4C84" w14:textId="720CDA34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5C36" w14:textId="37A98961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7D96" w:rsidRPr="003B4A21" w14:paraId="15A89BD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BFD0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84A6" w14:textId="18C5A6A6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B855" w14:textId="46886E7F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8187" w14:textId="5F9DCB2D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DA35" w14:textId="651A6958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E5A5" w14:textId="0A244245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7D96" w:rsidRPr="003B4A21" w14:paraId="05FB791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84F2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DD9A" w14:textId="58368E45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44CD" w14:textId="6002BCF8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220C" w14:textId="14D34915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FB53" w14:textId="1BB496BC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9E9B" w14:textId="0C5C904A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7D96" w:rsidRPr="003B4A21" w14:paraId="0067779B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1974A" w14:textId="77777777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5B83E" w14:textId="7500155E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EB81" w14:textId="0FFD9280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8A8E" w14:textId="60459C0E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497E" w14:textId="06C2573F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53CC" w14:textId="6E9F7553" w:rsidR="00207D96" w:rsidRPr="003B4A21" w:rsidRDefault="00207D96" w:rsidP="00207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95EBD5" w14:textId="77777777" w:rsidR="00EE1A94" w:rsidRDefault="00EE1A94" w:rsidP="00302140">
      <w:pPr>
        <w:rPr>
          <w:lang w:val="en-CA"/>
        </w:rPr>
      </w:pPr>
      <w:bookmarkStart w:id="0" w:name="_GoBack"/>
      <w:bookmarkEnd w:id="0"/>
    </w:p>
    <w:p w14:paraId="4656F4BA" w14:textId="77777777" w:rsidR="00302140" w:rsidRDefault="00302140" w:rsidP="0030214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lastRenderedPageBreak/>
        <w:t>Conclusion</w:t>
      </w:r>
    </w:p>
    <w:p w14:paraId="44DE4D20" w14:textId="4101B00E" w:rsidR="00302140" w:rsidRPr="00E21857" w:rsidRDefault="00302140" w:rsidP="009234A5">
      <w:pPr>
        <w:rPr>
          <w:szCs w:val="22"/>
          <w:lang w:val="en-CA" w:eastAsia="ko-KR"/>
        </w:rPr>
      </w:pPr>
      <w:r w:rsidRPr="00F26A5B">
        <w:rPr>
          <w:szCs w:val="22"/>
          <w:lang w:val="en-CA" w:eastAsia="ko-KR"/>
        </w:rPr>
        <w:t xml:space="preserve">In this contribution, two additional candidates for block vector prediction on </w:t>
      </w:r>
      <w:r w:rsidR="00F26A5B">
        <w:rPr>
          <w:szCs w:val="22"/>
          <w:lang w:val="en-CA" w:eastAsia="ko-KR"/>
        </w:rPr>
        <w:t>IBC</w:t>
      </w:r>
      <w:r w:rsidRPr="00F26A5B">
        <w:rPr>
          <w:szCs w:val="22"/>
          <w:lang w:val="en-CA" w:eastAsia="ko-KR"/>
        </w:rPr>
        <w:t xml:space="preserve"> mode are tested in CE8</w:t>
      </w:r>
      <w:r w:rsidR="00F26A5B">
        <w:rPr>
          <w:szCs w:val="22"/>
          <w:lang w:val="en-CA" w:eastAsia="ko-KR"/>
        </w:rPr>
        <w:t>-</w:t>
      </w:r>
      <w:r w:rsidRPr="00F26A5B">
        <w:rPr>
          <w:szCs w:val="22"/>
          <w:lang w:val="en-CA" w:eastAsia="ko-KR"/>
        </w:rPr>
        <w:t xml:space="preserve">1.1 as a solution for invalid zero candidate insertion. It is recommended to adopt the proposed candidates for </w:t>
      </w:r>
      <w:r w:rsidR="00F26A5B">
        <w:rPr>
          <w:szCs w:val="22"/>
          <w:lang w:val="en-CA" w:eastAsia="ko-KR"/>
        </w:rPr>
        <w:t xml:space="preserve">IBC. </w:t>
      </w:r>
    </w:p>
    <w:p w14:paraId="2DB35003" w14:textId="77777777" w:rsidR="00302140" w:rsidRPr="00E21857" w:rsidRDefault="00302140" w:rsidP="0030214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 w:rsidRPr="00E21857">
        <w:rPr>
          <w:rFonts w:hint="eastAsia"/>
          <w:lang w:eastAsia="ko-KR"/>
        </w:rPr>
        <w:t>Reference</w:t>
      </w:r>
      <w:bookmarkEnd w:id="1"/>
    </w:p>
    <w:p w14:paraId="53114D28" w14:textId="402EF22B" w:rsidR="00302140" w:rsidRPr="00E21857" w:rsidRDefault="00E21857" w:rsidP="00E30463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2" w:name="_Ref509482068"/>
      <w:r w:rsidRPr="00E21857">
        <w:rPr>
          <w:szCs w:val="22"/>
          <w:lang w:eastAsia="ko-KR"/>
        </w:rPr>
        <w:t>J. Nam, et al., “</w:t>
      </w:r>
      <w:r w:rsidR="00E30463" w:rsidRPr="00E30463">
        <w:rPr>
          <w:szCs w:val="22"/>
          <w:lang w:eastAsia="ko-KR"/>
        </w:rPr>
        <w:t>CE8: Block vector prediction for CPR (test 8.1.1a and test 8.1.1b)</w:t>
      </w:r>
      <w:r w:rsidRPr="00E21857">
        <w:rPr>
          <w:szCs w:val="22"/>
          <w:lang w:eastAsia="ko-KR"/>
        </w:rPr>
        <w:t xml:space="preserve">,” Joint Video Exploration Team (JVET) of ITU-T SG 16 WP 3 and ISO/IEC JTC1/SC 29/WG 11 JVET-M0333, </w:t>
      </w:r>
      <w:r w:rsidRPr="00E21857">
        <w:t>13th Meeting: Marrakech, MA, 9–18 Jan. 2019</w:t>
      </w:r>
      <w:r w:rsidRPr="00E21857">
        <w:rPr>
          <w:szCs w:val="22"/>
        </w:rPr>
        <w:t>.</w:t>
      </w:r>
    </w:p>
    <w:bookmarkEnd w:id="2"/>
    <w:p w14:paraId="569E5EFD" w14:textId="3E1CF871" w:rsidR="00302140" w:rsidRPr="00E21857" w:rsidRDefault="00E21857" w:rsidP="00015C65">
      <w:pPr>
        <w:pStyle w:val="aa"/>
        <w:numPr>
          <w:ilvl w:val="0"/>
          <w:numId w:val="13"/>
        </w:numPr>
        <w:jc w:val="both"/>
        <w:rPr>
          <w:szCs w:val="22"/>
        </w:rPr>
      </w:pPr>
      <w:r w:rsidRPr="00E21857">
        <w:t>X. Xu, et al., “Description of Core Experiment 8 (CE8): Screen Content Coding Tools,</w:t>
      </w:r>
      <w:proofErr w:type="gramStart"/>
      <w:r w:rsidRPr="00E21857">
        <w:t xml:space="preserve">” </w:t>
      </w:r>
      <w:r w:rsidRPr="00E21857">
        <w:rPr>
          <w:szCs w:val="22"/>
          <w:lang w:eastAsia="ko-KR"/>
        </w:rPr>
        <w:t>,</w:t>
      </w:r>
      <w:proofErr w:type="gramEnd"/>
      <w:r w:rsidRPr="00E21857">
        <w:rPr>
          <w:szCs w:val="22"/>
          <w:lang w:eastAsia="ko-KR"/>
        </w:rPr>
        <w:t xml:space="preserve"> Joint Video Exploration Team (JVET) of ITU-T SG 16 WP 3 and ISO/IEC JTC1/SC 29/WG 11 JVET-M1028, </w:t>
      </w:r>
      <w:r w:rsidRPr="00E21857">
        <w:t>13th Meeting: Marrakech, MA, 9–18 Jan. 2019</w:t>
      </w:r>
      <w:r w:rsidR="00302140" w:rsidRPr="00E21857"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BC8C5B" w:rsidR="00342FF4" w:rsidRPr="005B217D" w:rsidRDefault="00302140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AB9DE" w14:textId="77777777" w:rsidR="00FE52D1" w:rsidRDefault="00FE52D1">
      <w:r>
        <w:separator/>
      </w:r>
    </w:p>
  </w:endnote>
  <w:endnote w:type="continuationSeparator" w:id="0">
    <w:p w14:paraId="0C3B7D23" w14:textId="77777777" w:rsidR="00FE52D1" w:rsidRDefault="00FE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7D9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D02B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9F970" w14:textId="77777777" w:rsidR="00FE52D1" w:rsidRDefault="00FE52D1">
      <w:r>
        <w:separator/>
      </w:r>
    </w:p>
  </w:footnote>
  <w:footnote w:type="continuationSeparator" w:id="0">
    <w:p w14:paraId="4A3BD6DA" w14:textId="77777777" w:rsidR="00FE52D1" w:rsidRDefault="00FE5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DAE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794"/>
    <w:rsid w:val="00124E38"/>
    <w:rsid w:val="0012580B"/>
    <w:rsid w:val="00131F90"/>
    <w:rsid w:val="0013458C"/>
    <w:rsid w:val="0013526E"/>
    <w:rsid w:val="00146152"/>
    <w:rsid w:val="00155526"/>
    <w:rsid w:val="0016363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D9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A58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20A"/>
    <w:rsid w:val="002F164D"/>
    <w:rsid w:val="0030214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649"/>
    <w:rsid w:val="00531AE9"/>
    <w:rsid w:val="00550A66"/>
    <w:rsid w:val="00556AB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4B0E"/>
    <w:rsid w:val="00615995"/>
    <w:rsid w:val="00616155"/>
    <w:rsid w:val="00624B33"/>
    <w:rsid w:val="0063041A"/>
    <w:rsid w:val="00630AA2"/>
    <w:rsid w:val="0063431F"/>
    <w:rsid w:val="00646707"/>
    <w:rsid w:val="00657F7E"/>
    <w:rsid w:val="00662E58"/>
    <w:rsid w:val="006637F2"/>
    <w:rsid w:val="006642A5"/>
    <w:rsid w:val="00664DCF"/>
    <w:rsid w:val="006C342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E46"/>
    <w:rsid w:val="0074393F"/>
    <w:rsid w:val="00745F6B"/>
    <w:rsid w:val="0075175B"/>
    <w:rsid w:val="0075585E"/>
    <w:rsid w:val="0076080D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509C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5C2"/>
    <w:rsid w:val="00AA6E84"/>
    <w:rsid w:val="00AB1A1C"/>
    <w:rsid w:val="00AD02B1"/>
    <w:rsid w:val="00AD05A8"/>
    <w:rsid w:val="00AE341B"/>
    <w:rsid w:val="00AF784A"/>
    <w:rsid w:val="00B01905"/>
    <w:rsid w:val="00B07CA7"/>
    <w:rsid w:val="00B1279A"/>
    <w:rsid w:val="00B3640F"/>
    <w:rsid w:val="00B4194A"/>
    <w:rsid w:val="00B437E8"/>
    <w:rsid w:val="00B5222E"/>
    <w:rsid w:val="00B53179"/>
    <w:rsid w:val="00B533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AC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0B6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1857"/>
    <w:rsid w:val="00E262D4"/>
    <w:rsid w:val="00E30463"/>
    <w:rsid w:val="00E34E1F"/>
    <w:rsid w:val="00E36250"/>
    <w:rsid w:val="00E47F2D"/>
    <w:rsid w:val="00E54511"/>
    <w:rsid w:val="00E60EDC"/>
    <w:rsid w:val="00E61DAC"/>
    <w:rsid w:val="00E72B80"/>
    <w:rsid w:val="00E75FE3"/>
    <w:rsid w:val="00E80F7D"/>
    <w:rsid w:val="00E86C4C"/>
    <w:rsid w:val="00E907A3"/>
    <w:rsid w:val="00EA5AE0"/>
    <w:rsid w:val="00EB56E1"/>
    <w:rsid w:val="00EB7AB1"/>
    <w:rsid w:val="00EE1A94"/>
    <w:rsid w:val="00EE7CD8"/>
    <w:rsid w:val="00EF37F6"/>
    <w:rsid w:val="00EF48CC"/>
    <w:rsid w:val="00F00801"/>
    <w:rsid w:val="00F2488D"/>
    <w:rsid w:val="00F26A5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2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021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21</cp:revision>
  <cp:lastPrinted>1900-01-01T08:00:00Z</cp:lastPrinted>
  <dcterms:created xsi:type="dcterms:W3CDTF">2019-03-12T11:54:00Z</dcterms:created>
  <dcterms:modified xsi:type="dcterms:W3CDTF">2019-03-13T06:03:00Z</dcterms:modified>
</cp:coreProperties>
</file>