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8B12981" w:rsidR="008A4B4C" w:rsidRPr="005B217D" w:rsidRDefault="00E61DAC" w:rsidP="00FA60F5">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34ED4">
              <w:rPr>
                <w:lang w:val="en-CA"/>
              </w:rPr>
              <w:t>0</w:t>
            </w:r>
            <w:r w:rsidR="00861C22" w:rsidRPr="00861C22">
              <w:rPr>
                <w:lang w:val="en-CA"/>
              </w:rPr>
              <w:t>447</w:t>
            </w:r>
            <w:ins w:id="0" w:author="Yao-Jen Chang" w:date="2019-03-18T16:33:00Z">
              <w:r w:rsidR="0082083D">
                <w:rPr>
                  <w:lang w:val="en-CA"/>
                </w:rPr>
                <w:t>-v1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ED0655" w:rsidR="00E61DAC" w:rsidRPr="005B217D" w:rsidRDefault="00034ED4" w:rsidP="009D7CE6">
            <w:pPr>
              <w:spacing w:before="60" w:after="60"/>
              <w:rPr>
                <w:b/>
                <w:szCs w:val="22"/>
                <w:lang w:val="en-CA"/>
              </w:rPr>
            </w:pPr>
            <w:r>
              <w:rPr>
                <w:b/>
                <w:szCs w:val="22"/>
                <w:lang w:val="en-CA"/>
              </w:rPr>
              <w:t xml:space="preserve">Non-CE4: </w:t>
            </w:r>
            <w:r w:rsidR="00352AD5">
              <w:rPr>
                <w:b/>
                <w:szCs w:val="22"/>
                <w:lang w:val="en-CA"/>
              </w:rPr>
              <w:t xml:space="preserve">On triangle </w:t>
            </w:r>
            <w:r w:rsidR="00065D47">
              <w:rPr>
                <w:b/>
                <w:szCs w:val="22"/>
                <w:lang w:val="en-CA"/>
              </w:rPr>
              <w:t>merge</w:t>
            </w:r>
            <w:r w:rsidR="00352AD5">
              <w:rPr>
                <w:b/>
                <w:szCs w:val="22"/>
                <w:lang w:val="en-CA"/>
              </w:rPr>
              <w:t xml:space="preserve"> </w:t>
            </w:r>
            <w:r w:rsidR="009B7F55">
              <w:rPr>
                <w:b/>
                <w:szCs w:val="22"/>
                <w:lang w:val="en-CA"/>
              </w:rPr>
              <w:t>mode</w:t>
            </w:r>
            <w:del w:id="1" w:author="Yao-Jen Chang" w:date="2019-03-13T17:19:00Z">
              <w:r w:rsidR="009B7F55" w:rsidDel="00B829D5">
                <w:rPr>
                  <w:b/>
                  <w:szCs w:val="22"/>
                  <w:lang w:val="en-CA"/>
                </w:rPr>
                <w:delText>s</w:delText>
              </w:r>
            </w:del>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FE44B8" w:rsidR="00E61DAC" w:rsidRPr="005B217D" w:rsidRDefault="00EE3B8C">
            <w:pPr>
              <w:spacing w:before="60" w:after="60"/>
              <w:rPr>
                <w:szCs w:val="22"/>
                <w:lang w:val="en-CA"/>
              </w:rPr>
            </w:pPr>
            <w:r>
              <w:rPr>
                <w:szCs w:val="22"/>
                <w:lang w:val="en-CA"/>
              </w:rPr>
              <w:t xml:space="preserve">Yao-Jen Chang, Chun-Chi Chen, Wei-Jung Chien, and Marta </w:t>
            </w:r>
            <w:r w:rsidRPr="00F23807">
              <w:rPr>
                <w:szCs w:val="22"/>
                <w:lang w:val="en-CA"/>
              </w:rPr>
              <w:t>Karczewicz</w:t>
            </w:r>
            <w:r w:rsidR="00E61DAC" w:rsidRPr="005B217D">
              <w:rPr>
                <w:szCs w:val="22"/>
                <w:lang w:val="en-CA"/>
              </w:rPr>
              <w:br/>
            </w:r>
            <w:r w:rsidRPr="00F23807">
              <w:rPr>
                <w:szCs w:val="22"/>
                <w:lang w:val="en-CA"/>
              </w:rPr>
              <w:t>10160 Pacific Mesa Blvd</w:t>
            </w:r>
            <w:r>
              <w:rPr>
                <w:szCs w:val="22"/>
                <w:lang w:val="en-CA"/>
              </w:rPr>
              <w:t xml:space="preserve">, San Diego, CA </w:t>
            </w:r>
            <w:r w:rsidRPr="00F23807">
              <w:rPr>
                <w:szCs w:val="22"/>
                <w:lang w:val="en-CA"/>
              </w:rPr>
              <w:t>92121</w:t>
            </w:r>
          </w:p>
        </w:tc>
        <w:tc>
          <w:tcPr>
            <w:tcW w:w="900" w:type="dxa"/>
          </w:tcPr>
          <w:p w14:paraId="0140ECA2" w14:textId="399F2A46" w:rsidR="00E61DAC" w:rsidRPr="005B217D" w:rsidRDefault="00E61DAC">
            <w:pPr>
              <w:spacing w:before="60" w:after="60"/>
              <w:rPr>
                <w:szCs w:val="22"/>
                <w:lang w:val="en-CA"/>
              </w:rPr>
            </w:pPr>
            <w:r w:rsidRPr="005B217D">
              <w:rPr>
                <w:szCs w:val="22"/>
                <w:lang w:val="en-CA"/>
              </w:rPr>
              <w:t>Email:</w:t>
            </w:r>
          </w:p>
        </w:tc>
        <w:tc>
          <w:tcPr>
            <w:tcW w:w="3060" w:type="dxa"/>
          </w:tcPr>
          <w:p w14:paraId="32C2ABFD" w14:textId="0DA2A32B" w:rsidR="00E61DAC" w:rsidRPr="005B217D" w:rsidRDefault="00EE3B8C" w:rsidP="005952A5">
            <w:pPr>
              <w:spacing w:before="60" w:after="60"/>
              <w:rPr>
                <w:szCs w:val="22"/>
                <w:lang w:val="en-CA"/>
              </w:rPr>
            </w:pPr>
            <w:r>
              <w:rPr>
                <w:szCs w:val="22"/>
                <w:lang w:val="en-CA"/>
              </w:rPr>
              <w:t>{</w:t>
            </w:r>
            <w:proofErr w:type="spellStart"/>
            <w:r>
              <w:rPr>
                <w:szCs w:val="22"/>
                <w:lang w:val="en-CA"/>
              </w:rPr>
              <w:t>yjchang</w:t>
            </w:r>
            <w:proofErr w:type="spellEnd"/>
            <w:r>
              <w:rPr>
                <w:szCs w:val="22"/>
                <w:lang w:val="en-CA"/>
              </w:rPr>
              <w:t xml:space="preserve">, </w:t>
            </w:r>
            <w:proofErr w:type="spellStart"/>
            <w:r>
              <w:rPr>
                <w:szCs w:val="22"/>
                <w:lang w:val="en-CA"/>
              </w:rPr>
              <w:t>chunchic</w:t>
            </w:r>
            <w:proofErr w:type="spellEnd"/>
            <w:r>
              <w:rPr>
                <w:szCs w:val="22"/>
                <w:lang w:val="en-CA"/>
              </w:rPr>
              <w:t xml:space="preserve">, </w:t>
            </w:r>
            <w:proofErr w:type="spellStart"/>
            <w:r>
              <w:rPr>
                <w:szCs w:val="22"/>
                <w:lang w:val="en-CA"/>
              </w:rPr>
              <w:t>wchien</w:t>
            </w:r>
            <w:proofErr w:type="spellEnd"/>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5EC873" w:rsidR="00E61DAC" w:rsidRPr="005B217D" w:rsidRDefault="00EE3B8C">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FE7F63" w:rsidR="00263398" w:rsidRPr="005B217D" w:rsidRDefault="00171A5C" w:rsidP="009234A5">
      <w:pPr>
        <w:rPr>
          <w:szCs w:val="22"/>
          <w:lang w:val="en-CA"/>
        </w:rPr>
      </w:pPr>
      <w:r>
        <w:rPr>
          <w:szCs w:val="22"/>
          <w:lang w:val="en-CA"/>
        </w:rPr>
        <w:t xml:space="preserve">In current VTM, the </w:t>
      </w:r>
      <w:r w:rsidR="005970FB">
        <w:rPr>
          <w:szCs w:val="22"/>
          <w:lang w:val="en-CA"/>
        </w:rPr>
        <w:t xml:space="preserve">maximum </w:t>
      </w:r>
      <w:r>
        <w:rPr>
          <w:szCs w:val="22"/>
          <w:lang w:val="en-CA"/>
        </w:rPr>
        <w:t xml:space="preserve">number of triangle </w:t>
      </w:r>
      <w:r w:rsidR="00065D47">
        <w:rPr>
          <w:szCs w:val="22"/>
          <w:lang w:val="en-CA"/>
        </w:rPr>
        <w:t>merge</w:t>
      </w:r>
      <w:r>
        <w:rPr>
          <w:szCs w:val="22"/>
          <w:lang w:val="en-CA"/>
        </w:rPr>
        <w:t xml:space="preserve"> candidates </w:t>
      </w:r>
      <w:r w:rsidR="00F21DAB">
        <w:rPr>
          <w:szCs w:val="22"/>
          <w:lang w:val="en-CA"/>
        </w:rPr>
        <w:t>in</w:t>
      </w:r>
      <w:r>
        <w:rPr>
          <w:szCs w:val="22"/>
          <w:lang w:val="en-CA"/>
        </w:rPr>
        <w:t xml:space="preserve"> </w:t>
      </w:r>
      <w:proofErr w:type="spellStart"/>
      <w:r>
        <w:rPr>
          <w:szCs w:val="22"/>
          <w:lang w:val="en-CA"/>
        </w:rPr>
        <w:t>uni</w:t>
      </w:r>
      <w:proofErr w:type="spellEnd"/>
      <w:r>
        <w:rPr>
          <w:szCs w:val="22"/>
          <w:lang w:val="en-CA"/>
        </w:rPr>
        <w:t>-prediction candidate list is specified as five</w:t>
      </w:r>
      <w:r w:rsidR="009B7F55">
        <w:rPr>
          <w:szCs w:val="22"/>
          <w:lang w:val="en-CA"/>
        </w:rPr>
        <w:t xml:space="preserve"> without a</w:t>
      </w:r>
      <w:ins w:id="2" w:author="Yao-Jen Chang" w:date="2019-03-18T16:34:00Z">
        <w:r w:rsidR="0082083D">
          <w:rPr>
            <w:szCs w:val="22"/>
            <w:lang w:val="en-CA"/>
          </w:rPr>
          <w:t xml:space="preserve">n indicator </w:t>
        </w:r>
      </w:ins>
      <w:del w:id="3" w:author="Yao-Jen Chang" w:date="2019-03-18T16:34:00Z">
        <w:r w:rsidR="009B7F55" w:rsidDel="0082083D">
          <w:rPr>
            <w:szCs w:val="22"/>
            <w:lang w:val="en-CA"/>
          </w:rPr>
          <w:delText xml:space="preserve"> control of</w:delText>
        </w:r>
      </w:del>
      <w:ins w:id="4" w:author="Yao-Jen Chang" w:date="2019-03-18T16:34:00Z">
        <w:r w:rsidR="0082083D">
          <w:rPr>
            <w:szCs w:val="22"/>
            <w:lang w:val="en-CA"/>
          </w:rPr>
          <w:t>in</w:t>
        </w:r>
      </w:ins>
      <w:r>
        <w:rPr>
          <w:szCs w:val="22"/>
          <w:lang w:val="en-CA"/>
        </w:rPr>
        <w:t xml:space="preserve"> higher-level </w:t>
      </w:r>
      <w:del w:id="5" w:author="Yao-Jen Chang" w:date="2019-03-18T16:34:00Z">
        <w:r w:rsidDel="0082083D">
          <w:rPr>
            <w:szCs w:val="22"/>
            <w:lang w:val="en-CA"/>
          </w:rPr>
          <w:delText>flag</w:delText>
        </w:r>
      </w:del>
      <w:ins w:id="6" w:author="Yao-Jen Chang" w:date="2019-03-18T16:34:00Z">
        <w:r w:rsidR="0082083D">
          <w:rPr>
            <w:szCs w:val="22"/>
            <w:lang w:val="en-CA"/>
          </w:rPr>
          <w:t>syntax</w:t>
        </w:r>
      </w:ins>
      <w:r>
        <w:rPr>
          <w:szCs w:val="22"/>
          <w:lang w:val="en-CA"/>
        </w:rPr>
        <w:t xml:space="preserve">. </w:t>
      </w:r>
      <w:r w:rsidR="000E1058">
        <w:rPr>
          <w:szCs w:val="22"/>
          <w:lang w:val="en-CA"/>
        </w:rPr>
        <w:t xml:space="preserve">This contribution proposes to add a tile group </w:t>
      </w:r>
      <w:del w:id="7" w:author="Yao-Jen Chang" w:date="2019-03-18T16:34:00Z">
        <w:r w:rsidR="000E1058" w:rsidDel="0082083D">
          <w:rPr>
            <w:szCs w:val="22"/>
            <w:lang w:val="en-CA"/>
          </w:rPr>
          <w:delText xml:space="preserve">flag </w:delText>
        </w:r>
      </w:del>
      <w:ins w:id="8" w:author="Yao-Jen Chang" w:date="2019-03-18T16:35:00Z">
        <w:r w:rsidR="0082083D">
          <w:rPr>
            <w:szCs w:val="22"/>
            <w:lang w:val="en-CA"/>
          </w:rPr>
          <w:t>syntax element</w:t>
        </w:r>
      </w:ins>
      <w:ins w:id="9" w:author="Yao-Jen Chang" w:date="2019-03-18T16:34:00Z">
        <w:r w:rsidR="0082083D">
          <w:rPr>
            <w:szCs w:val="22"/>
            <w:lang w:val="en-CA"/>
          </w:rPr>
          <w:t xml:space="preserve"> </w:t>
        </w:r>
      </w:ins>
      <w:r w:rsidR="000E1058">
        <w:rPr>
          <w:szCs w:val="22"/>
          <w:lang w:val="en-CA"/>
        </w:rPr>
        <w:t xml:space="preserve">to allow the </w:t>
      </w:r>
      <w:r w:rsidR="009B7F55">
        <w:rPr>
          <w:szCs w:val="22"/>
          <w:lang w:val="en-CA"/>
        </w:rPr>
        <w:t xml:space="preserve">maximum </w:t>
      </w:r>
      <w:r w:rsidR="000E1058">
        <w:rPr>
          <w:szCs w:val="22"/>
          <w:lang w:val="en-CA"/>
        </w:rPr>
        <w:t xml:space="preserve">number of triangle </w:t>
      </w:r>
      <w:r w:rsidR="00065D47">
        <w:rPr>
          <w:szCs w:val="22"/>
          <w:lang w:val="en-CA"/>
        </w:rPr>
        <w:t>merge</w:t>
      </w:r>
      <w:r w:rsidR="000E1058">
        <w:rPr>
          <w:szCs w:val="22"/>
          <w:lang w:val="en-CA"/>
        </w:rPr>
        <w:t xml:space="preserve"> candidates to be in the range of 2 to 5, inclusive. </w:t>
      </w:r>
      <w:r w:rsidR="00393435">
        <w:rPr>
          <w:rFonts w:eastAsia="Batang"/>
          <w:noProof/>
          <w:color w:val="000000" w:themeColor="text1"/>
          <w:lang w:val="en-CA"/>
        </w:rPr>
        <w:t xml:space="preserve">As </w:t>
      </w:r>
      <w:r w:rsidR="00393435">
        <w:rPr>
          <w:szCs w:val="22"/>
          <w:lang w:val="en-CA"/>
        </w:rPr>
        <w:t xml:space="preserve">the </w:t>
      </w:r>
      <w:r w:rsidR="009B7F55">
        <w:rPr>
          <w:szCs w:val="22"/>
          <w:lang w:val="en-CA"/>
        </w:rPr>
        <w:t xml:space="preserve">maximum </w:t>
      </w:r>
      <w:r w:rsidR="00393435">
        <w:rPr>
          <w:szCs w:val="22"/>
          <w:lang w:val="en-CA"/>
        </w:rPr>
        <w:t xml:space="preserve">number of triangle </w:t>
      </w:r>
      <w:r w:rsidR="00065D47">
        <w:rPr>
          <w:szCs w:val="22"/>
          <w:lang w:val="en-CA"/>
        </w:rPr>
        <w:t>merge</w:t>
      </w:r>
      <w:r w:rsidR="00393435">
        <w:rPr>
          <w:szCs w:val="22"/>
          <w:lang w:val="en-CA"/>
        </w:rPr>
        <w:t xml:space="preserve"> candidates specified as 2, it is further proposed to skip the signaling of </w:t>
      </w:r>
      <w:r w:rsidR="00393435">
        <w:rPr>
          <w:rFonts w:eastAsia="Batang"/>
          <w:noProof/>
          <w:color w:val="000000" w:themeColor="text1"/>
          <w:lang w:val="en-CA"/>
        </w:rPr>
        <w:t>the</w:t>
      </w:r>
      <w:r w:rsidR="00393435" w:rsidRPr="00DE0F0E">
        <w:rPr>
          <w:rFonts w:eastAsia="Batang"/>
          <w:noProof/>
          <w:color w:val="000000" w:themeColor="text1"/>
          <w:lang w:val="en-CA"/>
        </w:rPr>
        <w:t xml:space="preserve"> </w:t>
      </w:r>
      <w:r w:rsidR="00065D47">
        <w:rPr>
          <w:rFonts w:eastAsia="Batang"/>
          <w:noProof/>
          <w:color w:val="000000" w:themeColor="text1"/>
          <w:lang w:val="en-CA"/>
        </w:rPr>
        <w:t>merge</w:t>
      </w:r>
      <w:r w:rsidR="00393435" w:rsidRPr="00DE0F0E">
        <w:rPr>
          <w:rFonts w:eastAsia="Batang"/>
          <w:noProof/>
          <w:color w:val="000000" w:themeColor="text1"/>
          <w:lang w:val="en-CA"/>
        </w:rPr>
        <w:t xml:space="preserve"> candidate index</w:t>
      </w:r>
      <w:r w:rsidR="00393435">
        <w:rPr>
          <w:rFonts w:eastAsia="Batang"/>
          <w:noProof/>
          <w:color w:val="000000" w:themeColor="text1"/>
          <w:lang w:val="en-CA"/>
        </w:rPr>
        <w:t xml:space="preserve"> for the second triangle block, i.e., </w:t>
      </w:r>
      <w:r w:rsidR="00393435" w:rsidRPr="00DE0F0E">
        <w:rPr>
          <w:rFonts w:eastAsia="Batang"/>
          <w:b/>
          <w:noProof/>
          <w:color w:val="000000" w:themeColor="text1"/>
          <w:lang w:val="en-CA"/>
        </w:rPr>
        <w:t>merge_triangle_idx1</w:t>
      </w:r>
      <w:r w:rsidR="00393435">
        <w:rPr>
          <w:rFonts w:eastAsia="Batang"/>
          <w:noProof/>
          <w:color w:val="000000" w:themeColor="text1"/>
          <w:lang w:val="en-CA"/>
        </w:rPr>
        <w:t>, because</w:t>
      </w:r>
      <w:r w:rsidR="000E1058">
        <w:rPr>
          <w:szCs w:val="22"/>
          <w:lang w:val="en-CA"/>
        </w:rPr>
        <w:t xml:space="preserve"> </w:t>
      </w:r>
      <w:r w:rsidR="000E1058" w:rsidRPr="00DE0F0E">
        <w:rPr>
          <w:rFonts w:eastAsia="Batang"/>
          <w:b/>
          <w:noProof/>
          <w:color w:val="000000" w:themeColor="text1"/>
          <w:lang w:val="en-CA"/>
        </w:rPr>
        <w:t>merge_triangle_idx1</w:t>
      </w:r>
      <w:r w:rsidR="000E1058">
        <w:rPr>
          <w:rFonts w:eastAsia="Batang"/>
          <w:b/>
          <w:noProof/>
          <w:color w:val="000000" w:themeColor="text1"/>
          <w:lang w:val="en-CA"/>
        </w:rPr>
        <w:t xml:space="preserve"> </w:t>
      </w:r>
      <w:r w:rsidR="000E1058">
        <w:rPr>
          <w:rFonts w:eastAsia="Batang"/>
          <w:noProof/>
          <w:color w:val="000000" w:themeColor="text1"/>
          <w:lang w:val="en-CA"/>
        </w:rPr>
        <w:t xml:space="preserve">must be an opposite index of </w:t>
      </w:r>
      <w:r w:rsidR="001B620F">
        <w:rPr>
          <w:rFonts w:eastAsia="Batang"/>
          <w:noProof/>
          <w:color w:val="000000" w:themeColor="text1"/>
          <w:lang w:val="en-CA"/>
        </w:rPr>
        <w:t>the</w:t>
      </w:r>
      <w:r w:rsidR="000E1058">
        <w:rPr>
          <w:rFonts w:eastAsia="Batang"/>
          <w:noProof/>
          <w:color w:val="000000" w:themeColor="text1"/>
          <w:lang w:val="en-CA"/>
        </w:rPr>
        <w:t xml:space="preserve"> </w:t>
      </w:r>
      <w:r w:rsidR="00065D47">
        <w:rPr>
          <w:rFonts w:eastAsia="Batang"/>
          <w:noProof/>
          <w:color w:val="000000" w:themeColor="text1"/>
          <w:lang w:val="en-CA"/>
        </w:rPr>
        <w:t>merge</w:t>
      </w:r>
      <w:r w:rsidR="000E1058">
        <w:rPr>
          <w:rFonts w:eastAsia="Batang"/>
          <w:noProof/>
          <w:color w:val="000000" w:themeColor="text1"/>
          <w:lang w:val="en-CA"/>
        </w:rPr>
        <w:t xml:space="preserve"> candidate index</w:t>
      </w:r>
      <w:r w:rsidR="001B620F">
        <w:rPr>
          <w:rFonts w:eastAsia="Batang"/>
          <w:noProof/>
          <w:color w:val="000000" w:themeColor="text1"/>
          <w:lang w:val="en-CA"/>
        </w:rPr>
        <w:t xml:space="preserve"> for the first triangle block</w:t>
      </w:r>
      <w:r w:rsidR="000E1058">
        <w:rPr>
          <w:rFonts w:eastAsia="Batang"/>
          <w:noProof/>
          <w:color w:val="000000" w:themeColor="text1"/>
          <w:lang w:val="en-CA"/>
        </w:rPr>
        <w:t>,</w:t>
      </w:r>
      <w:r w:rsidR="001B620F">
        <w:rPr>
          <w:rFonts w:eastAsia="Batang"/>
          <w:noProof/>
          <w:color w:val="000000" w:themeColor="text1"/>
          <w:lang w:val="en-CA"/>
        </w:rPr>
        <w:t xml:space="preserve"> i.e.,</w:t>
      </w:r>
      <w:r w:rsidR="000E1058">
        <w:rPr>
          <w:rFonts w:eastAsia="Batang"/>
          <w:noProof/>
          <w:color w:val="000000" w:themeColor="text1"/>
          <w:lang w:val="en-CA"/>
        </w:rPr>
        <w:t xml:space="preserve"> </w:t>
      </w:r>
      <w:r w:rsidR="000E1058" w:rsidRPr="00DE0F0E">
        <w:rPr>
          <w:rFonts w:eastAsia="Batang"/>
          <w:b/>
          <w:noProof/>
          <w:color w:val="000000" w:themeColor="text1"/>
          <w:lang w:val="en-CA"/>
        </w:rPr>
        <w:t>merge_triangle_idx</w:t>
      </w:r>
      <w:r w:rsidR="000E1058">
        <w:rPr>
          <w:rFonts w:eastAsia="Batang"/>
          <w:b/>
          <w:noProof/>
          <w:color w:val="000000" w:themeColor="text1"/>
          <w:lang w:val="en-CA"/>
        </w:rPr>
        <w:t>0</w:t>
      </w:r>
      <w:r w:rsidR="000E1058">
        <w:rPr>
          <w:rFonts w:eastAsia="Batang"/>
          <w:noProof/>
          <w:color w:val="000000" w:themeColor="text1"/>
          <w:lang w:val="en-CA"/>
        </w:rPr>
        <w:t>.</w:t>
      </w:r>
      <w:r w:rsidR="001B620F">
        <w:rPr>
          <w:rFonts w:eastAsia="Batang"/>
          <w:noProof/>
          <w:color w:val="000000" w:themeColor="text1"/>
          <w:lang w:val="en-CA"/>
        </w:rPr>
        <w:t xml:space="preserve"> </w:t>
      </w:r>
      <w:r w:rsidR="001B620F">
        <w:rPr>
          <w:szCs w:val="22"/>
          <w:lang w:val="en-CA"/>
        </w:rPr>
        <w:t xml:space="preserve">Compared to VTM-4.0 with the number of triangle </w:t>
      </w:r>
      <w:r w:rsidR="00065D47">
        <w:rPr>
          <w:szCs w:val="22"/>
          <w:lang w:val="en-CA"/>
        </w:rPr>
        <w:t>merge</w:t>
      </w:r>
      <w:r w:rsidR="001B620F">
        <w:rPr>
          <w:szCs w:val="22"/>
          <w:lang w:val="en-CA"/>
        </w:rPr>
        <w:t xml:space="preserve"> candidates </w:t>
      </w:r>
      <w:r w:rsidR="001B620F" w:rsidRPr="00C61239">
        <w:rPr>
          <w:szCs w:val="22"/>
          <w:lang w:val="en-CA"/>
        </w:rPr>
        <w:t xml:space="preserve">specified as 2, the proposed </w:t>
      </w:r>
      <w:r w:rsidR="009B7F55" w:rsidRPr="00C61239">
        <w:rPr>
          <w:szCs w:val="22"/>
          <w:lang w:val="en-CA"/>
        </w:rPr>
        <w:t xml:space="preserve">signaling skip </w:t>
      </w:r>
      <w:r w:rsidR="00393435" w:rsidRPr="00C61239">
        <w:rPr>
          <w:szCs w:val="22"/>
          <w:lang w:val="en-CA"/>
        </w:rPr>
        <w:t>method</w:t>
      </w:r>
      <w:r w:rsidR="001B620F" w:rsidRPr="00C61239">
        <w:rPr>
          <w:szCs w:val="22"/>
          <w:lang w:val="en-CA"/>
        </w:rPr>
        <w:t xml:space="preserve"> shows </w:t>
      </w:r>
      <w:r w:rsidR="001B620F" w:rsidRPr="00C61239">
        <w:rPr>
          <w:lang w:val="en-CA"/>
          <w:rPrChange w:id="10" w:author="Yao-Jen Chang" w:date="2019-03-20T05:11:00Z">
            <w:rPr>
              <w:highlight w:val="yellow"/>
              <w:lang w:val="en-CA"/>
            </w:rPr>
          </w:rPrChange>
        </w:rPr>
        <w:t>-0.</w:t>
      </w:r>
      <w:del w:id="11" w:author="Yao-Jen Chang" w:date="2019-03-20T05:11:00Z">
        <w:r w:rsidR="001B620F" w:rsidRPr="00C61239" w:rsidDel="00C61239">
          <w:rPr>
            <w:lang w:val="en-CA"/>
            <w:rPrChange w:id="12" w:author="Yao-Jen Chang" w:date="2019-03-20T05:11:00Z">
              <w:rPr>
                <w:highlight w:val="yellow"/>
                <w:lang w:val="en-CA"/>
              </w:rPr>
            </w:rPrChange>
          </w:rPr>
          <w:delText>xx</w:delText>
        </w:r>
      </w:del>
      <w:ins w:id="13" w:author="Yao-Jen Chang" w:date="2019-03-20T05:11:00Z">
        <w:r w:rsidR="00C61239" w:rsidRPr="00C61239">
          <w:rPr>
            <w:lang w:val="en-CA"/>
            <w:rPrChange w:id="14" w:author="Yao-Jen Chang" w:date="2019-03-20T05:11:00Z">
              <w:rPr>
                <w:highlight w:val="yellow"/>
                <w:lang w:val="en-CA"/>
              </w:rPr>
            </w:rPrChange>
          </w:rPr>
          <w:t>06</w:t>
        </w:r>
      </w:ins>
      <w:r w:rsidR="001B620F" w:rsidRPr="00C61239">
        <w:rPr>
          <w:lang w:val="en-CA"/>
          <w:rPrChange w:id="15" w:author="Yao-Jen Chang" w:date="2019-03-20T05:11:00Z">
            <w:rPr>
              <w:highlight w:val="yellow"/>
              <w:lang w:val="en-CA"/>
            </w:rPr>
          </w:rPrChange>
        </w:rPr>
        <w:t>%/-0.</w:t>
      </w:r>
      <w:del w:id="16" w:author="Yao-Jen Chang" w:date="2019-03-20T05:11:00Z">
        <w:r w:rsidR="001B620F" w:rsidRPr="00C61239" w:rsidDel="00C61239">
          <w:rPr>
            <w:lang w:val="en-CA"/>
            <w:rPrChange w:id="17" w:author="Yao-Jen Chang" w:date="2019-03-20T05:11:00Z">
              <w:rPr>
                <w:highlight w:val="yellow"/>
                <w:lang w:val="en-CA"/>
              </w:rPr>
            </w:rPrChange>
          </w:rPr>
          <w:delText>xx</w:delText>
        </w:r>
      </w:del>
      <w:ins w:id="18" w:author="Yao-Jen Chang" w:date="2019-03-20T05:11:00Z">
        <w:r w:rsidR="00C61239" w:rsidRPr="00C61239">
          <w:rPr>
            <w:lang w:val="en-CA"/>
            <w:rPrChange w:id="19" w:author="Yao-Jen Chang" w:date="2019-03-20T05:11:00Z">
              <w:rPr>
                <w:highlight w:val="yellow"/>
                <w:lang w:val="en-CA"/>
              </w:rPr>
            </w:rPrChange>
          </w:rPr>
          <w:t>17</w:t>
        </w:r>
      </w:ins>
      <w:r w:rsidR="001B620F" w:rsidRPr="00C61239">
        <w:rPr>
          <w:lang w:val="en-CA"/>
          <w:rPrChange w:id="20" w:author="Yao-Jen Chang" w:date="2019-03-20T05:11:00Z">
            <w:rPr>
              <w:highlight w:val="yellow"/>
              <w:lang w:val="en-CA"/>
            </w:rPr>
          </w:rPrChange>
        </w:rPr>
        <w:t>%/-0.</w:t>
      </w:r>
      <w:del w:id="21" w:author="Yao-Jen Chang" w:date="2019-03-20T05:11:00Z">
        <w:r w:rsidR="001B620F" w:rsidRPr="00C61239" w:rsidDel="00C61239">
          <w:rPr>
            <w:lang w:val="en-CA"/>
            <w:rPrChange w:id="22" w:author="Yao-Jen Chang" w:date="2019-03-20T05:11:00Z">
              <w:rPr>
                <w:highlight w:val="yellow"/>
                <w:lang w:val="en-CA"/>
              </w:rPr>
            </w:rPrChange>
          </w:rPr>
          <w:delText>xx</w:delText>
        </w:r>
      </w:del>
      <w:ins w:id="23" w:author="Yao-Jen Chang" w:date="2019-03-20T05:11:00Z">
        <w:r w:rsidR="00C61239" w:rsidRPr="00C61239">
          <w:rPr>
            <w:lang w:val="en-CA"/>
            <w:rPrChange w:id="24" w:author="Yao-Jen Chang" w:date="2019-03-20T05:11:00Z">
              <w:rPr>
                <w:highlight w:val="yellow"/>
                <w:lang w:val="en-CA"/>
              </w:rPr>
            </w:rPrChange>
          </w:rPr>
          <w:t>12</w:t>
        </w:r>
      </w:ins>
      <w:r w:rsidR="001B620F" w:rsidRPr="00C61239">
        <w:rPr>
          <w:lang w:val="en-CA"/>
          <w:rPrChange w:id="25" w:author="Yao-Jen Chang" w:date="2019-03-20T05:11:00Z">
            <w:rPr>
              <w:highlight w:val="yellow"/>
              <w:lang w:val="en-CA"/>
            </w:rPr>
          </w:rPrChange>
        </w:rPr>
        <w:t>%</w:t>
      </w:r>
      <w:r w:rsidR="001B620F" w:rsidRPr="00C61239">
        <w:rPr>
          <w:lang w:val="en-CA"/>
        </w:rPr>
        <w:t xml:space="preserve"> YUV-</w:t>
      </w:r>
      <w:proofErr w:type="spellStart"/>
      <w:r w:rsidR="001B620F" w:rsidRPr="00C61239">
        <w:rPr>
          <w:lang w:val="en-CA"/>
        </w:rPr>
        <w:t>BDrate</w:t>
      </w:r>
      <w:proofErr w:type="spellEnd"/>
      <w:r w:rsidR="001B620F" w:rsidRPr="00C61239">
        <w:rPr>
          <w:lang w:val="en-CA"/>
        </w:rPr>
        <w:t xml:space="preserve"> with </w:t>
      </w:r>
      <w:r w:rsidR="001B620F" w:rsidRPr="00C61239">
        <w:rPr>
          <w:lang w:val="en-CA"/>
          <w:rPrChange w:id="26" w:author="Yao-Jen Chang" w:date="2019-03-20T05:11:00Z">
            <w:rPr>
              <w:highlight w:val="yellow"/>
              <w:lang w:val="en-CA"/>
            </w:rPr>
          </w:rPrChange>
        </w:rPr>
        <w:t>100/100</w:t>
      </w:r>
      <w:r w:rsidR="001B620F" w:rsidRPr="00C61239">
        <w:rPr>
          <w:lang w:val="en-CA"/>
        </w:rPr>
        <w:t xml:space="preserve">% </w:t>
      </w:r>
      <w:r w:rsidR="00393435" w:rsidRPr="00C61239">
        <w:rPr>
          <w:lang w:val="en-CA"/>
        </w:rPr>
        <w:t>encoder</w:t>
      </w:r>
      <w:r w:rsidR="00393435">
        <w:rPr>
          <w:lang w:val="en-CA"/>
        </w:rPr>
        <w:t>/decoder runtime</w:t>
      </w:r>
      <w:r w:rsidR="001B620F">
        <w:rPr>
          <w:lang w:val="en-CA"/>
        </w:rPr>
        <w:t xml:space="preserve"> for RA</w:t>
      </w:r>
      <w:r w:rsidR="00393435">
        <w:rPr>
          <w:lang w:val="en-CA"/>
        </w:rPr>
        <w:t xml:space="preserve"> configuration</w:t>
      </w:r>
      <w:r w:rsidR="001B620F">
        <w:rPr>
          <w:lang w:val="en-CA"/>
        </w:rPr>
        <w:t xml:space="preserve">, </w:t>
      </w:r>
      <w:r w:rsidR="00393435" w:rsidRPr="0090417C">
        <w:rPr>
          <w:lang w:val="en-CA"/>
        </w:rPr>
        <w:t xml:space="preserve">and </w:t>
      </w:r>
      <w:bookmarkStart w:id="27" w:name="_GoBack"/>
      <w:r w:rsidR="00393435" w:rsidRPr="0090417C">
        <w:rPr>
          <w:lang w:val="en-CA"/>
          <w:rPrChange w:id="28" w:author="Yao-Jen Chang" w:date="2019-03-20T23:02:00Z">
            <w:rPr>
              <w:highlight w:val="yellow"/>
              <w:lang w:val="en-CA"/>
            </w:rPr>
          </w:rPrChange>
        </w:rPr>
        <w:t>-0</w:t>
      </w:r>
      <w:ins w:id="29" w:author="Yao-Jen Chang" w:date="2019-03-21T12:01:00Z">
        <w:r w:rsidR="00050E5D">
          <w:rPr>
            <w:lang w:val="en-CA"/>
          </w:rPr>
          <w:t>.1</w:t>
        </w:r>
      </w:ins>
      <w:ins w:id="30" w:author="Yao-Jen Chang" w:date="2019-03-21T12:02:00Z">
        <w:r w:rsidR="00050E5D">
          <w:rPr>
            <w:lang w:val="en-CA"/>
          </w:rPr>
          <w:t>7</w:t>
        </w:r>
      </w:ins>
      <w:del w:id="31" w:author="Yao-Jen Chang" w:date="2019-03-21T12:01:00Z">
        <w:r w:rsidR="00393435" w:rsidRPr="0090417C" w:rsidDel="00050E5D">
          <w:rPr>
            <w:lang w:val="en-CA"/>
            <w:rPrChange w:id="32" w:author="Yao-Jen Chang" w:date="2019-03-20T23:02:00Z">
              <w:rPr>
                <w:highlight w:val="yellow"/>
                <w:lang w:val="en-CA"/>
              </w:rPr>
            </w:rPrChange>
          </w:rPr>
          <w:delText>.</w:delText>
        </w:r>
        <w:r w:rsidR="00393435" w:rsidRPr="0090417C" w:rsidDel="00050E5D">
          <w:rPr>
            <w:rFonts w:hint="eastAsia"/>
            <w:lang w:val="en-CA" w:eastAsia="zh-TW"/>
            <w:rPrChange w:id="33" w:author="Yao-Jen Chang" w:date="2019-03-20T23:02:00Z">
              <w:rPr>
                <w:highlight w:val="yellow"/>
                <w:lang w:val="en-CA"/>
              </w:rPr>
            </w:rPrChange>
          </w:rPr>
          <w:delText>xx</w:delText>
        </w:r>
      </w:del>
      <w:r w:rsidR="00393435" w:rsidRPr="0090417C">
        <w:rPr>
          <w:lang w:val="en-CA"/>
          <w:rPrChange w:id="34" w:author="Yao-Jen Chang" w:date="2019-03-20T23:02:00Z">
            <w:rPr>
              <w:highlight w:val="yellow"/>
              <w:lang w:val="en-CA"/>
            </w:rPr>
          </w:rPrChange>
        </w:rPr>
        <w:t>%/-0.</w:t>
      </w:r>
      <w:del w:id="35" w:author="Yao-Jen Chang" w:date="2019-03-21T12:01:00Z">
        <w:r w:rsidR="00393435" w:rsidRPr="0090417C" w:rsidDel="00050E5D">
          <w:rPr>
            <w:lang w:val="en-CA"/>
            <w:rPrChange w:id="36" w:author="Yao-Jen Chang" w:date="2019-03-20T23:02:00Z">
              <w:rPr>
                <w:highlight w:val="yellow"/>
                <w:lang w:val="en-CA"/>
              </w:rPr>
            </w:rPrChange>
          </w:rPr>
          <w:delText>xx</w:delText>
        </w:r>
      </w:del>
      <w:ins w:id="37" w:author="Yao-Jen Chang" w:date="2019-03-21T12:02:00Z">
        <w:r w:rsidR="00050E5D">
          <w:rPr>
            <w:lang w:val="en-CA"/>
          </w:rPr>
          <w:t>22</w:t>
        </w:r>
      </w:ins>
      <w:r w:rsidR="00393435" w:rsidRPr="0090417C">
        <w:rPr>
          <w:lang w:val="en-CA"/>
          <w:rPrChange w:id="38" w:author="Yao-Jen Chang" w:date="2019-03-20T23:02:00Z">
            <w:rPr>
              <w:highlight w:val="yellow"/>
              <w:lang w:val="en-CA"/>
            </w:rPr>
          </w:rPrChange>
        </w:rPr>
        <w:t>%/-0.</w:t>
      </w:r>
      <w:del w:id="39" w:author="Yao-Jen Chang" w:date="2019-03-21T12:02:00Z">
        <w:r w:rsidR="00393435" w:rsidRPr="0090417C" w:rsidDel="00050E5D">
          <w:rPr>
            <w:lang w:val="en-CA"/>
            <w:rPrChange w:id="40" w:author="Yao-Jen Chang" w:date="2019-03-20T23:02:00Z">
              <w:rPr>
                <w:highlight w:val="yellow"/>
                <w:lang w:val="en-CA"/>
              </w:rPr>
            </w:rPrChange>
          </w:rPr>
          <w:delText>xx</w:delText>
        </w:r>
      </w:del>
      <w:ins w:id="41" w:author="Yao-Jen Chang" w:date="2019-03-21T12:02:00Z">
        <w:r w:rsidR="00050E5D">
          <w:rPr>
            <w:lang w:val="en-CA"/>
          </w:rPr>
          <w:t>19</w:t>
        </w:r>
      </w:ins>
      <w:r w:rsidR="00393435" w:rsidRPr="0090417C">
        <w:rPr>
          <w:lang w:val="en-CA"/>
          <w:rPrChange w:id="42" w:author="Yao-Jen Chang" w:date="2019-03-20T23:02:00Z">
            <w:rPr>
              <w:highlight w:val="yellow"/>
              <w:lang w:val="en-CA"/>
            </w:rPr>
          </w:rPrChange>
        </w:rPr>
        <w:t>%</w:t>
      </w:r>
      <w:bookmarkEnd w:id="27"/>
      <w:r w:rsidR="00393435" w:rsidRPr="0090417C">
        <w:rPr>
          <w:lang w:val="en-CA"/>
        </w:rPr>
        <w:t xml:space="preserve"> YUV-</w:t>
      </w:r>
      <w:proofErr w:type="spellStart"/>
      <w:r w:rsidR="00393435" w:rsidRPr="0090417C">
        <w:rPr>
          <w:lang w:val="en-CA"/>
        </w:rPr>
        <w:t>BDrate</w:t>
      </w:r>
      <w:proofErr w:type="spellEnd"/>
      <w:r w:rsidR="00393435" w:rsidRPr="0090417C">
        <w:rPr>
          <w:lang w:val="en-CA"/>
        </w:rPr>
        <w:t xml:space="preserve"> with </w:t>
      </w:r>
      <w:r w:rsidR="00393435" w:rsidRPr="0090417C">
        <w:rPr>
          <w:lang w:val="en-CA"/>
          <w:rPrChange w:id="43" w:author="Yao-Jen Chang" w:date="2019-03-20T23:02:00Z">
            <w:rPr>
              <w:highlight w:val="yellow"/>
              <w:lang w:val="en-CA"/>
            </w:rPr>
          </w:rPrChange>
        </w:rPr>
        <w:t>100/</w:t>
      </w:r>
      <w:del w:id="44" w:author="Yao-Jen Chang" w:date="2019-03-21T12:02:00Z">
        <w:r w:rsidR="00393435" w:rsidRPr="0090417C" w:rsidDel="00050E5D">
          <w:rPr>
            <w:lang w:val="en-CA"/>
            <w:rPrChange w:id="45" w:author="Yao-Jen Chang" w:date="2019-03-20T23:02:00Z">
              <w:rPr>
                <w:highlight w:val="yellow"/>
                <w:lang w:val="en-CA"/>
              </w:rPr>
            </w:rPrChange>
          </w:rPr>
          <w:delText>100</w:delText>
        </w:r>
      </w:del>
      <w:ins w:id="46" w:author="Yao-Jen Chang" w:date="2019-03-21T12:02:00Z">
        <w:r w:rsidR="00050E5D">
          <w:rPr>
            <w:lang w:val="en-CA"/>
          </w:rPr>
          <w:t>99</w:t>
        </w:r>
      </w:ins>
      <w:r w:rsidR="00393435" w:rsidRPr="0090417C">
        <w:rPr>
          <w:lang w:val="en-CA"/>
        </w:rPr>
        <w:t>% encoder/decoder runtime for LB configuration.</w:t>
      </w:r>
      <w:r w:rsidR="00D21661">
        <w:rPr>
          <w:lang w:val="en-CA"/>
        </w:rPr>
        <w:t xml:space="preserve"> </w:t>
      </w:r>
    </w:p>
    <w:p w14:paraId="7D2AC1F0" w14:textId="1E0973A5" w:rsidR="00745F6B" w:rsidRPr="005B217D" w:rsidRDefault="00745F6B" w:rsidP="00E11923">
      <w:pPr>
        <w:pStyle w:val="Heading1"/>
        <w:rPr>
          <w:lang w:val="en-CA"/>
        </w:rPr>
      </w:pPr>
      <w:r w:rsidRPr="005B217D">
        <w:rPr>
          <w:lang w:val="en-CA"/>
        </w:rPr>
        <w:t>Introduction</w:t>
      </w:r>
    </w:p>
    <w:p w14:paraId="1539A21D" w14:textId="6B6FC1A1" w:rsidR="001F2594" w:rsidRDefault="000B3F18" w:rsidP="009234A5">
      <w:pPr>
        <w:rPr>
          <w:szCs w:val="22"/>
          <w:lang w:val="en-CA"/>
        </w:rPr>
      </w:pPr>
      <w:r>
        <w:t>VVC introduces</w:t>
      </w:r>
      <w:r>
        <w:rPr>
          <w:lang w:val="en-CA"/>
        </w:rPr>
        <w:t xml:space="preserve"> a triangle </w:t>
      </w:r>
      <w:r>
        <w:t xml:space="preserve">partition mode for inter prediction to </w:t>
      </w:r>
      <w:r>
        <w:rPr>
          <w:lang w:val="en-CA"/>
        </w:rPr>
        <w:t xml:space="preserve">evenly </w:t>
      </w:r>
      <w:r>
        <w:t>split</w:t>
      </w:r>
      <w:r>
        <w:rPr>
          <w:lang w:val="en-CA"/>
        </w:rPr>
        <w:t xml:space="preserve"> a CU into two triangle-shaped partitions.</w:t>
      </w:r>
      <w:r w:rsidR="00615FB0">
        <w:rPr>
          <w:lang w:val="en-CA"/>
        </w:rPr>
        <w:t xml:space="preserve"> </w:t>
      </w:r>
      <w:r w:rsidR="00F21DAB">
        <w:rPr>
          <w:lang w:val="en-CA"/>
        </w:rPr>
        <w:t xml:space="preserve">A </w:t>
      </w:r>
      <w:r w:rsidR="00065D47">
        <w:rPr>
          <w:lang w:val="en-CA"/>
        </w:rPr>
        <w:t>triangle merge</w:t>
      </w:r>
      <w:r w:rsidR="00F21DAB">
        <w:rPr>
          <w:lang w:val="en-CA"/>
        </w:rPr>
        <w:t xml:space="preserve"> candidate list is constructed with 5 triangle </w:t>
      </w:r>
      <w:r w:rsidR="00065D47">
        <w:rPr>
          <w:lang w:val="en-CA"/>
        </w:rPr>
        <w:t>merge</w:t>
      </w:r>
      <w:r w:rsidR="00F21DAB">
        <w:rPr>
          <w:lang w:val="en-CA"/>
        </w:rPr>
        <w:t xml:space="preserve"> candidates. Each triangle-shaped partition block selects its own triangle </w:t>
      </w:r>
      <w:r w:rsidR="00065D47">
        <w:rPr>
          <w:lang w:val="en-CA"/>
        </w:rPr>
        <w:t>merge</w:t>
      </w:r>
      <w:r w:rsidR="00F21DAB">
        <w:rPr>
          <w:lang w:val="en-CA"/>
        </w:rPr>
        <w:t xml:space="preserve"> candidate</w:t>
      </w:r>
      <w:r w:rsidR="00065D47">
        <w:rPr>
          <w:lang w:val="en-CA"/>
        </w:rPr>
        <w:t xml:space="preserve"> from the triangle merge candidate list</w:t>
      </w:r>
      <w:r w:rsidR="00F21DAB">
        <w:rPr>
          <w:lang w:val="en-CA"/>
        </w:rPr>
        <w:t xml:space="preserve">. </w:t>
      </w:r>
      <w:r w:rsidR="00065D47">
        <w:rPr>
          <w:lang w:val="en-CA"/>
        </w:rPr>
        <w:t xml:space="preserve">In current VTM, </w:t>
      </w:r>
      <w:r w:rsidR="00065D47">
        <w:rPr>
          <w:szCs w:val="22"/>
          <w:lang w:val="en-CA"/>
        </w:rPr>
        <w:t xml:space="preserve">the number of triangle merge candidates is enforced to be five. There is no higher-level </w:t>
      </w:r>
      <w:del w:id="47" w:author="Yao-Jen Chang" w:date="2019-03-18T16:42:00Z">
        <w:r w:rsidR="00065D47" w:rsidDel="000F42A3">
          <w:rPr>
            <w:szCs w:val="22"/>
            <w:lang w:val="en-CA"/>
          </w:rPr>
          <w:delText xml:space="preserve">flag </w:delText>
        </w:r>
      </w:del>
      <w:ins w:id="48" w:author="Yao-Jen Chang" w:date="2019-03-18T16:42:00Z">
        <w:r w:rsidR="000F42A3">
          <w:rPr>
            <w:szCs w:val="22"/>
            <w:lang w:val="en-CA"/>
          </w:rPr>
          <w:t xml:space="preserve">syntax element </w:t>
        </w:r>
      </w:ins>
      <w:r w:rsidR="00065D47">
        <w:rPr>
          <w:szCs w:val="22"/>
          <w:lang w:val="en-CA"/>
        </w:rPr>
        <w:t>to define the maximum number of triangle merge candidates. Note that t</w:t>
      </w:r>
      <w:r w:rsidR="005970FB">
        <w:rPr>
          <w:szCs w:val="22"/>
          <w:lang w:val="en-CA"/>
        </w:rPr>
        <w:t xml:space="preserve">here are already tile group-level </w:t>
      </w:r>
      <w:del w:id="49" w:author="Yao-Jen Chang" w:date="2019-03-18T16:43:00Z">
        <w:r w:rsidR="005970FB" w:rsidDel="000F42A3">
          <w:rPr>
            <w:szCs w:val="22"/>
            <w:lang w:val="en-CA"/>
          </w:rPr>
          <w:delText xml:space="preserve">flags </w:delText>
        </w:r>
      </w:del>
      <w:ins w:id="50" w:author="Yao-Jen Chang" w:date="2019-03-18T16:43:00Z">
        <w:r w:rsidR="000F42A3">
          <w:rPr>
            <w:szCs w:val="22"/>
            <w:lang w:val="en-CA"/>
          </w:rPr>
          <w:t xml:space="preserve">indexes </w:t>
        </w:r>
      </w:ins>
      <w:r w:rsidR="005970FB">
        <w:rPr>
          <w:szCs w:val="22"/>
          <w:lang w:val="en-CA"/>
        </w:rPr>
        <w:t>to define the maximum number of normal merge candidates</w:t>
      </w:r>
      <w:r w:rsidR="005970FB" w:rsidRPr="00894D1F">
        <w:rPr>
          <w:lang w:val="en-CA"/>
        </w:rPr>
        <w:t xml:space="preserve"> </w:t>
      </w:r>
      <w:proofErr w:type="spellStart"/>
      <w:r w:rsidR="005970FB">
        <w:rPr>
          <w:lang w:val="en-CA"/>
        </w:rPr>
        <w:t>MaxNumMergeCand</w:t>
      </w:r>
      <w:proofErr w:type="spellEnd"/>
      <w:r w:rsidR="005970FB">
        <w:rPr>
          <w:lang w:val="en-CA"/>
        </w:rPr>
        <w:t xml:space="preserve"> and the </w:t>
      </w:r>
      <w:r w:rsidR="005970FB">
        <w:rPr>
          <w:szCs w:val="22"/>
          <w:lang w:val="en-CA"/>
        </w:rPr>
        <w:t xml:space="preserve">maximum </w:t>
      </w:r>
      <w:r w:rsidR="005970FB">
        <w:rPr>
          <w:lang w:val="en-CA"/>
        </w:rPr>
        <w:t>number of subblock merge candidates</w:t>
      </w:r>
      <w:r w:rsidR="005970FB" w:rsidRPr="00894D1F">
        <w:rPr>
          <w:lang w:val="en-CA"/>
        </w:rPr>
        <w:t xml:space="preserve"> </w:t>
      </w:r>
      <w:proofErr w:type="spellStart"/>
      <w:r w:rsidR="005970FB">
        <w:rPr>
          <w:lang w:val="en-CA"/>
        </w:rPr>
        <w:t>MaxNumSubblockMergeCand</w:t>
      </w:r>
      <w:proofErr w:type="spellEnd"/>
      <w:r w:rsidR="005970FB">
        <w:rPr>
          <w:lang w:val="en-CA"/>
        </w:rPr>
        <w:t xml:space="preserve"> by the syntax </w:t>
      </w:r>
      <w:del w:id="51" w:author="Yao-Jen Chang" w:date="2019-03-18T16:43:00Z">
        <w:r w:rsidR="005970FB" w:rsidDel="000F42A3">
          <w:rPr>
            <w:lang w:val="en-CA"/>
          </w:rPr>
          <w:delText xml:space="preserve">parameters </w:delText>
        </w:r>
      </w:del>
      <w:ins w:id="52" w:author="Yao-Jen Chang" w:date="2019-03-18T16:43:00Z">
        <w:r w:rsidR="000F42A3">
          <w:rPr>
            <w:lang w:val="en-CA"/>
          </w:rPr>
          <w:t xml:space="preserve">elements </w:t>
        </w:r>
      </w:ins>
      <w:proofErr w:type="spellStart"/>
      <w:r w:rsidR="005970FB">
        <w:rPr>
          <w:b/>
          <w:bCs/>
          <w:lang w:val="en-CA" w:eastAsia="ko-KR"/>
        </w:rPr>
        <w:t>six_minus_max_num_merge_cand</w:t>
      </w:r>
      <w:proofErr w:type="spellEnd"/>
      <w:r w:rsidR="005970FB" w:rsidRPr="00894D1F">
        <w:rPr>
          <w:lang w:val="en-CA"/>
        </w:rPr>
        <w:t xml:space="preserve"> </w:t>
      </w:r>
      <w:r w:rsidR="005970FB">
        <w:rPr>
          <w:lang w:val="en-CA"/>
        </w:rPr>
        <w:t xml:space="preserve">and </w:t>
      </w:r>
      <w:proofErr w:type="spellStart"/>
      <w:r w:rsidR="005970FB">
        <w:rPr>
          <w:b/>
          <w:bCs/>
          <w:lang w:val="en-CA" w:eastAsia="ko-KR"/>
        </w:rPr>
        <w:t>five_minus_max_num_subblock_merge_cand</w:t>
      </w:r>
      <w:proofErr w:type="spellEnd"/>
      <w:r w:rsidR="005970FB">
        <w:rPr>
          <w:bCs/>
          <w:lang w:val="en-CA" w:eastAsia="ko-KR"/>
        </w:rPr>
        <w:t xml:space="preserve">. The smaller number of </w:t>
      </w:r>
      <w:r w:rsidR="005970FB">
        <w:rPr>
          <w:lang w:val="en-CA"/>
        </w:rPr>
        <w:t>merge candidates leads to lower complexity at encoder and decoder side. I</w:t>
      </w:r>
      <w:r w:rsidR="005970FB">
        <w:rPr>
          <w:szCs w:val="22"/>
          <w:lang w:val="en-CA"/>
        </w:rPr>
        <w:t xml:space="preserve">t is desirable </w:t>
      </w:r>
      <w:r w:rsidR="00065D47">
        <w:rPr>
          <w:szCs w:val="22"/>
          <w:lang w:val="en-CA"/>
        </w:rPr>
        <w:t xml:space="preserve">the VVC can support to </w:t>
      </w:r>
      <w:r w:rsidR="005970FB">
        <w:rPr>
          <w:szCs w:val="22"/>
          <w:lang w:val="en-CA"/>
        </w:rPr>
        <w:t>flexibly set</w:t>
      </w:r>
      <w:r w:rsidR="00065D47">
        <w:rPr>
          <w:szCs w:val="22"/>
          <w:lang w:val="en-CA"/>
        </w:rPr>
        <w:t xml:space="preserve"> the maximum number of triangle merge candidates, defined as </w:t>
      </w:r>
      <w:proofErr w:type="spellStart"/>
      <w:r w:rsidR="00065D47">
        <w:rPr>
          <w:szCs w:val="22"/>
          <w:lang w:val="en-CA"/>
        </w:rPr>
        <w:t>MaxNumTriangleMergeCand</w:t>
      </w:r>
      <w:proofErr w:type="spellEnd"/>
      <w:r w:rsidR="00065D47">
        <w:rPr>
          <w:szCs w:val="22"/>
          <w:lang w:val="en-CA"/>
        </w:rPr>
        <w:t xml:space="preserve">. Therefore, this contribution proposes a tile group flag to allow </w:t>
      </w:r>
      <w:proofErr w:type="spellStart"/>
      <w:r w:rsidR="00065D47">
        <w:rPr>
          <w:szCs w:val="22"/>
          <w:lang w:val="en-CA"/>
        </w:rPr>
        <w:t>MaxNumTriangleMergeCand</w:t>
      </w:r>
      <w:proofErr w:type="spellEnd"/>
      <w:r w:rsidR="00065D47">
        <w:rPr>
          <w:szCs w:val="22"/>
          <w:lang w:val="en-CA"/>
        </w:rPr>
        <w:t xml:space="preserve"> to be in the range of 2 to 5, inclusive. To further reduce the signaling overhead in the case of </w:t>
      </w:r>
      <w:proofErr w:type="spellStart"/>
      <w:r w:rsidR="00065D47">
        <w:rPr>
          <w:szCs w:val="22"/>
          <w:lang w:val="en-CA"/>
        </w:rPr>
        <w:t>MaxNumTriangleMergeCand</w:t>
      </w:r>
      <w:proofErr w:type="spellEnd"/>
      <w:r w:rsidR="00065D47">
        <w:rPr>
          <w:szCs w:val="22"/>
          <w:lang w:val="en-CA"/>
        </w:rPr>
        <w:t xml:space="preserve"> = 2, it is further proposed to skip the signaling of </w:t>
      </w:r>
      <w:r w:rsidR="00065D47">
        <w:rPr>
          <w:rFonts w:eastAsia="Batang"/>
          <w:noProof/>
          <w:color w:val="000000" w:themeColor="text1"/>
          <w:lang w:val="en-CA"/>
        </w:rPr>
        <w:t>the</w:t>
      </w:r>
      <w:r w:rsidR="00065D47" w:rsidRPr="00DE0F0E">
        <w:rPr>
          <w:rFonts w:eastAsia="Batang"/>
          <w:noProof/>
          <w:color w:val="000000" w:themeColor="text1"/>
          <w:lang w:val="en-CA"/>
        </w:rPr>
        <w:t xml:space="preserve"> </w:t>
      </w:r>
      <w:r w:rsidR="00065D47">
        <w:rPr>
          <w:rFonts w:eastAsia="Batang"/>
          <w:noProof/>
          <w:color w:val="000000" w:themeColor="text1"/>
          <w:lang w:val="en-CA"/>
        </w:rPr>
        <w:t>merge</w:t>
      </w:r>
      <w:r w:rsidR="00065D47" w:rsidRPr="00DE0F0E">
        <w:rPr>
          <w:rFonts w:eastAsia="Batang"/>
          <w:noProof/>
          <w:color w:val="000000" w:themeColor="text1"/>
          <w:lang w:val="en-CA"/>
        </w:rPr>
        <w:t xml:space="preserve"> candidate index</w:t>
      </w:r>
      <w:r w:rsidR="00065D47">
        <w:rPr>
          <w:rFonts w:eastAsia="Batang"/>
          <w:noProof/>
          <w:color w:val="000000" w:themeColor="text1"/>
          <w:lang w:val="en-CA"/>
        </w:rPr>
        <w:t xml:space="preserve"> for the second triangle block, i.e., </w:t>
      </w:r>
      <w:r w:rsidR="00065D47" w:rsidRPr="00DE0F0E">
        <w:rPr>
          <w:rFonts w:eastAsia="Batang"/>
          <w:b/>
          <w:noProof/>
          <w:color w:val="000000" w:themeColor="text1"/>
          <w:lang w:val="en-CA"/>
        </w:rPr>
        <w:t>merge_triangle_idx1</w:t>
      </w:r>
      <w:r w:rsidR="00065D47">
        <w:rPr>
          <w:rFonts w:eastAsia="Batang"/>
          <w:noProof/>
          <w:color w:val="000000" w:themeColor="text1"/>
          <w:lang w:val="en-CA"/>
        </w:rPr>
        <w:t>.</w:t>
      </w:r>
    </w:p>
    <w:p w14:paraId="5FBDCA43" w14:textId="25F3308A" w:rsidR="00393435" w:rsidRPr="005B217D" w:rsidRDefault="00412F58" w:rsidP="00393435">
      <w:pPr>
        <w:pStyle w:val="Heading1"/>
        <w:rPr>
          <w:lang w:val="en-CA"/>
        </w:rPr>
      </w:pPr>
      <w:r>
        <w:rPr>
          <w:lang w:val="en-CA"/>
        </w:rPr>
        <w:t>Proposed design</w:t>
      </w:r>
    </w:p>
    <w:p w14:paraId="5D1C31D2" w14:textId="45142C80" w:rsidR="00065D47" w:rsidRDefault="00065D47" w:rsidP="00065D47">
      <w:pPr>
        <w:rPr>
          <w:lang w:val="en-CA"/>
        </w:rPr>
      </w:pPr>
      <w:r>
        <w:rPr>
          <w:szCs w:val="22"/>
          <w:lang w:val="en-CA"/>
        </w:rPr>
        <w:t xml:space="preserve">It is proposed to add a tile-level </w:t>
      </w:r>
      <w:del w:id="53" w:author="Yao-Jen Chang" w:date="2019-03-18T16:44:00Z">
        <w:r w:rsidDel="000F42A3">
          <w:rPr>
            <w:szCs w:val="22"/>
            <w:lang w:val="en-CA"/>
          </w:rPr>
          <w:delText xml:space="preserve">flag </w:delText>
        </w:r>
      </w:del>
      <w:ins w:id="54" w:author="Yao-Jen Chang" w:date="2019-03-18T16:44:00Z">
        <w:r w:rsidR="000F42A3">
          <w:rPr>
            <w:szCs w:val="22"/>
            <w:lang w:val="en-CA"/>
          </w:rPr>
          <w:t xml:space="preserve">index </w:t>
        </w:r>
      </w:ins>
      <w:proofErr w:type="spellStart"/>
      <w:r w:rsidRPr="00963A3D">
        <w:rPr>
          <w:b/>
          <w:szCs w:val="22"/>
          <w:lang w:val="en-CA"/>
        </w:rPr>
        <w:t>five_</w:t>
      </w:r>
      <w:r>
        <w:rPr>
          <w:b/>
          <w:bCs/>
          <w:lang w:val="en-CA" w:eastAsia="ko-KR"/>
        </w:rPr>
        <w:t>minus_max_num_triangle_merge_cand</w:t>
      </w:r>
      <w:proofErr w:type="spellEnd"/>
      <w:r>
        <w:rPr>
          <w:szCs w:val="22"/>
          <w:lang w:val="en-CA"/>
        </w:rPr>
        <w:t xml:space="preserve"> to indicate the maximum number of triangle merge candidates, </w:t>
      </w:r>
      <w:proofErr w:type="spellStart"/>
      <w:r>
        <w:rPr>
          <w:szCs w:val="22"/>
          <w:lang w:val="en-CA"/>
        </w:rPr>
        <w:t>MaxNumTriangleMergeCand</w:t>
      </w:r>
      <w:proofErr w:type="spellEnd"/>
      <w:r>
        <w:rPr>
          <w:szCs w:val="22"/>
          <w:lang w:val="en-CA"/>
        </w:rPr>
        <w:t xml:space="preserve">. </w:t>
      </w:r>
      <w:proofErr w:type="spellStart"/>
      <w:r>
        <w:rPr>
          <w:szCs w:val="22"/>
          <w:lang w:val="en-CA"/>
        </w:rPr>
        <w:t>MaxNumTriangleMergeCand</w:t>
      </w:r>
      <w:proofErr w:type="spellEnd"/>
      <w:r>
        <w:rPr>
          <w:szCs w:val="22"/>
          <w:lang w:val="en-CA"/>
        </w:rPr>
        <w:t xml:space="preserve"> can be derived as follows: </w:t>
      </w:r>
      <w:proofErr w:type="spellStart"/>
      <w:r>
        <w:rPr>
          <w:szCs w:val="22"/>
          <w:lang w:val="en-CA"/>
        </w:rPr>
        <w:t>MaxNumTriangleMergeCand</w:t>
      </w:r>
      <w:proofErr w:type="spellEnd"/>
      <w:r>
        <w:rPr>
          <w:szCs w:val="22"/>
          <w:lang w:val="en-CA"/>
        </w:rPr>
        <w:t xml:space="preserve"> = </w:t>
      </w:r>
      <w:r w:rsidR="00983957">
        <w:rPr>
          <w:szCs w:val="22"/>
          <w:lang w:val="en-CA"/>
        </w:rPr>
        <w:t>5</w:t>
      </w:r>
      <w:r>
        <w:rPr>
          <w:szCs w:val="22"/>
          <w:lang w:val="en-CA"/>
        </w:rPr>
        <w:t xml:space="preserve"> - </w:t>
      </w:r>
      <w:proofErr w:type="spellStart"/>
      <w:r w:rsidRPr="00963A3D">
        <w:rPr>
          <w:b/>
          <w:szCs w:val="22"/>
          <w:lang w:val="en-CA"/>
        </w:rPr>
        <w:t>five_</w:t>
      </w:r>
      <w:r>
        <w:rPr>
          <w:b/>
          <w:bCs/>
          <w:lang w:val="en-CA" w:eastAsia="ko-KR"/>
        </w:rPr>
        <w:t>minus_max_num_triangle_merge_cand</w:t>
      </w:r>
      <w:proofErr w:type="spellEnd"/>
      <w:r>
        <w:rPr>
          <w:bCs/>
          <w:lang w:val="en-CA" w:eastAsia="ko-KR"/>
        </w:rPr>
        <w:t xml:space="preserve">, and the minimum value of </w:t>
      </w:r>
      <w:proofErr w:type="spellStart"/>
      <w:r>
        <w:rPr>
          <w:szCs w:val="22"/>
          <w:lang w:val="en-CA"/>
        </w:rPr>
        <w:t>MaxNumTriangleMergeCand</w:t>
      </w:r>
      <w:proofErr w:type="spellEnd"/>
      <w:r>
        <w:rPr>
          <w:szCs w:val="22"/>
          <w:lang w:val="en-CA"/>
        </w:rPr>
        <w:t xml:space="preserve"> could be defined as </w:t>
      </w:r>
      <w:r w:rsidR="00983957">
        <w:rPr>
          <w:szCs w:val="22"/>
          <w:lang w:val="en-CA"/>
        </w:rPr>
        <w:t>2</w:t>
      </w:r>
      <w:r>
        <w:rPr>
          <w:bCs/>
          <w:lang w:val="en-CA" w:eastAsia="ko-KR"/>
        </w:rPr>
        <w:t xml:space="preserve">. Therefore, </w:t>
      </w:r>
      <w:proofErr w:type="spellStart"/>
      <w:r w:rsidRPr="00963A3D">
        <w:rPr>
          <w:b/>
          <w:szCs w:val="22"/>
          <w:lang w:val="en-CA"/>
        </w:rPr>
        <w:t>five_</w:t>
      </w:r>
      <w:r>
        <w:rPr>
          <w:b/>
          <w:bCs/>
          <w:lang w:val="en-CA" w:eastAsia="ko-KR"/>
        </w:rPr>
        <w:t>minus_max_num_triangle_merge_cand</w:t>
      </w:r>
      <w:proofErr w:type="spellEnd"/>
      <w:r>
        <w:rPr>
          <w:szCs w:val="22"/>
          <w:lang w:val="en-CA"/>
        </w:rPr>
        <w:t xml:space="preserve"> </w:t>
      </w:r>
      <w:r>
        <w:rPr>
          <w:bCs/>
          <w:lang w:val="en-CA" w:eastAsia="ko-KR"/>
        </w:rPr>
        <w:t xml:space="preserve">could be in the range of 0 to </w:t>
      </w:r>
      <w:r w:rsidR="00983957">
        <w:rPr>
          <w:bCs/>
          <w:lang w:val="en-CA" w:eastAsia="ko-KR"/>
        </w:rPr>
        <w:t>3</w:t>
      </w:r>
      <w:r>
        <w:rPr>
          <w:bCs/>
          <w:lang w:val="en-CA" w:eastAsia="ko-KR"/>
        </w:rPr>
        <w:t>, inclusive.</w:t>
      </w:r>
      <w:ins w:id="55" w:author="Yao-Jen Chang" w:date="2019-03-18T17:25:00Z">
        <w:r w:rsidR="009B78E0">
          <w:rPr>
            <w:bCs/>
            <w:lang w:val="en-CA" w:eastAsia="ko-KR"/>
          </w:rPr>
          <w:t xml:space="preserve"> </w:t>
        </w:r>
      </w:ins>
      <w:del w:id="56" w:author="Yao-Jen Chang" w:date="2019-03-18T17:43:00Z">
        <w:r w:rsidDel="00AB5B07">
          <w:rPr>
            <w:bCs/>
            <w:lang w:val="en-CA" w:eastAsia="ko-KR"/>
          </w:rPr>
          <w:delText xml:space="preserve"> </w:delText>
        </w:r>
      </w:del>
      <w:r>
        <w:rPr>
          <w:bCs/>
          <w:lang w:val="en-CA" w:eastAsia="ko-KR"/>
        </w:rPr>
        <w:t xml:space="preserve">Another </w:t>
      </w:r>
      <w:r w:rsidR="00983957">
        <w:rPr>
          <w:bCs/>
          <w:lang w:val="en-CA" w:eastAsia="ko-KR"/>
        </w:rPr>
        <w:t>proposal</w:t>
      </w:r>
      <w:r>
        <w:rPr>
          <w:bCs/>
          <w:lang w:val="en-CA" w:eastAsia="ko-KR"/>
        </w:rPr>
        <w:t xml:space="preserve"> is related to the case of </w:t>
      </w:r>
      <w:proofErr w:type="spellStart"/>
      <w:r>
        <w:rPr>
          <w:szCs w:val="22"/>
          <w:lang w:val="en-CA"/>
        </w:rPr>
        <w:t>MaxNumTriangleMergeCand</w:t>
      </w:r>
      <w:proofErr w:type="spellEnd"/>
      <w:r>
        <w:rPr>
          <w:szCs w:val="22"/>
          <w:lang w:val="en-CA"/>
        </w:rPr>
        <w:t xml:space="preserve"> = 2. In the current design, </w:t>
      </w:r>
      <w:r w:rsidRPr="00DE0F0E">
        <w:rPr>
          <w:rFonts w:eastAsia="Batang"/>
          <w:b/>
          <w:noProof/>
          <w:color w:val="000000" w:themeColor="text1"/>
          <w:lang w:val="en-CA"/>
        </w:rPr>
        <w:t>merge_triangle_idx0</w:t>
      </w:r>
      <w:r>
        <w:rPr>
          <w:noProof/>
          <w:color w:val="000000" w:themeColor="text1"/>
          <w:lang w:val="en-CA"/>
        </w:rPr>
        <w:t xml:space="preserve"> and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are always parsed. It is proposed to skip the </w:t>
      </w:r>
      <w:r>
        <w:rPr>
          <w:noProof/>
          <w:color w:val="000000" w:themeColor="text1"/>
          <w:lang w:val="en-CA"/>
        </w:rPr>
        <w:lastRenderedPageBreak/>
        <w:t xml:space="preserve">parsing of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as</w:t>
      </w:r>
      <w:r>
        <w:rPr>
          <w:szCs w:val="22"/>
          <w:lang w:val="en-CA"/>
        </w:rPr>
        <w:t xml:space="preserve"> </w:t>
      </w:r>
      <w:proofErr w:type="spellStart"/>
      <w:r>
        <w:rPr>
          <w:szCs w:val="22"/>
          <w:lang w:val="en-CA"/>
        </w:rPr>
        <w:t>MaxNumTriangleMergeCand</w:t>
      </w:r>
      <w:proofErr w:type="spellEnd"/>
      <w:r>
        <w:rPr>
          <w:szCs w:val="22"/>
          <w:lang w:val="en-CA"/>
        </w:rPr>
        <w:t xml:space="preserve"> = 2 since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must be the opposite number of </w:t>
      </w:r>
      <w:r w:rsidRPr="00DE0F0E">
        <w:rPr>
          <w:rFonts w:eastAsia="Batang"/>
          <w:b/>
          <w:noProof/>
          <w:color w:val="000000" w:themeColor="text1"/>
          <w:lang w:val="en-CA"/>
        </w:rPr>
        <w:t>merge_triangle_idx0</w:t>
      </w:r>
      <w:r>
        <w:rPr>
          <w:noProof/>
          <w:color w:val="000000" w:themeColor="text1"/>
          <w:lang w:val="en-CA"/>
        </w:rPr>
        <w:t xml:space="preserve">, i.e.,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w:t>
      </w:r>
      <w:r w:rsidR="00983957">
        <w:rPr>
          <w:noProof/>
          <w:color w:val="000000" w:themeColor="text1"/>
          <w:lang w:val="en-CA"/>
        </w:rPr>
        <w:t>must be 0</w:t>
      </w:r>
      <w:r>
        <w:rPr>
          <w:noProof/>
          <w:color w:val="000000" w:themeColor="text1"/>
          <w:lang w:val="en-CA"/>
        </w:rPr>
        <w:t xml:space="preserve"> as </w:t>
      </w:r>
      <w:r w:rsidRPr="00DE0F0E">
        <w:rPr>
          <w:rFonts w:eastAsia="Batang"/>
          <w:b/>
          <w:noProof/>
          <w:color w:val="000000" w:themeColor="text1"/>
          <w:lang w:val="en-CA"/>
        </w:rPr>
        <w:t>merge_triangle_idx0</w:t>
      </w:r>
      <w:r>
        <w:rPr>
          <w:noProof/>
          <w:color w:val="000000" w:themeColor="text1"/>
          <w:lang w:val="en-CA"/>
        </w:rPr>
        <w:t xml:space="preserve"> = 1, and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w:t>
      </w:r>
      <w:r w:rsidR="00983957">
        <w:rPr>
          <w:noProof/>
          <w:color w:val="000000" w:themeColor="text1"/>
          <w:lang w:val="en-CA"/>
        </w:rPr>
        <w:t>must be 1 as</w:t>
      </w:r>
      <w:r>
        <w:rPr>
          <w:noProof/>
          <w:color w:val="000000" w:themeColor="text1"/>
          <w:lang w:val="en-CA"/>
        </w:rPr>
        <w:t xml:space="preserve"> </w:t>
      </w:r>
      <w:r w:rsidRPr="00DE0F0E">
        <w:rPr>
          <w:rFonts w:eastAsia="Batang"/>
          <w:b/>
          <w:noProof/>
          <w:color w:val="000000" w:themeColor="text1"/>
          <w:lang w:val="en-CA"/>
        </w:rPr>
        <w:t>merge_triangle_idx0</w:t>
      </w:r>
      <w:r>
        <w:rPr>
          <w:noProof/>
          <w:color w:val="000000" w:themeColor="text1"/>
          <w:lang w:val="en-CA"/>
        </w:rPr>
        <w:t xml:space="preserve"> = 0. </w:t>
      </w:r>
      <w:r>
        <w:rPr>
          <w:noProof/>
          <w:lang w:val="en-CA"/>
        </w:rPr>
        <w:t>The proposed change to VVC Text 4 is shown in the table below</w:t>
      </w:r>
      <w:r w:rsidRPr="000D2445">
        <w:rPr>
          <w:noProof/>
          <w:lang w:val="en-CA"/>
        </w:rPr>
        <w:t xml:space="preserve"> </w:t>
      </w:r>
      <w:r>
        <w:rPr>
          <w:noProof/>
          <w:lang w:val="en-CA"/>
        </w:rPr>
        <w:t>with yellow change mark:</w:t>
      </w:r>
    </w:p>
    <w:tbl>
      <w:tblPr>
        <w:tblStyle w:val="TableGrid"/>
        <w:tblW w:w="0" w:type="auto"/>
        <w:tblLook w:val="04A0" w:firstRow="1" w:lastRow="0" w:firstColumn="1" w:lastColumn="0" w:noHBand="0" w:noVBand="1"/>
      </w:tblPr>
      <w:tblGrid>
        <w:gridCol w:w="9350"/>
      </w:tblGrid>
      <w:tr w:rsidR="00065D47" w14:paraId="23ACADCA" w14:textId="77777777" w:rsidTr="00834D98">
        <w:tc>
          <w:tcPr>
            <w:tcW w:w="9350" w:type="dxa"/>
          </w:tcPr>
          <w:p w14:paraId="1DB027F9" w14:textId="77777777" w:rsidR="00065D47" w:rsidRDefault="00065D47" w:rsidP="00834D98">
            <w:pPr>
              <w:rPr>
                <w:lang w:val="en-GB"/>
              </w:rPr>
            </w:pPr>
            <w:r>
              <w:rPr>
                <w:lang w:val="en-GB"/>
              </w:rPr>
              <w:t>Section 7.3.4.1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065D47" w:rsidRPr="007644C2" w14:paraId="3C4F972C" w14:textId="77777777" w:rsidTr="00834D98">
              <w:trPr>
                <w:cantSplit/>
                <w:jc w:val="center"/>
              </w:trPr>
              <w:tc>
                <w:tcPr>
                  <w:tcW w:w="7920" w:type="dxa"/>
                </w:tcPr>
                <w:p w14:paraId="09FA3767" w14:textId="77777777" w:rsidR="00065D47" w:rsidRPr="007644C2" w:rsidRDefault="00065D47" w:rsidP="00834D98">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5F2C29E1" w14:textId="77777777" w:rsidR="00065D47" w:rsidRPr="007644C2" w:rsidRDefault="00065D47" w:rsidP="00834D98">
                  <w:pPr>
                    <w:pStyle w:val="tableheading"/>
                    <w:keepNext w:val="0"/>
                    <w:keepLines w:val="0"/>
                    <w:spacing w:before="20" w:after="40"/>
                    <w:jc w:val="center"/>
                    <w:rPr>
                      <w:b w:val="0"/>
                      <w:lang w:val="en-CA"/>
                    </w:rPr>
                  </w:pPr>
                  <w:r w:rsidRPr="007644C2">
                    <w:rPr>
                      <w:lang w:val="en-CA"/>
                    </w:rPr>
                    <w:t>Descriptor</w:t>
                  </w:r>
                </w:p>
              </w:tc>
            </w:tr>
            <w:tr w:rsidR="00065D47" w:rsidRPr="007644C2" w14:paraId="5F0674B1" w14:textId="77777777" w:rsidTr="00834D98">
              <w:trPr>
                <w:cantSplit/>
                <w:jc w:val="center"/>
              </w:trPr>
              <w:tc>
                <w:tcPr>
                  <w:tcW w:w="7920" w:type="dxa"/>
                </w:tcPr>
                <w:p w14:paraId="5467452E" w14:textId="77777777" w:rsidR="00065D47" w:rsidRPr="007644C2" w:rsidRDefault="00065D47" w:rsidP="00834D98">
                  <w:pPr>
                    <w:pStyle w:val="tablesyntax"/>
                    <w:keepNext w:val="0"/>
                    <w:keepLines w:val="0"/>
                    <w:spacing w:before="20" w:after="40"/>
                    <w:rPr>
                      <w:lang w:val="en-CA"/>
                    </w:rPr>
                  </w:pPr>
                  <w:r w:rsidRPr="007644C2">
                    <w:rPr>
                      <w:lang w:val="en-CA"/>
                    </w:rPr>
                    <w:tab/>
                  </w:r>
                  <w:r>
                    <w:rPr>
                      <w:lang w:val="en-CA"/>
                    </w:rPr>
                    <w:t>…</w:t>
                  </w:r>
                </w:p>
              </w:tc>
              <w:tc>
                <w:tcPr>
                  <w:tcW w:w="1157" w:type="dxa"/>
                </w:tcPr>
                <w:p w14:paraId="18D5D985"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4F145FE3" w14:textId="77777777" w:rsidTr="00834D98">
              <w:trPr>
                <w:cantSplit/>
                <w:jc w:val="center"/>
              </w:trPr>
              <w:tc>
                <w:tcPr>
                  <w:tcW w:w="7920" w:type="dxa"/>
                </w:tcPr>
                <w:p w14:paraId="15B79F0B"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405D1C53"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392B8DBF" w14:textId="77777777" w:rsidTr="00834D98">
              <w:trPr>
                <w:cantSplit/>
                <w:jc w:val="center"/>
              </w:trPr>
              <w:tc>
                <w:tcPr>
                  <w:tcW w:w="7920" w:type="dxa"/>
                </w:tcPr>
                <w:p w14:paraId="5BAF6918"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735FB18E"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303EA60" w14:textId="77777777" w:rsidTr="00834D98">
              <w:trPr>
                <w:cantSplit/>
                <w:jc w:val="center"/>
              </w:trPr>
              <w:tc>
                <w:tcPr>
                  <w:tcW w:w="7920" w:type="dxa"/>
                </w:tcPr>
                <w:p w14:paraId="56E9A749"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5CC37F9F"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rPr>
                    <w:t>u(1)</w:t>
                  </w:r>
                </w:p>
              </w:tc>
            </w:tr>
            <w:tr w:rsidR="00065D47" w:rsidRPr="007644C2" w14:paraId="05B2645D" w14:textId="77777777" w:rsidTr="00834D98">
              <w:trPr>
                <w:cantSplit/>
                <w:jc w:val="center"/>
              </w:trPr>
              <w:tc>
                <w:tcPr>
                  <w:tcW w:w="7920" w:type="dxa"/>
                </w:tcPr>
                <w:p w14:paraId="58434921"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2859522E"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C93BC6B" w14:textId="77777777" w:rsidTr="00834D98">
              <w:trPr>
                <w:cantSplit/>
                <w:jc w:val="center"/>
              </w:trPr>
              <w:tc>
                <w:tcPr>
                  <w:tcW w:w="7920" w:type="dxa"/>
                </w:tcPr>
                <w:p w14:paraId="27C0F95C"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312B1364"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eastAsia="ko-KR"/>
                    </w:rPr>
                    <w:t>u(1)</w:t>
                  </w:r>
                </w:p>
              </w:tc>
            </w:tr>
            <w:tr w:rsidR="00065D47" w:rsidRPr="007644C2" w14:paraId="5E4F6369" w14:textId="77777777" w:rsidTr="00834D98">
              <w:trPr>
                <w:trHeight w:val="204"/>
                <w:jc w:val="center"/>
              </w:trPr>
              <w:tc>
                <w:tcPr>
                  <w:tcW w:w="7920" w:type="dxa"/>
                </w:tcPr>
                <w:p w14:paraId="2AB02D96"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43D1AFBB"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7C7AEFE6" w14:textId="77777777" w:rsidTr="00834D98">
              <w:trPr>
                <w:trHeight w:val="204"/>
                <w:jc w:val="center"/>
              </w:trPr>
              <w:tc>
                <w:tcPr>
                  <w:tcW w:w="7920" w:type="dxa"/>
                </w:tcPr>
                <w:p w14:paraId="26A5A21D"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3B490CC0"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481BFDA9" w14:textId="77777777" w:rsidTr="00834D98">
              <w:trPr>
                <w:trHeight w:val="204"/>
                <w:jc w:val="center"/>
              </w:trPr>
              <w:tc>
                <w:tcPr>
                  <w:tcW w:w="7920" w:type="dxa"/>
                </w:tcPr>
                <w:p w14:paraId="135235B5"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53E30AA3" w14:textId="77777777" w:rsidR="00065D47" w:rsidRPr="007644C2" w:rsidRDefault="00065D47" w:rsidP="00834D98">
                  <w:pPr>
                    <w:pStyle w:val="tablecell"/>
                    <w:keepNext w:val="0"/>
                    <w:keepLines w:val="0"/>
                    <w:spacing w:before="20" w:after="40"/>
                    <w:jc w:val="center"/>
                    <w:rPr>
                      <w:rFonts w:eastAsia="MS Mincho"/>
                      <w:lang w:val="en-CA" w:eastAsia="ja-JP"/>
                    </w:rPr>
                  </w:pPr>
                  <w:r w:rsidRPr="00DE0F0E">
                    <w:rPr>
                      <w:noProof/>
                      <w:lang w:val="en-CA" w:eastAsia="ko-KR"/>
                    </w:rPr>
                    <w:t>u(1)</w:t>
                  </w:r>
                </w:p>
              </w:tc>
            </w:tr>
            <w:tr w:rsidR="00065D47" w:rsidRPr="007644C2" w14:paraId="564FE0A2" w14:textId="77777777" w:rsidTr="00834D98">
              <w:trPr>
                <w:cantSplit/>
                <w:jc w:val="center"/>
              </w:trPr>
              <w:tc>
                <w:tcPr>
                  <w:tcW w:w="7920" w:type="dxa"/>
                </w:tcPr>
                <w:p w14:paraId="74DF0C31"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2BE39ECD"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7789516" w14:textId="77777777" w:rsidTr="00834D98">
              <w:trPr>
                <w:trHeight w:val="204"/>
                <w:jc w:val="center"/>
              </w:trPr>
              <w:tc>
                <w:tcPr>
                  <w:tcW w:w="7920" w:type="dxa"/>
                </w:tcPr>
                <w:p w14:paraId="51698F9A" w14:textId="77777777" w:rsidR="00065D47" w:rsidRPr="007644C2" w:rsidRDefault="00065D47" w:rsidP="00834D98">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59B6DE3C"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6756173F" w14:textId="77777777" w:rsidTr="00834D98">
              <w:trPr>
                <w:trHeight w:val="204"/>
                <w:jc w:val="center"/>
              </w:trPr>
              <w:tc>
                <w:tcPr>
                  <w:tcW w:w="7920" w:type="dxa"/>
                </w:tcPr>
                <w:p w14:paraId="47FC5F68" w14:textId="77777777" w:rsidR="00065D47" w:rsidRPr="007644C2" w:rsidRDefault="00065D47" w:rsidP="00834D98">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37E500A2" w14:textId="77777777" w:rsidR="00065D47" w:rsidRPr="007644C2" w:rsidRDefault="00065D47" w:rsidP="00834D98">
                  <w:pPr>
                    <w:pStyle w:val="tablecell"/>
                    <w:keepNext w:val="0"/>
                    <w:keepLines w:val="0"/>
                    <w:spacing w:before="20" w:after="40"/>
                    <w:jc w:val="center"/>
                    <w:rPr>
                      <w:lang w:val="en-CA" w:eastAsia="ko-KR"/>
                    </w:rPr>
                  </w:pPr>
                </w:p>
              </w:tc>
            </w:tr>
            <w:tr w:rsidR="00065D47" w:rsidRPr="007644C2" w14:paraId="42B9AD95" w14:textId="77777777" w:rsidTr="00834D98">
              <w:trPr>
                <w:trHeight w:val="204"/>
                <w:jc w:val="center"/>
              </w:trPr>
              <w:tc>
                <w:tcPr>
                  <w:tcW w:w="7920" w:type="dxa"/>
                </w:tcPr>
                <w:p w14:paraId="6CC6C844"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20FDC6A0" w14:textId="77777777" w:rsidR="00065D47" w:rsidRPr="007644C2" w:rsidRDefault="00065D47" w:rsidP="00834D98">
                  <w:pPr>
                    <w:pStyle w:val="tablecell"/>
                    <w:keepNext w:val="0"/>
                    <w:keepLines w:val="0"/>
                    <w:spacing w:before="20" w:after="40"/>
                    <w:jc w:val="center"/>
                    <w:rPr>
                      <w:lang w:val="en-CA" w:eastAsia="ko-KR"/>
                    </w:rPr>
                  </w:pPr>
                  <w:r w:rsidRPr="00DE0F0E">
                    <w:rPr>
                      <w:noProof/>
                      <w:lang w:val="en-CA" w:eastAsia="ko-KR"/>
                    </w:rPr>
                    <w:t>ue(v)</w:t>
                  </w:r>
                </w:p>
              </w:tc>
            </w:tr>
            <w:tr w:rsidR="00065D47" w:rsidRPr="007644C2" w14:paraId="34D6C646" w14:textId="77777777" w:rsidTr="00834D98">
              <w:trPr>
                <w:cantSplit/>
                <w:jc w:val="center"/>
              </w:trPr>
              <w:tc>
                <w:tcPr>
                  <w:tcW w:w="7920" w:type="dxa"/>
                </w:tcPr>
                <w:p w14:paraId="68451594"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3D59B08C"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70D67F5A" w14:textId="77777777" w:rsidTr="00834D98">
              <w:trPr>
                <w:cantSplit/>
                <w:jc w:val="center"/>
              </w:trPr>
              <w:tc>
                <w:tcPr>
                  <w:tcW w:w="7920" w:type="dxa"/>
                </w:tcPr>
                <w:p w14:paraId="2E8135FC"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2E00D41F" w14:textId="77777777" w:rsidR="00065D47" w:rsidRPr="007644C2" w:rsidRDefault="00065D47" w:rsidP="00834D98">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065D47" w:rsidRPr="007644C2" w14:paraId="4250710B" w14:textId="77777777" w:rsidTr="00834D98">
              <w:trPr>
                <w:cantSplit/>
                <w:jc w:val="center"/>
              </w:trPr>
              <w:tc>
                <w:tcPr>
                  <w:tcW w:w="7920" w:type="dxa"/>
                </w:tcPr>
                <w:p w14:paraId="6FE09495" w14:textId="77777777" w:rsidR="00065D47" w:rsidRPr="00DE0F0E" w:rsidRDefault="00065D47" w:rsidP="00834D98">
                  <w:pPr>
                    <w:pStyle w:val="tablesyntax"/>
                    <w:keepNext w:val="0"/>
                    <w:keepLines w:val="0"/>
                    <w:spacing w:before="20" w:after="40"/>
                    <w:rPr>
                      <w:noProof/>
                      <w:lang w:val="en-CA" w:eastAsia="ko-KR"/>
                    </w:rPr>
                  </w:pPr>
                  <w:r w:rsidRPr="00EC7B16">
                    <w:rPr>
                      <w:highlight w:val="yellow"/>
                      <w:lang w:val="en-CA" w:eastAsia="ko-KR"/>
                    </w:rPr>
                    <w:tab/>
                  </w:r>
                  <w:r w:rsidRPr="00EC7B16">
                    <w:rPr>
                      <w:highlight w:val="yellow"/>
                      <w:lang w:val="en-CA" w:eastAsia="ko-KR"/>
                    </w:rPr>
                    <w:tab/>
                  </w:r>
                  <w:proofErr w:type="gramStart"/>
                  <w:r w:rsidRPr="00EC7B16">
                    <w:rPr>
                      <w:highlight w:val="yellow"/>
                      <w:lang w:val="en-CA" w:eastAsia="ko-KR"/>
                    </w:rPr>
                    <w:t xml:space="preserve">if( </w:t>
                  </w:r>
                  <w:proofErr w:type="spellStart"/>
                  <w:r w:rsidRPr="00EC7B16">
                    <w:rPr>
                      <w:bCs/>
                      <w:color w:val="000000" w:themeColor="text1"/>
                      <w:highlight w:val="yellow"/>
                      <w:lang w:val="en-CA"/>
                    </w:rPr>
                    <w:t>sps</w:t>
                  </w:r>
                  <w:proofErr w:type="gramEnd"/>
                  <w:r w:rsidRPr="00EC7B16">
                    <w:rPr>
                      <w:bCs/>
                      <w:color w:val="000000" w:themeColor="text1"/>
                      <w:highlight w:val="yellow"/>
                      <w:lang w:val="en-CA"/>
                    </w:rPr>
                    <w:t>_</w:t>
                  </w:r>
                  <w:r w:rsidRPr="00EC7B16">
                    <w:rPr>
                      <w:rFonts w:eastAsiaTheme="minorEastAsia"/>
                      <w:bCs/>
                      <w:color w:val="000000" w:themeColor="text1"/>
                      <w:highlight w:val="yellow"/>
                      <w:lang w:val="en-CA" w:eastAsia="zh-CN"/>
                    </w:rPr>
                    <w:t>triangle</w:t>
                  </w:r>
                  <w:r w:rsidRPr="00EC7B16">
                    <w:rPr>
                      <w:bCs/>
                      <w:color w:val="000000" w:themeColor="text1"/>
                      <w:highlight w:val="yellow"/>
                      <w:lang w:val="en-CA"/>
                    </w:rPr>
                    <w:t>_enabled_flag</w:t>
                  </w:r>
                  <w:proofErr w:type="spellEnd"/>
                  <w:r w:rsidRPr="00EC7B16">
                    <w:rPr>
                      <w:b/>
                      <w:bCs/>
                      <w:color w:val="000000" w:themeColor="text1"/>
                      <w:highlight w:val="yellow"/>
                      <w:lang w:val="en-CA"/>
                    </w:rPr>
                    <w:t xml:space="preserve"> </w:t>
                  </w:r>
                  <w:r w:rsidRPr="00EC7B16">
                    <w:rPr>
                      <w:highlight w:val="yellow"/>
                      <w:lang w:val="en-CA" w:eastAsia="ko-KR"/>
                    </w:rPr>
                    <w:t>)</w:t>
                  </w:r>
                </w:p>
              </w:tc>
              <w:tc>
                <w:tcPr>
                  <w:tcW w:w="1157" w:type="dxa"/>
                </w:tcPr>
                <w:p w14:paraId="15B0FFC2"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490BBE44" w14:textId="77777777" w:rsidTr="00834D98">
              <w:trPr>
                <w:cantSplit/>
                <w:jc w:val="center"/>
              </w:trPr>
              <w:tc>
                <w:tcPr>
                  <w:tcW w:w="7920" w:type="dxa"/>
                </w:tcPr>
                <w:p w14:paraId="230D9C59" w14:textId="4196BA33" w:rsidR="00065D47" w:rsidRPr="00DE0F0E" w:rsidRDefault="00065D47" w:rsidP="00834D98">
                  <w:pPr>
                    <w:pStyle w:val="tablesyntax"/>
                    <w:keepNext w:val="0"/>
                    <w:keepLines w:val="0"/>
                    <w:spacing w:before="20" w:after="40"/>
                    <w:rPr>
                      <w:noProof/>
                      <w:lang w:val="en-CA" w:eastAsia="ko-KR"/>
                    </w:rPr>
                  </w:pPr>
                  <w:r w:rsidRPr="00EC7B16">
                    <w:rPr>
                      <w:b/>
                      <w:bCs/>
                      <w:highlight w:val="yellow"/>
                      <w:lang w:val="en-CA" w:eastAsia="ko-KR"/>
                    </w:rPr>
                    <w:t xml:space="preserve">      </w:t>
                  </w:r>
                  <w:del w:id="57" w:author="Yao-Jen Chang" w:date="2019-03-18T16:45:00Z">
                    <w:r w:rsidR="00983957" w:rsidDel="000F42A3">
                      <w:rPr>
                        <w:b/>
                        <w:bCs/>
                        <w:highlight w:val="yellow"/>
                        <w:lang w:val="en-CA" w:eastAsia="ko-KR"/>
                      </w:rPr>
                      <w:delText xml:space="preserve">      </w:delText>
                    </w:r>
                  </w:del>
                  <w:proofErr w:type="spellStart"/>
                  <w:r>
                    <w:rPr>
                      <w:b/>
                      <w:bCs/>
                      <w:highlight w:val="yellow"/>
                      <w:lang w:val="en-CA" w:eastAsia="ko-KR"/>
                    </w:rPr>
                    <w:t>five_</w:t>
                  </w:r>
                  <w:r w:rsidRPr="00EC7B16">
                    <w:rPr>
                      <w:b/>
                      <w:bCs/>
                      <w:highlight w:val="yellow"/>
                      <w:lang w:val="en-CA" w:eastAsia="ko-KR"/>
                    </w:rPr>
                    <w:t>minus_max_num_triangle_merge_cand</w:t>
                  </w:r>
                  <w:proofErr w:type="spellEnd"/>
                </w:p>
              </w:tc>
              <w:tc>
                <w:tcPr>
                  <w:tcW w:w="1157" w:type="dxa"/>
                </w:tcPr>
                <w:p w14:paraId="5C33C4A4" w14:textId="77777777" w:rsidR="00065D47" w:rsidRPr="007644C2" w:rsidRDefault="00065D47" w:rsidP="00834D98">
                  <w:pPr>
                    <w:pStyle w:val="tableheading"/>
                    <w:keepNext w:val="0"/>
                    <w:keepLines w:val="0"/>
                    <w:spacing w:before="20" w:after="40"/>
                    <w:jc w:val="center"/>
                    <w:rPr>
                      <w:b w:val="0"/>
                      <w:lang w:val="en-CA"/>
                    </w:rPr>
                  </w:pPr>
                  <w:proofErr w:type="spellStart"/>
                  <w:r w:rsidRPr="00EC7B16">
                    <w:rPr>
                      <w:rFonts w:eastAsiaTheme="minorEastAsia"/>
                      <w:highlight w:val="yellow"/>
                      <w:lang w:val="en-CA" w:eastAsia="zh-CN"/>
                    </w:rPr>
                    <w:t>ue</w:t>
                  </w:r>
                  <w:proofErr w:type="spellEnd"/>
                  <w:r w:rsidRPr="00EC7B16">
                    <w:rPr>
                      <w:rFonts w:eastAsiaTheme="minorEastAsia"/>
                      <w:highlight w:val="yellow"/>
                      <w:lang w:val="en-CA" w:eastAsia="zh-CN"/>
                    </w:rPr>
                    <w:t>(v)</w:t>
                  </w:r>
                </w:p>
              </w:tc>
            </w:tr>
            <w:tr w:rsidR="00065D47" w:rsidRPr="007644C2" w14:paraId="5E7898C1" w14:textId="77777777" w:rsidTr="00834D98">
              <w:trPr>
                <w:cantSplit/>
                <w:jc w:val="center"/>
              </w:trPr>
              <w:tc>
                <w:tcPr>
                  <w:tcW w:w="7920" w:type="dxa"/>
                </w:tcPr>
                <w:p w14:paraId="628F05C0"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23DC88CB"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7BE8B728" w14:textId="77777777" w:rsidTr="00834D98">
              <w:trPr>
                <w:cantSplit/>
                <w:jc w:val="center"/>
              </w:trPr>
              <w:tc>
                <w:tcPr>
                  <w:tcW w:w="7920" w:type="dxa"/>
                </w:tcPr>
                <w:p w14:paraId="5389091E"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4B2F980B" w14:textId="77777777" w:rsidR="00065D47" w:rsidRPr="007644C2" w:rsidRDefault="00065D47" w:rsidP="00834D98">
                  <w:pPr>
                    <w:pStyle w:val="tableheading"/>
                    <w:keepNext w:val="0"/>
                    <w:keepLines w:val="0"/>
                    <w:spacing w:before="20" w:after="40"/>
                    <w:jc w:val="center"/>
                    <w:rPr>
                      <w:b w:val="0"/>
                      <w:lang w:val="en-CA"/>
                    </w:rPr>
                  </w:pPr>
                  <w:r w:rsidRPr="00DE0F0E">
                    <w:rPr>
                      <w:noProof/>
                      <w:kern w:val="2"/>
                      <w:lang w:val="en-CA"/>
                    </w:rPr>
                    <w:t>u(1)</w:t>
                  </w:r>
                </w:p>
              </w:tc>
            </w:tr>
            <w:tr w:rsidR="00065D47" w:rsidRPr="007644C2" w14:paraId="010E10D4" w14:textId="77777777" w:rsidTr="00834D98">
              <w:trPr>
                <w:cantSplit/>
                <w:jc w:val="center"/>
              </w:trPr>
              <w:tc>
                <w:tcPr>
                  <w:tcW w:w="7920" w:type="dxa"/>
                </w:tcPr>
                <w:p w14:paraId="29C77F94" w14:textId="77777777" w:rsidR="00065D47" w:rsidRPr="007644C2" w:rsidRDefault="00065D47" w:rsidP="00834D98">
                  <w:pPr>
                    <w:pStyle w:val="tablesyntax"/>
                    <w:keepNext w:val="0"/>
                    <w:keepLines w:val="0"/>
                    <w:spacing w:before="20" w:after="40"/>
                    <w:rPr>
                      <w:lang w:val="en-CA"/>
                    </w:rPr>
                  </w:pPr>
                  <w:r w:rsidRPr="00DE0F0E">
                    <w:rPr>
                      <w:noProof/>
                      <w:lang w:val="en-CA"/>
                    </w:rPr>
                    <w:tab/>
                    <w:t xml:space="preserve">} else if ( </w:t>
                  </w:r>
                  <w:r w:rsidRPr="00DE0F0E">
                    <w:rPr>
                      <w:noProof/>
                      <w:color w:val="000000" w:themeColor="text1"/>
                      <w:lang w:val="en-CA"/>
                    </w:rPr>
                    <w:t>sps_ibc_enabled_flag</w:t>
                  </w:r>
                  <w:r w:rsidRPr="00DE0F0E">
                    <w:rPr>
                      <w:noProof/>
                      <w:lang w:val="en-CA"/>
                    </w:rPr>
                    <w:t xml:space="preserve"> )</w:t>
                  </w:r>
                </w:p>
              </w:tc>
              <w:tc>
                <w:tcPr>
                  <w:tcW w:w="1157" w:type="dxa"/>
                </w:tcPr>
                <w:p w14:paraId="657628F4"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17FEFDA1" w14:textId="77777777" w:rsidTr="00834D98">
              <w:trPr>
                <w:cantSplit/>
                <w:jc w:val="center"/>
              </w:trPr>
              <w:tc>
                <w:tcPr>
                  <w:tcW w:w="7920" w:type="dxa"/>
                </w:tcPr>
                <w:p w14:paraId="13A855FB"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3BF7442B"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eastAsia="ko-KR"/>
                    </w:rPr>
                    <w:t>ue(v)</w:t>
                  </w:r>
                </w:p>
              </w:tc>
            </w:tr>
            <w:tr w:rsidR="00065D47" w:rsidRPr="007644C2" w14:paraId="4253F0E2" w14:textId="77777777" w:rsidTr="00834D98">
              <w:trPr>
                <w:cantSplit/>
                <w:jc w:val="center"/>
              </w:trPr>
              <w:tc>
                <w:tcPr>
                  <w:tcW w:w="7920" w:type="dxa"/>
                </w:tcPr>
                <w:p w14:paraId="2C54B6BF" w14:textId="77777777" w:rsidR="00065D47" w:rsidRPr="007644C2" w:rsidRDefault="00065D47" w:rsidP="00834D98">
                  <w:pPr>
                    <w:pStyle w:val="tablesyntax"/>
                    <w:keepNext w:val="0"/>
                    <w:keepLines w:val="0"/>
                    <w:spacing w:before="20" w:after="40"/>
                    <w:rPr>
                      <w:lang w:val="en-CA"/>
                    </w:rPr>
                  </w:pPr>
                  <w:r>
                    <w:rPr>
                      <w:lang w:val="en-CA"/>
                    </w:rPr>
                    <w:t xml:space="preserve">  …</w:t>
                  </w:r>
                </w:p>
              </w:tc>
              <w:tc>
                <w:tcPr>
                  <w:tcW w:w="1157" w:type="dxa"/>
                </w:tcPr>
                <w:p w14:paraId="48F38C23"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04E9870" w14:textId="77777777" w:rsidTr="00834D98">
              <w:trPr>
                <w:cantSplit/>
                <w:jc w:val="center"/>
              </w:trPr>
              <w:tc>
                <w:tcPr>
                  <w:tcW w:w="7920" w:type="dxa"/>
                </w:tcPr>
                <w:p w14:paraId="294CE399" w14:textId="77777777" w:rsidR="00065D47" w:rsidRPr="007644C2" w:rsidRDefault="00065D47" w:rsidP="00834D98">
                  <w:pPr>
                    <w:pStyle w:val="tablesyntax"/>
                    <w:keepNext w:val="0"/>
                    <w:keepLines w:val="0"/>
                    <w:spacing w:before="20" w:after="40"/>
                    <w:rPr>
                      <w:lang w:val="en-CA"/>
                    </w:rPr>
                  </w:pPr>
                  <w:r>
                    <w:rPr>
                      <w:lang w:val="en-CA"/>
                    </w:rPr>
                    <w:t>}</w:t>
                  </w:r>
                </w:p>
              </w:tc>
              <w:tc>
                <w:tcPr>
                  <w:tcW w:w="1157" w:type="dxa"/>
                </w:tcPr>
                <w:p w14:paraId="05C421BA" w14:textId="77777777" w:rsidR="00065D47" w:rsidRPr="007644C2" w:rsidRDefault="00065D47" w:rsidP="00834D98">
                  <w:pPr>
                    <w:pStyle w:val="tableheading"/>
                    <w:keepNext w:val="0"/>
                    <w:keepLines w:val="0"/>
                    <w:spacing w:before="20" w:after="40"/>
                    <w:jc w:val="center"/>
                    <w:rPr>
                      <w:b w:val="0"/>
                      <w:lang w:val="en-CA"/>
                    </w:rPr>
                  </w:pPr>
                </w:p>
              </w:tc>
            </w:tr>
          </w:tbl>
          <w:p w14:paraId="723ADF8B" w14:textId="77777777" w:rsidR="00065D47" w:rsidRPr="00E25DEA" w:rsidRDefault="00065D47" w:rsidP="00834D98">
            <w:pPr>
              <w:rPr>
                <w:noProof/>
                <w:highlight w:val="yellow"/>
                <w:lang w:val="en-CA"/>
              </w:rPr>
            </w:pPr>
            <w:r w:rsidRPr="00E25DEA">
              <w:rPr>
                <w:b/>
                <w:noProof/>
                <w:highlight w:val="yellow"/>
                <w:lang w:val="en-CA"/>
              </w:rPr>
              <w:t>five_minus_max_num_triangle_merge_cand</w:t>
            </w:r>
            <w:r w:rsidRPr="00E25DEA">
              <w:rPr>
                <w:noProof/>
                <w:highlight w:val="yellow"/>
                <w:lang w:val="en-CA"/>
              </w:rPr>
              <w:t xml:space="preserve"> specifies the maximum number of triangle merging motion vector prediction (MVP) candidates supported in the tile group subtracted from 5. The maximum number of merging MVP candidates, MaxNumTriangleMergeCand is derived as follows:</w:t>
            </w:r>
          </w:p>
          <w:p w14:paraId="579ED60D" w14:textId="77777777" w:rsidR="00065D47" w:rsidRPr="00E25DEA" w:rsidRDefault="00065D47" w:rsidP="00834D98">
            <w:pPr>
              <w:pStyle w:val="Equation"/>
              <w:tabs>
                <w:tab w:val="left" w:pos="1170"/>
                <w:tab w:val="left" w:pos="1890"/>
              </w:tabs>
              <w:ind w:left="794"/>
              <w:jc w:val="both"/>
              <w:rPr>
                <w:noProof/>
                <w:highlight w:val="yellow"/>
                <w:lang w:val="en-CA"/>
              </w:rPr>
            </w:pPr>
            <w:r w:rsidRPr="00E25DEA">
              <w:rPr>
                <w:noProof/>
                <w:highlight w:val="yellow"/>
                <w:lang w:val="en-CA"/>
              </w:rPr>
              <w:t>MaxNumTriangleMergeCand = 5 − five_minus_max_num_triangle_merge_cand</w:t>
            </w:r>
            <w:r w:rsidRPr="00E25DEA">
              <w:rPr>
                <w:noProof/>
                <w:highlight w:val="yellow"/>
                <w:lang w:val="en-CA"/>
              </w:rPr>
              <w:tab/>
            </w:r>
          </w:p>
          <w:p w14:paraId="038682A0" w14:textId="77777777" w:rsidR="00065D47" w:rsidRDefault="00065D47" w:rsidP="00834D98">
            <w:pPr>
              <w:rPr>
                <w:noProof/>
                <w:lang w:val="en-CA"/>
              </w:rPr>
            </w:pPr>
            <w:r w:rsidRPr="00E25DEA">
              <w:rPr>
                <w:noProof/>
                <w:highlight w:val="yellow"/>
                <w:lang w:val="en-CA"/>
              </w:rPr>
              <w:t>The value of MaxNumTriangleMergeCand shall be in the range of 2 to 5, inclusive.</w:t>
            </w:r>
          </w:p>
          <w:p w14:paraId="5A4DD5B1" w14:textId="77777777" w:rsidR="00065D47" w:rsidRDefault="00065D47" w:rsidP="00834D98">
            <w:pPr>
              <w:rPr>
                <w:lang w:val="en-GB"/>
              </w:rPr>
            </w:pPr>
          </w:p>
          <w:p w14:paraId="770BCF86" w14:textId="77777777" w:rsidR="00065D47" w:rsidRDefault="00065D47" w:rsidP="00834D98">
            <w:pPr>
              <w:rPr>
                <w:lang w:val="en-GB"/>
              </w:rPr>
            </w:pPr>
            <w:r>
              <w:rPr>
                <w:lang w:val="en-GB"/>
              </w:rPr>
              <w:t>Section 7.3.6.8 in VVC Draft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065D47" w:rsidRPr="00DE0F0E" w14:paraId="323A07FA" w14:textId="77777777" w:rsidTr="00834D98">
              <w:trPr>
                <w:cantSplit/>
                <w:trHeight w:val="198"/>
                <w:jc w:val="center"/>
              </w:trPr>
              <w:tc>
                <w:tcPr>
                  <w:tcW w:w="7920" w:type="dxa"/>
                </w:tcPr>
                <w:p w14:paraId="1B253AEC" w14:textId="77777777" w:rsidR="00065D47" w:rsidRPr="00DE0F0E" w:rsidRDefault="00065D47" w:rsidP="00834D98">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E52314B" w14:textId="77777777" w:rsidR="00065D47" w:rsidRPr="00DE0F0E" w:rsidRDefault="00065D47" w:rsidP="00834D98">
                  <w:pPr>
                    <w:pStyle w:val="tableheading"/>
                    <w:keepLines w:val="0"/>
                    <w:spacing w:before="20" w:after="40"/>
                    <w:contextualSpacing/>
                    <w:rPr>
                      <w:noProof/>
                      <w:lang w:val="en-CA"/>
                    </w:rPr>
                  </w:pPr>
                  <w:r w:rsidRPr="00DE0F0E">
                    <w:rPr>
                      <w:noProof/>
                      <w:lang w:val="en-CA"/>
                    </w:rPr>
                    <w:t>Descriptor</w:t>
                  </w:r>
                </w:p>
              </w:tc>
            </w:tr>
            <w:tr w:rsidR="00065D47" w:rsidRPr="00DE0F0E" w14:paraId="19F8C517"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750D3DD"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72DCC183"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75B948A3"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7ADB8A0"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5E90D7F2"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656D4A18"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0247A5E"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72774A60"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4849065B"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CC0796D"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EFF03FD"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64844140" w14:textId="77777777" w:rsidTr="00834D98">
              <w:trPr>
                <w:cantSplit/>
                <w:trHeight w:val="198"/>
                <w:jc w:val="center"/>
              </w:trPr>
              <w:tc>
                <w:tcPr>
                  <w:tcW w:w="7920" w:type="dxa"/>
                </w:tcPr>
                <w:p w14:paraId="3485BE3B"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b/>
                      <w:noProof/>
                      <w:lang w:val="en-CA"/>
                    </w:rPr>
                    <w:t>mmvd_flag</w:t>
                  </w:r>
                  <w:r w:rsidRPr="00DE0F0E">
                    <w:rPr>
                      <w:noProof/>
                      <w:lang w:val="en-CA"/>
                    </w:rPr>
                    <w:t>[ x0 ][ y0 ]</w:t>
                  </w:r>
                </w:p>
              </w:tc>
              <w:tc>
                <w:tcPr>
                  <w:tcW w:w="1152" w:type="dxa"/>
                </w:tcPr>
                <w:p w14:paraId="09DFA9DD"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2BFF81CC" w14:textId="77777777" w:rsidTr="00834D98">
              <w:trPr>
                <w:cantSplit/>
                <w:trHeight w:val="198"/>
                <w:jc w:val="center"/>
              </w:trPr>
              <w:tc>
                <w:tcPr>
                  <w:tcW w:w="7920" w:type="dxa"/>
                </w:tcPr>
                <w:p w14:paraId="40C81668"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t>if( mmvd_flag[ x0 ][ y0 ] = = 1 ) {</w:t>
                  </w:r>
                </w:p>
              </w:tc>
              <w:tc>
                <w:tcPr>
                  <w:tcW w:w="1152" w:type="dxa"/>
                </w:tcPr>
                <w:p w14:paraId="57106BAC"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0FE2E6EA" w14:textId="77777777" w:rsidTr="00834D98">
              <w:trPr>
                <w:cantSplit/>
                <w:trHeight w:val="198"/>
                <w:jc w:val="center"/>
              </w:trPr>
              <w:tc>
                <w:tcPr>
                  <w:tcW w:w="7920" w:type="dxa"/>
                </w:tcPr>
                <w:p w14:paraId="0423408F"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mmvd_merge_flag</w:t>
                  </w:r>
                  <w:r w:rsidRPr="00DE0F0E">
                    <w:rPr>
                      <w:noProof/>
                      <w:lang w:val="en-CA"/>
                    </w:rPr>
                    <w:t>[ x0 ][ y0 ]</w:t>
                  </w:r>
                </w:p>
              </w:tc>
              <w:tc>
                <w:tcPr>
                  <w:tcW w:w="1152" w:type="dxa"/>
                </w:tcPr>
                <w:p w14:paraId="5770726F"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3705AC73" w14:textId="77777777" w:rsidTr="00834D98">
              <w:trPr>
                <w:cantSplit/>
                <w:trHeight w:val="198"/>
                <w:jc w:val="center"/>
              </w:trPr>
              <w:tc>
                <w:tcPr>
                  <w:tcW w:w="7920" w:type="dxa"/>
                </w:tcPr>
                <w:p w14:paraId="0EC169A4"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lastRenderedPageBreak/>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2CFE68C2"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6E9F23E4" w14:textId="77777777" w:rsidTr="00834D98">
              <w:trPr>
                <w:cantSplit/>
                <w:trHeight w:val="198"/>
                <w:jc w:val="center"/>
              </w:trPr>
              <w:tc>
                <w:tcPr>
                  <w:tcW w:w="7920" w:type="dxa"/>
                </w:tcPr>
                <w:p w14:paraId="6FB586AD"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21FC7EF4"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6C7B63AD" w14:textId="77777777" w:rsidTr="00834D98">
              <w:trPr>
                <w:cantSplit/>
                <w:trHeight w:val="198"/>
                <w:jc w:val="center"/>
              </w:trPr>
              <w:tc>
                <w:tcPr>
                  <w:tcW w:w="7920" w:type="dxa"/>
                </w:tcPr>
                <w:p w14:paraId="6A30C614"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6C2BEEF7"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28DCFCB3" w14:textId="77777777" w:rsidTr="00834D98">
              <w:trPr>
                <w:cantSplit/>
                <w:trHeight w:val="198"/>
                <w:jc w:val="center"/>
              </w:trPr>
              <w:tc>
                <w:tcPr>
                  <w:tcW w:w="7920" w:type="dxa"/>
                </w:tcPr>
                <w:p w14:paraId="54ABDE0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6072A2D0"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30798FE5" w14:textId="77777777" w:rsidTr="00834D98">
              <w:trPr>
                <w:cantSplit/>
                <w:trHeight w:val="198"/>
                <w:jc w:val="center"/>
              </w:trPr>
              <w:tc>
                <w:tcPr>
                  <w:tcW w:w="7920" w:type="dxa"/>
                </w:tcPr>
                <w:p w14:paraId="40D73186"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1A93BAFF" w14:textId="77777777" w:rsidR="00065D47" w:rsidRPr="00DE0F0E" w:rsidRDefault="00065D47" w:rsidP="00834D98">
                  <w:pPr>
                    <w:pStyle w:val="tablecell"/>
                    <w:keepNext w:val="0"/>
                    <w:keepLines w:val="0"/>
                    <w:spacing w:before="20" w:after="40"/>
                    <w:contextualSpacing/>
                    <w:jc w:val="center"/>
                    <w:rPr>
                      <w:noProof/>
                      <w:lang w:val="en-CA"/>
                    </w:rPr>
                  </w:pPr>
                  <w:r w:rsidRPr="00DE0F0E">
                    <w:rPr>
                      <w:noProof/>
                      <w:lang w:val="en-CA" w:eastAsia="ko-KR"/>
                    </w:rPr>
                    <w:t>ae(v)</w:t>
                  </w:r>
                </w:p>
              </w:tc>
            </w:tr>
            <w:tr w:rsidR="00065D47" w:rsidRPr="00DE0F0E" w14:paraId="401D05B2" w14:textId="77777777" w:rsidTr="00834D98">
              <w:trPr>
                <w:cantSplit/>
                <w:trHeight w:val="198"/>
                <w:jc w:val="center"/>
              </w:trPr>
              <w:tc>
                <w:tcPr>
                  <w:tcW w:w="7920" w:type="dxa"/>
                </w:tcPr>
                <w:p w14:paraId="4292141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79189BC6"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20FEDFDB" w14:textId="77777777" w:rsidTr="00834D98">
              <w:trPr>
                <w:cantSplit/>
                <w:trHeight w:val="198"/>
                <w:jc w:val="center"/>
              </w:trPr>
              <w:tc>
                <w:tcPr>
                  <w:tcW w:w="7920" w:type="dxa"/>
                </w:tcPr>
                <w:p w14:paraId="347066CA"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7242727"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5CB046B" w14:textId="77777777" w:rsidTr="00834D98">
              <w:trPr>
                <w:cantSplit/>
                <w:trHeight w:val="198"/>
                <w:jc w:val="center"/>
              </w:trPr>
              <w:tc>
                <w:tcPr>
                  <w:tcW w:w="7920" w:type="dxa"/>
                </w:tcPr>
                <w:p w14:paraId="6CDEA27B"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340C454A"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2AB31384" w14:textId="77777777" w:rsidTr="00834D98">
              <w:trPr>
                <w:cantSplit/>
                <w:trHeight w:val="198"/>
                <w:jc w:val="center"/>
              </w:trPr>
              <w:tc>
                <w:tcPr>
                  <w:tcW w:w="7920" w:type="dxa"/>
                </w:tcPr>
                <w:p w14:paraId="68756339"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7A6C6030"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E1488E0" w14:textId="77777777" w:rsidTr="00834D98">
              <w:trPr>
                <w:cantSplit/>
                <w:trHeight w:val="198"/>
                <w:jc w:val="center"/>
              </w:trPr>
              <w:tc>
                <w:tcPr>
                  <w:tcW w:w="7920" w:type="dxa"/>
                </w:tcPr>
                <w:p w14:paraId="33006F05"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32AFD1E8"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4DFC520" w14:textId="77777777" w:rsidTr="00834D98">
              <w:trPr>
                <w:cantSplit/>
                <w:trHeight w:val="198"/>
                <w:jc w:val="center"/>
              </w:trPr>
              <w:tc>
                <w:tcPr>
                  <w:tcW w:w="7920" w:type="dxa"/>
                </w:tcPr>
                <w:p w14:paraId="14D3B9D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198C427F"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5B8A49A3" w14:textId="77777777" w:rsidTr="00834D98">
              <w:trPr>
                <w:cantSplit/>
                <w:trHeight w:val="198"/>
                <w:jc w:val="center"/>
              </w:trPr>
              <w:tc>
                <w:tcPr>
                  <w:tcW w:w="7920" w:type="dxa"/>
                </w:tcPr>
                <w:p w14:paraId="079A1EF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3EA1AD83"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593B48E" w14:textId="77777777" w:rsidTr="00834D98">
              <w:trPr>
                <w:cantSplit/>
                <w:trHeight w:val="198"/>
                <w:jc w:val="center"/>
              </w:trPr>
              <w:tc>
                <w:tcPr>
                  <w:tcW w:w="7920" w:type="dxa"/>
                </w:tcPr>
                <w:p w14:paraId="6337E441"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723C7CFC"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4A6890BF" w14:textId="77777777" w:rsidTr="00834D98">
              <w:trPr>
                <w:cantSplit/>
                <w:trHeight w:val="198"/>
                <w:jc w:val="center"/>
              </w:trPr>
              <w:tc>
                <w:tcPr>
                  <w:tcW w:w="7920" w:type="dxa"/>
                </w:tcPr>
                <w:p w14:paraId="5E82595E"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49AB4450"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rPr>
                    <w:t>ae(v)</w:t>
                  </w:r>
                </w:p>
              </w:tc>
            </w:tr>
            <w:tr w:rsidR="00065D47" w:rsidRPr="00DE0F0E" w14:paraId="4861D9ED" w14:textId="77777777" w:rsidTr="00834D98">
              <w:trPr>
                <w:cantSplit/>
                <w:trHeight w:val="198"/>
                <w:jc w:val="center"/>
              </w:trPr>
              <w:tc>
                <w:tcPr>
                  <w:tcW w:w="7920" w:type="dxa"/>
                </w:tcPr>
                <w:p w14:paraId="2885C78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2F436AB8"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F39D4DB" w14:textId="77777777" w:rsidTr="00834D98">
              <w:trPr>
                <w:cantSplit/>
                <w:trHeight w:val="198"/>
                <w:jc w:val="center"/>
              </w:trPr>
              <w:tc>
                <w:tcPr>
                  <w:tcW w:w="7920" w:type="dxa"/>
                </w:tcPr>
                <w:p w14:paraId="6CF2451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5509390"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rPr>
                    <w:t>ae(v)</w:t>
                  </w:r>
                </w:p>
              </w:tc>
            </w:tr>
            <w:tr w:rsidR="00065D47" w:rsidRPr="00DE0F0E" w14:paraId="16C89C8E" w14:textId="77777777" w:rsidTr="00834D98">
              <w:trPr>
                <w:cantSplit/>
                <w:trHeight w:val="198"/>
                <w:jc w:val="center"/>
              </w:trPr>
              <w:tc>
                <w:tcPr>
                  <w:tcW w:w="7920" w:type="dxa"/>
                </w:tcPr>
                <w:p w14:paraId="08A78B5C"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1E9A0BEF"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1A988870" w14:textId="77777777" w:rsidTr="00834D98">
              <w:trPr>
                <w:cantSplit/>
                <w:trHeight w:val="198"/>
                <w:jc w:val="center"/>
              </w:trPr>
              <w:tc>
                <w:tcPr>
                  <w:tcW w:w="7920" w:type="dxa"/>
                </w:tcPr>
                <w:p w14:paraId="292AA710"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6457E27C"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69685ED1" w14:textId="77777777" w:rsidTr="00834D98">
              <w:trPr>
                <w:cantSplit/>
                <w:trHeight w:val="198"/>
                <w:jc w:val="center"/>
              </w:trPr>
              <w:tc>
                <w:tcPr>
                  <w:tcW w:w="7920" w:type="dxa"/>
                </w:tcPr>
                <w:p w14:paraId="68B6FEE9" w14:textId="77777777" w:rsidR="00065D47" w:rsidRPr="00DE0F0E" w:rsidRDefault="00065D47" w:rsidP="00834D98">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4F5E22C2"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363557C" w14:textId="77777777" w:rsidTr="00834D98">
              <w:trPr>
                <w:cantSplit/>
                <w:trHeight w:val="198"/>
                <w:jc w:val="center"/>
              </w:trPr>
              <w:tc>
                <w:tcPr>
                  <w:tcW w:w="7920" w:type="dxa"/>
                </w:tcPr>
                <w:p w14:paraId="640A58C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7BFDD1B7"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6A00928D" w14:textId="77777777" w:rsidTr="00834D98">
              <w:trPr>
                <w:cantSplit/>
                <w:trHeight w:val="198"/>
                <w:jc w:val="center"/>
              </w:trPr>
              <w:tc>
                <w:tcPr>
                  <w:tcW w:w="7920" w:type="dxa"/>
                </w:tcPr>
                <w:p w14:paraId="24D3679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5D38E045"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712C3497" w14:textId="77777777" w:rsidTr="00834D98">
              <w:trPr>
                <w:cantSplit/>
                <w:trHeight w:val="198"/>
                <w:jc w:val="center"/>
              </w:trPr>
              <w:tc>
                <w:tcPr>
                  <w:tcW w:w="7920" w:type="dxa"/>
                </w:tcPr>
                <w:p w14:paraId="3303231C"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1A66B4A1"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37F1122C" w14:textId="77777777" w:rsidTr="00834D98">
              <w:trPr>
                <w:cantSplit/>
                <w:trHeight w:val="198"/>
                <w:jc w:val="center"/>
              </w:trPr>
              <w:tc>
                <w:tcPr>
                  <w:tcW w:w="7920" w:type="dxa"/>
                </w:tcPr>
                <w:p w14:paraId="47EA7639"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08C63BCE" w14:textId="77777777" w:rsidR="00065D47" w:rsidRPr="00DE0F0E" w:rsidRDefault="00065D47" w:rsidP="00834D98">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065D47" w:rsidRPr="00DE0F0E" w14:paraId="71EB3FC8" w14:textId="77777777" w:rsidTr="00834D98">
              <w:trPr>
                <w:cantSplit/>
                <w:trHeight w:val="198"/>
                <w:jc w:val="center"/>
              </w:trPr>
              <w:tc>
                <w:tcPr>
                  <w:tcW w:w="7920" w:type="dxa"/>
                </w:tcPr>
                <w:p w14:paraId="3652EEA3" w14:textId="32D183E1" w:rsidR="00065D47" w:rsidRPr="00DE0F0E" w:rsidRDefault="00065D47" w:rsidP="00834D98">
                  <w:pPr>
                    <w:pStyle w:val="tablesyntax"/>
                    <w:keepNext w:val="0"/>
                    <w:keepLines w:val="0"/>
                    <w:spacing w:before="20" w:after="40"/>
                    <w:contextualSpacing/>
                    <w:rPr>
                      <w:noProof/>
                      <w:lang w:val="en-CA"/>
                    </w:rPr>
                  </w:pPr>
                  <w:r w:rsidRPr="00834D98">
                    <w:rPr>
                      <w:noProof/>
                      <w:highlight w:val="yellow"/>
                      <w:lang w:val="en-CA"/>
                    </w:rPr>
                    <w:t xml:space="preserve">        </w:t>
                  </w:r>
                  <w:ins w:id="58" w:author="Yao-Jen Chang" w:date="2019-03-18T16:47:00Z">
                    <w:r w:rsidR="000F42A3">
                      <w:rPr>
                        <w:noProof/>
                        <w:highlight w:val="yellow"/>
                        <w:lang w:val="en-CA"/>
                      </w:rPr>
                      <w:t xml:space="preserve"> </w:t>
                    </w:r>
                  </w:ins>
                  <w:del w:id="59" w:author="Yao-Jen Chang" w:date="2019-03-18T16:47:00Z">
                    <w:r w:rsidRPr="00834D98" w:rsidDel="000F42A3">
                      <w:rPr>
                        <w:noProof/>
                        <w:highlight w:val="yellow"/>
                        <w:lang w:val="en-CA"/>
                      </w:rPr>
                      <w:delText xml:space="preserve">   </w:delText>
                    </w:r>
                    <w:r w:rsidR="00983957" w:rsidDel="000F42A3">
                      <w:rPr>
                        <w:noProof/>
                        <w:highlight w:val="yellow"/>
                        <w:lang w:val="en-CA"/>
                      </w:rPr>
                      <w:delText xml:space="preserve">          </w:delText>
                    </w:r>
                  </w:del>
                  <w:r w:rsidRPr="00834D98">
                    <w:rPr>
                      <w:noProof/>
                      <w:highlight w:val="yellow"/>
                      <w:lang w:val="en-CA"/>
                    </w:rPr>
                    <w:t>if(</w:t>
                  </w:r>
                  <w:proofErr w:type="spellStart"/>
                  <w:r w:rsidRPr="00834D98">
                    <w:rPr>
                      <w:szCs w:val="22"/>
                      <w:highlight w:val="yellow"/>
                      <w:lang w:val="en-CA"/>
                    </w:rPr>
                    <w:t>MaxNumTriangleMergeCand</w:t>
                  </w:r>
                  <w:proofErr w:type="spellEnd"/>
                  <w:r w:rsidRPr="00834D98">
                    <w:rPr>
                      <w:szCs w:val="22"/>
                      <w:highlight w:val="yellow"/>
                      <w:lang w:val="en-CA"/>
                    </w:rPr>
                    <w:t xml:space="preserve"> &gt; 2</w:t>
                  </w:r>
                  <w:r w:rsidRPr="00834D98">
                    <w:rPr>
                      <w:noProof/>
                      <w:highlight w:val="yellow"/>
                      <w:lang w:val="en-CA"/>
                    </w:rPr>
                    <w:t>)</w:t>
                  </w:r>
                </w:p>
              </w:tc>
              <w:tc>
                <w:tcPr>
                  <w:tcW w:w="1152" w:type="dxa"/>
                </w:tcPr>
                <w:p w14:paraId="2699B616" w14:textId="77777777" w:rsidR="00065D47" w:rsidRPr="00DE0F0E" w:rsidRDefault="00065D47" w:rsidP="00834D98">
                  <w:pPr>
                    <w:pStyle w:val="tablecell"/>
                    <w:keepNext w:val="0"/>
                    <w:keepLines w:val="0"/>
                    <w:spacing w:before="20" w:after="40"/>
                    <w:contextualSpacing/>
                    <w:jc w:val="center"/>
                    <w:rPr>
                      <w:noProof/>
                      <w:color w:val="000000" w:themeColor="text1"/>
                      <w:lang w:val="en-CA" w:eastAsia="ko-KR"/>
                    </w:rPr>
                  </w:pPr>
                </w:p>
              </w:tc>
            </w:tr>
            <w:tr w:rsidR="00065D47" w:rsidRPr="00DE0F0E" w14:paraId="0F3A0BD0" w14:textId="77777777" w:rsidTr="00834D98">
              <w:trPr>
                <w:cantSplit/>
                <w:trHeight w:val="198"/>
                <w:jc w:val="center"/>
              </w:trPr>
              <w:tc>
                <w:tcPr>
                  <w:tcW w:w="7920" w:type="dxa"/>
                </w:tcPr>
                <w:p w14:paraId="68FADB08"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Pr>
                      <w:noProof/>
                      <w:color w:val="000000" w:themeColor="text1"/>
                      <w:lang w:val="en-CA" w:eastAsia="ko-KR"/>
                    </w:rPr>
                    <w:t xml:space="preserve">  </w:t>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7AB1BA03"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52BF037C"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E3F4D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0433CFFE"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59B4FD2"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4F59F7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5DF25B09"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567CBB41"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52062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3FC3D2DA"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214993F" w14:textId="77777777" w:rsidTr="00834D98">
              <w:trPr>
                <w:cantSplit/>
                <w:trHeight w:val="198"/>
                <w:jc w:val="center"/>
              </w:trPr>
              <w:tc>
                <w:tcPr>
                  <w:tcW w:w="7920" w:type="dxa"/>
                </w:tcPr>
                <w:p w14:paraId="0A288016"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4EC68CCE"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4816759" w14:textId="77777777" w:rsidTr="00834D98">
              <w:trPr>
                <w:cantSplit/>
                <w:trHeight w:val="198"/>
                <w:jc w:val="center"/>
              </w:trPr>
              <w:tc>
                <w:tcPr>
                  <w:tcW w:w="7920" w:type="dxa"/>
                </w:tcPr>
                <w:p w14:paraId="5B47DAA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t>}</w:t>
                  </w:r>
                </w:p>
              </w:tc>
              <w:tc>
                <w:tcPr>
                  <w:tcW w:w="1152" w:type="dxa"/>
                </w:tcPr>
                <w:p w14:paraId="6E9B3D09"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24BB5074" w14:textId="77777777" w:rsidTr="00834D98">
              <w:trPr>
                <w:cantSplit/>
                <w:trHeight w:val="198"/>
                <w:jc w:val="center"/>
              </w:trPr>
              <w:tc>
                <w:tcPr>
                  <w:tcW w:w="7920" w:type="dxa"/>
                </w:tcPr>
                <w:p w14:paraId="03669C86" w14:textId="77777777" w:rsidR="00065D47" w:rsidRPr="00DE0F0E" w:rsidRDefault="00065D47" w:rsidP="00834D98">
                  <w:pPr>
                    <w:pStyle w:val="tablesyntax"/>
                    <w:spacing w:before="20" w:after="40"/>
                    <w:contextualSpacing/>
                    <w:rPr>
                      <w:noProof/>
                      <w:lang w:val="en-CA" w:eastAsia="ko-KR"/>
                    </w:rPr>
                  </w:pPr>
                  <w:r w:rsidRPr="00DE0F0E">
                    <w:rPr>
                      <w:noProof/>
                      <w:lang w:val="en-CA" w:eastAsia="ko-KR"/>
                    </w:rPr>
                    <w:t>}</w:t>
                  </w:r>
                </w:p>
              </w:tc>
              <w:tc>
                <w:tcPr>
                  <w:tcW w:w="1152" w:type="dxa"/>
                </w:tcPr>
                <w:p w14:paraId="128F7655" w14:textId="77777777" w:rsidR="00065D47" w:rsidRPr="00DE0F0E" w:rsidRDefault="00065D47" w:rsidP="00834D98">
                  <w:pPr>
                    <w:pStyle w:val="tablesyntax"/>
                    <w:spacing w:before="20" w:after="40"/>
                    <w:contextualSpacing/>
                    <w:jc w:val="center"/>
                    <w:rPr>
                      <w:noProof/>
                      <w:lang w:val="en-CA"/>
                    </w:rPr>
                  </w:pPr>
                </w:p>
              </w:tc>
            </w:tr>
          </w:tbl>
          <w:p w14:paraId="157C8B7C" w14:textId="77777777" w:rsidR="00065D47" w:rsidRDefault="00065D47" w:rsidP="00834D98">
            <w:pPr>
              <w:rPr>
                <w:lang w:val="en-CA"/>
              </w:rPr>
            </w:pPr>
          </w:p>
          <w:p w14:paraId="65FFDC20" w14:textId="77777777" w:rsidR="00065D47" w:rsidRDefault="00065D47" w:rsidP="00834D98">
            <w:pPr>
              <w:rPr>
                <w:lang w:val="en-CA"/>
              </w:rPr>
            </w:pPr>
          </w:p>
        </w:tc>
      </w:tr>
    </w:tbl>
    <w:p w14:paraId="0F05540B" w14:textId="5A6E861F" w:rsidR="00393435" w:rsidRPr="005B217D" w:rsidRDefault="00393435" w:rsidP="00393435">
      <w:pPr>
        <w:rPr>
          <w:szCs w:val="22"/>
          <w:lang w:val="en-CA"/>
        </w:rPr>
      </w:pPr>
      <w:r>
        <w:rPr>
          <w:lang w:val="en-CA"/>
        </w:rPr>
        <w:lastRenderedPageBreak/>
        <w:t xml:space="preserve"> </w:t>
      </w:r>
    </w:p>
    <w:p w14:paraId="222B8003" w14:textId="444B9F43" w:rsidR="00393435" w:rsidRPr="005B217D" w:rsidRDefault="00615FB0" w:rsidP="00393435">
      <w:pPr>
        <w:pStyle w:val="Heading1"/>
        <w:rPr>
          <w:lang w:val="en-CA"/>
        </w:rPr>
      </w:pPr>
      <w:r>
        <w:rPr>
          <w:lang w:val="en-CA"/>
        </w:rPr>
        <w:t>Simulation results</w:t>
      </w:r>
    </w:p>
    <w:p w14:paraId="79DABF97" w14:textId="5C6E2C2A" w:rsidR="00393435" w:rsidRDefault="00D21BCE" w:rsidP="00393435">
      <w:pPr>
        <w:rPr>
          <w:ins w:id="60" w:author="Yao-Jen Chang" w:date="2019-03-18T16:48:00Z"/>
          <w:szCs w:val="22"/>
          <w:lang w:val="en-CA"/>
        </w:rPr>
      </w:pPr>
      <w:r>
        <w:t xml:space="preserve">The following experiments were conducted using the VTM-4.0 </w:t>
      </w:r>
      <w:r w:rsidR="00B45C00">
        <w:t>under</w:t>
      </w:r>
      <w:r>
        <w:t xml:space="preserve"> the common test conditions [</w:t>
      </w:r>
      <w:r w:rsidR="00B45C00">
        <w:t>1</w:t>
      </w:r>
      <w:r>
        <w:t>]</w:t>
      </w:r>
      <w:r>
        <w:rPr>
          <w:szCs w:val="22"/>
          <w:lang w:val="en-CA"/>
        </w:rPr>
        <w:t>.</w:t>
      </w:r>
      <w:r w:rsidRPr="00D02A03">
        <w:t xml:space="preserve"> </w:t>
      </w:r>
      <w:r w:rsidR="00B45C00">
        <w:t xml:space="preserve">The anchor is VTM-4.0 with </w:t>
      </w:r>
      <w:proofErr w:type="spellStart"/>
      <w:r w:rsidR="00B45C00">
        <w:rPr>
          <w:szCs w:val="22"/>
          <w:lang w:val="en-CA"/>
        </w:rPr>
        <w:t>MaxNumTriangleMergeCand</w:t>
      </w:r>
      <w:proofErr w:type="spellEnd"/>
      <w:r w:rsidR="00B45C00">
        <w:rPr>
          <w:szCs w:val="22"/>
          <w:lang w:val="en-CA"/>
        </w:rPr>
        <w:t xml:space="preserve"> = 2. The proposed signal skipping method for </w:t>
      </w:r>
      <w:r w:rsidR="00B45C00" w:rsidRPr="00DE0F0E">
        <w:rPr>
          <w:rFonts w:eastAsia="Batang"/>
          <w:b/>
          <w:noProof/>
          <w:color w:val="000000" w:themeColor="text1"/>
          <w:lang w:val="en-CA"/>
        </w:rPr>
        <w:t>merge_triangle_idx</w:t>
      </w:r>
      <w:r w:rsidR="00B45C00">
        <w:rPr>
          <w:rFonts w:eastAsia="Batang"/>
          <w:b/>
          <w:noProof/>
          <w:color w:val="000000" w:themeColor="text1"/>
          <w:lang w:val="en-CA"/>
        </w:rPr>
        <w:t>1</w:t>
      </w:r>
      <w:r w:rsidR="00B45C00">
        <w:rPr>
          <w:rFonts w:eastAsia="Batang"/>
          <w:noProof/>
          <w:color w:val="000000" w:themeColor="text1"/>
          <w:lang w:val="en-CA"/>
        </w:rPr>
        <w:t xml:space="preserve"> is tested, and </w:t>
      </w:r>
      <w:r w:rsidR="00931003">
        <w:rPr>
          <w:rFonts w:eastAsia="Batang"/>
          <w:noProof/>
          <w:color w:val="000000" w:themeColor="text1"/>
          <w:lang w:val="en-CA"/>
        </w:rPr>
        <w:t>the RA and LB results are shown in Table 1.</w:t>
      </w:r>
      <w:r w:rsidR="00B45C00">
        <w:rPr>
          <w:szCs w:val="22"/>
          <w:lang w:val="en-CA"/>
        </w:rPr>
        <w:t xml:space="preserve"> </w:t>
      </w:r>
      <w:del w:id="61" w:author="Yao-Jen Chang" w:date="2019-03-18T16:48:00Z">
        <w:r w:rsidR="00931003" w:rsidDel="000F42A3">
          <w:rPr>
            <w:lang w:val="en-CA"/>
          </w:rPr>
          <w:delText xml:space="preserve">The results reportedly show that, for RA configuration, it achieves -0.xx% </w:delText>
        </w:r>
        <w:r w:rsidR="00931003" w:rsidDel="000F42A3">
          <w:rPr>
            <w:szCs w:val="22"/>
            <w:lang w:val="en-CA"/>
          </w:rPr>
          <w:delText>luma BD-Rate</w:delText>
        </w:r>
        <w:r w:rsidR="00931003" w:rsidDel="000F42A3">
          <w:rPr>
            <w:lang w:val="en-CA"/>
          </w:rPr>
          <w:delText xml:space="preserve"> with 100% enc-time and 100% dec-time, and, for LB configuration, it achieves -0.xx% </w:delText>
        </w:r>
        <w:r w:rsidR="00931003" w:rsidDel="000F42A3">
          <w:rPr>
            <w:szCs w:val="22"/>
            <w:lang w:val="en-CA"/>
          </w:rPr>
          <w:delText>luma BD-Rate</w:delText>
        </w:r>
        <w:r w:rsidR="00931003" w:rsidDel="000F42A3">
          <w:rPr>
            <w:lang w:val="en-CA"/>
          </w:rPr>
          <w:delText xml:space="preserve"> with 100% enc-time and 100% dec-time.</w:delText>
        </w:r>
      </w:del>
    </w:p>
    <w:p w14:paraId="09A11EC7" w14:textId="052671C4" w:rsidR="000F42A3" w:rsidRDefault="000F42A3" w:rsidP="00393435">
      <w:pPr>
        <w:rPr>
          <w:ins w:id="62" w:author="Yao-Jen Chang" w:date="2019-03-18T16:48:00Z"/>
          <w:szCs w:val="22"/>
          <w:lang w:val="en-CA"/>
        </w:rPr>
      </w:pPr>
    </w:p>
    <w:p w14:paraId="2EE72BE5" w14:textId="2F71DB0D" w:rsidR="000F42A3" w:rsidRDefault="000F42A3" w:rsidP="00393435">
      <w:pPr>
        <w:rPr>
          <w:ins w:id="63" w:author="Yao-Jen Chang" w:date="2019-03-18T16:48:00Z"/>
          <w:szCs w:val="22"/>
          <w:lang w:val="en-CA"/>
        </w:rPr>
      </w:pPr>
    </w:p>
    <w:p w14:paraId="3DED4EE6" w14:textId="77777777" w:rsidR="000F42A3" w:rsidRDefault="000F42A3" w:rsidP="00393435">
      <w:pPr>
        <w:rPr>
          <w:szCs w:val="22"/>
          <w:lang w:val="en-CA"/>
        </w:rPr>
      </w:pPr>
    </w:p>
    <w:p w14:paraId="14BD1D80" w14:textId="4C185321" w:rsidR="00931003" w:rsidDel="00592085" w:rsidRDefault="00931003" w:rsidP="00592085">
      <w:pPr>
        <w:jc w:val="center"/>
        <w:rPr>
          <w:del w:id="64" w:author="Yao-Jen Chang" w:date="2019-03-19T00:17:00Z"/>
          <w:b/>
          <w:szCs w:val="22"/>
        </w:rPr>
      </w:pPr>
      <w:bookmarkStart w:id="65" w:name="_Ref517595301"/>
      <w:r w:rsidRPr="00931003">
        <w:rPr>
          <w:b/>
          <w:szCs w:val="22"/>
        </w:rPr>
        <w:lastRenderedPageBreak/>
        <w:t>Table</w:t>
      </w:r>
      <w:bookmarkEnd w:id="65"/>
      <w:r>
        <w:rPr>
          <w:b/>
          <w:szCs w:val="22"/>
        </w:rPr>
        <w:t xml:space="preserve"> 1</w:t>
      </w:r>
      <w:r w:rsidRPr="00931003">
        <w:rPr>
          <w:b/>
          <w:noProof/>
          <w:szCs w:val="22"/>
        </w:rPr>
        <w:t>:</w:t>
      </w:r>
      <w:r w:rsidRPr="00931003">
        <w:rPr>
          <w:b/>
          <w:szCs w:val="22"/>
        </w:rPr>
        <w:t xml:space="preserve"> Summary results over VTM-4.0 with </w:t>
      </w:r>
      <w:r w:rsidRPr="00931003">
        <w:rPr>
          <w:b/>
          <w:szCs w:val="22"/>
          <w:lang w:val="en-CA"/>
        </w:rPr>
        <w:t>maximum number of triangle merge candidates specified as 2</w:t>
      </w:r>
      <w:r w:rsidRPr="00931003">
        <w:rPr>
          <w:b/>
          <w:szCs w:val="22"/>
        </w:rPr>
        <w:t>.</w:t>
      </w:r>
    </w:p>
    <w:p w14:paraId="4BAF4AAC" w14:textId="259CDE24" w:rsidR="00C61239" w:rsidRDefault="00C61239">
      <w:pPr>
        <w:jc w:val="center"/>
        <w:rPr>
          <w:ins w:id="66" w:author="Yao-Jen Chang" w:date="2019-03-20T05:12:00Z"/>
          <w:lang w:val="en-CA"/>
        </w:rPr>
      </w:pPr>
    </w:p>
    <w:p w14:paraId="0E02D902" w14:textId="1E4BD19C" w:rsidR="00C61239" w:rsidRDefault="00C61239">
      <w:pPr>
        <w:jc w:val="center"/>
        <w:rPr>
          <w:ins w:id="67" w:author="Yao-Jen Chang" w:date="2019-03-20T05:12:00Z"/>
          <w:lang w:val="en-CA"/>
        </w:rPr>
      </w:pPr>
    </w:p>
    <w:tbl>
      <w:tblPr>
        <w:tblpPr w:leftFromText="180" w:rightFromText="180" w:vertAnchor="text" w:tblpXSpec="center" w:tblpY="1"/>
        <w:tblOverlap w:val="never"/>
        <w:tblW w:w="6940" w:type="dxa"/>
        <w:tblLook w:val="04A0" w:firstRow="1" w:lastRow="0" w:firstColumn="1" w:lastColumn="0" w:noHBand="0" w:noVBand="1"/>
        <w:tblPrChange w:id="68" w:author="Yao-Jen Chang" w:date="2019-03-20T05:12:00Z">
          <w:tblPr>
            <w:tblW w:w="6940" w:type="dxa"/>
            <w:tblLook w:val="04A0" w:firstRow="1" w:lastRow="0" w:firstColumn="1" w:lastColumn="0" w:noHBand="0" w:noVBand="1"/>
          </w:tblPr>
        </w:tblPrChange>
      </w:tblPr>
      <w:tblGrid>
        <w:gridCol w:w="1640"/>
        <w:gridCol w:w="1060"/>
        <w:gridCol w:w="1060"/>
        <w:gridCol w:w="1060"/>
        <w:gridCol w:w="1060"/>
        <w:gridCol w:w="1060"/>
        <w:tblGridChange w:id="69">
          <w:tblGrid>
            <w:gridCol w:w="1640"/>
            <w:gridCol w:w="1060"/>
            <w:gridCol w:w="1060"/>
            <w:gridCol w:w="1060"/>
            <w:gridCol w:w="1060"/>
            <w:gridCol w:w="1060"/>
          </w:tblGrid>
        </w:tblGridChange>
      </w:tblGrid>
      <w:tr w:rsidR="00C61239" w:rsidRPr="00C61239" w14:paraId="78FA55C4" w14:textId="77777777" w:rsidTr="00C61239">
        <w:trPr>
          <w:trHeight w:val="255"/>
          <w:ins w:id="70" w:author="Yao-Jen Chang" w:date="2019-03-20T05:12:00Z"/>
          <w:trPrChange w:id="71"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72" w:author="Yao-Jen Chang" w:date="2019-03-20T05:12:00Z">
              <w:tcPr>
                <w:tcW w:w="1640" w:type="dxa"/>
                <w:tcBorders>
                  <w:top w:val="nil"/>
                  <w:left w:val="nil"/>
                  <w:bottom w:val="nil"/>
                  <w:right w:val="nil"/>
                </w:tcBorders>
                <w:shd w:val="clear" w:color="auto" w:fill="auto"/>
                <w:noWrap/>
                <w:vAlign w:val="center"/>
                <w:hideMark/>
              </w:tcPr>
            </w:tcPrChange>
          </w:tcPr>
          <w:p w14:paraId="2427263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 w:author="Yao-Jen Chang" w:date="2019-03-20T05:12:00Z"/>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74" w:author="Yao-Jen Chang" w:date="2019-03-20T05:1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CF23DA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Yao-Jen Chang" w:date="2019-03-20T05:12:00Z"/>
                <w:rFonts w:ascii="Arial" w:eastAsia="Times New Roman" w:hAnsi="Arial" w:cs="Arial"/>
                <w:b/>
                <w:bCs/>
                <w:color w:val="000000"/>
                <w:sz w:val="18"/>
                <w:szCs w:val="18"/>
                <w:lang w:eastAsia="zh-TW"/>
              </w:rPr>
            </w:pPr>
            <w:ins w:id="76"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77"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4433636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Yao-Jen Chang" w:date="2019-03-20T05:12:00Z"/>
                <w:rFonts w:ascii="Calibri" w:eastAsia="Times New Roman" w:hAnsi="Calibri" w:cs="Calibri"/>
                <w:color w:val="000000"/>
                <w:sz w:val="24"/>
                <w:szCs w:val="24"/>
                <w:lang w:eastAsia="zh-TW"/>
              </w:rPr>
            </w:pPr>
            <w:ins w:id="79" w:author="Yao-Jen Chang" w:date="2019-03-20T05:12:00Z">
              <w:r w:rsidRPr="00C6123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0"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0278D09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Yao-Jen Chang" w:date="2019-03-20T05:12:00Z"/>
                <w:rFonts w:ascii="Arial" w:eastAsia="Times New Roman" w:hAnsi="Arial" w:cs="Arial"/>
                <w:b/>
                <w:bCs/>
                <w:color w:val="000000"/>
                <w:sz w:val="18"/>
                <w:szCs w:val="18"/>
                <w:lang w:eastAsia="zh-TW"/>
              </w:rPr>
            </w:pPr>
            <w:ins w:id="82" w:author="Yao-Jen Chang" w:date="2019-03-20T05:12:00Z">
              <w:r w:rsidRPr="00C61239">
                <w:rPr>
                  <w:rFonts w:ascii="Arial" w:eastAsia="Times New Roman" w:hAnsi="Arial" w:cs="Arial"/>
                  <w:b/>
                  <w:bCs/>
                  <w:color w:val="000000"/>
                  <w:sz w:val="18"/>
                  <w:szCs w:val="18"/>
                  <w:lang w:eastAsia="zh-TW"/>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3"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6FE7F657"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Yao-Jen Chang" w:date="2019-03-20T05:12:00Z"/>
                <w:rFonts w:ascii="Calibri" w:eastAsia="Times New Roman" w:hAnsi="Calibri" w:cs="Calibri"/>
                <w:color w:val="000000"/>
                <w:sz w:val="24"/>
                <w:szCs w:val="24"/>
                <w:lang w:eastAsia="zh-TW"/>
              </w:rPr>
            </w:pPr>
            <w:ins w:id="85" w:author="Yao-Jen Chang" w:date="2019-03-20T05:12:00Z">
              <w:r w:rsidRPr="00C6123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6" w:author="Yao-Jen Chang" w:date="2019-03-20T05:1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0E2699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Yao-Jen Chang" w:date="2019-03-20T05:12:00Z"/>
                <w:rFonts w:ascii="Calibri" w:eastAsia="Times New Roman" w:hAnsi="Calibri" w:cs="Calibri"/>
                <w:color w:val="000000"/>
                <w:sz w:val="24"/>
                <w:szCs w:val="24"/>
                <w:lang w:eastAsia="zh-TW"/>
              </w:rPr>
            </w:pPr>
            <w:ins w:id="88" w:author="Yao-Jen Chang" w:date="2019-03-20T05:12:00Z">
              <w:r w:rsidRPr="00C61239">
                <w:rPr>
                  <w:rFonts w:ascii="Calibri" w:eastAsia="Times New Roman" w:hAnsi="Calibri" w:cs="Calibri"/>
                  <w:color w:val="000000"/>
                  <w:sz w:val="24"/>
                  <w:szCs w:val="24"/>
                  <w:lang w:eastAsia="zh-TW"/>
                </w:rPr>
                <w:t> </w:t>
              </w:r>
            </w:ins>
          </w:p>
        </w:tc>
      </w:tr>
      <w:tr w:rsidR="00C61239" w:rsidRPr="00C61239" w14:paraId="1D5CAA72" w14:textId="77777777" w:rsidTr="00C61239">
        <w:trPr>
          <w:trHeight w:val="255"/>
          <w:ins w:id="89" w:author="Yao-Jen Chang" w:date="2019-03-20T05:12:00Z"/>
          <w:trPrChange w:id="90"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91" w:author="Yao-Jen Chang" w:date="2019-03-20T05:12:00Z">
              <w:tcPr>
                <w:tcW w:w="1640" w:type="dxa"/>
                <w:tcBorders>
                  <w:top w:val="nil"/>
                  <w:left w:val="nil"/>
                  <w:bottom w:val="nil"/>
                  <w:right w:val="nil"/>
                </w:tcBorders>
                <w:shd w:val="clear" w:color="auto" w:fill="auto"/>
                <w:noWrap/>
                <w:vAlign w:val="center"/>
                <w:hideMark/>
              </w:tcPr>
            </w:tcPrChange>
          </w:tcPr>
          <w:p w14:paraId="36B9471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Yao-Jen Chang" w:date="2019-03-20T05:12: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93" w:author="Yao-Jen Chang" w:date="2019-03-20T05:12:00Z">
              <w:tcPr>
                <w:tcW w:w="1060" w:type="dxa"/>
                <w:tcBorders>
                  <w:top w:val="nil"/>
                  <w:left w:val="single" w:sz="8" w:space="0" w:color="auto"/>
                  <w:bottom w:val="nil"/>
                  <w:right w:val="nil"/>
                </w:tcBorders>
                <w:shd w:val="clear" w:color="auto" w:fill="auto"/>
                <w:noWrap/>
                <w:vAlign w:val="center"/>
                <w:hideMark/>
              </w:tcPr>
            </w:tcPrChange>
          </w:tcPr>
          <w:p w14:paraId="7CE87BF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Yao-Jen Chang" w:date="2019-03-20T05:12:00Z"/>
                <w:rFonts w:ascii="Arial" w:eastAsia="Times New Roman" w:hAnsi="Arial" w:cs="Arial"/>
                <w:b/>
                <w:bCs/>
                <w:color w:val="000000"/>
                <w:sz w:val="18"/>
                <w:szCs w:val="18"/>
                <w:lang w:eastAsia="zh-TW"/>
              </w:rPr>
            </w:pPr>
            <w:ins w:id="95"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96" w:author="Yao-Jen Chang" w:date="2019-03-20T05:12:00Z">
              <w:tcPr>
                <w:tcW w:w="1060" w:type="dxa"/>
                <w:tcBorders>
                  <w:top w:val="nil"/>
                  <w:left w:val="nil"/>
                  <w:bottom w:val="nil"/>
                  <w:right w:val="nil"/>
                </w:tcBorders>
                <w:shd w:val="clear" w:color="auto" w:fill="auto"/>
                <w:noWrap/>
                <w:vAlign w:val="center"/>
                <w:hideMark/>
              </w:tcPr>
            </w:tcPrChange>
          </w:tcPr>
          <w:p w14:paraId="7DE7B6C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Yao-Jen Chang" w:date="2019-03-20T05:12:00Z"/>
                <w:rFonts w:ascii="Arial" w:eastAsia="Times New Roman" w:hAnsi="Arial" w:cs="Arial"/>
                <w:b/>
                <w:bCs/>
                <w:color w:val="000000"/>
                <w:sz w:val="18"/>
                <w:szCs w:val="18"/>
                <w:lang w:eastAsia="zh-TW"/>
              </w:rPr>
            </w:pPr>
            <w:ins w:id="98"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99" w:author="Yao-Jen Chang" w:date="2019-03-20T05:12:00Z">
              <w:tcPr>
                <w:tcW w:w="1060" w:type="dxa"/>
                <w:tcBorders>
                  <w:top w:val="nil"/>
                  <w:left w:val="nil"/>
                  <w:bottom w:val="nil"/>
                  <w:right w:val="nil"/>
                </w:tcBorders>
                <w:shd w:val="clear" w:color="auto" w:fill="auto"/>
                <w:noWrap/>
                <w:vAlign w:val="center"/>
                <w:hideMark/>
              </w:tcPr>
            </w:tcPrChange>
          </w:tcPr>
          <w:p w14:paraId="3D5C9FD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Yao-Jen Chang" w:date="2019-03-20T05:12:00Z"/>
                <w:rFonts w:ascii="Arial" w:eastAsia="Times New Roman" w:hAnsi="Arial" w:cs="Arial"/>
                <w:b/>
                <w:bCs/>
                <w:color w:val="000000"/>
                <w:sz w:val="18"/>
                <w:szCs w:val="18"/>
                <w:lang w:eastAsia="zh-TW"/>
              </w:rPr>
            </w:pPr>
            <w:ins w:id="101" w:author="Yao-Jen Chang" w:date="2019-03-20T05:12:00Z">
              <w:r w:rsidRPr="00C61239">
                <w:rPr>
                  <w:rFonts w:ascii="Arial" w:eastAsia="Times New Roman" w:hAnsi="Arial" w:cs="Arial"/>
                  <w:b/>
                  <w:bCs/>
                  <w:color w:val="000000"/>
                  <w:sz w:val="18"/>
                  <w:szCs w:val="18"/>
                  <w:lang w:eastAsia="zh-TW"/>
                </w:rPr>
                <w:t>Over VTM-4.0</w:t>
              </w:r>
            </w:ins>
          </w:p>
        </w:tc>
        <w:tc>
          <w:tcPr>
            <w:tcW w:w="1060" w:type="dxa"/>
            <w:tcBorders>
              <w:top w:val="nil"/>
              <w:left w:val="nil"/>
              <w:bottom w:val="nil"/>
              <w:right w:val="nil"/>
            </w:tcBorders>
            <w:shd w:val="clear" w:color="auto" w:fill="auto"/>
            <w:noWrap/>
            <w:vAlign w:val="center"/>
            <w:hideMark/>
            <w:tcPrChange w:id="102" w:author="Yao-Jen Chang" w:date="2019-03-20T05:12:00Z">
              <w:tcPr>
                <w:tcW w:w="1060" w:type="dxa"/>
                <w:tcBorders>
                  <w:top w:val="nil"/>
                  <w:left w:val="nil"/>
                  <w:bottom w:val="nil"/>
                  <w:right w:val="nil"/>
                </w:tcBorders>
                <w:shd w:val="clear" w:color="auto" w:fill="auto"/>
                <w:noWrap/>
                <w:vAlign w:val="center"/>
                <w:hideMark/>
              </w:tcPr>
            </w:tcPrChange>
          </w:tcPr>
          <w:p w14:paraId="256C5B4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Yao-Jen Chang" w:date="2019-03-20T05:12:00Z"/>
                <w:rFonts w:ascii="Arial" w:eastAsia="Times New Roman" w:hAnsi="Arial" w:cs="Arial"/>
                <w:b/>
                <w:bCs/>
                <w:color w:val="000000"/>
                <w:sz w:val="18"/>
                <w:szCs w:val="18"/>
                <w:lang w:eastAsia="zh-TW"/>
              </w:rPr>
            </w:pPr>
            <w:ins w:id="104"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105"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48F5EB9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Yao-Jen Chang" w:date="2019-03-20T05:12:00Z"/>
                <w:rFonts w:ascii="Arial" w:eastAsia="Times New Roman" w:hAnsi="Arial" w:cs="Arial"/>
                <w:b/>
                <w:bCs/>
                <w:color w:val="000000"/>
                <w:sz w:val="18"/>
                <w:szCs w:val="18"/>
                <w:lang w:eastAsia="zh-TW"/>
              </w:rPr>
            </w:pPr>
            <w:ins w:id="107" w:author="Yao-Jen Chang" w:date="2019-03-20T05:12:00Z">
              <w:r w:rsidRPr="00C61239">
                <w:rPr>
                  <w:rFonts w:ascii="Arial" w:eastAsia="Times New Roman" w:hAnsi="Arial" w:cs="Arial"/>
                  <w:b/>
                  <w:bCs/>
                  <w:color w:val="000000"/>
                  <w:sz w:val="18"/>
                  <w:szCs w:val="18"/>
                  <w:lang w:eastAsia="zh-TW"/>
                </w:rPr>
                <w:t> </w:t>
              </w:r>
            </w:ins>
          </w:p>
        </w:tc>
      </w:tr>
      <w:tr w:rsidR="00C61239" w:rsidRPr="00C61239" w14:paraId="563EDAC6" w14:textId="77777777" w:rsidTr="00C61239">
        <w:trPr>
          <w:trHeight w:val="255"/>
          <w:ins w:id="108" w:author="Yao-Jen Chang" w:date="2019-03-20T05:12:00Z"/>
          <w:trPrChange w:id="109"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110" w:author="Yao-Jen Chang" w:date="2019-03-20T05:12:00Z">
              <w:tcPr>
                <w:tcW w:w="1640" w:type="dxa"/>
                <w:tcBorders>
                  <w:top w:val="nil"/>
                  <w:left w:val="nil"/>
                  <w:bottom w:val="nil"/>
                  <w:right w:val="nil"/>
                </w:tcBorders>
                <w:shd w:val="clear" w:color="auto" w:fill="auto"/>
                <w:noWrap/>
                <w:vAlign w:val="center"/>
                <w:hideMark/>
              </w:tcPr>
            </w:tcPrChange>
          </w:tcPr>
          <w:p w14:paraId="0703AB0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Yao-Jen Chang" w:date="2019-03-20T05:12: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112" w:author="Yao-Jen Chang" w:date="2019-03-20T05:12:00Z">
              <w:tcPr>
                <w:tcW w:w="1060" w:type="dxa"/>
                <w:tcBorders>
                  <w:top w:val="nil"/>
                  <w:left w:val="single" w:sz="8" w:space="0" w:color="auto"/>
                  <w:bottom w:val="single" w:sz="8" w:space="0" w:color="auto"/>
                  <w:right w:val="nil"/>
                </w:tcBorders>
                <w:shd w:val="clear" w:color="auto" w:fill="auto"/>
                <w:noWrap/>
                <w:vAlign w:val="center"/>
                <w:hideMark/>
              </w:tcPr>
            </w:tcPrChange>
          </w:tcPr>
          <w:p w14:paraId="32C54705"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Yao-Jen Chang" w:date="2019-03-20T05:12:00Z"/>
                <w:rFonts w:ascii="Arial" w:eastAsia="Times New Roman" w:hAnsi="Arial" w:cs="Arial"/>
                <w:color w:val="000000"/>
                <w:sz w:val="18"/>
                <w:szCs w:val="18"/>
                <w:lang w:eastAsia="zh-TW"/>
              </w:rPr>
            </w:pPr>
            <w:ins w:id="114" w:author="Yao-Jen Chang" w:date="2019-03-20T05:12:00Z">
              <w:r w:rsidRPr="00C61239">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115"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554260F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Yao-Jen Chang" w:date="2019-03-20T05:12:00Z"/>
                <w:rFonts w:ascii="Arial" w:eastAsia="Times New Roman" w:hAnsi="Arial" w:cs="Arial"/>
                <w:color w:val="000000"/>
                <w:sz w:val="18"/>
                <w:szCs w:val="18"/>
                <w:lang w:eastAsia="zh-TW"/>
              </w:rPr>
            </w:pPr>
            <w:ins w:id="117" w:author="Yao-Jen Chang" w:date="2019-03-20T05:12:00Z">
              <w:r w:rsidRPr="00C61239">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18" w:author="Yao-Jen Chang" w:date="2019-03-20T05:12:00Z">
              <w:tcPr>
                <w:tcW w:w="1060" w:type="dxa"/>
                <w:tcBorders>
                  <w:top w:val="nil"/>
                  <w:left w:val="nil"/>
                  <w:bottom w:val="single" w:sz="8" w:space="0" w:color="auto"/>
                  <w:right w:val="single" w:sz="4" w:space="0" w:color="auto"/>
                </w:tcBorders>
                <w:shd w:val="clear" w:color="auto" w:fill="auto"/>
                <w:noWrap/>
                <w:vAlign w:val="center"/>
                <w:hideMark/>
              </w:tcPr>
            </w:tcPrChange>
          </w:tcPr>
          <w:p w14:paraId="6E8F790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Yao-Jen Chang" w:date="2019-03-20T05:12:00Z"/>
                <w:rFonts w:ascii="Arial" w:eastAsia="Times New Roman" w:hAnsi="Arial" w:cs="Arial"/>
                <w:color w:val="000000"/>
                <w:sz w:val="18"/>
                <w:szCs w:val="18"/>
                <w:lang w:eastAsia="zh-TW"/>
              </w:rPr>
            </w:pPr>
            <w:ins w:id="120" w:author="Yao-Jen Chang" w:date="2019-03-20T05:12:00Z">
              <w:r w:rsidRPr="00C61239">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Change w:id="121"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1123582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Yao-Jen Chang" w:date="2019-03-20T05:12:00Z"/>
                <w:rFonts w:ascii="Arial" w:eastAsia="Times New Roman" w:hAnsi="Arial" w:cs="Arial"/>
                <w:color w:val="000000"/>
                <w:sz w:val="18"/>
                <w:szCs w:val="18"/>
                <w:lang w:eastAsia="zh-TW"/>
              </w:rPr>
            </w:pPr>
            <w:proofErr w:type="spellStart"/>
            <w:ins w:id="123" w:author="Yao-Jen Chang" w:date="2019-03-20T05:12:00Z">
              <w:r w:rsidRPr="00C61239">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24" w:author="Yao-Jen Chang" w:date="2019-03-20T05:12:00Z">
              <w:tcPr>
                <w:tcW w:w="1060" w:type="dxa"/>
                <w:tcBorders>
                  <w:top w:val="nil"/>
                  <w:left w:val="nil"/>
                  <w:bottom w:val="single" w:sz="8" w:space="0" w:color="auto"/>
                  <w:right w:val="single" w:sz="8" w:space="0" w:color="auto"/>
                </w:tcBorders>
                <w:shd w:val="clear" w:color="auto" w:fill="auto"/>
                <w:noWrap/>
                <w:vAlign w:val="center"/>
                <w:hideMark/>
              </w:tcPr>
            </w:tcPrChange>
          </w:tcPr>
          <w:p w14:paraId="13F918F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Yao-Jen Chang" w:date="2019-03-20T05:12:00Z"/>
                <w:rFonts w:ascii="Arial" w:eastAsia="Times New Roman" w:hAnsi="Arial" w:cs="Arial"/>
                <w:color w:val="000000"/>
                <w:sz w:val="18"/>
                <w:szCs w:val="18"/>
                <w:lang w:eastAsia="zh-TW"/>
              </w:rPr>
            </w:pPr>
            <w:proofErr w:type="spellStart"/>
            <w:ins w:id="126" w:author="Yao-Jen Chang" w:date="2019-03-20T05:12:00Z">
              <w:r w:rsidRPr="00C61239">
                <w:rPr>
                  <w:rFonts w:ascii="Arial" w:eastAsia="Times New Roman" w:hAnsi="Arial" w:cs="Arial"/>
                  <w:color w:val="000000"/>
                  <w:sz w:val="18"/>
                  <w:szCs w:val="18"/>
                  <w:lang w:eastAsia="zh-TW"/>
                </w:rPr>
                <w:t>DecT</w:t>
              </w:r>
              <w:proofErr w:type="spellEnd"/>
            </w:ins>
          </w:p>
        </w:tc>
      </w:tr>
      <w:tr w:rsidR="00C61239" w:rsidRPr="00C61239" w14:paraId="3FA88716" w14:textId="77777777" w:rsidTr="00C61239">
        <w:trPr>
          <w:trHeight w:val="255"/>
          <w:ins w:id="127" w:author="Yao-Jen Chang" w:date="2019-03-20T05:12:00Z"/>
          <w:trPrChange w:id="128" w:author="Yao-Jen Chang" w:date="2019-03-20T0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9" w:author="Yao-Jen Chang" w:date="2019-03-20T0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5BB61F"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Yao-Jen Chang" w:date="2019-03-20T05:12:00Z"/>
                <w:rFonts w:ascii="Arial" w:eastAsia="Times New Roman" w:hAnsi="Arial" w:cs="Arial"/>
                <w:color w:val="000000"/>
                <w:sz w:val="18"/>
                <w:szCs w:val="18"/>
                <w:lang w:eastAsia="zh-TW"/>
              </w:rPr>
            </w:pPr>
            <w:ins w:id="131" w:author="Yao-Jen Chang" w:date="2019-03-20T05:12:00Z">
              <w:r w:rsidRPr="00C61239">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132" w:author="Yao-Jen Chang" w:date="2019-03-20T05:12:00Z">
              <w:tcPr>
                <w:tcW w:w="1060" w:type="dxa"/>
                <w:tcBorders>
                  <w:top w:val="nil"/>
                  <w:left w:val="nil"/>
                  <w:bottom w:val="nil"/>
                  <w:right w:val="nil"/>
                </w:tcBorders>
                <w:shd w:val="clear" w:color="auto" w:fill="auto"/>
                <w:noWrap/>
                <w:vAlign w:val="center"/>
                <w:hideMark/>
              </w:tcPr>
            </w:tcPrChange>
          </w:tcPr>
          <w:p w14:paraId="0D66951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Yao-Jen Chang" w:date="2019-03-20T05:12:00Z"/>
                <w:rFonts w:ascii="Arial" w:eastAsia="Times New Roman" w:hAnsi="Arial" w:cs="Arial"/>
                <w:color w:val="000000"/>
                <w:sz w:val="18"/>
                <w:szCs w:val="18"/>
                <w:lang w:eastAsia="zh-TW"/>
              </w:rPr>
            </w:pPr>
            <w:ins w:id="134" w:author="Yao-Jen Chang" w:date="2019-03-20T05:12:00Z">
              <w:r w:rsidRPr="00C61239">
                <w:rPr>
                  <w:rFonts w:ascii="Arial" w:eastAsia="Times New Roman" w:hAnsi="Arial" w:cs="Arial"/>
                  <w:color w:val="000000"/>
                  <w:sz w:val="18"/>
                  <w:szCs w:val="18"/>
                  <w:lang w:eastAsia="zh-TW"/>
                </w:rPr>
                <w:t>-0.06%</w:t>
              </w:r>
            </w:ins>
          </w:p>
        </w:tc>
        <w:tc>
          <w:tcPr>
            <w:tcW w:w="1060" w:type="dxa"/>
            <w:tcBorders>
              <w:top w:val="nil"/>
              <w:left w:val="nil"/>
              <w:bottom w:val="nil"/>
              <w:right w:val="nil"/>
            </w:tcBorders>
            <w:shd w:val="clear" w:color="auto" w:fill="auto"/>
            <w:noWrap/>
            <w:vAlign w:val="center"/>
            <w:hideMark/>
            <w:tcPrChange w:id="135" w:author="Yao-Jen Chang" w:date="2019-03-20T05:12:00Z">
              <w:tcPr>
                <w:tcW w:w="1060" w:type="dxa"/>
                <w:tcBorders>
                  <w:top w:val="nil"/>
                  <w:left w:val="nil"/>
                  <w:bottom w:val="nil"/>
                  <w:right w:val="nil"/>
                </w:tcBorders>
                <w:shd w:val="clear" w:color="auto" w:fill="auto"/>
                <w:noWrap/>
                <w:vAlign w:val="center"/>
                <w:hideMark/>
              </w:tcPr>
            </w:tcPrChange>
          </w:tcPr>
          <w:p w14:paraId="33722DF5"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Yao-Jen Chang" w:date="2019-03-20T05:12:00Z"/>
                <w:rFonts w:ascii="Arial" w:eastAsia="Times New Roman" w:hAnsi="Arial" w:cs="Arial"/>
                <w:color w:val="000000"/>
                <w:sz w:val="18"/>
                <w:szCs w:val="18"/>
                <w:lang w:eastAsia="zh-TW"/>
              </w:rPr>
            </w:pPr>
            <w:ins w:id="137" w:author="Yao-Jen Chang" w:date="2019-03-20T05:12:00Z">
              <w:r w:rsidRPr="00C61239">
                <w:rPr>
                  <w:rFonts w:ascii="Arial" w:eastAsia="Times New Roman" w:hAnsi="Arial" w:cs="Arial"/>
                  <w:color w:val="000000"/>
                  <w:sz w:val="18"/>
                  <w:szCs w:val="18"/>
                  <w:lang w:eastAsia="zh-TW"/>
                </w:rPr>
                <w:t>-0.19%</w:t>
              </w:r>
            </w:ins>
          </w:p>
        </w:tc>
        <w:tc>
          <w:tcPr>
            <w:tcW w:w="1060" w:type="dxa"/>
            <w:tcBorders>
              <w:top w:val="nil"/>
              <w:left w:val="nil"/>
              <w:bottom w:val="nil"/>
              <w:right w:val="single" w:sz="4" w:space="0" w:color="auto"/>
            </w:tcBorders>
            <w:shd w:val="clear" w:color="auto" w:fill="auto"/>
            <w:noWrap/>
            <w:vAlign w:val="center"/>
            <w:hideMark/>
            <w:tcPrChange w:id="138"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3E59D5F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Yao-Jen Chang" w:date="2019-03-20T05:12:00Z"/>
                <w:rFonts w:ascii="Arial" w:eastAsia="Times New Roman" w:hAnsi="Arial" w:cs="Arial"/>
                <w:color w:val="000000"/>
                <w:sz w:val="18"/>
                <w:szCs w:val="18"/>
                <w:lang w:eastAsia="zh-TW"/>
              </w:rPr>
            </w:pPr>
            <w:ins w:id="140" w:author="Yao-Jen Chang" w:date="2019-03-20T05:12:00Z">
              <w:r w:rsidRPr="00C61239">
                <w:rPr>
                  <w:rFonts w:ascii="Arial" w:eastAsia="Times New Roman" w:hAnsi="Arial" w:cs="Arial"/>
                  <w:color w:val="000000"/>
                  <w:sz w:val="18"/>
                  <w:szCs w:val="18"/>
                  <w:lang w:eastAsia="zh-TW"/>
                </w:rPr>
                <w:t>-0.08%</w:t>
              </w:r>
            </w:ins>
          </w:p>
        </w:tc>
        <w:tc>
          <w:tcPr>
            <w:tcW w:w="1060" w:type="dxa"/>
            <w:tcBorders>
              <w:top w:val="nil"/>
              <w:left w:val="nil"/>
              <w:bottom w:val="nil"/>
              <w:right w:val="nil"/>
            </w:tcBorders>
            <w:shd w:val="clear" w:color="auto" w:fill="auto"/>
            <w:noWrap/>
            <w:vAlign w:val="center"/>
            <w:hideMark/>
            <w:tcPrChange w:id="141" w:author="Yao-Jen Chang" w:date="2019-03-20T05:12:00Z">
              <w:tcPr>
                <w:tcW w:w="1060" w:type="dxa"/>
                <w:tcBorders>
                  <w:top w:val="nil"/>
                  <w:left w:val="nil"/>
                  <w:bottom w:val="nil"/>
                  <w:right w:val="nil"/>
                </w:tcBorders>
                <w:shd w:val="clear" w:color="auto" w:fill="auto"/>
                <w:noWrap/>
                <w:vAlign w:val="center"/>
                <w:hideMark/>
              </w:tcPr>
            </w:tcPrChange>
          </w:tcPr>
          <w:p w14:paraId="1773176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Yao-Jen Chang" w:date="2019-03-20T05:12:00Z"/>
                <w:rFonts w:ascii="Arial" w:eastAsia="Times New Roman" w:hAnsi="Arial" w:cs="Arial"/>
                <w:color w:val="000000"/>
                <w:sz w:val="18"/>
                <w:szCs w:val="18"/>
                <w:lang w:eastAsia="zh-TW"/>
              </w:rPr>
            </w:pPr>
            <w:ins w:id="143" w:author="Yao-Jen Chang" w:date="2019-03-20T05:12:00Z">
              <w:r w:rsidRPr="00C61239">
                <w:rPr>
                  <w:rFonts w:ascii="Arial" w:eastAsia="Times New Roman" w:hAnsi="Arial" w:cs="Arial"/>
                  <w:color w:val="000000"/>
                  <w:sz w:val="18"/>
                  <w:szCs w:val="18"/>
                  <w:lang w:eastAsia="zh-TW"/>
                </w:rPr>
                <w:t>99%</w:t>
              </w:r>
            </w:ins>
          </w:p>
        </w:tc>
        <w:tc>
          <w:tcPr>
            <w:tcW w:w="1060" w:type="dxa"/>
            <w:tcBorders>
              <w:top w:val="nil"/>
              <w:left w:val="nil"/>
              <w:bottom w:val="nil"/>
              <w:right w:val="single" w:sz="8" w:space="0" w:color="auto"/>
            </w:tcBorders>
            <w:shd w:val="clear" w:color="auto" w:fill="auto"/>
            <w:noWrap/>
            <w:vAlign w:val="center"/>
            <w:hideMark/>
            <w:tcPrChange w:id="144"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3556027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Yao-Jen Chang" w:date="2019-03-20T05:12:00Z"/>
                <w:rFonts w:ascii="Arial" w:eastAsia="Times New Roman" w:hAnsi="Arial" w:cs="Arial"/>
                <w:color w:val="000000"/>
                <w:sz w:val="18"/>
                <w:szCs w:val="18"/>
                <w:lang w:eastAsia="zh-TW"/>
              </w:rPr>
            </w:pPr>
            <w:ins w:id="146" w:author="Yao-Jen Chang" w:date="2019-03-20T05:12:00Z">
              <w:r w:rsidRPr="00C61239">
                <w:rPr>
                  <w:rFonts w:ascii="Arial" w:eastAsia="Times New Roman" w:hAnsi="Arial" w:cs="Arial"/>
                  <w:color w:val="000000"/>
                  <w:sz w:val="18"/>
                  <w:szCs w:val="18"/>
                  <w:lang w:eastAsia="zh-TW"/>
                </w:rPr>
                <w:t>99%</w:t>
              </w:r>
            </w:ins>
          </w:p>
        </w:tc>
      </w:tr>
      <w:tr w:rsidR="00C61239" w:rsidRPr="00C61239" w14:paraId="749519CD" w14:textId="77777777" w:rsidTr="00C61239">
        <w:trPr>
          <w:trHeight w:val="255"/>
          <w:ins w:id="147" w:author="Yao-Jen Chang" w:date="2019-03-20T05:12:00Z"/>
          <w:trPrChange w:id="148"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9"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3F532F42"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Yao-Jen Chang" w:date="2019-03-20T05:12:00Z"/>
                <w:rFonts w:ascii="Arial" w:eastAsia="Times New Roman" w:hAnsi="Arial" w:cs="Arial"/>
                <w:color w:val="000000"/>
                <w:sz w:val="18"/>
                <w:szCs w:val="18"/>
                <w:lang w:eastAsia="zh-TW"/>
              </w:rPr>
            </w:pPr>
            <w:ins w:id="151" w:author="Yao-Jen Chang" w:date="2019-03-20T05:12:00Z">
              <w:r w:rsidRPr="00C61239">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152" w:author="Yao-Jen Chang" w:date="2019-03-20T05:12:00Z">
              <w:tcPr>
                <w:tcW w:w="1060" w:type="dxa"/>
                <w:tcBorders>
                  <w:top w:val="nil"/>
                  <w:left w:val="nil"/>
                  <w:bottom w:val="nil"/>
                  <w:right w:val="nil"/>
                </w:tcBorders>
                <w:shd w:val="clear" w:color="auto" w:fill="auto"/>
                <w:noWrap/>
                <w:vAlign w:val="center"/>
                <w:hideMark/>
              </w:tcPr>
            </w:tcPrChange>
          </w:tcPr>
          <w:p w14:paraId="7548CFC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Yao-Jen Chang" w:date="2019-03-20T05:12:00Z"/>
                <w:rFonts w:ascii="Arial" w:eastAsia="Times New Roman" w:hAnsi="Arial" w:cs="Arial"/>
                <w:color w:val="000000"/>
                <w:sz w:val="18"/>
                <w:szCs w:val="18"/>
                <w:lang w:eastAsia="zh-TW"/>
              </w:rPr>
            </w:pPr>
            <w:ins w:id="154" w:author="Yao-Jen Chang" w:date="2019-03-20T05:12:00Z">
              <w:r w:rsidRPr="00C61239">
                <w:rPr>
                  <w:rFonts w:ascii="Arial" w:eastAsia="Times New Roman" w:hAnsi="Arial" w:cs="Arial"/>
                  <w:color w:val="000000"/>
                  <w:sz w:val="18"/>
                  <w:szCs w:val="18"/>
                  <w:lang w:eastAsia="zh-TW"/>
                </w:rPr>
                <w:t>-0.04%</w:t>
              </w:r>
            </w:ins>
          </w:p>
        </w:tc>
        <w:tc>
          <w:tcPr>
            <w:tcW w:w="1060" w:type="dxa"/>
            <w:tcBorders>
              <w:top w:val="nil"/>
              <w:left w:val="nil"/>
              <w:bottom w:val="nil"/>
              <w:right w:val="nil"/>
            </w:tcBorders>
            <w:shd w:val="clear" w:color="auto" w:fill="auto"/>
            <w:noWrap/>
            <w:vAlign w:val="center"/>
            <w:hideMark/>
            <w:tcPrChange w:id="155" w:author="Yao-Jen Chang" w:date="2019-03-20T05:12:00Z">
              <w:tcPr>
                <w:tcW w:w="1060" w:type="dxa"/>
                <w:tcBorders>
                  <w:top w:val="nil"/>
                  <w:left w:val="nil"/>
                  <w:bottom w:val="nil"/>
                  <w:right w:val="nil"/>
                </w:tcBorders>
                <w:shd w:val="clear" w:color="auto" w:fill="auto"/>
                <w:noWrap/>
                <w:vAlign w:val="center"/>
                <w:hideMark/>
              </w:tcPr>
            </w:tcPrChange>
          </w:tcPr>
          <w:p w14:paraId="0557756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Yao-Jen Chang" w:date="2019-03-20T05:12:00Z"/>
                <w:rFonts w:ascii="Arial" w:eastAsia="Times New Roman" w:hAnsi="Arial" w:cs="Arial"/>
                <w:color w:val="000000"/>
                <w:sz w:val="18"/>
                <w:szCs w:val="18"/>
                <w:lang w:eastAsia="zh-TW"/>
              </w:rPr>
            </w:pPr>
            <w:ins w:id="157" w:author="Yao-Jen Chang" w:date="2019-03-20T05:12:00Z">
              <w:r w:rsidRPr="00C61239">
                <w:rPr>
                  <w:rFonts w:ascii="Arial" w:eastAsia="Times New Roman" w:hAnsi="Arial" w:cs="Arial"/>
                  <w:color w:val="000000"/>
                  <w:sz w:val="18"/>
                  <w:szCs w:val="18"/>
                  <w:lang w:eastAsia="zh-TW"/>
                </w:rPr>
                <w:t>-0.18%</w:t>
              </w:r>
            </w:ins>
          </w:p>
        </w:tc>
        <w:tc>
          <w:tcPr>
            <w:tcW w:w="1060" w:type="dxa"/>
            <w:tcBorders>
              <w:top w:val="nil"/>
              <w:left w:val="nil"/>
              <w:bottom w:val="nil"/>
              <w:right w:val="single" w:sz="4" w:space="0" w:color="auto"/>
            </w:tcBorders>
            <w:shd w:val="clear" w:color="auto" w:fill="auto"/>
            <w:noWrap/>
            <w:vAlign w:val="center"/>
            <w:hideMark/>
            <w:tcPrChange w:id="158"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07400382"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Yao-Jen Chang" w:date="2019-03-20T05:12:00Z"/>
                <w:rFonts w:ascii="Arial" w:eastAsia="Times New Roman" w:hAnsi="Arial" w:cs="Arial"/>
                <w:color w:val="000000"/>
                <w:sz w:val="18"/>
                <w:szCs w:val="18"/>
                <w:lang w:eastAsia="zh-TW"/>
              </w:rPr>
            </w:pPr>
            <w:ins w:id="160" w:author="Yao-Jen Chang" w:date="2019-03-20T05:12:00Z">
              <w:r w:rsidRPr="00C61239">
                <w:rPr>
                  <w:rFonts w:ascii="Arial" w:eastAsia="Times New Roman" w:hAnsi="Arial" w:cs="Arial"/>
                  <w:color w:val="000000"/>
                  <w:sz w:val="18"/>
                  <w:szCs w:val="18"/>
                  <w:lang w:eastAsia="zh-TW"/>
                </w:rPr>
                <w:t>-0.11%</w:t>
              </w:r>
            </w:ins>
          </w:p>
        </w:tc>
        <w:tc>
          <w:tcPr>
            <w:tcW w:w="1060" w:type="dxa"/>
            <w:tcBorders>
              <w:top w:val="nil"/>
              <w:left w:val="nil"/>
              <w:bottom w:val="nil"/>
              <w:right w:val="nil"/>
            </w:tcBorders>
            <w:shd w:val="clear" w:color="auto" w:fill="auto"/>
            <w:noWrap/>
            <w:vAlign w:val="center"/>
            <w:hideMark/>
            <w:tcPrChange w:id="161" w:author="Yao-Jen Chang" w:date="2019-03-20T05:12:00Z">
              <w:tcPr>
                <w:tcW w:w="1060" w:type="dxa"/>
                <w:tcBorders>
                  <w:top w:val="nil"/>
                  <w:left w:val="nil"/>
                  <w:bottom w:val="nil"/>
                  <w:right w:val="nil"/>
                </w:tcBorders>
                <w:shd w:val="clear" w:color="auto" w:fill="auto"/>
                <w:noWrap/>
                <w:vAlign w:val="center"/>
                <w:hideMark/>
              </w:tcPr>
            </w:tcPrChange>
          </w:tcPr>
          <w:p w14:paraId="3DD334D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Yao-Jen Chang" w:date="2019-03-20T05:12:00Z"/>
                <w:rFonts w:ascii="Arial" w:eastAsia="Times New Roman" w:hAnsi="Arial" w:cs="Arial"/>
                <w:color w:val="000000"/>
                <w:sz w:val="18"/>
                <w:szCs w:val="18"/>
                <w:lang w:eastAsia="zh-TW"/>
              </w:rPr>
            </w:pPr>
            <w:ins w:id="163"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nil"/>
              <w:right w:val="single" w:sz="8" w:space="0" w:color="auto"/>
            </w:tcBorders>
            <w:shd w:val="clear" w:color="auto" w:fill="auto"/>
            <w:noWrap/>
            <w:vAlign w:val="center"/>
            <w:hideMark/>
            <w:tcPrChange w:id="164"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6A9F192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Yao-Jen Chang" w:date="2019-03-20T05:12:00Z"/>
                <w:rFonts w:ascii="Arial" w:eastAsia="Times New Roman" w:hAnsi="Arial" w:cs="Arial"/>
                <w:color w:val="000000"/>
                <w:sz w:val="18"/>
                <w:szCs w:val="18"/>
                <w:lang w:eastAsia="zh-TW"/>
              </w:rPr>
            </w:pPr>
            <w:ins w:id="166" w:author="Yao-Jen Chang" w:date="2019-03-20T05:12:00Z">
              <w:r w:rsidRPr="00C61239">
                <w:rPr>
                  <w:rFonts w:ascii="Arial" w:eastAsia="Times New Roman" w:hAnsi="Arial" w:cs="Arial"/>
                  <w:color w:val="000000"/>
                  <w:sz w:val="18"/>
                  <w:szCs w:val="18"/>
                  <w:lang w:eastAsia="zh-TW"/>
                </w:rPr>
                <w:t>99%</w:t>
              </w:r>
            </w:ins>
          </w:p>
        </w:tc>
      </w:tr>
      <w:tr w:rsidR="00C61239" w:rsidRPr="00C61239" w14:paraId="6D9DC981" w14:textId="77777777" w:rsidTr="00C61239">
        <w:trPr>
          <w:trHeight w:val="255"/>
          <w:ins w:id="167" w:author="Yao-Jen Chang" w:date="2019-03-20T05:12:00Z"/>
          <w:trPrChange w:id="168"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9"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170BBA7F"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Yao-Jen Chang" w:date="2019-03-20T05:12:00Z"/>
                <w:rFonts w:ascii="Arial" w:eastAsia="Times New Roman" w:hAnsi="Arial" w:cs="Arial"/>
                <w:color w:val="000000"/>
                <w:sz w:val="18"/>
                <w:szCs w:val="18"/>
                <w:lang w:eastAsia="zh-TW"/>
              </w:rPr>
            </w:pPr>
            <w:ins w:id="171" w:author="Yao-Jen Chang" w:date="2019-03-20T05:12:00Z">
              <w:r w:rsidRPr="00C61239">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172" w:author="Yao-Jen Chang" w:date="2019-03-20T05:12:00Z">
              <w:tcPr>
                <w:tcW w:w="1060" w:type="dxa"/>
                <w:tcBorders>
                  <w:top w:val="nil"/>
                  <w:left w:val="nil"/>
                  <w:bottom w:val="nil"/>
                  <w:right w:val="nil"/>
                </w:tcBorders>
                <w:shd w:val="clear" w:color="auto" w:fill="auto"/>
                <w:noWrap/>
                <w:vAlign w:val="center"/>
                <w:hideMark/>
              </w:tcPr>
            </w:tcPrChange>
          </w:tcPr>
          <w:p w14:paraId="37FE58B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Yao-Jen Chang" w:date="2019-03-20T05:12:00Z"/>
                <w:rFonts w:ascii="Arial" w:eastAsia="Times New Roman" w:hAnsi="Arial" w:cs="Arial"/>
                <w:color w:val="000000"/>
                <w:sz w:val="18"/>
                <w:szCs w:val="18"/>
                <w:lang w:eastAsia="zh-TW"/>
              </w:rPr>
            </w:pPr>
            <w:ins w:id="174" w:author="Yao-Jen Chang" w:date="2019-03-20T05:12:00Z">
              <w:r w:rsidRPr="00C61239">
                <w:rPr>
                  <w:rFonts w:ascii="Arial" w:eastAsia="Times New Roman" w:hAnsi="Arial" w:cs="Arial"/>
                  <w:color w:val="000000"/>
                  <w:sz w:val="18"/>
                  <w:szCs w:val="18"/>
                  <w:lang w:eastAsia="zh-TW"/>
                </w:rPr>
                <w:t>-0.04%</w:t>
              </w:r>
            </w:ins>
          </w:p>
        </w:tc>
        <w:tc>
          <w:tcPr>
            <w:tcW w:w="1060" w:type="dxa"/>
            <w:tcBorders>
              <w:top w:val="nil"/>
              <w:left w:val="nil"/>
              <w:bottom w:val="nil"/>
              <w:right w:val="nil"/>
            </w:tcBorders>
            <w:shd w:val="clear" w:color="auto" w:fill="auto"/>
            <w:noWrap/>
            <w:vAlign w:val="center"/>
            <w:hideMark/>
            <w:tcPrChange w:id="175" w:author="Yao-Jen Chang" w:date="2019-03-20T05:12:00Z">
              <w:tcPr>
                <w:tcW w:w="1060" w:type="dxa"/>
                <w:tcBorders>
                  <w:top w:val="nil"/>
                  <w:left w:val="nil"/>
                  <w:bottom w:val="nil"/>
                  <w:right w:val="nil"/>
                </w:tcBorders>
                <w:shd w:val="clear" w:color="auto" w:fill="auto"/>
                <w:noWrap/>
                <w:vAlign w:val="center"/>
                <w:hideMark/>
              </w:tcPr>
            </w:tcPrChange>
          </w:tcPr>
          <w:p w14:paraId="339DBE9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Yao-Jen Chang" w:date="2019-03-20T05:12:00Z"/>
                <w:rFonts w:ascii="Arial" w:eastAsia="Times New Roman" w:hAnsi="Arial" w:cs="Arial"/>
                <w:color w:val="000000"/>
                <w:sz w:val="18"/>
                <w:szCs w:val="18"/>
                <w:lang w:eastAsia="zh-TW"/>
              </w:rPr>
            </w:pPr>
            <w:ins w:id="177" w:author="Yao-Jen Chang" w:date="2019-03-20T05:12:00Z">
              <w:r w:rsidRPr="00C61239">
                <w:rPr>
                  <w:rFonts w:ascii="Arial" w:eastAsia="Times New Roman" w:hAnsi="Arial" w:cs="Arial"/>
                  <w:color w:val="000000"/>
                  <w:sz w:val="18"/>
                  <w:szCs w:val="18"/>
                  <w:lang w:eastAsia="zh-TW"/>
                </w:rPr>
                <w:t>-0.11%</w:t>
              </w:r>
            </w:ins>
          </w:p>
        </w:tc>
        <w:tc>
          <w:tcPr>
            <w:tcW w:w="1060" w:type="dxa"/>
            <w:tcBorders>
              <w:top w:val="nil"/>
              <w:left w:val="nil"/>
              <w:bottom w:val="nil"/>
              <w:right w:val="single" w:sz="4" w:space="0" w:color="auto"/>
            </w:tcBorders>
            <w:shd w:val="clear" w:color="auto" w:fill="auto"/>
            <w:noWrap/>
            <w:vAlign w:val="center"/>
            <w:hideMark/>
            <w:tcPrChange w:id="178"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45A49DF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Yao-Jen Chang" w:date="2019-03-20T05:12:00Z"/>
                <w:rFonts w:ascii="Arial" w:eastAsia="Times New Roman" w:hAnsi="Arial" w:cs="Arial"/>
                <w:color w:val="000000"/>
                <w:sz w:val="18"/>
                <w:szCs w:val="18"/>
                <w:lang w:eastAsia="zh-TW"/>
              </w:rPr>
            </w:pPr>
            <w:ins w:id="180" w:author="Yao-Jen Chang" w:date="2019-03-20T05:12:00Z">
              <w:r w:rsidRPr="00C61239">
                <w:rPr>
                  <w:rFonts w:ascii="Arial" w:eastAsia="Times New Roman" w:hAnsi="Arial" w:cs="Arial"/>
                  <w:color w:val="000000"/>
                  <w:sz w:val="18"/>
                  <w:szCs w:val="18"/>
                  <w:lang w:eastAsia="zh-TW"/>
                </w:rPr>
                <w:t>-0.08%</w:t>
              </w:r>
            </w:ins>
          </w:p>
        </w:tc>
        <w:tc>
          <w:tcPr>
            <w:tcW w:w="1060" w:type="dxa"/>
            <w:tcBorders>
              <w:top w:val="nil"/>
              <w:left w:val="nil"/>
              <w:bottom w:val="nil"/>
              <w:right w:val="nil"/>
            </w:tcBorders>
            <w:shd w:val="clear" w:color="auto" w:fill="auto"/>
            <w:noWrap/>
            <w:vAlign w:val="center"/>
            <w:hideMark/>
            <w:tcPrChange w:id="181" w:author="Yao-Jen Chang" w:date="2019-03-20T05:12:00Z">
              <w:tcPr>
                <w:tcW w:w="1060" w:type="dxa"/>
                <w:tcBorders>
                  <w:top w:val="nil"/>
                  <w:left w:val="nil"/>
                  <w:bottom w:val="nil"/>
                  <w:right w:val="nil"/>
                </w:tcBorders>
                <w:shd w:val="clear" w:color="auto" w:fill="auto"/>
                <w:noWrap/>
                <w:vAlign w:val="center"/>
                <w:hideMark/>
              </w:tcPr>
            </w:tcPrChange>
          </w:tcPr>
          <w:p w14:paraId="574CC5A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Yao-Jen Chang" w:date="2019-03-20T05:12:00Z"/>
                <w:rFonts w:ascii="Arial" w:eastAsia="Times New Roman" w:hAnsi="Arial" w:cs="Arial"/>
                <w:color w:val="000000"/>
                <w:sz w:val="18"/>
                <w:szCs w:val="18"/>
                <w:lang w:eastAsia="zh-TW"/>
              </w:rPr>
            </w:pPr>
            <w:ins w:id="183"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nil"/>
              <w:right w:val="single" w:sz="8" w:space="0" w:color="auto"/>
            </w:tcBorders>
            <w:shd w:val="clear" w:color="auto" w:fill="auto"/>
            <w:noWrap/>
            <w:vAlign w:val="center"/>
            <w:hideMark/>
            <w:tcPrChange w:id="184"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3748597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Yao-Jen Chang" w:date="2019-03-20T05:12:00Z"/>
                <w:rFonts w:ascii="Arial" w:eastAsia="Times New Roman" w:hAnsi="Arial" w:cs="Arial"/>
                <w:color w:val="000000"/>
                <w:sz w:val="18"/>
                <w:szCs w:val="18"/>
                <w:lang w:eastAsia="zh-TW"/>
              </w:rPr>
            </w:pPr>
            <w:ins w:id="186" w:author="Yao-Jen Chang" w:date="2019-03-20T05:12:00Z">
              <w:r w:rsidRPr="00C61239">
                <w:rPr>
                  <w:rFonts w:ascii="Arial" w:eastAsia="Times New Roman" w:hAnsi="Arial" w:cs="Arial"/>
                  <w:color w:val="000000"/>
                  <w:sz w:val="18"/>
                  <w:szCs w:val="18"/>
                  <w:lang w:eastAsia="zh-TW"/>
                </w:rPr>
                <w:t>100%</w:t>
              </w:r>
            </w:ins>
          </w:p>
        </w:tc>
      </w:tr>
      <w:tr w:rsidR="00C61239" w:rsidRPr="00C61239" w14:paraId="19D2382B" w14:textId="77777777" w:rsidTr="00C61239">
        <w:trPr>
          <w:trHeight w:val="255"/>
          <w:ins w:id="187" w:author="Yao-Jen Chang" w:date="2019-03-20T05:12:00Z"/>
          <w:trPrChange w:id="188"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9"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5948437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Yao-Jen Chang" w:date="2019-03-20T05:12:00Z"/>
                <w:rFonts w:ascii="Arial" w:eastAsia="Times New Roman" w:hAnsi="Arial" w:cs="Arial"/>
                <w:color w:val="000000"/>
                <w:sz w:val="18"/>
                <w:szCs w:val="18"/>
                <w:lang w:eastAsia="zh-TW"/>
              </w:rPr>
            </w:pPr>
            <w:ins w:id="191" w:author="Yao-Jen Chang" w:date="2019-03-20T05:12:00Z">
              <w:r w:rsidRPr="00C61239">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192" w:author="Yao-Jen Chang" w:date="2019-03-20T05:12:00Z">
              <w:tcPr>
                <w:tcW w:w="1060" w:type="dxa"/>
                <w:tcBorders>
                  <w:top w:val="nil"/>
                  <w:left w:val="nil"/>
                  <w:bottom w:val="nil"/>
                  <w:right w:val="nil"/>
                </w:tcBorders>
                <w:shd w:val="clear" w:color="auto" w:fill="auto"/>
                <w:noWrap/>
                <w:vAlign w:val="center"/>
                <w:hideMark/>
              </w:tcPr>
            </w:tcPrChange>
          </w:tcPr>
          <w:p w14:paraId="444FF6FB"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Yao-Jen Chang" w:date="2019-03-20T05:12:00Z"/>
                <w:rFonts w:ascii="Arial" w:eastAsia="Times New Roman" w:hAnsi="Arial" w:cs="Arial"/>
                <w:color w:val="000000"/>
                <w:sz w:val="18"/>
                <w:szCs w:val="18"/>
                <w:lang w:eastAsia="zh-TW"/>
              </w:rPr>
            </w:pPr>
            <w:ins w:id="194" w:author="Yao-Jen Chang" w:date="2019-03-20T05:12:00Z">
              <w:r w:rsidRPr="00C61239">
                <w:rPr>
                  <w:rFonts w:ascii="Arial" w:eastAsia="Times New Roman" w:hAnsi="Arial" w:cs="Arial"/>
                  <w:color w:val="000000"/>
                  <w:sz w:val="18"/>
                  <w:szCs w:val="18"/>
                  <w:lang w:eastAsia="zh-TW"/>
                </w:rPr>
                <w:t>-0.10%</w:t>
              </w:r>
            </w:ins>
          </w:p>
        </w:tc>
        <w:tc>
          <w:tcPr>
            <w:tcW w:w="1060" w:type="dxa"/>
            <w:tcBorders>
              <w:top w:val="nil"/>
              <w:left w:val="nil"/>
              <w:bottom w:val="nil"/>
              <w:right w:val="nil"/>
            </w:tcBorders>
            <w:shd w:val="clear" w:color="auto" w:fill="auto"/>
            <w:noWrap/>
            <w:vAlign w:val="center"/>
            <w:hideMark/>
            <w:tcPrChange w:id="195" w:author="Yao-Jen Chang" w:date="2019-03-20T05:12:00Z">
              <w:tcPr>
                <w:tcW w:w="1060" w:type="dxa"/>
                <w:tcBorders>
                  <w:top w:val="nil"/>
                  <w:left w:val="nil"/>
                  <w:bottom w:val="nil"/>
                  <w:right w:val="nil"/>
                </w:tcBorders>
                <w:shd w:val="clear" w:color="auto" w:fill="auto"/>
                <w:noWrap/>
                <w:vAlign w:val="center"/>
                <w:hideMark/>
              </w:tcPr>
            </w:tcPrChange>
          </w:tcPr>
          <w:p w14:paraId="4AC2C61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Yao-Jen Chang" w:date="2019-03-20T05:12:00Z"/>
                <w:rFonts w:ascii="Arial" w:eastAsia="Times New Roman" w:hAnsi="Arial" w:cs="Arial"/>
                <w:color w:val="000000"/>
                <w:sz w:val="18"/>
                <w:szCs w:val="18"/>
                <w:lang w:eastAsia="zh-TW"/>
              </w:rPr>
            </w:pPr>
            <w:ins w:id="197" w:author="Yao-Jen Chang" w:date="2019-03-20T05:12:00Z">
              <w:r w:rsidRPr="00C61239">
                <w:rPr>
                  <w:rFonts w:ascii="Arial" w:eastAsia="Times New Roman" w:hAnsi="Arial" w:cs="Arial"/>
                  <w:color w:val="000000"/>
                  <w:sz w:val="18"/>
                  <w:szCs w:val="18"/>
                  <w:lang w:eastAsia="zh-TW"/>
                </w:rPr>
                <w:t>-0.24%</w:t>
              </w:r>
            </w:ins>
          </w:p>
        </w:tc>
        <w:tc>
          <w:tcPr>
            <w:tcW w:w="1060" w:type="dxa"/>
            <w:tcBorders>
              <w:top w:val="nil"/>
              <w:left w:val="nil"/>
              <w:bottom w:val="nil"/>
              <w:right w:val="single" w:sz="4" w:space="0" w:color="auto"/>
            </w:tcBorders>
            <w:shd w:val="clear" w:color="auto" w:fill="auto"/>
            <w:noWrap/>
            <w:vAlign w:val="center"/>
            <w:hideMark/>
            <w:tcPrChange w:id="198"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2D371297"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Yao-Jen Chang" w:date="2019-03-20T05:12:00Z"/>
                <w:rFonts w:ascii="Arial" w:eastAsia="Times New Roman" w:hAnsi="Arial" w:cs="Arial"/>
                <w:color w:val="000000"/>
                <w:sz w:val="18"/>
                <w:szCs w:val="18"/>
                <w:lang w:eastAsia="zh-TW"/>
              </w:rPr>
            </w:pPr>
            <w:ins w:id="200" w:author="Yao-Jen Chang" w:date="2019-03-20T05:12:00Z">
              <w:r w:rsidRPr="00C61239">
                <w:rPr>
                  <w:rFonts w:ascii="Arial" w:eastAsia="Times New Roman" w:hAnsi="Arial" w:cs="Arial"/>
                  <w:color w:val="000000"/>
                  <w:sz w:val="18"/>
                  <w:szCs w:val="18"/>
                  <w:lang w:eastAsia="zh-TW"/>
                </w:rPr>
                <w:t>-0.20%</w:t>
              </w:r>
            </w:ins>
          </w:p>
        </w:tc>
        <w:tc>
          <w:tcPr>
            <w:tcW w:w="1060" w:type="dxa"/>
            <w:tcBorders>
              <w:top w:val="nil"/>
              <w:left w:val="nil"/>
              <w:bottom w:val="nil"/>
              <w:right w:val="nil"/>
            </w:tcBorders>
            <w:shd w:val="clear" w:color="auto" w:fill="auto"/>
            <w:noWrap/>
            <w:vAlign w:val="center"/>
            <w:hideMark/>
            <w:tcPrChange w:id="201" w:author="Yao-Jen Chang" w:date="2019-03-20T05:12:00Z">
              <w:tcPr>
                <w:tcW w:w="1060" w:type="dxa"/>
                <w:tcBorders>
                  <w:top w:val="nil"/>
                  <w:left w:val="nil"/>
                  <w:bottom w:val="nil"/>
                  <w:right w:val="nil"/>
                </w:tcBorders>
                <w:shd w:val="clear" w:color="auto" w:fill="auto"/>
                <w:noWrap/>
                <w:vAlign w:val="center"/>
                <w:hideMark/>
              </w:tcPr>
            </w:tcPrChange>
          </w:tcPr>
          <w:p w14:paraId="34D0EC5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Yao-Jen Chang" w:date="2019-03-20T05:12:00Z"/>
                <w:rFonts w:ascii="Arial" w:eastAsia="Times New Roman" w:hAnsi="Arial" w:cs="Arial"/>
                <w:color w:val="000000"/>
                <w:sz w:val="18"/>
                <w:szCs w:val="18"/>
                <w:lang w:eastAsia="zh-TW"/>
              </w:rPr>
            </w:pPr>
            <w:ins w:id="203"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nil"/>
              <w:right w:val="single" w:sz="8" w:space="0" w:color="auto"/>
            </w:tcBorders>
            <w:shd w:val="clear" w:color="auto" w:fill="auto"/>
            <w:noWrap/>
            <w:vAlign w:val="center"/>
            <w:hideMark/>
            <w:tcPrChange w:id="204"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4E07BC5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Yao-Jen Chang" w:date="2019-03-20T05:12:00Z"/>
                <w:rFonts w:ascii="Arial" w:eastAsia="Times New Roman" w:hAnsi="Arial" w:cs="Arial"/>
                <w:color w:val="000000"/>
                <w:sz w:val="18"/>
                <w:szCs w:val="18"/>
                <w:lang w:eastAsia="zh-TW"/>
              </w:rPr>
            </w:pPr>
            <w:ins w:id="206" w:author="Yao-Jen Chang" w:date="2019-03-20T05:12:00Z">
              <w:r w:rsidRPr="00C61239">
                <w:rPr>
                  <w:rFonts w:ascii="Arial" w:eastAsia="Times New Roman" w:hAnsi="Arial" w:cs="Arial"/>
                  <w:color w:val="000000"/>
                  <w:sz w:val="18"/>
                  <w:szCs w:val="18"/>
                  <w:lang w:eastAsia="zh-TW"/>
                </w:rPr>
                <w:t>100%</w:t>
              </w:r>
            </w:ins>
          </w:p>
        </w:tc>
      </w:tr>
      <w:tr w:rsidR="00C61239" w:rsidRPr="00C61239" w14:paraId="6812B914" w14:textId="77777777" w:rsidTr="00C61239">
        <w:trPr>
          <w:trHeight w:val="255"/>
          <w:ins w:id="207" w:author="Yao-Jen Chang" w:date="2019-03-20T05:12:00Z"/>
          <w:trPrChange w:id="208"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9"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30C1912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Yao-Jen Chang" w:date="2019-03-20T05:12:00Z"/>
                <w:rFonts w:ascii="Arial" w:eastAsia="Times New Roman" w:hAnsi="Arial" w:cs="Arial"/>
                <w:color w:val="000000"/>
                <w:sz w:val="18"/>
                <w:szCs w:val="18"/>
                <w:lang w:eastAsia="zh-TW"/>
              </w:rPr>
            </w:pPr>
            <w:ins w:id="211" w:author="Yao-Jen Chang" w:date="2019-03-20T05:12:00Z">
              <w:r w:rsidRPr="00C61239">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212" w:author="Yao-Jen Chang" w:date="2019-03-20T05:12:00Z">
              <w:tcPr>
                <w:tcW w:w="1060" w:type="dxa"/>
                <w:tcBorders>
                  <w:top w:val="nil"/>
                  <w:left w:val="nil"/>
                  <w:bottom w:val="nil"/>
                  <w:right w:val="nil"/>
                </w:tcBorders>
                <w:shd w:val="clear" w:color="auto" w:fill="auto"/>
                <w:noWrap/>
                <w:vAlign w:val="center"/>
                <w:hideMark/>
              </w:tcPr>
            </w:tcPrChange>
          </w:tcPr>
          <w:p w14:paraId="0CEB571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Yao-Jen Chang" w:date="2019-03-20T05:12:00Z"/>
                <w:rFonts w:ascii="Arial" w:eastAsia="Times New Roman" w:hAnsi="Arial" w:cs="Arial"/>
                <w:color w:val="000000"/>
                <w:sz w:val="18"/>
                <w:szCs w:val="18"/>
                <w:lang w:eastAsia="zh-TW"/>
              </w:rPr>
            </w:pPr>
            <w:ins w:id="214"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15" w:author="Yao-Jen Chang" w:date="2019-03-20T05:12:00Z">
              <w:tcPr>
                <w:tcW w:w="1060" w:type="dxa"/>
                <w:tcBorders>
                  <w:top w:val="nil"/>
                  <w:left w:val="nil"/>
                  <w:bottom w:val="nil"/>
                  <w:right w:val="nil"/>
                </w:tcBorders>
                <w:shd w:val="clear" w:color="auto" w:fill="auto"/>
                <w:noWrap/>
                <w:vAlign w:val="center"/>
                <w:hideMark/>
              </w:tcPr>
            </w:tcPrChange>
          </w:tcPr>
          <w:p w14:paraId="3B79153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Yao-Jen Chang" w:date="2019-03-20T05:12: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217"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2F2F2B6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Yao-Jen Chang" w:date="2019-03-20T05:12:00Z"/>
                <w:rFonts w:ascii="Arial" w:eastAsia="Times New Roman" w:hAnsi="Arial" w:cs="Arial"/>
                <w:color w:val="000000"/>
                <w:sz w:val="18"/>
                <w:szCs w:val="18"/>
                <w:lang w:eastAsia="zh-TW"/>
              </w:rPr>
            </w:pPr>
            <w:ins w:id="219"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20" w:author="Yao-Jen Chang" w:date="2019-03-20T05:12:00Z">
              <w:tcPr>
                <w:tcW w:w="1060" w:type="dxa"/>
                <w:tcBorders>
                  <w:top w:val="nil"/>
                  <w:left w:val="nil"/>
                  <w:bottom w:val="nil"/>
                  <w:right w:val="nil"/>
                </w:tcBorders>
                <w:shd w:val="clear" w:color="auto" w:fill="auto"/>
                <w:noWrap/>
                <w:vAlign w:val="center"/>
                <w:hideMark/>
              </w:tcPr>
            </w:tcPrChange>
          </w:tcPr>
          <w:p w14:paraId="3FA1F60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Yao-Jen Chang" w:date="2019-03-20T05:12:00Z"/>
                <w:rFonts w:ascii="Arial" w:eastAsia="Times New Roman" w:hAnsi="Arial" w:cs="Arial"/>
                <w:color w:val="000000"/>
                <w:sz w:val="18"/>
                <w:szCs w:val="18"/>
                <w:lang w:eastAsia="zh-TW"/>
              </w:rPr>
            </w:pPr>
            <w:ins w:id="222"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223"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43672C1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Yao-Jen Chang" w:date="2019-03-20T05:12:00Z"/>
                <w:rFonts w:ascii="Arial" w:eastAsia="Times New Roman" w:hAnsi="Arial" w:cs="Arial"/>
                <w:color w:val="000000"/>
                <w:sz w:val="18"/>
                <w:szCs w:val="18"/>
                <w:lang w:eastAsia="zh-TW"/>
              </w:rPr>
            </w:pPr>
            <w:ins w:id="225" w:author="Yao-Jen Chang" w:date="2019-03-20T05:12:00Z">
              <w:r w:rsidRPr="00C61239">
                <w:rPr>
                  <w:rFonts w:ascii="Arial" w:eastAsia="Times New Roman" w:hAnsi="Arial" w:cs="Arial"/>
                  <w:color w:val="000000"/>
                  <w:sz w:val="18"/>
                  <w:szCs w:val="18"/>
                  <w:lang w:eastAsia="zh-TW"/>
                </w:rPr>
                <w:t> </w:t>
              </w:r>
            </w:ins>
          </w:p>
        </w:tc>
      </w:tr>
      <w:tr w:rsidR="00C61239" w:rsidRPr="00C61239" w14:paraId="6AD85C74" w14:textId="77777777" w:rsidTr="00C61239">
        <w:trPr>
          <w:trHeight w:val="255"/>
          <w:ins w:id="226" w:author="Yao-Jen Chang" w:date="2019-03-20T05:12:00Z"/>
          <w:trPrChange w:id="227" w:author="Yao-Jen Chang" w:date="2019-03-20T0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8" w:author="Yao-Jen Chang" w:date="2019-03-20T0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532ED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Yao-Jen Chang" w:date="2019-03-20T05:12:00Z"/>
                <w:rFonts w:ascii="Arial" w:eastAsia="Times New Roman" w:hAnsi="Arial" w:cs="Arial"/>
                <w:b/>
                <w:bCs/>
                <w:color w:val="000000"/>
                <w:sz w:val="18"/>
                <w:szCs w:val="18"/>
                <w:lang w:eastAsia="zh-TW"/>
              </w:rPr>
            </w:pPr>
            <w:ins w:id="230" w:author="Yao-Jen Chang" w:date="2019-03-20T05:12:00Z">
              <w:r w:rsidRPr="00C61239">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231"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5F391AF7"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Yao-Jen Chang" w:date="2019-03-20T05:12:00Z"/>
                <w:rFonts w:ascii="Arial" w:eastAsia="Times New Roman" w:hAnsi="Arial" w:cs="Arial"/>
                <w:color w:val="000000"/>
                <w:sz w:val="18"/>
                <w:szCs w:val="18"/>
                <w:lang w:eastAsia="zh-TW"/>
              </w:rPr>
            </w:pPr>
            <w:ins w:id="233" w:author="Yao-Jen Chang" w:date="2019-03-20T05:12:00Z">
              <w:r w:rsidRPr="00C61239">
                <w:rPr>
                  <w:rFonts w:ascii="Arial" w:eastAsia="Times New Roman" w:hAnsi="Arial" w:cs="Arial"/>
                  <w:color w:val="000000"/>
                  <w:sz w:val="18"/>
                  <w:szCs w:val="18"/>
                  <w:lang w:eastAsia="zh-TW"/>
                </w:rPr>
                <w:t>-0.06%</w:t>
              </w:r>
            </w:ins>
          </w:p>
        </w:tc>
        <w:tc>
          <w:tcPr>
            <w:tcW w:w="1060" w:type="dxa"/>
            <w:tcBorders>
              <w:top w:val="single" w:sz="8" w:space="0" w:color="auto"/>
              <w:left w:val="nil"/>
              <w:bottom w:val="nil"/>
              <w:right w:val="nil"/>
            </w:tcBorders>
            <w:shd w:val="clear" w:color="auto" w:fill="auto"/>
            <w:noWrap/>
            <w:vAlign w:val="center"/>
            <w:hideMark/>
            <w:tcPrChange w:id="234"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2CCC514B"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Yao-Jen Chang" w:date="2019-03-20T05:12:00Z"/>
                <w:rFonts w:ascii="Arial" w:eastAsia="Times New Roman" w:hAnsi="Arial" w:cs="Arial"/>
                <w:color w:val="000000"/>
                <w:sz w:val="18"/>
                <w:szCs w:val="18"/>
                <w:lang w:eastAsia="zh-TW"/>
              </w:rPr>
            </w:pPr>
            <w:ins w:id="236" w:author="Yao-Jen Chang" w:date="2019-03-20T05:12:00Z">
              <w:r w:rsidRPr="00C61239">
                <w:rPr>
                  <w:rFonts w:ascii="Arial" w:eastAsia="Times New Roman" w:hAnsi="Arial" w:cs="Arial"/>
                  <w:color w:val="000000"/>
                  <w:sz w:val="18"/>
                  <w:szCs w:val="18"/>
                  <w:lang w:eastAsia="zh-TW"/>
                </w:rPr>
                <w:t>-0.17%</w:t>
              </w:r>
            </w:ins>
          </w:p>
        </w:tc>
        <w:tc>
          <w:tcPr>
            <w:tcW w:w="1060" w:type="dxa"/>
            <w:tcBorders>
              <w:top w:val="single" w:sz="8" w:space="0" w:color="auto"/>
              <w:left w:val="nil"/>
              <w:bottom w:val="nil"/>
              <w:right w:val="single" w:sz="4" w:space="0" w:color="auto"/>
            </w:tcBorders>
            <w:shd w:val="clear" w:color="auto" w:fill="auto"/>
            <w:noWrap/>
            <w:vAlign w:val="center"/>
            <w:hideMark/>
            <w:tcPrChange w:id="237" w:author="Yao-Jen Chang" w:date="2019-03-20T05:12:00Z">
              <w:tcPr>
                <w:tcW w:w="1060" w:type="dxa"/>
                <w:tcBorders>
                  <w:top w:val="single" w:sz="8" w:space="0" w:color="auto"/>
                  <w:left w:val="nil"/>
                  <w:bottom w:val="nil"/>
                  <w:right w:val="single" w:sz="4" w:space="0" w:color="auto"/>
                </w:tcBorders>
                <w:shd w:val="clear" w:color="auto" w:fill="auto"/>
                <w:noWrap/>
                <w:vAlign w:val="center"/>
                <w:hideMark/>
              </w:tcPr>
            </w:tcPrChange>
          </w:tcPr>
          <w:p w14:paraId="355782B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Yao-Jen Chang" w:date="2019-03-20T05:12:00Z"/>
                <w:rFonts w:ascii="Arial" w:eastAsia="Times New Roman" w:hAnsi="Arial" w:cs="Arial"/>
                <w:color w:val="000000"/>
                <w:sz w:val="18"/>
                <w:szCs w:val="18"/>
                <w:lang w:eastAsia="zh-TW"/>
              </w:rPr>
            </w:pPr>
            <w:ins w:id="239" w:author="Yao-Jen Chang" w:date="2019-03-20T05:12:00Z">
              <w:r w:rsidRPr="00C61239">
                <w:rPr>
                  <w:rFonts w:ascii="Arial" w:eastAsia="Times New Roman" w:hAnsi="Arial" w:cs="Arial"/>
                  <w:color w:val="000000"/>
                  <w:sz w:val="18"/>
                  <w:szCs w:val="18"/>
                  <w:lang w:eastAsia="zh-TW"/>
                </w:rPr>
                <w:t>-0.12%</w:t>
              </w:r>
            </w:ins>
          </w:p>
        </w:tc>
        <w:tc>
          <w:tcPr>
            <w:tcW w:w="1060" w:type="dxa"/>
            <w:tcBorders>
              <w:top w:val="single" w:sz="8" w:space="0" w:color="auto"/>
              <w:left w:val="nil"/>
              <w:bottom w:val="nil"/>
              <w:right w:val="nil"/>
            </w:tcBorders>
            <w:shd w:val="clear" w:color="auto" w:fill="auto"/>
            <w:noWrap/>
            <w:vAlign w:val="center"/>
            <w:hideMark/>
            <w:tcPrChange w:id="240"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793F53F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Yao-Jen Chang" w:date="2019-03-20T05:12:00Z"/>
                <w:rFonts w:ascii="Arial" w:eastAsia="Times New Roman" w:hAnsi="Arial" w:cs="Arial"/>
                <w:color w:val="000000"/>
                <w:sz w:val="18"/>
                <w:szCs w:val="18"/>
                <w:lang w:eastAsia="zh-TW"/>
              </w:rPr>
            </w:pPr>
            <w:ins w:id="242" w:author="Yao-Jen Chang" w:date="2019-03-20T05:12:00Z">
              <w:r w:rsidRPr="00C61239">
                <w:rPr>
                  <w:rFonts w:ascii="Arial" w:eastAsia="Times New Roman" w:hAnsi="Arial" w:cs="Arial"/>
                  <w:color w:val="000000"/>
                  <w:sz w:val="18"/>
                  <w:szCs w:val="18"/>
                  <w:lang w:eastAsia="zh-TW"/>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43" w:author="Yao-Jen Chang" w:date="2019-03-20T05:12:00Z">
              <w:tcPr>
                <w:tcW w:w="1060" w:type="dxa"/>
                <w:tcBorders>
                  <w:top w:val="single" w:sz="8" w:space="0" w:color="auto"/>
                  <w:left w:val="nil"/>
                  <w:bottom w:val="nil"/>
                  <w:right w:val="single" w:sz="8" w:space="0" w:color="auto"/>
                </w:tcBorders>
                <w:shd w:val="clear" w:color="auto" w:fill="auto"/>
                <w:noWrap/>
                <w:vAlign w:val="center"/>
                <w:hideMark/>
              </w:tcPr>
            </w:tcPrChange>
          </w:tcPr>
          <w:p w14:paraId="0D860E1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Yao-Jen Chang" w:date="2019-03-20T05:12:00Z"/>
                <w:rFonts w:ascii="Arial" w:eastAsia="Times New Roman" w:hAnsi="Arial" w:cs="Arial"/>
                <w:color w:val="000000"/>
                <w:sz w:val="18"/>
                <w:szCs w:val="18"/>
                <w:lang w:eastAsia="zh-TW"/>
              </w:rPr>
            </w:pPr>
            <w:ins w:id="245" w:author="Yao-Jen Chang" w:date="2019-03-20T05:12:00Z">
              <w:r w:rsidRPr="00C61239">
                <w:rPr>
                  <w:rFonts w:ascii="Arial" w:eastAsia="Times New Roman" w:hAnsi="Arial" w:cs="Arial"/>
                  <w:color w:val="000000"/>
                  <w:sz w:val="18"/>
                  <w:szCs w:val="18"/>
                  <w:lang w:eastAsia="zh-TW"/>
                </w:rPr>
                <w:t>100%</w:t>
              </w:r>
            </w:ins>
          </w:p>
        </w:tc>
      </w:tr>
      <w:tr w:rsidR="00C61239" w:rsidRPr="00C61239" w14:paraId="7F7FB45F" w14:textId="77777777" w:rsidTr="00C61239">
        <w:trPr>
          <w:trHeight w:val="255"/>
          <w:ins w:id="246" w:author="Yao-Jen Chang" w:date="2019-03-20T05:12:00Z"/>
          <w:trPrChange w:id="247" w:author="Yao-Jen Chang" w:date="2019-03-20T0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8" w:author="Yao-Jen Chang" w:date="2019-03-20T0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5FB9E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Yao-Jen Chang" w:date="2019-03-20T05:12:00Z"/>
                <w:rFonts w:ascii="Arial" w:eastAsia="Times New Roman" w:hAnsi="Arial" w:cs="Arial"/>
                <w:color w:val="000000"/>
                <w:sz w:val="18"/>
                <w:szCs w:val="18"/>
                <w:lang w:eastAsia="zh-TW"/>
              </w:rPr>
            </w:pPr>
            <w:ins w:id="250" w:author="Yao-Jen Chang" w:date="2019-03-20T05:12:00Z">
              <w:r w:rsidRPr="00C61239">
                <w:rPr>
                  <w:rFonts w:ascii="Arial" w:eastAsia="Times New Roman" w:hAnsi="Arial" w:cs="Arial"/>
                  <w:color w:val="000000"/>
                  <w:sz w:val="18"/>
                  <w:szCs w:val="18"/>
                  <w:lang w:eastAsia="zh-TW"/>
                </w:rPr>
                <w:t>Class D</w:t>
              </w:r>
            </w:ins>
          </w:p>
        </w:tc>
        <w:tc>
          <w:tcPr>
            <w:tcW w:w="1060" w:type="dxa"/>
            <w:tcBorders>
              <w:top w:val="single" w:sz="8" w:space="0" w:color="auto"/>
              <w:left w:val="nil"/>
              <w:bottom w:val="nil"/>
              <w:right w:val="nil"/>
            </w:tcBorders>
            <w:shd w:val="clear" w:color="auto" w:fill="auto"/>
            <w:noWrap/>
            <w:vAlign w:val="center"/>
            <w:hideMark/>
            <w:tcPrChange w:id="251"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386B1B1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Yao-Jen Chang" w:date="2019-03-20T05:12:00Z"/>
                <w:rFonts w:ascii="Arial" w:eastAsia="Times New Roman" w:hAnsi="Arial" w:cs="Arial"/>
                <w:color w:val="000000"/>
                <w:sz w:val="18"/>
                <w:szCs w:val="18"/>
                <w:lang w:eastAsia="zh-TW"/>
              </w:rPr>
            </w:pPr>
            <w:ins w:id="253" w:author="Yao-Jen Chang" w:date="2019-03-20T05:12:00Z">
              <w:r w:rsidRPr="00C61239">
                <w:rPr>
                  <w:rFonts w:ascii="Arial" w:eastAsia="Times New Roman" w:hAnsi="Arial" w:cs="Arial"/>
                  <w:color w:val="000000"/>
                  <w:sz w:val="18"/>
                  <w:szCs w:val="18"/>
                  <w:lang w:eastAsia="zh-TW"/>
                </w:rPr>
                <w:t>-0.06%</w:t>
              </w:r>
            </w:ins>
          </w:p>
        </w:tc>
        <w:tc>
          <w:tcPr>
            <w:tcW w:w="1060" w:type="dxa"/>
            <w:tcBorders>
              <w:top w:val="single" w:sz="8" w:space="0" w:color="auto"/>
              <w:left w:val="nil"/>
              <w:bottom w:val="nil"/>
              <w:right w:val="nil"/>
            </w:tcBorders>
            <w:shd w:val="clear" w:color="auto" w:fill="auto"/>
            <w:noWrap/>
            <w:vAlign w:val="center"/>
            <w:hideMark/>
            <w:tcPrChange w:id="254"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7FFB5B8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Yao-Jen Chang" w:date="2019-03-20T05:12:00Z"/>
                <w:rFonts w:ascii="Arial" w:eastAsia="Times New Roman" w:hAnsi="Arial" w:cs="Arial"/>
                <w:color w:val="000000"/>
                <w:sz w:val="18"/>
                <w:szCs w:val="18"/>
                <w:lang w:eastAsia="zh-TW"/>
              </w:rPr>
            </w:pPr>
            <w:ins w:id="256" w:author="Yao-Jen Chang" w:date="2019-03-20T05:12:00Z">
              <w:r w:rsidRPr="00C61239">
                <w:rPr>
                  <w:rFonts w:ascii="Arial" w:eastAsia="Times New Roman" w:hAnsi="Arial" w:cs="Arial"/>
                  <w:color w:val="000000"/>
                  <w:sz w:val="18"/>
                  <w:szCs w:val="18"/>
                  <w:lang w:eastAsia="zh-TW"/>
                </w:rPr>
                <w:t>0.13%</w:t>
              </w:r>
            </w:ins>
          </w:p>
        </w:tc>
        <w:tc>
          <w:tcPr>
            <w:tcW w:w="1060" w:type="dxa"/>
            <w:tcBorders>
              <w:top w:val="single" w:sz="8" w:space="0" w:color="auto"/>
              <w:left w:val="nil"/>
              <w:bottom w:val="nil"/>
              <w:right w:val="single" w:sz="4" w:space="0" w:color="auto"/>
            </w:tcBorders>
            <w:shd w:val="clear" w:color="auto" w:fill="auto"/>
            <w:noWrap/>
            <w:vAlign w:val="center"/>
            <w:hideMark/>
            <w:tcPrChange w:id="257" w:author="Yao-Jen Chang" w:date="2019-03-20T05:12:00Z">
              <w:tcPr>
                <w:tcW w:w="1060" w:type="dxa"/>
                <w:tcBorders>
                  <w:top w:val="single" w:sz="8" w:space="0" w:color="auto"/>
                  <w:left w:val="nil"/>
                  <w:bottom w:val="nil"/>
                  <w:right w:val="single" w:sz="4" w:space="0" w:color="auto"/>
                </w:tcBorders>
                <w:shd w:val="clear" w:color="auto" w:fill="auto"/>
                <w:noWrap/>
                <w:vAlign w:val="center"/>
                <w:hideMark/>
              </w:tcPr>
            </w:tcPrChange>
          </w:tcPr>
          <w:p w14:paraId="68F44FB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Yao-Jen Chang" w:date="2019-03-20T05:12:00Z"/>
                <w:rFonts w:ascii="Arial" w:eastAsia="Times New Roman" w:hAnsi="Arial" w:cs="Arial"/>
                <w:color w:val="000000"/>
                <w:sz w:val="18"/>
                <w:szCs w:val="18"/>
                <w:lang w:eastAsia="zh-TW"/>
              </w:rPr>
            </w:pPr>
            <w:ins w:id="259" w:author="Yao-Jen Chang" w:date="2019-03-20T05:12:00Z">
              <w:r w:rsidRPr="00C61239">
                <w:rPr>
                  <w:rFonts w:ascii="Arial" w:eastAsia="Times New Roman" w:hAnsi="Arial" w:cs="Arial"/>
                  <w:color w:val="000000"/>
                  <w:sz w:val="18"/>
                  <w:szCs w:val="18"/>
                  <w:lang w:eastAsia="zh-TW"/>
                </w:rPr>
                <w:t>0.16%</w:t>
              </w:r>
            </w:ins>
          </w:p>
        </w:tc>
        <w:tc>
          <w:tcPr>
            <w:tcW w:w="1060" w:type="dxa"/>
            <w:tcBorders>
              <w:top w:val="single" w:sz="8" w:space="0" w:color="auto"/>
              <w:left w:val="nil"/>
              <w:bottom w:val="nil"/>
              <w:right w:val="nil"/>
            </w:tcBorders>
            <w:shd w:val="clear" w:color="auto" w:fill="auto"/>
            <w:noWrap/>
            <w:vAlign w:val="center"/>
            <w:hideMark/>
            <w:tcPrChange w:id="260"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7FA4214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Yao-Jen Chang" w:date="2019-03-20T05:12:00Z"/>
                <w:rFonts w:ascii="Arial" w:eastAsia="Times New Roman" w:hAnsi="Arial" w:cs="Arial"/>
                <w:color w:val="000000"/>
                <w:sz w:val="18"/>
                <w:szCs w:val="18"/>
                <w:lang w:eastAsia="zh-TW"/>
              </w:rPr>
            </w:pPr>
            <w:ins w:id="262" w:author="Yao-Jen Chang" w:date="2019-03-20T05:12:00Z">
              <w:r w:rsidRPr="00C61239">
                <w:rPr>
                  <w:rFonts w:ascii="Arial" w:eastAsia="Times New Roman" w:hAnsi="Arial" w:cs="Arial"/>
                  <w:color w:val="000000"/>
                  <w:sz w:val="18"/>
                  <w:szCs w:val="18"/>
                  <w:lang w:eastAsia="zh-TW"/>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63" w:author="Yao-Jen Chang" w:date="2019-03-20T05:12:00Z">
              <w:tcPr>
                <w:tcW w:w="1060" w:type="dxa"/>
                <w:tcBorders>
                  <w:top w:val="single" w:sz="8" w:space="0" w:color="auto"/>
                  <w:left w:val="nil"/>
                  <w:bottom w:val="nil"/>
                  <w:right w:val="single" w:sz="8" w:space="0" w:color="auto"/>
                </w:tcBorders>
                <w:shd w:val="clear" w:color="auto" w:fill="auto"/>
                <w:noWrap/>
                <w:vAlign w:val="center"/>
                <w:hideMark/>
              </w:tcPr>
            </w:tcPrChange>
          </w:tcPr>
          <w:p w14:paraId="569DD19F"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Yao-Jen Chang" w:date="2019-03-20T05:12:00Z"/>
                <w:rFonts w:ascii="Arial" w:eastAsia="Times New Roman" w:hAnsi="Arial" w:cs="Arial"/>
                <w:color w:val="000000"/>
                <w:sz w:val="18"/>
                <w:szCs w:val="18"/>
                <w:lang w:eastAsia="zh-TW"/>
              </w:rPr>
            </w:pPr>
            <w:ins w:id="265" w:author="Yao-Jen Chang" w:date="2019-03-20T05:12:00Z">
              <w:r w:rsidRPr="00C61239">
                <w:rPr>
                  <w:rFonts w:ascii="Arial" w:eastAsia="Times New Roman" w:hAnsi="Arial" w:cs="Arial"/>
                  <w:color w:val="000000"/>
                  <w:sz w:val="18"/>
                  <w:szCs w:val="18"/>
                  <w:lang w:eastAsia="zh-TW"/>
                </w:rPr>
                <w:t>101%</w:t>
              </w:r>
            </w:ins>
          </w:p>
        </w:tc>
      </w:tr>
      <w:tr w:rsidR="00C61239" w:rsidRPr="00C61239" w14:paraId="14FA4567" w14:textId="77777777" w:rsidTr="00C61239">
        <w:trPr>
          <w:trHeight w:val="255"/>
          <w:ins w:id="266" w:author="Yao-Jen Chang" w:date="2019-03-20T05:12:00Z"/>
          <w:trPrChange w:id="267" w:author="Yao-Jen Chang" w:date="2019-03-20T05:1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68" w:author="Yao-Jen Chang" w:date="2019-03-20T05:1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137AB2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Yao-Jen Chang" w:date="2019-03-20T05:12:00Z"/>
                <w:rFonts w:ascii="Arial" w:eastAsia="Times New Roman" w:hAnsi="Arial" w:cs="Arial"/>
                <w:color w:val="000000"/>
                <w:sz w:val="18"/>
                <w:szCs w:val="18"/>
                <w:lang w:eastAsia="zh-TW"/>
              </w:rPr>
            </w:pPr>
            <w:ins w:id="270" w:author="Yao-Jen Chang" w:date="2019-03-20T05:12:00Z">
              <w:r w:rsidRPr="00C61239">
                <w:rPr>
                  <w:rFonts w:ascii="Arial" w:eastAsia="Times New Roman" w:hAnsi="Arial" w:cs="Arial"/>
                  <w:color w:val="000000"/>
                  <w:sz w:val="18"/>
                  <w:szCs w:val="18"/>
                  <w:lang w:eastAsia="zh-TW"/>
                </w:rPr>
                <w:t>Class F</w:t>
              </w:r>
            </w:ins>
          </w:p>
        </w:tc>
        <w:tc>
          <w:tcPr>
            <w:tcW w:w="1060" w:type="dxa"/>
            <w:tcBorders>
              <w:top w:val="nil"/>
              <w:left w:val="nil"/>
              <w:bottom w:val="single" w:sz="8" w:space="0" w:color="auto"/>
              <w:right w:val="nil"/>
            </w:tcBorders>
            <w:shd w:val="clear" w:color="auto" w:fill="auto"/>
            <w:noWrap/>
            <w:vAlign w:val="center"/>
            <w:hideMark/>
            <w:tcPrChange w:id="271"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2FACEC5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Yao-Jen Chang" w:date="2019-03-20T05:12:00Z"/>
                <w:rFonts w:ascii="Arial" w:eastAsia="Times New Roman" w:hAnsi="Arial" w:cs="Arial"/>
                <w:color w:val="000000"/>
                <w:sz w:val="18"/>
                <w:szCs w:val="18"/>
                <w:lang w:eastAsia="zh-TW"/>
              </w:rPr>
            </w:pPr>
            <w:ins w:id="273" w:author="Yao-Jen Chang" w:date="2019-03-20T05:12:00Z">
              <w:r w:rsidRPr="00C61239">
                <w:rPr>
                  <w:rFonts w:ascii="Arial" w:eastAsia="Times New Roman" w:hAnsi="Arial" w:cs="Arial"/>
                  <w:color w:val="000000"/>
                  <w:sz w:val="18"/>
                  <w:szCs w:val="18"/>
                  <w:lang w:eastAsia="zh-TW"/>
                </w:rPr>
                <w:t>-0.03%</w:t>
              </w:r>
            </w:ins>
          </w:p>
        </w:tc>
        <w:tc>
          <w:tcPr>
            <w:tcW w:w="1060" w:type="dxa"/>
            <w:tcBorders>
              <w:top w:val="nil"/>
              <w:left w:val="nil"/>
              <w:bottom w:val="single" w:sz="8" w:space="0" w:color="auto"/>
              <w:right w:val="nil"/>
            </w:tcBorders>
            <w:shd w:val="clear" w:color="auto" w:fill="auto"/>
            <w:noWrap/>
            <w:vAlign w:val="center"/>
            <w:hideMark/>
            <w:tcPrChange w:id="274"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17F3161B"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Yao-Jen Chang" w:date="2019-03-20T05:12:00Z"/>
                <w:rFonts w:ascii="Arial" w:eastAsia="Times New Roman" w:hAnsi="Arial" w:cs="Arial"/>
                <w:color w:val="000000"/>
                <w:sz w:val="18"/>
                <w:szCs w:val="18"/>
                <w:lang w:eastAsia="zh-TW"/>
              </w:rPr>
            </w:pPr>
            <w:ins w:id="276" w:author="Yao-Jen Chang" w:date="2019-03-20T05:12:00Z">
              <w:r w:rsidRPr="00C61239">
                <w:rPr>
                  <w:rFonts w:ascii="Arial" w:eastAsia="Times New Roman" w:hAnsi="Arial" w:cs="Arial"/>
                  <w:color w:val="000000"/>
                  <w:sz w:val="18"/>
                  <w:szCs w:val="18"/>
                  <w:lang w:eastAsia="zh-TW"/>
                </w:rPr>
                <w:t>-0.02%</w:t>
              </w:r>
            </w:ins>
          </w:p>
        </w:tc>
        <w:tc>
          <w:tcPr>
            <w:tcW w:w="1060" w:type="dxa"/>
            <w:tcBorders>
              <w:top w:val="nil"/>
              <w:left w:val="nil"/>
              <w:bottom w:val="single" w:sz="8" w:space="0" w:color="auto"/>
              <w:right w:val="single" w:sz="4" w:space="0" w:color="auto"/>
            </w:tcBorders>
            <w:shd w:val="clear" w:color="auto" w:fill="auto"/>
            <w:noWrap/>
            <w:vAlign w:val="center"/>
            <w:hideMark/>
            <w:tcPrChange w:id="277" w:author="Yao-Jen Chang" w:date="2019-03-20T05:12:00Z">
              <w:tcPr>
                <w:tcW w:w="1060" w:type="dxa"/>
                <w:tcBorders>
                  <w:top w:val="nil"/>
                  <w:left w:val="nil"/>
                  <w:bottom w:val="single" w:sz="8" w:space="0" w:color="auto"/>
                  <w:right w:val="single" w:sz="4" w:space="0" w:color="auto"/>
                </w:tcBorders>
                <w:shd w:val="clear" w:color="auto" w:fill="auto"/>
                <w:noWrap/>
                <w:vAlign w:val="center"/>
                <w:hideMark/>
              </w:tcPr>
            </w:tcPrChange>
          </w:tcPr>
          <w:p w14:paraId="63A3B72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Yao-Jen Chang" w:date="2019-03-20T05:12:00Z"/>
                <w:rFonts w:ascii="Arial" w:eastAsia="Times New Roman" w:hAnsi="Arial" w:cs="Arial"/>
                <w:color w:val="000000"/>
                <w:sz w:val="18"/>
                <w:szCs w:val="18"/>
                <w:lang w:eastAsia="zh-TW"/>
              </w:rPr>
            </w:pPr>
            <w:ins w:id="279" w:author="Yao-Jen Chang" w:date="2019-03-20T05:12:00Z">
              <w:r w:rsidRPr="00C61239">
                <w:rPr>
                  <w:rFonts w:ascii="Arial" w:eastAsia="Times New Roman" w:hAnsi="Arial" w:cs="Arial"/>
                  <w:color w:val="000000"/>
                  <w:sz w:val="18"/>
                  <w:szCs w:val="18"/>
                  <w:lang w:eastAsia="zh-TW"/>
                </w:rPr>
                <w:t>-0.02%</w:t>
              </w:r>
            </w:ins>
          </w:p>
        </w:tc>
        <w:tc>
          <w:tcPr>
            <w:tcW w:w="1060" w:type="dxa"/>
            <w:tcBorders>
              <w:top w:val="nil"/>
              <w:left w:val="nil"/>
              <w:bottom w:val="single" w:sz="8" w:space="0" w:color="auto"/>
              <w:right w:val="nil"/>
            </w:tcBorders>
            <w:shd w:val="clear" w:color="auto" w:fill="auto"/>
            <w:noWrap/>
            <w:vAlign w:val="center"/>
            <w:hideMark/>
            <w:tcPrChange w:id="280"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1AB5B5C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Yao-Jen Chang" w:date="2019-03-20T05:12:00Z"/>
                <w:rFonts w:ascii="Arial" w:eastAsia="Times New Roman" w:hAnsi="Arial" w:cs="Arial"/>
                <w:color w:val="000000"/>
                <w:sz w:val="18"/>
                <w:szCs w:val="18"/>
                <w:lang w:eastAsia="zh-TW"/>
              </w:rPr>
            </w:pPr>
            <w:ins w:id="282"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283" w:author="Yao-Jen Chang" w:date="2019-03-20T05:12:00Z">
              <w:tcPr>
                <w:tcW w:w="1060" w:type="dxa"/>
                <w:tcBorders>
                  <w:top w:val="nil"/>
                  <w:left w:val="nil"/>
                  <w:bottom w:val="single" w:sz="8" w:space="0" w:color="auto"/>
                  <w:right w:val="single" w:sz="8" w:space="0" w:color="auto"/>
                </w:tcBorders>
                <w:shd w:val="clear" w:color="auto" w:fill="auto"/>
                <w:noWrap/>
                <w:vAlign w:val="center"/>
                <w:hideMark/>
              </w:tcPr>
            </w:tcPrChange>
          </w:tcPr>
          <w:p w14:paraId="480C252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Yao-Jen Chang" w:date="2019-03-20T05:12:00Z"/>
                <w:rFonts w:ascii="Arial" w:eastAsia="Times New Roman" w:hAnsi="Arial" w:cs="Arial"/>
                <w:color w:val="000000"/>
                <w:sz w:val="18"/>
                <w:szCs w:val="18"/>
                <w:lang w:eastAsia="zh-TW"/>
              </w:rPr>
            </w:pPr>
            <w:ins w:id="285" w:author="Yao-Jen Chang" w:date="2019-03-20T05:12:00Z">
              <w:r w:rsidRPr="00C61239">
                <w:rPr>
                  <w:rFonts w:ascii="Arial" w:eastAsia="Times New Roman" w:hAnsi="Arial" w:cs="Arial"/>
                  <w:color w:val="000000"/>
                  <w:sz w:val="18"/>
                  <w:szCs w:val="18"/>
                  <w:lang w:eastAsia="zh-TW"/>
                </w:rPr>
                <w:t>100%</w:t>
              </w:r>
            </w:ins>
          </w:p>
        </w:tc>
      </w:tr>
      <w:tr w:rsidR="00C61239" w:rsidRPr="00C61239" w14:paraId="2B5DB647" w14:textId="77777777" w:rsidTr="00C61239">
        <w:trPr>
          <w:trHeight w:val="255"/>
          <w:ins w:id="286" w:author="Yao-Jen Chang" w:date="2019-03-20T05:12:00Z"/>
          <w:trPrChange w:id="287"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288" w:author="Yao-Jen Chang" w:date="2019-03-20T05:12:00Z">
              <w:tcPr>
                <w:tcW w:w="1640" w:type="dxa"/>
                <w:tcBorders>
                  <w:top w:val="nil"/>
                  <w:left w:val="nil"/>
                  <w:bottom w:val="nil"/>
                  <w:right w:val="nil"/>
                </w:tcBorders>
                <w:shd w:val="clear" w:color="auto" w:fill="auto"/>
                <w:noWrap/>
                <w:vAlign w:val="center"/>
                <w:hideMark/>
              </w:tcPr>
            </w:tcPrChange>
          </w:tcPr>
          <w:p w14:paraId="60453A0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Yao-Jen Chang" w:date="2019-03-20T05:12: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Change w:id="290" w:author="Yao-Jen Chang" w:date="2019-03-20T05:12:00Z">
              <w:tcPr>
                <w:tcW w:w="1060" w:type="dxa"/>
                <w:tcBorders>
                  <w:top w:val="nil"/>
                  <w:left w:val="nil"/>
                  <w:bottom w:val="nil"/>
                  <w:right w:val="nil"/>
                </w:tcBorders>
                <w:shd w:val="clear" w:color="auto" w:fill="auto"/>
                <w:noWrap/>
                <w:vAlign w:val="bottom"/>
                <w:hideMark/>
              </w:tcPr>
            </w:tcPrChange>
          </w:tcPr>
          <w:p w14:paraId="5AD05F42"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Yao-Jen Chang" w:date="2019-03-20T05:12: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92" w:author="Yao-Jen Chang" w:date="2019-03-20T05:12:00Z">
              <w:tcPr>
                <w:tcW w:w="1060" w:type="dxa"/>
                <w:tcBorders>
                  <w:top w:val="nil"/>
                  <w:left w:val="nil"/>
                  <w:bottom w:val="nil"/>
                  <w:right w:val="nil"/>
                </w:tcBorders>
                <w:shd w:val="clear" w:color="auto" w:fill="auto"/>
                <w:noWrap/>
                <w:vAlign w:val="bottom"/>
                <w:hideMark/>
              </w:tcPr>
            </w:tcPrChange>
          </w:tcPr>
          <w:p w14:paraId="06E347B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 w:author="Yao-Jen Chang" w:date="2019-03-20T05:12: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94" w:author="Yao-Jen Chang" w:date="2019-03-20T05:12:00Z">
              <w:tcPr>
                <w:tcW w:w="1060" w:type="dxa"/>
                <w:tcBorders>
                  <w:top w:val="nil"/>
                  <w:left w:val="nil"/>
                  <w:bottom w:val="nil"/>
                  <w:right w:val="nil"/>
                </w:tcBorders>
                <w:shd w:val="clear" w:color="auto" w:fill="auto"/>
                <w:noWrap/>
                <w:vAlign w:val="bottom"/>
                <w:hideMark/>
              </w:tcPr>
            </w:tcPrChange>
          </w:tcPr>
          <w:p w14:paraId="5842D7B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5" w:author="Yao-Jen Chang" w:date="2019-03-20T05:12: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96" w:author="Yao-Jen Chang" w:date="2019-03-20T05:12:00Z">
              <w:tcPr>
                <w:tcW w:w="1060" w:type="dxa"/>
                <w:tcBorders>
                  <w:top w:val="nil"/>
                  <w:left w:val="nil"/>
                  <w:bottom w:val="nil"/>
                  <w:right w:val="nil"/>
                </w:tcBorders>
                <w:shd w:val="clear" w:color="auto" w:fill="auto"/>
                <w:noWrap/>
                <w:vAlign w:val="bottom"/>
                <w:hideMark/>
              </w:tcPr>
            </w:tcPrChange>
          </w:tcPr>
          <w:p w14:paraId="1759CBE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 w:author="Yao-Jen Chang" w:date="2019-03-20T05:12: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98" w:author="Yao-Jen Chang" w:date="2019-03-20T05:12:00Z">
              <w:tcPr>
                <w:tcW w:w="1060" w:type="dxa"/>
                <w:tcBorders>
                  <w:top w:val="nil"/>
                  <w:left w:val="nil"/>
                  <w:bottom w:val="nil"/>
                  <w:right w:val="nil"/>
                </w:tcBorders>
                <w:shd w:val="clear" w:color="auto" w:fill="auto"/>
                <w:noWrap/>
                <w:vAlign w:val="bottom"/>
                <w:hideMark/>
              </w:tcPr>
            </w:tcPrChange>
          </w:tcPr>
          <w:p w14:paraId="6AF09A5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9" w:author="Yao-Jen Chang" w:date="2019-03-20T05:12:00Z"/>
                <w:rFonts w:eastAsia="Times New Roman"/>
                <w:sz w:val="20"/>
                <w:lang w:eastAsia="zh-TW"/>
              </w:rPr>
            </w:pPr>
          </w:p>
        </w:tc>
      </w:tr>
      <w:tr w:rsidR="00C61239" w:rsidRPr="00C61239" w14:paraId="5D68EE1A" w14:textId="77777777" w:rsidTr="00C61239">
        <w:trPr>
          <w:trHeight w:val="255"/>
          <w:ins w:id="300" w:author="Yao-Jen Chang" w:date="2019-03-20T05:12:00Z"/>
          <w:trPrChange w:id="301"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302" w:author="Yao-Jen Chang" w:date="2019-03-20T05:12:00Z">
              <w:tcPr>
                <w:tcW w:w="1640" w:type="dxa"/>
                <w:tcBorders>
                  <w:top w:val="nil"/>
                  <w:left w:val="nil"/>
                  <w:bottom w:val="nil"/>
                  <w:right w:val="nil"/>
                </w:tcBorders>
                <w:shd w:val="clear" w:color="auto" w:fill="auto"/>
                <w:noWrap/>
                <w:vAlign w:val="center"/>
                <w:hideMark/>
              </w:tcPr>
            </w:tcPrChange>
          </w:tcPr>
          <w:p w14:paraId="45267DF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3" w:author="Yao-Jen Chang" w:date="2019-03-20T05:12: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04" w:author="Yao-Jen Chang" w:date="2019-03-20T05:1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0BB1AB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Yao-Jen Chang" w:date="2019-03-20T05:12:00Z"/>
                <w:rFonts w:ascii="Arial" w:eastAsia="Times New Roman" w:hAnsi="Arial" w:cs="Arial"/>
                <w:b/>
                <w:bCs/>
                <w:color w:val="000000"/>
                <w:sz w:val="18"/>
                <w:szCs w:val="18"/>
                <w:lang w:eastAsia="zh-TW"/>
              </w:rPr>
            </w:pPr>
            <w:ins w:id="306"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07"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54FD8C5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Yao-Jen Chang" w:date="2019-03-20T05:12:00Z"/>
                <w:rFonts w:ascii="Calibri" w:eastAsia="Times New Roman" w:hAnsi="Calibri" w:cs="Calibri"/>
                <w:color w:val="000000"/>
                <w:sz w:val="24"/>
                <w:szCs w:val="24"/>
                <w:lang w:eastAsia="zh-TW"/>
              </w:rPr>
            </w:pPr>
            <w:ins w:id="309" w:author="Yao-Jen Chang" w:date="2019-03-20T05:12:00Z">
              <w:r w:rsidRPr="00C6123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10"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1DFEC58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Yao-Jen Chang" w:date="2019-03-20T05:12:00Z"/>
                <w:rFonts w:ascii="Arial" w:eastAsia="Times New Roman" w:hAnsi="Arial" w:cs="Arial"/>
                <w:b/>
                <w:bCs/>
                <w:color w:val="000000"/>
                <w:sz w:val="18"/>
                <w:szCs w:val="18"/>
                <w:lang w:eastAsia="zh-TW"/>
              </w:rPr>
            </w:pPr>
            <w:ins w:id="312" w:author="Yao-Jen Chang" w:date="2019-03-20T05:12:00Z">
              <w:r w:rsidRPr="00C61239">
                <w:rPr>
                  <w:rFonts w:ascii="Arial" w:eastAsia="Times New Roman" w:hAnsi="Arial" w:cs="Arial"/>
                  <w:b/>
                  <w:bCs/>
                  <w:color w:val="000000"/>
                  <w:sz w:val="18"/>
                  <w:szCs w:val="18"/>
                  <w:lang w:eastAsia="zh-TW"/>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313"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51ED45B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Yao-Jen Chang" w:date="2019-03-20T05:12:00Z"/>
                <w:rFonts w:ascii="Calibri" w:eastAsia="Times New Roman" w:hAnsi="Calibri" w:cs="Calibri"/>
                <w:color w:val="000000"/>
                <w:sz w:val="24"/>
                <w:szCs w:val="24"/>
                <w:lang w:eastAsia="zh-TW"/>
              </w:rPr>
            </w:pPr>
            <w:ins w:id="315" w:author="Yao-Jen Chang" w:date="2019-03-20T05:12:00Z">
              <w:r w:rsidRPr="00C6123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16" w:author="Yao-Jen Chang" w:date="2019-03-20T05:1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697ECE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Yao-Jen Chang" w:date="2019-03-20T05:12:00Z"/>
                <w:rFonts w:ascii="Calibri" w:eastAsia="Times New Roman" w:hAnsi="Calibri" w:cs="Calibri"/>
                <w:color w:val="000000"/>
                <w:sz w:val="24"/>
                <w:szCs w:val="24"/>
                <w:lang w:eastAsia="zh-TW"/>
              </w:rPr>
            </w:pPr>
            <w:ins w:id="318" w:author="Yao-Jen Chang" w:date="2019-03-20T05:12:00Z">
              <w:r w:rsidRPr="00C61239">
                <w:rPr>
                  <w:rFonts w:ascii="Calibri" w:eastAsia="Times New Roman" w:hAnsi="Calibri" w:cs="Calibri"/>
                  <w:color w:val="000000"/>
                  <w:sz w:val="24"/>
                  <w:szCs w:val="24"/>
                  <w:lang w:eastAsia="zh-TW"/>
                </w:rPr>
                <w:t> </w:t>
              </w:r>
            </w:ins>
          </w:p>
        </w:tc>
      </w:tr>
      <w:tr w:rsidR="00C61239" w:rsidRPr="00C61239" w14:paraId="53BE3614" w14:textId="77777777" w:rsidTr="00C61239">
        <w:trPr>
          <w:trHeight w:val="255"/>
          <w:ins w:id="319" w:author="Yao-Jen Chang" w:date="2019-03-20T05:12:00Z"/>
          <w:trPrChange w:id="320"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321" w:author="Yao-Jen Chang" w:date="2019-03-20T05:12:00Z">
              <w:tcPr>
                <w:tcW w:w="1640" w:type="dxa"/>
                <w:tcBorders>
                  <w:top w:val="nil"/>
                  <w:left w:val="nil"/>
                  <w:bottom w:val="nil"/>
                  <w:right w:val="nil"/>
                </w:tcBorders>
                <w:shd w:val="clear" w:color="auto" w:fill="auto"/>
                <w:noWrap/>
                <w:vAlign w:val="center"/>
                <w:hideMark/>
              </w:tcPr>
            </w:tcPrChange>
          </w:tcPr>
          <w:p w14:paraId="1D83498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Yao-Jen Chang" w:date="2019-03-20T05:12: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323" w:author="Yao-Jen Chang" w:date="2019-03-20T05:12:00Z">
              <w:tcPr>
                <w:tcW w:w="1060" w:type="dxa"/>
                <w:tcBorders>
                  <w:top w:val="nil"/>
                  <w:left w:val="single" w:sz="8" w:space="0" w:color="auto"/>
                  <w:bottom w:val="nil"/>
                  <w:right w:val="nil"/>
                </w:tcBorders>
                <w:shd w:val="clear" w:color="auto" w:fill="auto"/>
                <w:noWrap/>
                <w:vAlign w:val="center"/>
                <w:hideMark/>
              </w:tcPr>
            </w:tcPrChange>
          </w:tcPr>
          <w:p w14:paraId="50A8204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Yao-Jen Chang" w:date="2019-03-20T05:12:00Z"/>
                <w:rFonts w:ascii="Arial" w:eastAsia="Times New Roman" w:hAnsi="Arial" w:cs="Arial"/>
                <w:b/>
                <w:bCs/>
                <w:color w:val="000000"/>
                <w:sz w:val="18"/>
                <w:szCs w:val="18"/>
                <w:lang w:eastAsia="zh-TW"/>
              </w:rPr>
            </w:pPr>
            <w:ins w:id="325"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26" w:author="Yao-Jen Chang" w:date="2019-03-20T05:12:00Z">
              <w:tcPr>
                <w:tcW w:w="1060" w:type="dxa"/>
                <w:tcBorders>
                  <w:top w:val="nil"/>
                  <w:left w:val="nil"/>
                  <w:bottom w:val="nil"/>
                  <w:right w:val="nil"/>
                </w:tcBorders>
                <w:shd w:val="clear" w:color="auto" w:fill="auto"/>
                <w:noWrap/>
                <w:vAlign w:val="center"/>
                <w:hideMark/>
              </w:tcPr>
            </w:tcPrChange>
          </w:tcPr>
          <w:p w14:paraId="5CEAF6AB"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Yao-Jen Chang" w:date="2019-03-20T05:12:00Z"/>
                <w:rFonts w:ascii="Arial" w:eastAsia="Times New Roman" w:hAnsi="Arial" w:cs="Arial"/>
                <w:b/>
                <w:bCs/>
                <w:color w:val="000000"/>
                <w:sz w:val="18"/>
                <w:szCs w:val="18"/>
                <w:lang w:eastAsia="zh-TW"/>
              </w:rPr>
            </w:pPr>
            <w:ins w:id="328"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29" w:author="Yao-Jen Chang" w:date="2019-03-20T05:12:00Z">
              <w:tcPr>
                <w:tcW w:w="1060" w:type="dxa"/>
                <w:tcBorders>
                  <w:top w:val="nil"/>
                  <w:left w:val="nil"/>
                  <w:bottom w:val="nil"/>
                  <w:right w:val="nil"/>
                </w:tcBorders>
                <w:shd w:val="clear" w:color="auto" w:fill="auto"/>
                <w:noWrap/>
                <w:vAlign w:val="center"/>
                <w:hideMark/>
              </w:tcPr>
            </w:tcPrChange>
          </w:tcPr>
          <w:p w14:paraId="3D05E4C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Yao-Jen Chang" w:date="2019-03-20T05:12:00Z"/>
                <w:rFonts w:ascii="Arial" w:eastAsia="Times New Roman" w:hAnsi="Arial" w:cs="Arial"/>
                <w:b/>
                <w:bCs/>
                <w:color w:val="000000"/>
                <w:sz w:val="18"/>
                <w:szCs w:val="18"/>
                <w:lang w:eastAsia="zh-TW"/>
              </w:rPr>
            </w:pPr>
            <w:ins w:id="331" w:author="Yao-Jen Chang" w:date="2019-03-20T05:12:00Z">
              <w:r w:rsidRPr="00C61239">
                <w:rPr>
                  <w:rFonts w:ascii="Arial" w:eastAsia="Times New Roman" w:hAnsi="Arial" w:cs="Arial"/>
                  <w:b/>
                  <w:bCs/>
                  <w:color w:val="000000"/>
                  <w:sz w:val="18"/>
                  <w:szCs w:val="18"/>
                  <w:lang w:eastAsia="zh-TW"/>
                </w:rPr>
                <w:t>Over VTM-4.0</w:t>
              </w:r>
            </w:ins>
          </w:p>
        </w:tc>
        <w:tc>
          <w:tcPr>
            <w:tcW w:w="1060" w:type="dxa"/>
            <w:tcBorders>
              <w:top w:val="nil"/>
              <w:left w:val="nil"/>
              <w:bottom w:val="nil"/>
              <w:right w:val="nil"/>
            </w:tcBorders>
            <w:shd w:val="clear" w:color="auto" w:fill="auto"/>
            <w:noWrap/>
            <w:vAlign w:val="center"/>
            <w:hideMark/>
            <w:tcPrChange w:id="332" w:author="Yao-Jen Chang" w:date="2019-03-20T05:12:00Z">
              <w:tcPr>
                <w:tcW w:w="1060" w:type="dxa"/>
                <w:tcBorders>
                  <w:top w:val="nil"/>
                  <w:left w:val="nil"/>
                  <w:bottom w:val="nil"/>
                  <w:right w:val="nil"/>
                </w:tcBorders>
                <w:shd w:val="clear" w:color="auto" w:fill="auto"/>
                <w:noWrap/>
                <w:vAlign w:val="center"/>
                <w:hideMark/>
              </w:tcPr>
            </w:tcPrChange>
          </w:tcPr>
          <w:p w14:paraId="262653E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Yao-Jen Chang" w:date="2019-03-20T05:12:00Z"/>
                <w:rFonts w:ascii="Arial" w:eastAsia="Times New Roman" w:hAnsi="Arial" w:cs="Arial"/>
                <w:b/>
                <w:bCs/>
                <w:color w:val="000000"/>
                <w:sz w:val="18"/>
                <w:szCs w:val="18"/>
                <w:lang w:eastAsia="zh-TW"/>
              </w:rPr>
            </w:pPr>
            <w:ins w:id="334"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335"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276E765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Yao-Jen Chang" w:date="2019-03-20T05:12:00Z"/>
                <w:rFonts w:ascii="Arial" w:eastAsia="Times New Roman" w:hAnsi="Arial" w:cs="Arial"/>
                <w:b/>
                <w:bCs/>
                <w:color w:val="000000"/>
                <w:sz w:val="18"/>
                <w:szCs w:val="18"/>
                <w:lang w:eastAsia="zh-TW"/>
              </w:rPr>
            </w:pPr>
            <w:ins w:id="337" w:author="Yao-Jen Chang" w:date="2019-03-20T05:12:00Z">
              <w:r w:rsidRPr="00C61239">
                <w:rPr>
                  <w:rFonts w:ascii="Arial" w:eastAsia="Times New Roman" w:hAnsi="Arial" w:cs="Arial"/>
                  <w:b/>
                  <w:bCs/>
                  <w:color w:val="000000"/>
                  <w:sz w:val="18"/>
                  <w:szCs w:val="18"/>
                  <w:lang w:eastAsia="zh-TW"/>
                </w:rPr>
                <w:t> </w:t>
              </w:r>
            </w:ins>
          </w:p>
        </w:tc>
      </w:tr>
      <w:tr w:rsidR="00C61239" w:rsidRPr="00C61239" w14:paraId="3363D4C9" w14:textId="77777777" w:rsidTr="00C61239">
        <w:trPr>
          <w:trHeight w:val="255"/>
          <w:ins w:id="338" w:author="Yao-Jen Chang" w:date="2019-03-20T05:12:00Z"/>
          <w:trPrChange w:id="339"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340" w:author="Yao-Jen Chang" w:date="2019-03-20T05:12:00Z">
              <w:tcPr>
                <w:tcW w:w="1640" w:type="dxa"/>
                <w:tcBorders>
                  <w:top w:val="nil"/>
                  <w:left w:val="nil"/>
                  <w:bottom w:val="nil"/>
                  <w:right w:val="nil"/>
                </w:tcBorders>
                <w:shd w:val="clear" w:color="auto" w:fill="auto"/>
                <w:noWrap/>
                <w:vAlign w:val="center"/>
                <w:hideMark/>
              </w:tcPr>
            </w:tcPrChange>
          </w:tcPr>
          <w:p w14:paraId="432D74A2"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Yao-Jen Chang" w:date="2019-03-20T05:12: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342" w:author="Yao-Jen Chang" w:date="2019-03-20T05:12:00Z">
              <w:tcPr>
                <w:tcW w:w="1060" w:type="dxa"/>
                <w:tcBorders>
                  <w:top w:val="nil"/>
                  <w:left w:val="single" w:sz="8" w:space="0" w:color="auto"/>
                  <w:bottom w:val="single" w:sz="8" w:space="0" w:color="auto"/>
                  <w:right w:val="nil"/>
                </w:tcBorders>
                <w:shd w:val="clear" w:color="auto" w:fill="auto"/>
                <w:noWrap/>
                <w:vAlign w:val="center"/>
                <w:hideMark/>
              </w:tcPr>
            </w:tcPrChange>
          </w:tcPr>
          <w:p w14:paraId="41E03CC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Yao-Jen Chang" w:date="2019-03-20T05:12:00Z"/>
                <w:rFonts w:ascii="Arial" w:eastAsia="Times New Roman" w:hAnsi="Arial" w:cs="Arial"/>
                <w:color w:val="000000"/>
                <w:sz w:val="18"/>
                <w:szCs w:val="18"/>
                <w:lang w:eastAsia="zh-TW"/>
              </w:rPr>
            </w:pPr>
            <w:ins w:id="344" w:author="Yao-Jen Chang" w:date="2019-03-20T05:12:00Z">
              <w:r w:rsidRPr="00C61239">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345"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528759A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Yao-Jen Chang" w:date="2019-03-20T05:12:00Z"/>
                <w:rFonts w:ascii="Arial" w:eastAsia="Times New Roman" w:hAnsi="Arial" w:cs="Arial"/>
                <w:color w:val="000000"/>
                <w:sz w:val="18"/>
                <w:szCs w:val="18"/>
                <w:lang w:eastAsia="zh-TW"/>
              </w:rPr>
            </w:pPr>
            <w:ins w:id="347" w:author="Yao-Jen Chang" w:date="2019-03-20T05:12:00Z">
              <w:r w:rsidRPr="00C61239">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348" w:author="Yao-Jen Chang" w:date="2019-03-20T05:12:00Z">
              <w:tcPr>
                <w:tcW w:w="1060" w:type="dxa"/>
                <w:tcBorders>
                  <w:top w:val="nil"/>
                  <w:left w:val="nil"/>
                  <w:bottom w:val="single" w:sz="8" w:space="0" w:color="auto"/>
                  <w:right w:val="single" w:sz="4" w:space="0" w:color="auto"/>
                </w:tcBorders>
                <w:shd w:val="clear" w:color="auto" w:fill="auto"/>
                <w:noWrap/>
                <w:vAlign w:val="center"/>
                <w:hideMark/>
              </w:tcPr>
            </w:tcPrChange>
          </w:tcPr>
          <w:p w14:paraId="2D88507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Yao-Jen Chang" w:date="2019-03-20T05:12:00Z"/>
                <w:rFonts w:ascii="Arial" w:eastAsia="Times New Roman" w:hAnsi="Arial" w:cs="Arial"/>
                <w:color w:val="000000"/>
                <w:sz w:val="18"/>
                <w:szCs w:val="18"/>
                <w:lang w:eastAsia="zh-TW"/>
              </w:rPr>
            </w:pPr>
            <w:ins w:id="350" w:author="Yao-Jen Chang" w:date="2019-03-20T05:12:00Z">
              <w:r w:rsidRPr="00C61239">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Change w:id="351"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6182A59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Yao-Jen Chang" w:date="2019-03-20T05:12:00Z"/>
                <w:rFonts w:ascii="Arial" w:eastAsia="Times New Roman" w:hAnsi="Arial" w:cs="Arial"/>
                <w:color w:val="000000"/>
                <w:sz w:val="18"/>
                <w:szCs w:val="18"/>
                <w:lang w:eastAsia="zh-TW"/>
              </w:rPr>
            </w:pPr>
            <w:proofErr w:type="spellStart"/>
            <w:ins w:id="353" w:author="Yao-Jen Chang" w:date="2019-03-20T05:12:00Z">
              <w:r w:rsidRPr="00C61239">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54" w:author="Yao-Jen Chang" w:date="2019-03-20T05:12:00Z">
              <w:tcPr>
                <w:tcW w:w="1060" w:type="dxa"/>
                <w:tcBorders>
                  <w:top w:val="nil"/>
                  <w:left w:val="nil"/>
                  <w:bottom w:val="single" w:sz="8" w:space="0" w:color="auto"/>
                  <w:right w:val="single" w:sz="8" w:space="0" w:color="auto"/>
                </w:tcBorders>
                <w:shd w:val="clear" w:color="auto" w:fill="auto"/>
                <w:noWrap/>
                <w:vAlign w:val="center"/>
                <w:hideMark/>
              </w:tcPr>
            </w:tcPrChange>
          </w:tcPr>
          <w:p w14:paraId="6C166D1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Yao-Jen Chang" w:date="2019-03-20T05:12:00Z"/>
                <w:rFonts w:ascii="Arial" w:eastAsia="Times New Roman" w:hAnsi="Arial" w:cs="Arial"/>
                <w:color w:val="000000"/>
                <w:sz w:val="18"/>
                <w:szCs w:val="18"/>
                <w:lang w:eastAsia="zh-TW"/>
              </w:rPr>
            </w:pPr>
            <w:proofErr w:type="spellStart"/>
            <w:ins w:id="356" w:author="Yao-Jen Chang" w:date="2019-03-20T05:12:00Z">
              <w:r w:rsidRPr="00C61239">
                <w:rPr>
                  <w:rFonts w:ascii="Arial" w:eastAsia="Times New Roman" w:hAnsi="Arial" w:cs="Arial"/>
                  <w:color w:val="000000"/>
                  <w:sz w:val="18"/>
                  <w:szCs w:val="18"/>
                  <w:lang w:eastAsia="zh-TW"/>
                </w:rPr>
                <w:t>DecT</w:t>
              </w:r>
              <w:proofErr w:type="spellEnd"/>
            </w:ins>
          </w:p>
        </w:tc>
      </w:tr>
      <w:tr w:rsidR="00C61239" w:rsidRPr="00C61239" w14:paraId="49737A59" w14:textId="77777777" w:rsidTr="00C61239">
        <w:trPr>
          <w:trHeight w:val="255"/>
          <w:ins w:id="357" w:author="Yao-Jen Chang" w:date="2019-03-20T05:12:00Z"/>
          <w:trPrChange w:id="358" w:author="Yao-Jen Chang" w:date="2019-03-20T0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9" w:author="Yao-Jen Chang" w:date="2019-03-20T0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7E6FD2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Yao-Jen Chang" w:date="2019-03-20T05:12:00Z"/>
                <w:rFonts w:ascii="Arial" w:eastAsia="Times New Roman" w:hAnsi="Arial" w:cs="Arial"/>
                <w:color w:val="000000"/>
                <w:sz w:val="18"/>
                <w:szCs w:val="18"/>
                <w:lang w:eastAsia="zh-TW"/>
              </w:rPr>
            </w:pPr>
            <w:ins w:id="361" w:author="Yao-Jen Chang" w:date="2019-03-20T05:12:00Z">
              <w:r w:rsidRPr="00C61239">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362" w:author="Yao-Jen Chang" w:date="2019-03-20T05:12:00Z">
              <w:tcPr>
                <w:tcW w:w="1060" w:type="dxa"/>
                <w:tcBorders>
                  <w:top w:val="nil"/>
                  <w:left w:val="nil"/>
                  <w:bottom w:val="nil"/>
                  <w:right w:val="nil"/>
                </w:tcBorders>
                <w:shd w:val="clear" w:color="auto" w:fill="auto"/>
                <w:noWrap/>
                <w:vAlign w:val="center"/>
                <w:hideMark/>
              </w:tcPr>
            </w:tcPrChange>
          </w:tcPr>
          <w:p w14:paraId="138AD51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Yao-Jen Chang" w:date="2019-03-20T05:12:00Z"/>
                <w:rFonts w:ascii="Arial" w:eastAsia="Times New Roman" w:hAnsi="Arial" w:cs="Arial"/>
                <w:color w:val="000000"/>
                <w:sz w:val="18"/>
                <w:szCs w:val="18"/>
                <w:lang w:eastAsia="zh-TW"/>
              </w:rPr>
            </w:pPr>
            <w:ins w:id="364"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65" w:author="Yao-Jen Chang" w:date="2019-03-20T05:12:00Z">
              <w:tcPr>
                <w:tcW w:w="1060" w:type="dxa"/>
                <w:tcBorders>
                  <w:top w:val="nil"/>
                  <w:left w:val="nil"/>
                  <w:bottom w:val="nil"/>
                  <w:right w:val="nil"/>
                </w:tcBorders>
                <w:shd w:val="clear" w:color="auto" w:fill="auto"/>
                <w:noWrap/>
                <w:vAlign w:val="center"/>
                <w:hideMark/>
              </w:tcPr>
            </w:tcPrChange>
          </w:tcPr>
          <w:p w14:paraId="501D292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Yao-Jen Chang" w:date="2019-03-20T05:12:00Z"/>
                <w:rFonts w:ascii="Arial" w:eastAsia="Times New Roman" w:hAnsi="Arial" w:cs="Arial"/>
                <w:color w:val="000000"/>
                <w:sz w:val="18"/>
                <w:szCs w:val="18"/>
                <w:lang w:eastAsia="zh-TW"/>
              </w:rPr>
            </w:pPr>
            <w:ins w:id="367"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single" w:sz="4" w:space="0" w:color="auto"/>
            </w:tcBorders>
            <w:shd w:val="clear" w:color="auto" w:fill="auto"/>
            <w:noWrap/>
            <w:vAlign w:val="center"/>
            <w:hideMark/>
            <w:tcPrChange w:id="368"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09C14CB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Yao-Jen Chang" w:date="2019-03-20T05:12:00Z"/>
                <w:rFonts w:ascii="Arial" w:eastAsia="Times New Roman" w:hAnsi="Arial" w:cs="Arial"/>
                <w:color w:val="000000"/>
                <w:sz w:val="18"/>
                <w:szCs w:val="18"/>
                <w:lang w:eastAsia="zh-TW"/>
              </w:rPr>
            </w:pPr>
            <w:ins w:id="370"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71" w:author="Yao-Jen Chang" w:date="2019-03-20T05:12:00Z">
              <w:tcPr>
                <w:tcW w:w="1060" w:type="dxa"/>
                <w:tcBorders>
                  <w:top w:val="nil"/>
                  <w:left w:val="nil"/>
                  <w:bottom w:val="nil"/>
                  <w:right w:val="nil"/>
                </w:tcBorders>
                <w:shd w:val="clear" w:color="auto" w:fill="auto"/>
                <w:noWrap/>
                <w:vAlign w:val="center"/>
                <w:hideMark/>
              </w:tcPr>
            </w:tcPrChange>
          </w:tcPr>
          <w:p w14:paraId="57A89FC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Yao-Jen Chang" w:date="2019-03-20T05:12:00Z"/>
                <w:rFonts w:ascii="Arial" w:eastAsia="Times New Roman" w:hAnsi="Arial" w:cs="Arial"/>
                <w:color w:val="000000"/>
                <w:sz w:val="18"/>
                <w:szCs w:val="18"/>
                <w:lang w:eastAsia="zh-TW"/>
              </w:rPr>
            </w:pPr>
            <w:ins w:id="373"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374"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7B06A84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Yao-Jen Chang" w:date="2019-03-20T05:12:00Z"/>
                <w:rFonts w:ascii="Arial" w:eastAsia="Times New Roman" w:hAnsi="Arial" w:cs="Arial"/>
                <w:color w:val="000000"/>
                <w:sz w:val="18"/>
                <w:szCs w:val="18"/>
                <w:lang w:eastAsia="zh-TW"/>
              </w:rPr>
            </w:pPr>
            <w:ins w:id="376" w:author="Yao-Jen Chang" w:date="2019-03-20T05:12:00Z">
              <w:r w:rsidRPr="00C61239">
                <w:rPr>
                  <w:rFonts w:ascii="Arial" w:eastAsia="Times New Roman" w:hAnsi="Arial" w:cs="Arial"/>
                  <w:color w:val="000000"/>
                  <w:sz w:val="18"/>
                  <w:szCs w:val="18"/>
                  <w:lang w:eastAsia="zh-TW"/>
                </w:rPr>
                <w:t> </w:t>
              </w:r>
            </w:ins>
          </w:p>
        </w:tc>
      </w:tr>
      <w:tr w:rsidR="00C61239" w:rsidRPr="00C61239" w14:paraId="7032B45B" w14:textId="77777777" w:rsidTr="00C61239">
        <w:trPr>
          <w:trHeight w:val="255"/>
          <w:ins w:id="377" w:author="Yao-Jen Chang" w:date="2019-03-20T05:12:00Z"/>
          <w:trPrChange w:id="378"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9"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6E29833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Yao-Jen Chang" w:date="2019-03-20T05:12:00Z"/>
                <w:rFonts w:ascii="Arial" w:eastAsia="Times New Roman" w:hAnsi="Arial" w:cs="Arial"/>
                <w:color w:val="000000"/>
                <w:sz w:val="18"/>
                <w:szCs w:val="18"/>
                <w:lang w:eastAsia="zh-TW"/>
              </w:rPr>
            </w:pPr>
            <w:ins w:id="381" w:author="Yao-Jen Chang" w:date="2019-03-20T05:12:00Z">
              <w:r w:rsidRPr="00C61239">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382" w:author="Yao-Jen Chang" w:date="2019-03-20T05:12:00Z">
              <w:tcPr>
                <w:tcW w:w="1060" w:type="dxa"/>
                <w:tcBorders>
                  <w:top w:val="nil"/>
                  <w:left w:val="nil"/>
                  <w:bottom w:val="nil"/>
                  <w:right w:val="nil"/>
                </w:tcBorders>
                <w:shd w:val="clear" w:color="auto" w:fill="auto"/>
                <w:noWrap/>
                <w:vAlign w:val="center"/>
                <w:hideMark/>
              </w:tcPr>
            </w:tcPrChange>
          </w:tcPr>
          <w:p w14:paraId="499BE1D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Yao-Jen Chang" w:date="2019-03-20T05:12:00Z"/>
                <w:rFonts w:ascii="Arial" w:eastAsia="Times New Roman" w:hAnsi="Arial" w:cs="Arial"/>
                <w:color w:val="000000"/>
                <w:sz w:val="18"/>
                <w:szCs w:val="18"/>
                <w:lang w:eastAsia="zh-TW"/>
              </w:rPr>
            </w:pPr>
            <w:ins w:id="384"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85" w:author="Yao-Jen Chang" w:date="2019-03-20T05:12:00Z">
              <w:tcPr>
                <w:tcW w:w="1060" w:type="dxa"/>
                <w:tcBorders>
                  <w:top w:val="nil"/>
                  <w:left w:val="nil"/>
                  <w:bottom w:val="nil"/>
                  <w:right w:val="nil"/>
                </w:tcBorders>
                <w:shd w:val="clear" w:color="auto" w:fill="auto"/>
                <w:noWrap/>
                <w:vAlign w:val="center"/>
                <w:hideMark/>
              </w:tcPr>
            </w:tcPrChange>
          </w:tcPr>
          <w:p w14:paraId="7C3407E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Yao-Jen Chang" w:date="2019-03-20T05:12: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387"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731F894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Yao-Jen Chang" w:date="2019-03-20T05:12:00Z"/>
                <w:rFonts w:ascii="Arial" w:eastAsia="Times New Roman" w:hAnsi="Arial" w:cs="Arial"/>
                <w:color w:val="000000"/>
                <w:sz w:val="18"/>
                <w:szCs w:val="18"/>
                <w:lang w:eastAsia="zh-TW"/>
              </w:rPr>
            </w:pPr>
            <w:ins w:id="389"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90" w:author="Yao-Jen Chang" w:date="2019-03-20T05:12:00Z">
              <w:tcPr>
                <w:tcW w:w="1060" w:type="dxa"/>
                <w:tcBorders>
                  <w:top w:val="nil"/>
                  <w:left w:val="nil"/>
                  <w:bottom w:val="nil"/>
                  <w:right w:val="nil"/>
                </w:tcBorders>
                <w:shd w:val="clear" w:color="auto" w:fill="auto"/>
                <w:noWrap/>
                <w:vAlign w:val="center"/>
                <w:hideMark/>
              </w:tcPr>
            </w:tcPrChange>
          </w:tcPr>
          <w:p w14:paraId="1BE30FF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Yao-Jen Chang" w:date="2019-03-20T05:12:00Z"/>
                <w:rFonts w:ascii="Arial" w:eastAsia="Times New Roman" w:hAnsi="Arial" w:cs="Arial"/>
                <w:color w:val="000000"/>
                <w:sz w:val="18"/>
                <w:szCs w:val="18"/>
                <w:lang w:eastAsia="zh-TW"/>
              </w:rPr>
            </w:pPr>
            <w:ins w:id="392"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393"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70E7303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Yao-Jen Chang" w:date="2019-03-20T05:12:00Z"/>
                <w:rFonts w:ascii="Arial" w:eastAsia="Times New Roman" w:hAnsi="Arial" w:cs="Arial"/>
                <w:color w:val="000000"/>
                <w:sz w:val="18"/>
                <w:szCs w:val="18"/>
                <w:lang w:eastAsia="zh-TW"/>
              </w:rPr>
            </w:pPr>
            <w:ins w:id="395" w:author="Yao-Jen Chang" w:date="2019-03-20T05:12:00Z">
              <w:r w:rsidRPr="00C61239">
                <w:rPr>
                  <w:rFonts w:ascii="Arial" w:eastAsia="Times New Roman" w:hAnsi="Arial" w:cs="Arial"/>
                  <w:color w:val="000000"/>
                  <w:sz w:val="18"/>
                  <w:szCs w:val="18"/>
                  <w:lang w:eastAsia="zh-TW"/>
                </w:rPr>
                <w:t> </w:t>
              </w:r>
            </w:ins>
          </w:p>
        </w:tc>
      </w:tr>
      <w:tr w:rsidR="00050E5D" w:rsidRPr="00C61239" w14:paraId="2F143D6B" w14:textId="77777777" w:rsidTr="00C61239">
        <w:trPr>
          <w:trHeight w:val="255"/>
          <w:ins w:id="396" w:author="Yao-Jen Chang" w:date="2019-03-20T05:12:00Z"/>
          <w:trPrChange w:id="397"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8"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643DEE62" w14:textId="77777777"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Yao-Jen Chang" w:date="2019-03-20T05:12:00Z"/>
                <w:rFonts w:ascii="Arial" w:eastAsia="Times New Roman" w:hAnsi="Arial" w:cs="Arial"/>
                <w:color w:val="000000"/>
                <w:sz w:val="18"/>
                <w:szCs w:val="18"/>
                <w:lang w:eastAsia="zh-TW"/>
              </w:rPr>
            </w:pPr>
            <w:ins w:id="400" w:author="Yao-Jen Chang" w:date="2019-03-20T05:12:00Z">
              <w:r w:rsidRPr="00C61239">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401" w:author="Yao-Jen Chang" w:date="2019-03-20T05:12:00Z">
              <w:tcPr>
                <w:tcW w:w="1060" w:type="dxa"/>
                <w:tcBorders>
                  <w:top w:val="nil"/>
                  <w:left w:val="nil"/>
                  <w:bottom w:val="nil"/>
                  <w:right w:val="nil"/>
                </w:tcBorders>
                <w:shd w:val="clear" w:color="auto" w:fill="auto"/>
                <w:noWrap/>
                <w:vAlign w:val="center"/>
                <w:hideMark/>
              </w:tcPr>
            </w:tcPrChange>
          </w:tcPr>
          <w:p w14:paraId="36EF1206" w14:textId="2D17AF37"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Yao-Jen Chang" w:date="2019-03-20T05:12:00Z"/>
                <w:rFonts w:ascii="Arial" w:eastAsia="Times New Roman" w:hAnsi="Arial" w:cs="Arial"/>
                <w:color w:val="000000"/>
                <w:sz w:val="18"/>
                <w:szCs w:val="18"/>
                <w:lang w:eastAsia="zh-TW"/>
              </w:rPr>
            </w:pPr>
            <w:ins w:id="403" w:author="Yao-Jen Chang" w:date="2019-03-21T12:02:00Z">
              <w:r>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Change w:id="404" w:author="Yao-Jen Chang" w:date="2019-03-20T05:12:00Z">
              <w:tcPr>
                <w:tcW w:w="1060" w:type="dxa"/>
                <w:tcBorders>
                  <w:top w:val="nil"/>
                  <w:left w:val="nil"/>
                  <w:bottom w:val="nil"/>
                  <w:right w:val="nil"/>
                </w:tcBorders>
                <w:shd w:val="clear" w:color="auto" w:fill="auto"/>
                <w:noWrap/>
                <w:vAlign w:val="center"/>
                <w:hideMark/>
              </w:tcPr>
            </w:tcPrChange>
          </w:tcPr>
          <w:p w14:paraId="0C9343A7" w14:textId="077E324D"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Yao-Jen Chang" w:date="2019-03-20T05:12:00Z"/>
                <w:rFonts w:ascii="Arial" w:eastAsia="Times New Roman" w:hAnsi="Arial" w:cs="Arial"/>
                <w:color w:val="000000"/>
                <w:sz w:val="18"/>
                <w:szCs w:val="18"/>
                <w:lang w:eastAsia="zh-TW"/>
              </w:rPr>
            </w:pPr>
            <w:ins w:id="406" w:author="Yao-Jen Chang" w:date="2019-03-21T12:02:00Z">
              <w:r>
                <w:rPr>
                  <w:rFonts w:ascii="Arial" w:hAnsi="Arial" w:cs="Arial"/>
                  <w:color w:val="000000"/>
                  <w:sz w:val="18"/>
                  <w:szCs w:val="18"/>
                </w:rPr>
                <w:t>-0.17%</w:t>
              </w:r>
            </w:ins>
          </w:p>
        </w:tc>
        <w:tc>
          <w:tcPr>
            <w:tcW w:w="1060" w:type="dxa"/>
            <w:tcBorders>
              <w:top w:val="nil"/>
              <w:left w:val="nil"/>
              <w:bottom w:val="nil"/>
              <w:right w:val="single" w:sz="4" w:space="0" w:color="auto"/>
            </w:tcBorders>
            <w:shd w:val="clear" w:color="auto" w:fill="auto"/>
            <w:noWrap/>
            <w:vAlign w:val="center"/>
            <w:hideMark/>
            <w:tcPrChange w:id="407"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08971E7C" w14:textId="686C5344"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Yao-Jen Chang" w:date="2019-03-20T05:12:00Z"/>
                <w:rFonts w:ascii="Arial" w:eastAsia="Times New Roman" w:hAnsi="Arial" w:cs="Arial"/>
                <w:color w:val="000000"/>
                <w:sz w:val="18"/>
                <w:szCs w:val="18"/>
                <w:lang w:eastAsia="zh-TW"/>
              </w:rPr>
            </w:pPr>
            <w:ins w:id="409" w:author="Yao-Jen Chang" w:date="2019-03-21T12:02: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410" w:author="Yao-Jen Chang" w:date="2019-03-20T05:12:00Z">
              <w:tcPr>
                <w:tcW w:w="1060" w:type="dxa"/>
                <w:tcBorders>
                  <w:top w:val="nil"/>
                  <w:left w:val="nil"/>
                  <w:bottom w:val="nil"/>
                  <w:right w:val="nil"/>
                </w:tcBorders>
                <w:shd w:val="clear" w:color="auto" w:fill="auto"/>
                <w:noWrap/>
                <w:vAlign w:val="center"/>
                <w:hideMark/>
              </w:tcPr>
            </w:tcPrChange>
          </w:tcPr>
          <w:p w14:paraId="28793318" w14:textId="4443012F"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Yao-Jen Chang" w:date="2019-03-20T05:12:00Z"/>
                <w:rFonts w:ascii="Arial" w:eastAsia="Times New Roman" w:hAnsi="Arial" w:cs="Arial"/>
                <w:color w:val="000000"/>
                <w:sz w:val="18"/>
                <w:szCs w:val="18"/>
                <w:lang w:eastAsia="zh-TW"/>
              </w:rPr>
            </w:pPr>
            <w:ins w:id="412" w:author="Yao-Jen Chang" w:date="2019-03-21T12:02: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413"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4CA9F476" w14:textId="32DFD399"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Yao-Jen Chang" w:date="2019-03-20T05:12:00Z"/>
                <w:rFonts w:ascii="Arial" w:eastAsia="Times New Roman" w:hAnsi="Arial" w:cs="Arial"/>
                <w:color w:val="000000"/>
                <w:sz w:val="18"/>
                <w:szCs w:val="18"/>
                <w:lang w:eastAsia="zh-TW"/>
              </w:rPr>
            </w:pPr>
            <w:ins w:id="415" w:author="Yao-Jen Chang" w:date="2019-03-21T12:02:00Z">
              <w:r>
                <w:rPr>
                  <w:rFonts w:ascii="Arial" w:hAnsi="Arial" w:cs="Arial"/>
                  <w:color w:val="000000"/>
                  <w:sz w:val="18"/>
                  <w:szCs w:val="18"/>
                </w:rPr>
                <w:t>100%</w:t>
              </w:r>
            </w:ins>
          </w:p>
        </w:tc>
      </w:tr>
      <w:tr w:rsidR="00C61239" w:rsidRPr="00C61239" w14:paraId="2A8B551B" w14:textId="77777777" w:rsidTr="00C61239">
        <w:trPr>
          <w:trHeight w:val="255"/>
          <w:ins w:id="416" w:author="Yao-Jen Chang" w:date="2019-03-20T05:12:00Z"/>
          <w:trPrChange w:id="417"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8"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3684F09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Yao-Jen Chang" w:date="2019-03-20T05:12:00Z"/>
                <w:rFonts w:ascii="Arial" w:eastAsia="Times New Roman" w:hAnsi="Arial" w:cs="Arial"/>
                <w:color w:val="000000"/>
                <w:sz w:val="18"/>
                <w:szCs w:val="18"/>
                <w:lang w:eastAsia="zh-TW"/>
              </w:rPr>
            </w:pPr>
            <w:ins w:id="420" w:author="Yao-Jen Chang" w:date="2019-03-20T05:12:00Z">
              <w:r w:rsidRPr="00C61239">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421" w:author="Yao-Jen Chang" w:date="2019-03-20T05:12:00Z">
              <w:tcPr>
                <w:tcW w:w="1060" w:type="dxa"/>
                <w:tcBorders>
                  <w:top w:val="nil"/>
                  <w:left w:val="nil"/>
                  <w:bottom w:val="nil"/>
                  <w:right w:val="nil"/>
                </w:tcBorders>
                <w:shd w:val="clear" w:color="auto" w:fill="auto"/>
                <w:noWrap/>
                <w:vAlign w:val="center"/>
                <w:hideMark/>
              </w:tcPr>
            </w:tcPrChange>
          </w:tcPr>
          <w:p w14:paraId="250E859B"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Yao-Jen Chang" w:date="2019-03-20T05:12:00Z"/>
                <w:rFonts w:ascii="Arial" w:eastAsia="Times New Roman" w:hAnsi="Arial" w:cs="Arial"/>
                <w:color w:val="000000"/>
                <w:sz w:val="18"/>
                <w:szCs w:val="18"/>
                <w:lang w:eastAsia="zh-TW"/>
              </w:rPr>
            </w:pPr>
            <w:ins w:id="423" w:author="Yao-Jen Chang" w:date="2019-03-20T05:12:00Z">
              <w:r w:rsidRPr="00C61239">
                <w:rPr>
                  <w:rFonts w:ascii="Arial" w:eastAsia="Times New Roman" w:hAnsi="Arial" w:cs="Arial"/>
                  <w:color w:val="000000"/>
                  <w:sz w:val="18"/>
                  <w:szCs w:val="18"/>
                  <w:lang w:eastAsia="zh-TW"/>
                </w:rPr>
                <w:t>-0.21%</w:t>
              </w:r>
            </w:ins>
          </w:p>
        </w:tc>
        <w:tc>
          <w:tcPr>
            <w:tcW w:w="1060" w:type="dxa"/>
            <w:tcBorders>
              <w:top w:val="nil"/>
              <w:left w:val="nil"/>
              <w:bottom w:val="nil"/>
              <w:right w:val="nil"/>
            </w:tcBorders>
            <w:shd w:val="clear" w:color="auto" w:fill="auto"/>
            <w:noWrap/>
            <w:vAlign w:val="center"/>
            <w:hideMark/>
            <w:tcPrChange w:id="424" w:author="Yao-Jen Chang" w:date="2019-03-20T05:12:00Z">
              <w:tcPr>
                <w:tcW w:w="1060" w:type="dxa"/>
                <w:tcBorders>
                  <w:top w:val="nil"/>
                  <w:left w:val="nil"/>
                  <w:bottom w:val="nil"/>
                  <w:right w:val="nil"/>
                </w:tcBorders>
                <w:shd w:val="clear" w:color="auto" w:fill="auto"/>
                <w:noWrap/>
                <w:vAlign w:val="center"/>
                <w:hideMark/>
              </w:tcPr>
            </w:tcPrChange>
          </w:tcPr>
          <w:p w14:paraId="3928605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Yao-Jen Chang" w:date="2019-03-20T05:12:00Z"/>
                <w:rFonts w:ascii="Arial" w:eastAsia="Times New Roman" w:hAnsi="Arial" w:cs="Arial"/>
                <w:color w:val="000000"/>
                <w:sz w:val="18"/>
                <w:szCs w:val="18"/>
                <w:lang w:eastAsia="zh-TW"/>
              </w:rPr>
            </w:pPr>
            <w:ins w:id="426" w:author="Yao-Jen Chang" w:date="2019-03-20T05:12:00Z">
              <w:r w:rsidRPr="00C61239">
                <w:rPr>
                  <w:rFonts w:ascii="Arial" w:eastAsia="Times New Roman" w:hAnsi="Arial" w:cs="Arial"/>
                  <w:color w:val="000000"/>
                  <w:sz w:val="18"/>
                  <w:szCs w:val="18"/>
                  <w:lang w:eastAsia="zh-TW"/>
                </w:rPr>
                <w:t>-0.53%</w:t>
              </w:r>
            </w:ins>
          </w:p>
        </w:tc>
        <w:tc>
          <w:tcPr>
            <w:tcW w:w="1060" w:type="dxa"/>
            <w:tcBorders>
              <w:top w:val="nil"/>
              <w:left w:val="nil"/>
              <w:bottom w:val="nil"/>
              <w:right w:val="single" w:sz="4" w:space="0" w:color="auto"/>
            </w:tcBorders>
            <w:shd w:val="clear" w:color="auto" w:fill="auto"/>
            <w:noWrap/>
            <w:vAlign w:val="center"/>
            <w:hideMark/>
            <w:tcPrChange w:id="427"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5D053CC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Yao-Jen Chang" w:date="2019-03-20T05:12:00Z"/>
                <w:rFonts w:ascii="Arial" w:eastAsia="Times New Roman" w:hAnsi="Arial" w:cs="Arial"/>
                <w:color w:val="000000"/>
                <w:sz w:val="18"/>
                <w:szCs w:val="18"/>
                <w:lang w:eastAsia="zh-TW"/>
              </w:rPr>
            </w:pPr>
            <w:ins w:id="429" w:author="Yao-Jen Chang" w:date="2019-03-20T05:12:00Z">
              <w:r w:rsidRPr="00C61239">
                <w:rPr>
                  <w:rFonts w:ascii="Arial" w:eastAsia="Times New Roman" w:hAnsi="Arial" w:cs="Arial"/>
                  <w:color w:val="000000"/>
                  <w:sz w:val="18"/>
                  <w:szCs w:val="18"/>
                  <w:lang w:eastAsia="zh-TW"/>
                </w:rPr>
                <w:t>-0.57%</w:t>
              </w:r>
            </w:ins>
          </w:p>
        </w:tc>
        <w:tc>
          <w:tcPr>
            <w:tcW w:w="1060" w:type="dxa"/>
            <w:tcBorders>
              <w:top w:val="nil"/>
              <w:left w:val="nil"/>
              <w:bottom w:val="nil"/>
              <w:right w:val="nil"/>
            </w:tcBorders>
            <w:shd w:val="clear" w:color="auto" w:fill="auto"/>
            <w:noWrap/>
            <w:vAlign w:val="center"/>
            <w:hideMark/>
            <w:tcPrChange w:id="430" w:author="Yao-Jen Chang" w:date="2019-03-20T05:12:00Z">
              <w:tcPr>
                <w:tcW w:w="1060" w:type="dxa"/>
                <w:tcBorders>
                  <w:top w:val="nil"/>
                  <w:left w:val="nil"/>
                  <w:bottom w:val="nil"/>
                  <w:right w:val="nil"/>
                </w:tcBorders>
                <w:shd w:val="clear" w:color="auto" w:fill="auto"/>
                <w:noWrap/>
                <w:vAlign w:val="center"/>
                <w:hideMark/>
              </w:tcPr>
            </w:tcPrChange>
          </w:tcPr>
          <w:p w14:paraId="2CF88CB5"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Yao-Jen Chang" w:date="2019-03-20T05:12:00Z"/>
                <w:rFonts w:ascii="Arial" w:eastAsia="Times New Roman" w:hAnsi="Arial" w:cs="Arial"/>
                <w:color w:val="000000"/>
                <w:sz w:val="18"/>
                <w:szCs w:val="18"/>
                <w:lang w:eastAsia="zh-TW"/>
              </w:rPr>
            </w:pPr>
            <w:ins w:id="432"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nil"/>
              <w:right w:val="single" w:sz="8" w:space="0" w:color="auto"/>
            </w:tcBorders>
            <w:shd w:val="clear" w:color="auto" w:fill="auto"/>
            <w:noWrap/>
            <w:vAlign w:val="center"/>
            <w:hideMark/>
            <w:tcPrChange w:id="433"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563AD85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Yao-Jen Chang" w:date="2019-03-20T05:12:00Z"/>
                <w:rFonts w:ascii="Arial" w:eastAsia="Times New Roman" w:hAnsi="Arial" w:cs="Arial"/>
                <w:color w:val="000000"/>
                <w:sz w:val="18"/>
                <w:szCs w:val="18"/>
                <w:lang w:eastAsia="zh-TW"/>
              </w:rPr>
            </w:pPr>
            <w:ins w:id="435" w:author="Yao-Jen Chang" w:date="2019-03-20T05:12:00Z">
              <w:r w:rsidRPr="00C61239">
                <w:rPr>
                  <w:rFonts w:ascii="Arial" w:eastAsia="Times New Roman" w:hAnsi="Arial" w:cs="Arial"/>
                  <w:color w:val="000000"/>
                  <w:sz w:val="18"/>
                  <w:szCs w:val="18"/>
                  <w:lang w:eastAsia="zh-TW"/>
                </w:rPr>
                <w:t>99%</w:t>
              </w:r>
            </w:ins>
          </w:p>
        </w:tc>
      </w:tr>
      <w:tr w:rsidR="00C61239" w:rsidRPr="00C61239" w14:paraId="7C888F89" w14:textId="77777777" w:rsidTr="00C61239">
        <w:trPr>
          <w:trHeight w:val="255"/>
          <w:ins w:id="436" w:author="Yao-Jen Chang" w:date="2019-03-20T05:12:00Z"/>
          <w:trPrChange w:id="437"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8"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3E4CC72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Yao-Jen Chang" w:date="2019-03-20T05:12:00Z"/>
                <w:rFonts w:ascii="Arial" w:eastAsia="Times New Roman" w:hAnsi="Arial" w:cs="Arial"/>
                <w:color w:val="000000"/>
                <w:sz w:val="18"/>
                <w:szCs w:val="18"/>
                <w:lang w:eastAsia="zh-TW"/>
              </w:rPr>
            </w:pPr>
            <w:ins w:id="440" w:author="Yao-Jen Chang" w:date="2019-03-20T05:12:00Z">
              <w:r w:rsidRPr="00C61239">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441" w:author="Yao-Jen Chang" w:date="2019-03-20T05:12:00Z">
              <w:tcPr>
                <w:tcW w:w="1060" w:type="dxa"/>
                <w:tcBorders>
                  <w:top w:val="nil"/>
                  <w:left w:val="nil"/>
                  <w:bottom w:val="nil"/>
                  <w:right w:val="nil"/>
                </w:tcBorders>
                <w:shd w:val="clear" w:color="auto" w:fill="auto"/>
                <w:noWrap/>
                <w:vAlign w:val="center"/>
                <w:hideMark/>
              </w:tcPr>
            </w:tcPrChange>
          </w:tcPr>
          <w:p w14:paraId="2281BF1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Yao-Jen Chang" w:date="2019-03-20T05:12:00Z"/>
                <w:rFonts w:ascii="Arial" w:eastAsia="Times New Roman" w:hAnsi="Arial" w:cs="Arial"/>
                <w:color w:val="000000"/>
                <w:sz w:val="18"/>
                <w:szCs w:val="18"/>
                <w:lang w:eastAsia="zh-TW"/>
              </w:rPr>
            </w:pPr>
            <w:ins w:id="443" w:author="Yao-Jen Chang" w:date="2019-03-20T05:12:00Z">
              <w:r w:rsidRPr="00C61239">
                <w:rPr>
                  <w:rFonts w:ascii="Arial" w:eastAsia="Times New Roman" w:hAnsi="Arial" w:cs="Arial"/>
                  <w:color w:val="000000"/>
                  <w:sz w:val="18"/>
                  <w:szCs w:val="18"/>
                  <w:lang w:eastAsia="zh-TW"/>
                </w:rPr>
                <w:t>-0.17%</w:t>
              </w:r>
            </w:ins>
          </w:p>
        </w:tc>
        <w:tc>
          <w:tcPr>
            <w:tcW w:w="1060" w:type="dxa"/>
            <w:tcBorders>
              <w:top w:val="nil"/>
              <w:left w:val="nil"/>
              <w:bottom w:val="nil"/>
              <w:right w:val="nil"/>
            </w:tcBorders>
            <w:shd w:val="clear" w:color="auto" w:fill="auto"/>
            <w:noWrap/>
            <w:vAlign w:val="center"/>
            <w:hideMark/>
            <w:tcPrChange w:id="444" w:author="Yao-Jen Chang" w:date="2019-03-20T05:12:00Z">
              <w:tcPr>
                <w:tcW w:w="1060" w:type="dxa"/>
                <w:tcBorders>
                  <w:top w:val="nil"/>
                  <w:left w:val="nil"/>
                  <w:bottom w:val="nil"/>
                  <w:right w:val="nil"/>
                </w:tcBorders>
                <w:shd w:val="clear" w:color="auto" w:fill="auto"/>
                <w:noWrap/>
                <w:vAlign w:val="center"/>
                <w:hideMark/>
              </w:tcPr>
            </w:tcPrChange>
          </w:tcPr>
          <w:p w14:paraId="668BF87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Yao-Jen Chang" w:date="2019-03-20T05:12:00Z"/>
                <w:rFonts w:ascii="Arial" w:eastAsia="Times New Roman" w:hAnsi="Arial" w:cs="Arial"/>
                <w:color w:val="000000"/>
                <w:sz w:val="18"/>
                <w:szCs w:val="18"/>
                <w:lang w:eastAsia="zh-TW"/>
              </w:rPr>
            </w:pPr>
            <w:ins w:id="446" w:author="Yao-Jen Chang" w:date="2019-03-20T05:12:00Z">
              <w:r w:rsidRPr="00C61239">
                <w:rPr>
                  <w:rFonts w:ascii="Arial" w:eastAsia="Times New Roman" w:hAnsi="Arial" w:cs="Arial"/>
                  <w:color w:val="000000"/>
                  <w:sz w:val="18"/>
                  <w:szCs w:val="18"/>
                  <w:lang w:eastAsia="zh-TW"/>
                </w:rPr>
                <w:t>0.09%</w:t>
              </w:r>
            </w:ins>
          </w:p>
        </w:tc>
        <w:tc>
          <w:tcPr>
            <w:tcW w:w="1060" w:type="dxa"/>
            <w:tcBorders>
              <w:top w:val="nil"/>
              <w:left w:val="nil"/>
              <w:bottom w:val="nil"/>
              <w:right w:val="single" w:sz="4" w:space="0" w:color="auto"/>
            </w:tcBorders>
            <w:shd w:val="clear" w:color="auto" w:fill="auto"/>
            <w:noWrap/>
            <w:vAlign w:val="center"/>
            <w:hideMark/>
            <w:tcPrChange w:id="447"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22C6FE4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Yao-Jen Chang" w:date="2019-03-20T05:12:00Z"/>
                <w:rFonts w:ascii="Arial" w:eastAsia="Times New Roman" w:hAnsi="Arial" w:cs="Arial"/>
                <w:color w:val="000000"/>
                <w:sz w:val="18"/>
                <w:szCs w:val="18"/>
                <w:lang w:eastAsia="zh-TW"/>
              </w:rPr>
            </w:pPr>
            <w:ins w:id="449" w:author="Yao-Jen Chang" w:date="2019-03-20T05:12:00Z">
              <w:r w:rsidRPr="00C61239">
                <w:rPr>
                  <w:rFonts w:ascii="Arial" w:eastAsia="Times New Roman" w:hAnsi="Arial" w:cs="Arial"/>
                  <w:color w:val="000000"/>
                  <w:sz w:val="18"/>
                  <w:szCs w:val="18"/>
                  <w:lang w:eastAsia="zh-TW"/>
                </w:rPr>
                <w:t>-0.07%</w:t>
              </w:r>
            </w:ins>
          </w:p>
        </w:tc>
        <w:tc>
          <w:tcPr>
            <w:tcW w:w="1060" w:type="dxa"/>
            <w:tcBorders>
              <w:top w:val="nil"/>
              <w:left w:val="nil"/>
              <w:bottom w:val="nil"/>
              <w:right w:val="nil"/>
            </w:tcBorders>
            <w:shd w:val="clear" w:color="auto" w:fill="auto"/>
            <w:noWrap/>
            <w:vAlign w:val="center"/>
            <w:hideMark/>
            <w:tcPrChange w:id="450" w:author="Yao-Jen Chang" w:date="2019-03-20T05:12:00Z">
              <w:tcPr>
                <w:tcW w:w="1060" w:type="dxa"/>
                <w:tcBorders>
                  <w:top w:val="nil"/>
                  <w:left w:val="nil"/>
                  <w:bottom w:val="nil"/>
                  <w:right w:val="nil"/>
                </w:tcBorders>
                <w:shd w:val="clear" w:color="auto" w:fill="auto"/>
                <w:noWrap/>
                <w:vAlign w:val="center"/>
                <w:hideMark/>
              </w:tcPr>
            </w:tcPrChange>
          </w:tcPr>
          <w:p w14:paraId="471529C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Yao-Jen Chang" w:date="2019-03-20T05:12:00Z"/>
                <w:rFonts w:ascii="Arial" w:eastAsia="Times New Roman" w:hAnsi="Arial" w:cs="Arial"/>
                <w:color w:val="000000"/>
                <w:sz w:val="18"/>
                <w:szCs w:val="18"/>
                <w:lang w:eastAsia="zh-TW"/>
              </w:rPr>
            </w:pPr>
            <w:ins w:id="452" w:author="Yao-Jen Chang" w:date="2019-03-20T05:12:00Z">
              <w:r w:rsidRPr="00C61239">
                <w:rPr>
                  <w:rFonts w:ascii="Arial" w:eastAsia="Times New Roman" w:hAnsi="Arial" w:cs="Arial"/>
                  <w:color w:val="000000"/>
                  <w:sz w:val="18"/>
                  <w:szCs w:val="18"/>
                  <w:lang w:eastAsia="zh-TW"/>
                </w:rPr>
                <w:t>99%</w:t>
              </w:r>
            </w:ins>
          </w:p>
        </w:tc>
        <w:tc>
          <w:tcPr>
            <w:tcW w:w="1060" w:type="dxa"/>
            <w:tcBorders>
              <w:top w:val="nil"/>
              <w:left w:val="nil"/>
              <w:bottom w:val="nil"/>
              <w:right w:val="single" w:sz="8" w:space="0" w:color="auto"/>
            </w:tcBorders>
            <w:shd w:val="clear" w:color="auto" w:fill="auto"/>
            <w:noWrap/>
            <w:vAlign w:val="center"/>
            <w:hideMark/>
            <w:tcPrChange w:id="453"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11F1990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Yao-Jen Chang" w:date="2019-03-20T05:12:00Z"/>
                <w:rFonts w:ascii="Arial" w:eastAsia="Times New Roman" w:hAnsi="Arial" w:cs="Arial"/>
                <w:color w:val="000000"/>
                <w:sz w:val="18"/>
                <w:szCs w:val="18"/>
                <w:lang w:eastAsia="zh-TW"/>
              </w:rPr>
            </w:pPr>
            <w:ins w:id="455" w:author="Yao-Jen Chang" w:date="2019-03-20T05:12:00Z">
              <w:r w:rsidRPr="00C61239">
                <w:rPr>
                  <w:rFonts w:ascii="Arial" w:eastAsia="Times New Roman" w:hAnsi="Arial" w:cs="Arial"/>
                  <w:color w:val="000000"/>
                  <w:sz w:val="18"/>
                  <w:szCs w:val="18"/>
                  <w:lang w:eastAsia="zh-TW"/>
                </w:rPr>
                <w:t>99%</w:t>
              </w:r>
            </w:ins>
          </w:p>
        </w:tc>
      </w:tr>
      <w:tr w:rsidR="00050E5D" w:rsidRPr="00C61239" w14:paraId="3A1481AB" w14:textId="77777777" w:rsidTr="00C61239">
        <w:trPr>
          <w:trHeight w:val="255"/>
          <w:ins w:id="456" w:author="Yao-Jen Chang" w:date="2019-03-20T05:12:00Z"/>
          <w:trPrChange w:id="457" w:author="Yao-Jen Chang" w:date="2019-03-20T0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58" w:author="Yao-Jen Chang" w:date="2019-03-20T0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F76D7D" w14:textId="77777777"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Yao-Jen Chang" w:date="2019-03-20T05:12:00Z"/>
                <w:rFonts w:ascii="Arial" w:eastAsia="Times New Roman" w:hAnsi="Arial" w:cs="Arial"/>
                <w:b/>
                <w:bCs/>
                <w:color w:val="000000"/>
                <w:sz w:val="18"/>
                <w:szCs w:val="18"/>
                <w:lang w:eastAsia="zh-TW"/>
              </w:rPr>
            </w:pPr>
            <w:ins w:id="460" w:author="Yao-Jen Chang" w:date="2019-03-20T05:12:00Z">
              <w:r w:rsidRPr="00C61239">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461"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38300B7C" w14:textId="38D55504"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Yao-Jen Chang" w:date="2019-03-20T05:12:00Z"/>
                <w:rFonts w:ascii="Arial" w:eastAsia="Times New Roman" w:hAnsi="Arial" w:cs="Arial"/>
                <w:color w:val="000000"/>
                <w:sz w:val="18"/>
                <w:szCs w:val="18"/>
                <w:lang w:eastAsia="zh-TW"/>
              </w:rPr>
            </w:pPr>
            <w:ins w:id="463" w:author="Yao-Jen Chang" w:date="2019-03-21T12:02:00Z">
              <w:r>
                <w:rPr>
                  <w:rFonts w:ascii="Arial" w:hAnsi="Arial" w:cs="Arial"/>
                  <w:color w:val="000000"/>
                  <w:sz w:val="18"/>
                  <w:szCs w:val="18"/>
                </w:rPr>
                <w:t>-0.17%</w:t>
              </w:r>
            </w:ins>
          </w:p>
        </w:tc>
        <w:tc>
          <w:tcPr>
            <w:tcW w:w="1060" w:type="dxa"/>
            <w:tcBorders>
              <w:top w:val="single" w:sz="8" w:space="0" w:color="auto"/>
              <w:left w:val="nil"/>
              <w:bottom w:val="nil"/>
              <w:right w:val="nil"/>
            </w:tcBorders>
            <w:shd w:val="clear" w:color="auto" w:fill="auto"/>
            <w:noWrap/>
            <w:vAlign w:val="center"/>
            <w:hideMark/>
            <w:tcPrChange w:id="464"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26355AEE" w14:textId="76F1C290"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Yao-Jen Chang" w:date="2019-03-20T05:12:00Z"/>
                <w:rFonts w:ascii="Arial" w:eastAsia="Times New Roman" w:hAnsi="Arial" w:cs="Arial"/>
                <w:color w:val="000000"/>
                <w:sz w:val="18"/>
                <w:szCs w:val="18"/>
                <w:lang w:eastAsia="zh-TW"/>
              </w:rPr>
            </w:pPr>
            <w:ins w:id="466" w:author="Yao-Jen Chang" w:date="2019-03-21T12:02:00Z">
              <w:r>
                <w:rPr>
                  <w:rFonts w:ascii="Arial" w:hAnsi="Arial" w:cs="Arial"/>
                  <w:color w:val="000000"/>
                  <w:sz w:val="18"/>
                  <w:szCs w:val="18"/>
                </w:rPr>
                <w:t>-0.22%</w:t>
              </w:r>
            </w:ins>
          </w:p>
        </w:tc>
        <w:tc>
          <w:tcPr>
            <w:tcW w:w="1060" w:type="dxa"/>
            <w:tcBorders>
              <w:top w:val="single" w:sz="8" w:space="0" w:color="auto"/>
              <w:left w:val="nil"/>
              <w:bottom w:val="nil"/>
              <w:right w:val="single" w:sz="4" w:space="0" w:color="auto"/>
            </w:tcBorders>
            <w:shd w:val="clear" w:color="auto" w:fill="auto"/>
            <w:noWrap/>
            <w:vAlign w:val="center"/>
            <w:hideMark/>
            <w:tcPrChange w:id="467" w:author="Yao-Jen Chang" w:date="2019-03-20T05:12:00Z">
              <w:tcPr>
                <w:tcW w:w="1060" w:type="dxa"/>
                <w:tcBorders>
                  <w:top w:val="single" w:sz="8" w:space="0" w:color="auto"/>
                  <w:left w:val="nil"/>
                  <w:bottom w:val="nil"/>
                  <w:right w:val="single" w:sz="4" w:space="0" w:color="auto"/>
                </w:tcBorders>
                <w:shd w:val="clear" w:color="auto" w:fill="auto"/>
                <w:noWrap/>
                <w:vAlign w:val="center"/>
                <w:hideMark/>
              </w:tcPr>
            </w:tcPrChange>
          </w:tcPr>
          <w:p w14:paraId="67EE2FDB" w14:textId="36A2707A"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Yao-Jen Chang" w:date="2019-03-20T05:12:00Z"/>
                <w:rFonts w:ascii="Arial" w:eastAsia="Times New Roman" w:hAnsi="Arial" w:cs="Arial"/>
                <w:color w:val="000000"/>
                <w:sz w:val="18"/>
                <w:szCs w:val="18"/>
                <w:lang w:eastAsia="zh-TW"/>
              </w:rPr>
            </w:pPr>
            <w:ins w:id="469" w:author="Yao-Jen Chang" w:date="2019-03-21T12:02:00Z">
              <w:r>
                <w:rPr>
                  <w:rFonts w:ascii="Arial" w:hAnsi="Arial" w:cs="Arial"/>
                  <w:color w:val="000000"/>
                  <w:sz w:val="18"/>
                  <w:szCs w:val="18"/>
                </w:rPr>
                <w:t>-0.19%</w:t>
              </w:r>
            </w:ins>
          </w:p>
        </w:tc>
        <w:tc>
          <w:tcPr>
            <w:tcW w:w="1060" w:type="dxa"/>
            <w:tcBorders>
              <w:top w:val="single" w:sz="8" w:space="0" w:color="auto"/>
              <w:left w:val="nil"/>
              <w:bottom w:val="nil"/>
              <w:right w:val="nil"/>
            </w:tcBorders>
            <w:shd w:val="clear" w:color="auto" w:fill="auto"/>
            <w:noWrap/>
            <w:vAlign w:val="center"/>
            <w:hideMark/>
            <w:tcPrChange w:id="470"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37AEC4C4" w14:textId="75972CD9"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Yao-Jen Chang" w:date="2019-03-20T05:12:00Z"/>
                <w:rFonts w:ascii="Arial" w:eastAsia="Times New Roman" w:hAnsi="Arial" w:cs="Arial"/>
                <w:color w:val="000000"/>
                <w:sz w:val="18"/>
                <w:szCs w:val="18"/>
                <w:lang w:eastAsia="zh-TW"/>
              </w:rPr>
            </w:pPr>
            <w:ins w:id="472" w:author="Yao-Jen Chang" w:date="2019-03-21T12:02: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473" w:author="Yao-Jen Chang" w:date="2019-03-20T05:12:00Z">
              <w:tcPr>
                <w:tcW w:w="1060" w:type="dxa"/>
                <w:tcBorders>
                  <w:top w:val="single" w:sz="8" w:space="0" w:color="auto"/>
                  <w:left w:val="nil"/>
                  <w:bottom w:val="nil"/>
                  <w:right w:val="single" w:sz="8" w:space="0" w:color="auto"/>
                </w:tcBorders>
                <w:shd w:val="clear" w:color="auto" w:fill="auto"/>
                <w:noWrap/>
                <w:vAlign w:val="center"/>
                <w:hideMark/>
              </w:tcPr>
            </w:tcPrChange>
          </w:tcPr>
          <w:p w14:paraId="46BF75BC" w14:textId="009F9B4B" w:rsidR="00050E5D" w:rsidRPr="00C61239" w:rsidRDefault="00050E5D" w:rsidP="00050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Yao-Jen Chang" w:date="2019-03-20T05:12:00Z"/>
                <w:rFonts w:ascii="Arial" w:eastAsia="Times New Roman" w:hAnsi="Arial" w:cs="Arial"/>
                <w:color w:val="000000"/>
                <w:sz w:val="18"/>
                <w:szCs w:val="18"/>
                <w:lang w:eastAsia="zh-TW"/>
              </w:rPr>
            </w:pPr>
            <w:ins w:id="475" w:author="Yao-Jen Chang" w:date="2019-03-21T12:02:00Z">
              <w:r>
                <w:rPr>
                  <w:rFonts w:ascii="Arial" w:hAnsi="Arial" w:cs="Arial"/>
                  <w:color w:val="000000"/>
                  <w:sz w:val="18"/>
                  <w:szCs w:val="18"/>
                </w:rPr>
                <w:t>99%</w:t>
              </w:r>
            </w:ins>
          </w:p>
        </w:tc>
      </w:tr>
      <w:tr w:rsidR="00C61239" w:rsidRPr="00C61239" w14:paraId="385AC0E4" w14:textId="77777777" w:rsidTr="00C61239">
        <w:trPr>
          <w:trHeight w:val="255"/>
          <w:ins w:id="476" w:author="Yao-Jen Chang" w:date="2019-03-20T05:12:00Z"/>
          <w:trPrChange w:id="477" w:author="Yao-Jen Chang" w:date="2019-03-20T05:1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78" w:author="Yao-Jen Chang" w:date="2019-03-20T05:12:00Z">
              <w:tcPr>
                <w:tcW w:w="1640" w:type="dxa"/>
                <w:tcBorders>
                  <w:top w:val="single" w:sz="8" w:space="0" w:color="auto"/>
                  <w:left w:val="single" w:sz="8" w:space="0" w:color="auto"/>
                  <w:bottom w:val="nil"/>
                  <w:right w:val="nil"/>
                </w:tcBorders>
                <w:shd w:val="clear" w:color="auto" w:fill="auto"/>
                <w:noWrap/>
                <w:vAlign w:val="center"/>
                <w:hideMark/>
              </w:tcPr>
            </w:tcPrChange>
          </w:tcPr>
          <w:p w14:paraId="3FBF44D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Yao-Jen Chang" w:date="2019-03-20T05:12:00Z"/>
                <w:rFonts w:ascii="Arial" w:eastAsia="Times New Roman" w:hAnsi="Arial" w:cs="Arial"/>
                <w:color w:val="000000"/>
                <w:sz w:val="18"/>
                <w:szCs w:val="18"/>
                <w:lang w:eastAsia="zh-TW"/>
              </w:rPr>
            </w:pPr>
            <w:ins w:id="480" w:author="Yao-Jen Chang" w:date="2019-03-20T05:12:00Z">
              <w:r w:rsidRPr="00C61239">
                <w:rPr>
                  <w:rFonts w:ascii="Arial" w:eastAsia="Times New Roman" w:hAnsi="Arial" w:cs="Arial"/>
                  <w:color w:val="000000"/>
                  <w:sz w:val="18"/>
                  <w:szCs w:val="18"/>
                  <w:lang w:eastAsia="zh-TW"/>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481" w:author="Yao-Jen Chang" w:date="2019-03-20T05:12:00Z">
              <w:tcPr>
                <w:tcW w:w="1060" w:type="dxa"/>
                <w:tcBorders>
                  <w:top w:val="single" w:sz="8" w:space="0" w:color="auto"/>
                  <w:left w:val="single" w:sz="8" w:space="0" w:color="auto"/>
                  <w:bottom w:val="nil"/>
                  <w:right w:val="nil"/>
                </w:tcBorders>
                <w:shd w:val="clear" w:color="auto" w:fill="auto"/>
                <w:noWrap/>
                <w:vAlign w:val="center"/>
                <w:hideMark/>
              </w:tcPr>
            </w:tcPrChange>
          </w:tcPr>
          <w:p w14:paraId="27C04C5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Yao-Jen Chang" w:date="2019-03-20T05:12:00Z"/>
                <w:rFonts w:ascii="Arial" w:eastAsia="Times New Roman" w:hAnsi="Arial" w:cs="Arial"/>
                <w:color w:val="000000"/>
                <w:sz w:val="18"/>
                <w:szCs w:val="18"/>
                <w:lang w:eastAsia="zh-TW"/>
              </w:rPr>
            </w:pPr>
            <w:ins w:id="483" w:author="Yao-Jen Chang" w:date="2019-03-20T05:12:00Z">
              <w:r w:rsidRPr="00C61239">
                <w:rPr>
                  <w:rFonts w:ascii="Arial" w:eastAsia="Times New Roman" w:hAnsi="Arial" w:cs="Arial"/>
                  <w:color w:val="000000"/>
                  <w:sz w:val="18"/>
                  <w:szCs w:val="18"/>
                  <w:lang w:eastAsia="zh-TW"/>
                </w:rPr>
                <w:t>-0.12%</w:t>
              </w:r>
            </w:ins>
          </w:p>
        </w:tc>
        <w:tc>
          <w:tcPr>
            <w:tcW w:w="1060" w:type="dxa"/>
            <w:tcBorders>
              <w:top w:val="single" w:sz="8" w:space="0" w:color="auto"/>
              <w:left w:val="nil"/>
              <w:bottom w:val="nil"/>
              <w:right w:val="nil"/>
            </w:tcBorders>
            <w:shd w:val="clear" w:color="auto" w:fill="auto"/>
            <w:noWrap/>
            <w:vAlign w:val="center"/>
            <w:hideMark/>
            <w:tcPrChange w:id="484"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173D587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Yao-Jen Chang" w:date="2019-03-20T05:12:00Z"/>
                <w:rFonts w:ascii="Arial" w:eastAsia="Times New Roman" w:hAnsi="Arial" w:cs="Arial"/>
                <w:color w:val="000000"/>
                <w:sz w:val="18"/>
                <w:szCs w:val="18"/>
                <w:lang w:eastAsia="zh-TW"/>
              </w:rPr>
            </w:pPr>
            <w:ins w:id="486" w:author="Yao-Jen Chang" w:date="2019-03-20T05:12:00Z">
              <w:r w:rsidRPr="00C61239">
                <w:rPr>
                  <w:rFonts w:ascii="Arial" w:eastAsia="Times New Roman" w:hAnsi="Arial" w:cs="Arial"/>
                  <w:color w:val="000000"/>
                  <w:sz w:val="18"/>
                  <w:szCs w:val="18"/>
                  <w:lang w:eastAsia="zh-TW"/>
                </w:rPr>
                <w:t>-0.24%</w:t>
              </w:r>
            </w:ins>
          </w:p>
        </w:tc>
        <w:tc>
          <w:tcPr>
            <w:tcW w:w="1060" w:type="dxa"/>
            <w:tcBorders>
              <w:top w:val="single" w:sz="8" w:space="0" w:color="auto"/>
              <w:left w:val="nil"/>
              <w:bottom w:val="nil"/>
              <w:right w:val="single" w:sz="4" w:space="0" w:color="auto"/>
            </w:tcBorders>
            <w:shd w:val="clear" w:color="auto" w:fill="auto"/>
            <w:noWrap/>
            <w:vAlign w:val="center"/>
            <w:hideMark/>
            <w:tcPrChange w:id="487" w:author="Yao-Jen Chang" w:date="2019-03-20T05:12:00Z">
              <w:tcPr>
                <w:tcW w:w="1060" w:type="dxa"/>
                <w:tcBorders>
                  <w:top w:val="single" w:sz="8" w:space="0" w:color="auto"/>
                  <w:left w:val="nil"/>
                  <w:bottom w:val="nil"/>
                  <w:right w:val="single" w:sz="4" w:space="0" w:color="auto"/>
                </w:tcBorders>
                <w:shd w:val="clear" w:color="auto" w:fill="auto"/>
                <w:noWrap/>
                <w:vAlign w:val="center"/>
                <w:hideMark/>
              </w:tcPr>
            </w:tcPrChange>
          </w:tcPr>
          <w:p w14:paraId="27784D5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Yao-Jen Chang" w:date="2019-03-20T05:12:00Z"/>
                <w:rFonts w:ascii="Arial" w:eastAsia="Times New Roman" w:hAnsi="Arial" w:cs="Arial"/>
                <w:color w:val="000000"/>
                <w:sz w:val="18"/>
                <w:szCs w:val="18"/>
                <w:lang w:eastAsia="zh-TW"/>
              </w:rPr>
            </w:pPr>
            <w:ins w:id="489" w:author="Yao-Jen Chang" w:date="2019-03-20T05:12:00Z">
              <w:r w:rsidRPr="00C61239">
                <w:rPr>
                  <w:rFonts w:ascii="Arial" w:eastAsia="Times New Roman" w:hAnsi="Arial" w:cs="Arial"/>
                  <w:color w:val="000000"/>
                  <w:sz w:val="18"/>
                  <w:szCs w:val="18"/>
                  <w:lang w:eastAsia="zh-TW"/>
                </w:rPr>
                <w:t>-0.02%</w:t>
              </w:r>
            </w:ins>
          </w:p>
        </w:tc>
        <w:tc>
          <w:tcPr>
            <w:tcW w:w="1060" w:type="dxa"/>
            <w:tcBorders>
              <w:top w:val="single" w:sz="8" w:space="0" w:color="auto"/>
              <w:left w:val="nil"/>
              <w:bottom w:val="nil"/>
              <w:right w:val="nil"/>
            </w:tcBorders>
            <w:shd w:val="clear" w:color="auto" w:fill="auto"/>
            <w:noWrap/>
            <w:vAlign w:val="center"/>
            <w:hideMark/>
            <w:tcPrChange w:id="490"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4D3BB03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Yao-Jen Chang" w:date="2019-03-20T05:12:00Z"/>
                <w:rFonts w:ascii="Arial" w:eastAsia="Times New Roman" w:hAnsi="Arial" w:cs="Arial"/>
                <w:color w:val="000000"/>
                <w:sz w:val="18"/>
                <w:szCs w:val="18"/>
                <w:lang w:eastAsia="zh-TW"/>
              </w:rPr>
            </w:pPr>
            <w:ins w:id="492" w:author="Yao-Jen Chang" w:date="2019-03-20T05:12:00Z">
              <w:r w:rsidRPr="00C61239">
                <w:rPr>
                  <w:rFonts w:ascii="Arial" w:eastAsia="Times New Roman" w:hAnsi="Arial" w:cs="Arial"/>
                  <w:color w:val="000000"/>
                  <w:sz w:val="18"/>
                  <w:szCs w:val="18"/>
                  <w:lang w:eastAsia="zh-TW"/>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493" w:author="Yao-Jen Chang" w:date="2019-03-20T05:12:00Z">
              <w:tcPr>
                <w:tcW w:w="1060" w:type="dxa"/>
                <w:tcBorders>
                  <w:top w:val="single" w:sz="8" w:space="0" w:color="auto"/>
                  <w:left w:val="nil"/>
                  <w:bottom w:val="nil"/>
                  <w:right w:val="single" w:sz="8" w:space="0" w:color="auto"/>
                </w:tcBorders>
                <w:shd w:val="clear" w:color="auto" w:fill="auto"/>
                <w:noWrap/>
                <w:vAlign w:val="center"/>
                <w:hideMark/>
              </w:tcPr>
            </w:tcPrChange>
          </w:tcPr>
          <w:p w14:paraId="05E4DF6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Yao-Jen Chang" w:date="2019-03-20T05:12:00Z"/>
                <w:rFonts w:ascii="Arial" w:eastAsia="Times New Roman" w:hAnsi="Arial" w:cs="Arial"/>
                <w:color w:val="000000"/>
                <w:sz w:val="18"/>
                <w:szCs w:val="18"/>
                <w:lang w:eastAsia="zh-TW"/>
              </w:rPr>
            </w:pPr>
            <w:ins w:id="495" w:author="Yao-Jen Chang" w:date="2019-03-20T05:12:00Z">
              <w:r w:rsidRPr="00C61239">
                <w:rPr>
                  <w:rFonts w:ascii="Arial" w:eastAsia="Times New Roman" w:hAnsi="Arial" w:cs="Arial"/>
                  <w:color w:val="000000"/>
                  <w:sz w:val="18"/>
                  <w:szCs w:val="18"/>
                  <w:lang w:eastAsia="zh-TW"/>
                </w:rPr>
                <w:t>100%</w:t>
              </w:r>
            </w:ins>
          </w:p>
        </w:tc>
      </w:tr>
      <w:tr w:rsidR="00C61239" w:rsidRPr="00C61239" w14:paraId="7B1167D8" w14:textId="77777777" w:rsidTr="00C61239">
        <w:trPr>
          <w:trHeight w:val="255"/>
          <w:ins w:id="496" w:author="Yao-Jen Chang" w:date="2019-03-20T05:12:00Z"/>
          <w:trPrChange w:id="497" w:author="Yao-Jen Chang" w:date="2019-03-20T05:1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98" w:author="Yao-Jen Chang" w:date="2019-03-20T05:12:00Z">
              <w:tcPr>
                <w:tcW w:w="1640" w:type="dxa"/>
                <w:tcBorders>
                  <w:top w:val="nil"/>
                  <w:left w:val="single" w:sz="8" w:space="0" w:color="auto"/>
                  <w:bottom w:val="single" w:sz="8" w:space="0" w:color="auto"/>
                  <w:right w:val="nil"/>
                </w:tcBorders>
                <w:shd w:val="clear" w:color="auto" w:fill="auto"/>
                <w:noWrap/>
                <w:vAlign w:val="center"/>
                <w:hideMark/>
              </w:tcPr>
            </w:tcPrChange>
          </w:tcPr>
          <w:p w14:paraId="0CA6C23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Yao-Jen Chang" w:date="2019-03-20T05:12:00Z"/>
                <w:rFonts w:ascii="Arial" w:eastAsia="Times New Roman" w:hAnsi="Arial" w:cs="Arial"/>
                <w:color w:val="000000"/>
                <w:sz w:val="18"/>
                <w:szCs w:val="18"/>
                <w:lang w:eastAsia="zh-TW"/>
              </w:rPr>
            </w:pPr>
            <w:ins w:id="500" w:author="Yao-Jen Chang" w:date="2019-03-20T05:12:00Z">
              <w:r w:rsidRPr="00C61239">
                <w:rPr>
                  <w:rFonts w:ascii="Arial" w:eastAsia="Times New Roman" w:hAnsi="Arial" w:cs="Arial"/>
                  <w:color w:val="000000"/>
                  <w:sz w:val="18"/>
                  <w:szCs w:val="18"/>
                  <w:lang w:eastAsia="zh-TW"/>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501" w:author="Yao-Jen Chang" w:date="2019-03-20T05:12:00Z">
              <w:tcPr>
                <w:tcW w:w="1060" w:type="dxa"/>
                <w:tcBorders>
                  <w:top w:val="nil"/>
                  <w:left w:val="single" w:sz="8" w:space="0" w:color="auto"/>
                  <w:bottom w:val="single" w:sz="8" w:space="0" w:color="auto"/>
                  <w:right w:val="nil"/>
                </w:tcBorders>
                <w:shd w:val="clear" w:color="auto" w:fill="auto"/>
                <w:noWrap/>
                <w:vAlign w:val="center"/>
                <w:hideMark/>
              </w:tcPr>
            </w:tcPrChange>
          </w:tcPr>
          <w:p w14:paraId="7474CA0F"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Yao-Jen Chang" w:date="2019-03-20T05:12:00Z"/>
                <w:rFonts w:ascii="Arial" w:eastAsia="Times New Roman" w:hAnsi="Arial" w:cs="Arial"/>
                <w:color w:val="000000"/>
                <w:sz w:val="18"/>
                <w:szCs w:val="18"/>
                <w:lang w:eastAsia="zh-TW"/>
              </w:rPr>
            </w:pPr>
            <w:ins w:id="503" w:author="Yao-Jen Chang" w:date="2019-03-20T05:12:00Z">
              <w:r w:rsidRPr="00C61239">
                <w:rPr>
                  <w:rFonts w:ascii="Arial" w:eastAsia="Times New Roman" w:hAnsi="Arial" w:cs="Arial"/>
                  <w:color w:val="000000"/>
                  <w:sz w:val="18"/>
                  <w:szCs w:val="18"/>
                  <w:lang w:eastAsia="zh-TW"/>
                </w:rPr>
                <w:t>-0.08%</w:t>
              </w:r>
            </w:ins>
          </w:p>
        </w:tc>
        <w:tc>
          <w:tcPr>
            <w:tcW w:w="1060" w:type="dxa"/>
            <w:tcBorders>
              <w:top w:val="nil"/>
              <w:left w:val="nil"/>
              <w:bottom w:val="single" w:sz="8" w:space="0" w:color="auto"/>
              <w:right w:val="nil"/>
            </w:tcBorders>
            <w:shd w:val="clear" w:color="auto" w:fill="auto"/>
            <w:noWrap/>
            <w:vAlign w:val="center"/>
            <w:hideMark/>
            <w:tcPrChange w:id="504"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3F788FB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Yao-Jen Chang" w:date="2019-03-20T05:12:00Z"/>
                <w:rFonts w:ascii="Arial" w:eastAsia="Times New Roman" w:hAnsi="Arial" w:cs="Arial"/>
                <w:color w:val="000000"/>
                <w:sz w:val="18"/>
                <w:szCs w:val="18"/>
                <w:lang w:eastAsia="zh-TW"/>
              </w:rPr>
            </w:pPr>
            <w:ins w:id="506" w:author="Yao-Jen Chang" w:date="2019-03-20T05:12:00Z">
              <w:r w:rsidRPr="00C61239">
                <w:rPr>
                  <w:rFonts w:ascii="Arial" w:eastAsia="Times New Roman" w:hAnsi="Arial" w:cs="Arial"/>
                  <w:color w:val="000000"/>
                  <w:sz w:val="18"/>
                  <w:szCs w:val="18"/>
                  <w:lang w:eastAsia="zh-TW"/>
                </w:rPr>
                <w:t>-0.09%</w:t>
              </w:r>
            </w:ins>
          </w:p>
        </w:tc>
        <w:tc>
          <w:tcPr>
            <w:tcW w:w="1060" w:type="dxa"/>
            <w:tcBorders>
              <w:top w:val="nil"/>
              <w:left w:val="nil"/>
              <w:bottom w:val="single" w:sz="8" w:space="0" w:color="auto"/>
              <w:right w:val="single" w:sz="4" w:space="0" w:color="auto"/>
            </w:tcBorders>
            <w:shd w:val="clear" w:color="auto" w:fill="auto"/>
            <w:noWrap/>
            <w:vAlign w:val="center"/>
            <w:hideMark/>
            <w:tcPrChange w:id="507" w:author="Yao-Jen Chang" w:date="2019-03-20T05:12:00Z">
              <w:tcPr>
                <w:tcW w:w="1060" w:type="dxa"/>
                <w:tcBorders>
                  <w:top w:val="nil"/>
                  <w:left w:val="nil"/>
                  <w:bottom w:val="single" w:sz="8" w:space="0" w:color="auto"/>
                  <w:right w:val="single" w:sz="4" w:space="0" w:color="auto"/>
                </w:tcBorders>
                <w:shd w:val="clear" w:color="auto" w:fill="auto"/>
                <w:noWrap/>
                <w:vAlign w:val="center"/>
                <w:hideMark/>
              </w:tcPr>
            </w:tcPrChange>
          </w:tcPr>
          <w:p w14:paraId="0F2F544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Yao-Jen Chang" w:date="2019-03-20T05:12:00Z"/>
                <w:rFonts w:ascii="Arial" w:eastAsia="Times New Roman" w:hAnsi="Arial" w:cs="Arial"/>
                <w:color w:val="000000"/>
                <w:sz w:val="18"/>
                <w:szCs w:val="18"/>
                <w:lang w:eastAsia="zh-TW"/>
              </w:rPr>
            </w:pPr>
            <w:ins w:id="509" w:author="Yao-Jen Chang" w:date="2019-03-20T05:12:00Z">
              <w:r w:rsidRPr="00C61239">
                <w:rPr>
                  <w:rFonts w:ascii="Arial" w:eastAsia="Times New Roman" w:hAnsi="Arial" w:cs="Arial"/>
                  <w:color w:val="000000"/>
                  <w:sz w:val="18"/>
                  <w:szCs w:val="18"/>
                  <w:lang w:eastAsia="zh-TW"/>
                </w:rPr>
                <w:t>0.11%</w:t>
              </w:r>
            </w:ins>
          </w:p>
        </w:tc>
        <w:tc>
          <w:tcPr>
            <w:tcW w:w="1060" w:type="dxa"/>
            <w:tcBorders>
              <w:top w:val="nil"/>
              <w:left w:val="nil"/>
              <w:bottom w:val="single" w:sz="8" w:space="0" w:color="auto"/>
              <w:right w:val="nil"/>
            </w:tcBorders>
            <w:shd w:val="clear" w:color="auto" w:fill="auto"/>
            <w:noWrap/>
            <w:vAlign w:val="center"/>
            <w:hideMark/>
            <w:tcPrChange w:id="510"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25BFE82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Yao-Jen Chang" w:date="2019-03-20T05:12:00Z"/>
                <w:rFonts w:ascii="Arial" w:eastAsia="Times New Roman" w:hAnsi="Arial" w:cs="Arial"/>
                <w:color w:val="000000"/>
                <w:sz w:val="18"/>
                <w:szCs w:val="18"/>
                <w:lang w:eastAsia="zh-TW"/>
              </w:rPr>
            </w:pPr>
            <w:ins w:id="512"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513" w:author="Yao-Jen Chang" w:date="2019-03-20T05:12:00Z">
              <w:tcPr>
                <w:tcW w:w="1060" w:type="dxa"/>
                <w:tcBorders>
                  <w:top w:val="nil"/>
                  <w:left w:val="nil"/>
                  <w:bottom w:val="single" w:sz="8" w:space="0" w:color="auto"/>
                  <w:right w:val="single" w:sz="8" w:space="0" w:color="auto"/>
                </w:tcBorders>
                <w:shd w:val="clear" w:color="auto" w:fill="auto"/>
                <w:noWrap/>
                <w:vAlign w:val="center"/>
                <w:hideMark/>
              </w:tcPr>
            </w:tcPrChange>
          </w:tcPr>
          <w:p w14:paraId="4E38FB6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Yao-Jen Chang" w:date="2019-03-20T05:12:00Z"/>
                <w:rFonts w:ascii="Arial" w:eastAsia="Times New Roman" w:hAnsi="Arial" w:cs="Arial"/>
                <w:color w:val="000000"/>
                <w:sz w:val="18"/>
                <w:szCs w:val="18"/>
                <w:lang w:eastAsia="zh-TW"/>
              </w:rPr>
            </w:pPr>
            <w:ins w:id="515" w:author="Yao-Jen Chang" w:date="2019-03-20T05:12:00Z">
              <w:r w:rsidRPr="00C61239">
                <w:rPr>
                  <w:rFonts w:ascii="Arial" w:eastAsia="Times New Roman" w:hAnsi="Arial" w:cs="Arial"/>
                  <w:color w:val="000000"/>
                  <w:sz w:val="18"/>
                  <w:szCs w:val="18"/>
                  <w:lang w:eastAsia="zh-TW"/>
                </w:rPr>
                <w:t>100%</w:t>
              </w:r>
            </w:ins>
          </w:p>
        </w:tc>
      </w:tr>
    </w:tbl>
    <w:p w14:paraId="5DB503C5" w14:textId="65C9C9F8" w:rsidR="00C61239" w:rsidRDefault="00C61239">
      <w:pPr>
        <w:jc w:val="center"/>
        <w:rPr>
          <w:ins w:id="516" w:author="Yao-Jen Chang" w:date="2019-03-20T05:12:00Z"/>
          <w:lang w:val="en-CA"/>
        </w:rPr>
      </w:pPr>
      <w:ins w:id="517" w:author="Yao-Jen Chang" w:date="2019-03-20T05:12:00Z">
        <w:r>
          <w:rPr>
            <w:lang w:val="en-CA"/>
          </w:rPr>
          <w:br w:type="textWrapping" w:clear="all"/>
        </w:r>
      </w:ins>
    </w:p>
    <w:p w14:paraId="6D539F52" w14:textId="242878C2" w:rsidR="00393435" w:rsidRPr="00BA5847" w:rsidRDefault="00615FB0" w:rsidP="00393435">
      <w:pPr>
        <w:pStyle w:val="Heading1"/>
        <w:rPr>
          <w:lang w:val="en-CA"/>
        </w:rPr>
      </w:pPr>
      <w:r>
        <w:rPr>
          <w:lang w:val="en-CA"/>
        </w:rPr>
        <w:t>Conclusion</w:t>
      </w:r>
      <w:r w:rsidR="00393435" w:rsidRPr="00BA5847">
        <w:rPr>
          <w:lang w:val="en-CA"/>
        </w:rPr>
        <w:t xml:space="preserve"> </w:t>
      </w:r>
    </w:p>
    <w:p w14:paraId="04A18454" w14:textId="3C7A830D" w:rsidR="00BA5847" w:rsidRPr="005B217D" w:rsidRDefault="00BA5847" w:rsidP="00393435">
      <w:pPr>
        <w:rPr>
          <w:szCs w:val="22"/>
          <w:lang w:val="en-CA"/>
        </w:rPr>
      </w:pPr>
      <w:r>
        <w:rPr>
          <w:szCs w:val="22"/>
          <w:lang w:val="en-CA"/>
        </w:rPr>
        <w:t xml:space="preserve">A tile group </w:t>
      </w:r>
      <w:del w:id="518" w:author="Yao-Jen Chang" w:date="2019-03-18T16:48:00Z">
        <w:r w:rsidDel="000F42A3">
          <w:rPr>
            <w:szCs w:val="22"/>
            <w:lang w:val="en-CA"/>
          </w:rPr>
          <w:delText xml:space="preserve">flag </w:delText>
        </w:r>
      </w:del>
      <w:ins w:id="519" w:author="Yao-Jen Chang" w:date="2019-03-18T16:48:00Z">
        <w:r w:rsidR="000F42A3">
          <w:rPr>
            <w:szCs w:val="22"/>
            <w:lang w:val="en-CA"/>
          </w:rPr>
          <w:t xml:space="preserve">syntax element </w:t>
        </w:r>
      </w:ins>
      <w:proofErr w:type="spellStart"/>
      <w:r w:rsidRPr="00963A3D">
        <w:rPr>
          <w:b/>
          <w:szCs w:val="22"/>
          <w:lang w:val="en-CA"/>
        </w:rPr>
        <w:t>five_</w:t>
      </w:r>
      <w:r>
        <w:rPr>
          <w:b/>
          <w:bCs/>
          <w:lang w:val="en-CA" w:eastAsia="ko-KR"/>
        </w:rPr>
        <w:t>minus_max_num_triangle_merge_cand</w:t>
      </w:r>
      <w:proofErr w:type="spellEnd"/>
      <w:r>
        <w:rPr>
          <w:szCs w:val="22"/>
          <w:lang w:val="en-CA"/>
        </w:rPr>
        <w:t xml:space="preserve"> is proposed to indicate the maximum number of triangle merge candidates, </w:t>
      </w:r>
      <w:proofErr w:type="spellStart"/>
      <w:r>
        <w:rPr>
          <w:szCs w:val="22"/>
          <w:lang w:val="en-CA"/>
        </w:rPr>
        <w:t>MaxNumTriangleMergeCand</w:t>
      </w:r>
      <w:proofErr w:type="spellEnd"/>
      <w:r>
        <w:rPr>
          <w:szCs w:val="22"/>
          <w:lang w:val="en-CA"/>
        </w:rPr>
        <w:t xml:space="preserve">. This </w:t>
      </w:r>
      <w:ins w:id="520" w:author="Yao-Jen Chang" w:date="2019-03-18T16:49:00Z">
        <w:r w:rsidR="000F42A3">
          <w:rPr>
            <w:szCs w:val="22"/>
            <w:lang w:val="en-CA"/>
          </w:rPr>
          <w:t xml:space="preserve">new parsing </w:t>
        </w:r>
      </w:ins>
      <w:del w:id="521" w:author="Yao-Jen Chang" w:date="2019-03-18T16:49:00Z">
        <w:r w:rsidDel="000F42A3">
          <w:rPr>
            <w:szCs w:val="22"/>
            <w:lang w:val="en-CA"/>
          </w:rPr>
          <w:delText xml:space="preserve">flag </w:delText>
        </w:r>
      </w:del>
      <w:ins w:id="522" w:author="Yao-Jen Chang" w:date="2019-03-18T16:49:00Z">
        <w:r w:rsidR="000F42A3">
          <w:rPr>
            <w:szCs w:val="22"/>
            <w:lang w:val="en-CA"/>
          </w:rPr>
          <w:t xml:space="preserve">index </w:t>
        </w:r>
      </w:ins>
      <w:r>
        <w:rPr>
          <w:szCs w:val="22"/>
          <w:lang w:val="en-CA"/>
        </w:rPr>
        <w:t xml:space="preserve">benefits to the </w:t>
      </w:r>
      <w:r w:rsidR="007A3748">
        <w:rPr>
          <w:szCs w:val="22"/>
          <w:lang w:val="en-CA"/>
        </w:rPr>
        <w:t>video codec especially video encoder</w:t>
      </w:r>
      <w:r>
        <w:rPr>
          <w:szCs w:val="22"/>
          <w:lang w:val="en-CA"/>
        </w:rPr>
        <w:t xml:space="preserve"> to </w:t>
      </w:r>
      <w:r w:rsidR="007A3748">
        <w:rPr>
          <w:szCs w:val="22"/>
          <w:lang w:val="en-CA"/>
        </w:rPr>
        <w:t>trade-off the complexity and bitrate. A parsing skip method is also proposed to skip the paring of</w:t>
      </w:r>
      <w:r>
        <w:rPr>
          <w:szCs w:val="22"/>
          <w:lang w:val="en-CA"/>
        </w:rPr>
        <w:t xml:space="preserve"> </w:t>
      </w:r>
      <w:r w:rsidR="007A3748" w:rsidRPr="00DE0F0E">
        <w:rPr>
          <w:rFonts w:eastAsia="Batang"/>
          <w:b/>
          <w:noProof/>
          <w:color w:val="000000" w:themeColor="text1"/>
          <w:lang w:val="en-CA"/>
        </w:rPr>
        <w:t>merge_triangle_idx</w:t>
      </w:r>
      <w:r w:rsidR="007A3748">
        <w:rPr>
          <w:rFonts w:eastAsia="Batang"/>
          <w:b/>
          <w:noProof/>
          <w:color w:val="000000" w:themeColor="text1"/>
          <w:lang w:val="en-CA"/>
        </w:rPr>
        <w:t xml:space="preserve">1 </w:t>
      </w:r>
      <w:r w:rsidR="007A3748">
        <w:rPr>
          <w:rFonts w:eastAsia="Batang"/>
          <w:noProof/>
          <w:color w:val="000000" w:themeColor="text1"/>
          <w:lang w:val="en-CA"/>
        </w:rPr>
        <w:t xml:space="preserve">as </w:t>
      </w:r>
      <w:proofErr w:type="spellStart"/>
      <w:r w:rsidR="007A3748">
        <w:rPr>
          <w:szCs w:val="22"/>
          <w:lang w:val="en-CA"/>
        </w:rPr>
        <w:t>MaxNumTriangleMergeCand</w:t>
      </w:r>
      <w:proofErr w:type="spellEnd"/>
      <w:r w:rsidR="007A3748">
        <w:rPr>
          <w:szCs w:val="22"/>
          <w:lang w:val="en-CA"/>
        </w:rPr>
        <w:t xml:space="preserve"> specified as 2</w:t>
      </w:r>
      <w:r w:rsidR="007A3748">
        <w:rPr>
          <w:rFonts w:eastAsia="Batang"/>
          <w:noProof/>
          <w:color w:val="000000" w:themeColor="text1"/>
          <w:lang w:val="en-CA"/>
        </w:rPr>
        <w:t xml:space="preserve">, and shows a good bitrate saving without encoder and decoder runtime change. It is recommended to adopt </w:t>
      </w:r>
      <w:r w:rsidR="00143CC6">
        <w:rPr>
          <w:rFonts w:eastAsia="Batang"/>
          <w:noProof/>
          <w:color w:val="000000" w:themeColor="text1"/>
          <w:lang w:val="en-CA"/>
        </w:rPr>
        <w:t>the</w:t>
      </w:r>
      <w:r w:rsidR="007A3748">
        <w:rPr>
          <w:rFonts w:eastAsia="Batang"/>
          <w:noProof/>
          <w:color w:val="000000" w:themeColor="text1"/>
          <w:lang w:val="en-CA"/>
        </w:rPr>
        <w:t xml:space="preserve"> proposal</w:t>
      </w:r>
      <w:r w:rsidR="00143CC6">
        <w:rPr>
          <w:rFonts w:eastAsia="Batang"/>
          <w:noProof/>
          <w:color w:val="000000" w:themeColor="text1"/>
          <w:lang w:val="en-CA"/>
        </w:rPr>
        <w:t>s</w:t>
      </w:r>
      <w:r w:rsidR="007A3748">
        <w:rPr>
          <w:rFonts w:eastAsia="Batang"/>
          <w:noProof/>
          <w:color w:val="000000" w:themeColor="text1"/>
          <w:lang w:val="en-CA"/>
        </w:rPr>
        <w:t xml:space="preserve"> into VVC </w:t>
      </w:r>
      <w:r w:rsidR="00143CC6">
        <w:rPr>
          <w:rFonts w:eastAsia="Batang"/>
          <w:noProof/>
          <w:color w:val="000000" w:themeColor="text1"/>
          <w:lang w:val="en-CA"/>
        </w:rPr>
        <w:t>standard</w:t>
      </w:r>
      <w:r w:rsidR="007A3748">
        <w:rPr>
          <w:rFonts w:eastAsia="Batang"/>
          <w:noProof/>
          <w:color w:val="000000" w:themeColor="text1"/>
          <w:lang w:val="en-CA"/>
        </w:rPr>
        <w:t xml:space="preserve">. </w:t>
      </w:r>
    </w:p>
    <w:p w14:paraId="3C13F012" w14:textId="338103FE" w:rsidR="00393435" w:rsidRPr="005B217D" w:rsidRDefault="00615FB0" w:rsidP="00393435">
      <w:pPr>
        <w:pStyle w:val="Heading1"/>
        <w:rPr>
          <w:lang w:val="en-CA"/>
        </w:rPr>
      </w:pPr>
      <w:r>
        <w:rPr>
          <w:lang w:val="en-CA"/>
        </w:rPr>
        <w:t>Reference</w:t>
      </w:r>
    </w:p>
    <w:p w14:paraId="6A878933" w14:textId="13DCE605" w:rsidR="00393435" w:rsidRPr="00D21BCE" w:rsidRDefault="00D21BCE" w:rsidP="00AD430D">
      <w:pPr>
        <w:pStyle w:val="ListParagraph"/>
        <w:numPr>
          <w:ilvl w:val="0"/>
          <w:numId w:val="12"/>
        </w:numPr>
        <w:rPr>
          <w:szCs w:val="22"/>
        </w:rPr>
      </w:pPr>
      <w:bookmarkStart w:id="523" w:name="_Ref533768615"/>
      <w:r w:rsidRPr="00D21BCE">
        <w:rPr>
          <w:lang w:val="en-CA"/>
        </w:rPr>
        <w:t xml:space="preserve">F. </w:t>
      </w:r>
      <w:proofErr w:type="spellStart"/>
      <w:r w:rsidRPr="00D21BCE">
        <w:rPr>
          <w:lang w:val="en-CA"/>
        </w:rPr>
        <w:t>Bossen</w:t>
      </w:r>
      <w:proofErr w:type="spellEnd"/>
      <w:r w:rsidRPr="00D21BCE">
        <w:rPr>
          <w:lang w:val="en-CA"/>
        </w:rPr>
        <w:t xml:space="preserve">, </w:t>
      </w:r>
      <w:r w:rsidRPr="006360D6">
        <w:t xml:space="preserve">J. Boyce, </w:t>
      </w:r>
      <w:r>
        <w:t>X. Li, V</w:t>
      </w:r>
      <w:r w:rsidRPr="006360D6">
        <w:t>. Seregin</w:t>
      </w:r>
      <w:r>
        <w:t xml:space="preserve">, and </w:t>
      </w:r>
      <w:r w:rsidRPr="006360D6">
        <w:t xml:space="preserve">K. </w:t>
      </w:r>
      <w:proofErr w:type="spellStart"/>
      <w:r w:rsidRPr="006360D6">
        <w:t>Suehring</w:t>
      </w:r>
      <w:proofErr w:type="spellEnd"/>
      <w:r w:rsidRPr="006360D6">
        <w:t>, “JVET common test conditions and software reference configurations for SDR video”, JVET-</w:t>
      </w:r>
      <w:r>
        <w:t>M</w:t>
      </w:r>
      <w:r w:rsidRPr="006360D6">
        <w:t>1010, the 1</w:t>
      </w:r>
      <w:r>
        <w:t>3</w:t>
      </w:r>
      <w:r w:rsidRPr="006360D6">
        <w:t xml:space="preserve">th JVET meeting, </w:t>
      </w:r>
      <w:r>
        <w:t>Jan</w:t>
      </w:r>
      <w:r w:rsidRPr="006360D6">
        <w:t>. 201</w:t>
      </w:r>
      <w:r>
        <w:t>9</w:t>
      </w:r>
      <w:r w:rsidRPr="006360D6">
        <w:t xml:space="preserve">, </w:t>
      </w:r>
      <w:r>
        <w:t>Marrakech, MA</w:t>
      </w:r>
      <w:r w:rsidRPr="006360D6">
        <w:t>.</w:t>
      </w:r>
      <w:bookmarkEnd w:id="52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70903B7" w:rsidR="00342FF4" w:rsidRPr="005B217D" w:rsidDel="00C61239" w:rsidRDefault="00EE3B8C" w:rsidP="009234A5">
      <w:pPr>
        <w:rPr>
          <w:del w:id="524" w:author="Yao-Jen Chang" w:date="2019-03-20T05:12:00Z"/>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F0591" w14:textId="77777777" w:rsidR="0053226F" w:rsidRDefault="0053226F">
      <w:r>
        <w:separator/>
      </w:r>
    </w:p>
  </w:endnote>
  <w:endnote w:type="continuationSeparator" w:id="0">
    <w:p w14:paraId="0D434BB8" w14:textId="77777777" w:rsidR="0053226F" w:rsidRDefault="0053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E5B9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25" w:author="Yao-Jen Chang" w:date="2019-03-21T11:59:00Z">
      <w:r w:rsidR="00050E5D">
        <w:rPr>
          <w:rStyle w:val="PageNumber"/>
          <w:noProof/>
        </w:rPr>
        <w:t>2019-03-20</w:t>
      </w:r>
    </w:ins>
    <w:del w:id="526" w:author="Yao-Jen Chang" w:date="2019-03-18T17:25:00Z">
      <w:r w:rsidR="0082083D" w:rsidDel="009B78E0">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BDCD8" w14:textId="77777777" w:rsidR="0053226F" w:rsidRDefault="0053226F">
      <w:r>
        <w:separator/>
      </w:r>
    </w:p>
  </w:footnote>
  <w:footnote w:type="continuationSeparator" w:id="0">
    <w:p w14:paraId="755DFEB2" w14:textId="77777777" w:rsidR="0053226F" w:rsidRDefault="005322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Jen Chang">
    <w15:presenceInfo w15:providerId="AD" w15:userId="S-1-5-21-1275210071-583907252-839522115-27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92C"/>
    <w:rsid w:val="00034ED4"/>
    <w:rsid w:val="000458BC"/>
    <w:rsid w:val="00045C41"/>
    <w:rsid w:val="00046C03"/>
    <w:rsid w:val="00050E5D"/>
    <w:rsid w:val="00065039"/>
    <w:rsid w:val="00065D47"/>
    <w:rsid w:val="0007614F"/>
    <w:rsid w:val="00081398"/>
    <w:rsid w:val="00094479"/>
    <w:rsid w:val="000962AC"/>
    <w:rsid w:val="000B0C0F"/>
    <w:rsid w:val="000B1C6B"/>
    <w:rsid w:val="000B3F18"/>
    <w:rsid w:val="000B4FF9"/>
    <w:rsid w:val="000C09AC"/>
    <w:rsid w:val="000E00F3"/>
    <w:rsid w:val="000E1058"/>
    <w:rsid w:val="000F158C"/>
    <w:rsid w:val="000F42A3"/>
    <w:rsid w:val="00102F3D"/>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AD5"/>
    <w:rsid w:val="003669EA"/>
    <w:rsid w:val="003706CC"/>
    <w:rsid w:val="003728A6"/>
    <w:rsid w:val="00377710"/>
    <w:rsid w:val="00393435"/>
    <w:rsid w:val="003A2D8E"/>
    <w:rsid w:val="003A7CE6"/>
    <w:rsid w:val="003C20E4"/>
    <w:rsid w:val="003D6342"/>
    <w:rsid w:val="003E6F90"/>
    <w:rsid w:val="003E73ED"/>
    <w:rsid w:val="003F5D0F"/>
    <w:rsid w:val="00412F58"/>
    <w:rsid w:val="00414101"/>
    <w:rsid w:val="004219CF"/>
    <w:rsid w:val="004234F0"/>
    <w:rsid w:val="00433DDB"/>
    <w:rsid w:val="00435A29"/>
    <w:rsid w:val="00437619"/>
    <w:rsid w:val="00465A1E"/>
    <w:rsid w:val="00477F35"/>
    <w:rsid w:val="0049445A"/>
    <w:rsid w:val="004A2A63"/>
    <w:rsid w:val="004B210C"/>
    <w:rsid w:val="004D405F"/>
    <w:rsid w:val="004E4F4F"/>
    <w:rsid w:val="004E6789"/>
    <w:rsid w:val="004F61E3"/>
    <w:rsid w:val="00502E10"/>
    <w:rsid w:val="0051015C"/>
    <w:rsid w:val="00516CF1"/>
    <w:rsid w:val="00531AE9"/>
    <w:rsid w:val="0053226F"/>
    <w:rsid w:val="00546CC6"/>
    <w:rsid w:val="00550A66"/>
    <w:rsid w:val="00567EC7"/>
    <w:rsid w:val="00570013"/>
    <w:rsid w:val="005753EC"/>
    <w:rsid w:val="005801A2"/>
    <w:rsid w:val="00592085"/>
    <w:rsid w:val="005952A5"/>
    <w:rsid w:val="005970FB"/>
    <w:rsid w:val="005A33A1"/>
    <w:rsid w:val="005B217D"/>
    <w:rsid w:val="005C385F"/>
    <w:rsid w:val="005E1AC6"/>
    <w:rsid w:val="005F6F1B"/>
    <w:rsid w:val="00615995"/>
    <w:rsid w:val="00615FB0"/>
    <w:rsid w:val="00616155"/>
    <w:rsid w:val="00624B33"/>
    <w:rsid w:val="0063041A"/>
    <w:rsid w:val="00630AA2"/>
    <w:rsid w:val="00646707"/>
    <w:rsid w:val="00657F7E"/>
    <w:rsid w:val="00662E58"/>
    <w:rsid w:val="006637F2"/>
    <w:rsid w:val="006642A5"/>
    <w:rsid w:val="00664DCF"/>
    <w:rsid w:val="006661BE"/>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3748"/>
    <w:rsid w:val="007A7D29"/>
    <w:rsid w:val="007B4AB8"/>
    <w:rsid w:val="007D1181"/>
    <w:rsid w:val="007E01A3"/>
    <w:rsid w:val="007F1F8B"/>
    <w:rsid w:val="007F67A1"/>
    <w:rsid w:val="00811C05"/>
    <w:rsid w:val="0081502C"/>
    <w:rsid w:val="008206C8"/>
    <w:rsid w:val="0082083D"/>
    <w:rsid w:val="00861C22"/>
    <w:rsid w:val="0086387C"/>
    <w:rsid w:val="00874A6C"/>
    <w:rsid w:val="00876C65"/>
    <w:rsid w:val="00895B9B"/>
    <w:rsid w:val="008A4B4C"/>
    <w:rsid w:val="008C239F"/>
    <w:rsid w:val="008E480C"/>
    <w:rsid w:val="0090417C"/>
    <w:rsid w:val="00907757"/>
    <w:rsid w:val="009212B0"/>
    <w:rsid w:val="00921FA1"/>
    <w:rsid w:val="009234A5"/>
    <w:rsid w:val="00931003"/>
    <w:rsid w:val="00933453"/>
    <w:rsid w:val="009336F7"/>
    <w:rsid w:val="0093636C"/>
    <w:rsid w:val="009374A7"/>
    <w:rsid w:val="00955F6D"/>
    <w:rsid w:val="00956746"/>
    <w:rsid w:val="00977C16"/>
    <w:rsid w:val="00983957"/>
    <w:rsid w:val="0098551D"/>
    <w:rsid w:val="00985DCB"/>
    <w:rsid w:val="0099518F"/>
    <w:rsid w:val="009A523D"/>
    <w:rsid w:val="009B02A1"/>
    <w:rsid w:val="009B3361"/>
    <w:rsid w:val="009B78E0"/>
    <w:rsid w:val="009B7F3F"/>
    <w:rsid w:val="009B7F55"/>
    <w:rsid w:val="009D7CE6"/>
    <w:rsid w:val="009E3D05"/>
    <w:rsid w:val="009F496B"/>
    <w:rsid w:val="00A01439"/>
    <w:rsid w:val="00A02E61"/>
    <w:rsid w:val="00A05CFF"/>
    <w:rsid w:val="00A13048"/>
    <w:rsid w:val="00A32A5D"/>
    <w:rsid w:val="00A46843"/>
    <w:rsid w:val="00A56B97"/>
    <w:rsid w:val="00A6093D"/>
    <w:rsid w:val="00A767DC"/>
    <w:rsid w:val="00A76A6D"/>
    <w:rsid w:val="00A83253"/>
    <w:rsid w:val="00AA6E84"/>
    <w:rsid w:val="00AB1A1C"/>
    <w:rsid w:val="00AB5B07"/>
    <w:rsid w:val="00AD05A8"/>
    <w:rsid w:val="00AE341B"/>
    <w:rsid w:val="00B01905"/>
    <w:rsid w:val="00B07CA7"/>
    <w:rsid w:val="00B1279A"/>
    <w:rsid w:val="00B3640F"/>
    <w:rsid w:val="00B4194A"/>
    <w:rsid w:val="00B437E8"/>
    <w:rsid w:val="00B45C00"/>
    <w:rsid w:val="00B5222E"/>
    <w:rsid w:val="00B53179"/>
    <w:rsid w:val="00B57A23"/>
    <w:rsid w:val="00B600CD"/>
    <w:rsid w:val="00B61C96"/>
    <w:rsid w:val="00B73A2A"/>
    <w:rsid w:val="00B75A51"/>
    <w:rsid w:val="00B827C6"/>
    <w:rsid w:val="00B829D5"/>
    <w:rsid w:val="00B94B06"/>
    <w:rsid w:val="00B94C28"/>
    <w:rsid w:val="00BA5847"/>
    <w:rsid w:val="00BC10BA"/>
    <w:rsid w:val="00BC5AFD"/>
    <w:rsid w:val="00C00DDE"/>
    <w:rsid w:val="00C04F43"/>
    <w:rsid w:val="00C0609D"/>
    <w:rsid w:val="00C115AB"/>
    <w:rsid w:val="00C23504"/>
    <w:rsid w:val="00C26CCB"/>
    <w:rsid w:val="00C30249"/>
    <w:rsid w:val="00C3723B"/>
    <w:rsid w:val="00C42466"/>
    <w:rsid w:val="00C606C9"/>
    <w:rsid w:val="00C61239"/>
    <w:rsid w:val="00C80288"/>
    <w:rsid w:val="00C84003"/>
    <w:rsid w:val="00C90650"/>
    <w:rsid w:val="00C97D78"/>
    <w:rsid w:val="00CB0FBC"/>
    <w:rsid w:val="00CC2AAE"/>
    <w:rsid w:val="00CC5A42"/>
    <w:rsid w:val="00CD0EAB"/>
    <w:rsid w:val="00CE5E02"/>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238F"/>
    <w:rsid w:val="00E86C4C"/>
    <w:rsid w:val="00E907A3"/>
    <w:rsid w:val="00EA5AE0"/>
    <w:rsid w:val="00EB56E1"/>
    <w:rsid w:val="00EB7AB1"/>
    <w:rsid w:val="00EE3B8C"/>
    <w:rsid w:val="00EE7CD8"/>
    <w:rsid w:val="00EF0FE1"/>
    <w:rsid w:val="00EF37F6"/>
    <w:rsid w:val="00EF48CC"/>
    <w:rsid w:val="00F00801"/>
    <w:rsid w:val="00F21DAB"/>
    <w:rsid w:val="00F2488D"/>
    <w:rsid w:val="00F51BD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D21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5381">
      <w:bodyDiv w:val="1"/>
      <w:marLeft w:val="0"/>
      <w:marRight w:val="0"/>
      <w:marTop w:val="0"/>
      <w:marBottom w:val="0"/>
      <w:divBdr>
        <w:top w:val="none" w:sz="0" w:space="0" w:color="auto"/>
        <w:left w:val="none" w:sz="0" w:space="0" w:color="auto"/>
        <w:bottom w:val="none" w:sz="0" w:space="0" w:color="auto"/>
        <w:right w:val="none" w:sz="0" w:space="0" w:color="auto"/>
      </w:divBdr>
    </w:div>
    <w:div w:id="490372025">
      <w:bodyDiv w:val="1"/>
      <w:marLeft w:val="0"/>
      <w:marRight w:val="0"/>
      <w:marTop w:val="0"/>
      <w:marBottom w:val="0"/>
      <w:divBdr>
        <w:top w:val="none" w:sz="0" w:space="0" w:color="auto"/>
        <w:left w:val="none" w:sz="0" w:space="0" w:color="auto"/>
        <w:bottom w:val="none" w:sz="0" w:space="0" w:color="auto"/>
        <w:right w:val="none" w:sz="0" w:space="0" w:color="auto"/>
      </w:divBdr>
    </w:div>
    <w:div w:id="645357595">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6335112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1</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28</cp:revision>
  <cp:lastPrinted>1900-01-01T08:00:00Z</cp:lastPrinted>
  <dcterms:created xsi:type="dcterms:W3CDTF">2018-08-09T13:44:00Z</dcterms:created>
  <dcterms:modified xsi:type="dcterms:W3CDTF">2019-03-21T04:11:00Z</dcterms:modified>
</cp:coreProperties>
</file>