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F27AA52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7D4150D" w:rsidR="008A4B4C" w:rsidRPr="005B217D" w:rsidRDefault="00E61DAC" w:rsidP="00244CE6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244CE6">
              <w:rPr>
                <w:lang w:val="en-CA"/>
              </w:rPr>
              <w:t>0442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8CDB1B0" w:rsidR="00E61DAC" w:rsidRPr="005B217D" w:rsidRDefault="00FA4F37" w:rsidP="004B28A2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Non-CE9</w:t>
            </w:r>
            <w:r w:rsidR="00A9317F">
              <w:rPr>
                <w:b/>
                <w:szCs w:val="22"/>
                <w:lang w:val="en-CA"/>
              </w:rPr>
              <w:t xml:space="preserve">: </w:t>
            </w:r>
            <w:r w:rsidR="00430894">
              <w:rPr>
                <w:b/>
                <w:szCs w:val="22"/>
                <w:lang w:val="en-CA"/>
              </w:rPr>
              <w:t>Conditions fix for DMVR and BDOF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9BFF8B" w:rsidR="00E61DAC" w:rsidRPr="005B217D" w:rsidRDefault="0013458C" w:rsidP="00A9317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4A88533" w:rsidR="00E61DAC" w:rsidRPr="005B217D" w:rsidRDefault="00E61DAC" w:rsidP="00A9317F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B6AC3AA" w14:textId="77777777" w:rsidR="007A2685" w:rsidRPr="006142E0" w:rsidRDefault="007A2685" w:rsidP="007A268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Naeri Park</w:t>
            </w:r>
          </w:p>
          <w:p w14:paraId="39E12B59" w14:textId="77777777" w:rsidR="007A2685" w:rsidRDefault="007A2685" w:rsidP="007A268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Hyeongmun Jang</w:t>
            </w:r>
          </w:p>
          <w:p w14:paraId="0E48CB77" w14:textId="77777777" w:rsidR="007A2685" w:rsidRPr="006142E0" w:rsidRDefault="007A2685" w:rsidP="007A268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Junghak Nam</w:t>
            </w:r>
          </w:p>
          <w:p w14:paraId="19B25306" w14:textId="77777777" w:rsidR="007A2685" w:rsidRPr="006142E0" w:rsidRDefault="007A2685" w:rsidP="007A2685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Jaehyun Lim</w:t>
            </w:r>
          </w:p>
          <w:p w14:paraId="6927C8E5" w14:textId="77777777" w:rsidR="007A2685" w:rsidRDefault="007A2685" w:rsidP="007A2685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 xml:space="preserve">19 Yangjaedaero-11gil </w:t>
            </w:r>
            <w:r w:rsidRPr="006142E0">
              <w:rPr>
                <w:szCs w:val="22"/>
                <w:lang w:val="en-CA"/>
              </w:rPr>
              <w:br/>
              <w:t>Seocho-gu, Seoul 06772</w:t>
            </w:r>
            <w:r w:rsidRPr="006142E0">
              <w:rPr>
                <w:szCs w:val="22"/>
                <w:lang w:val="en-CA"/>
              </w:rPr>
              <w:br/>
              <w:t>South Korea</w:t>
            </w:r>
          </w:p>
          <w:p w14:paraId="3652F07A" w14:textId="77777777" w:rsidR="007A2685" w:rsidRDefault="007A2685" w:rsidP="007A2685">
            <w:pPr>
              <w:spacing w:before="60" w:after="60"/>
              <w:rPr>
                <w:szCs w:val="22"/>
                <w:lang w:val="en-CA"/>
              </w:rPr>
            </w:pPr>
          </w:p>
          <w:p w14:paraId="26E058C1" w14:textId="77777777" w:rsidR="007A2685" w:rsidRPr="001A2A95" w:rsidRDefault="007A2685" w:rsidP="007A268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Seung Hwan Kim</w:t>
            </w:r>
          </w:p>
          <w:p w14:paraId="07B9B531" w14:textId="77777777" w:rsidR="007A2685" w:rsidRPr="001A2A95" w:rsidRDefault="007A2685" w:rsidP="007A268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10225 Willow Creek Rd, San Diego</w:t>
            </w:r>
          </w:p>
          <w:p w14:paraId="49D81240" w14:textId="7A68BA71" w:rsidR="00A9317F" w:rsidRPr="005B217D" w:rsidRDefault="007A2685" w:rsidP="007A2685">
            <w:pPr>
              <w:spacing w:before="60" w:after="60"/>
              <w:rPr>
                <w:szCs w:val="22"/>
                <w:lang w:val="en-CA"/>
              </w:rPr>
            </w:pPr>
            <w:r w:rsidRPr="001A2A95">
              <w:rPr>
                <w:szCs w:val="22"/>
                <w:lang w:val="en-CA"/>
              </w:rPr>
              <w:t>CA 92131, USA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2D6BBA9" w14:textId="3FFCFF0C" w:rsidR="00A9317F" w:rsidRPr="006142E0" w:rsidRDefault="00E61DAC" w:rsidP="00A9317F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+82-2-6912-6561</w:t>
            </w:r>
            <w:r w:rsidRPr="005B217D">
              <w:rPr>
                <w:szCs w:val="22"/>
                <w:lang w:val="en-CA"/>
              </w:rPr>
              <w:br/>
            </w:r>
            <w:r w:rsidR="00A9317F" w:rsidRPr="006142E0">
              <w:rPr>
                <w:szCs w:val="22"/>
                <w:lang w:val="en-CA"/>
              </w:rPr>
              <w:t>{naeri.park,</w:t>
            </w:r>
            <w:r w:rsidR="00A9317F">
              <w:rPr>
                <w:szCs w:val="22"/>
                <w:lang w:val="en-CA"/>
              </w:rPr>
              <w:t xml:space="preserve"> </w:t>
            </w:r>
            <w:r w:rsidR="00A9317F" w:rsidRPr="006142E0">
              <w:rPr>
                <w:szCs w:val="22"/>
                <w:lang w:val="en-CA"/>
              </w:rPr>
              <w:t>hm.jang</w:t>
            </w:r>
            <w:r w:rsidR="00A9317F">
              <w:rPr>
                <w:szCs w:val="22"/>
                <w:lang w:val="en-CA"/>
              </w:rPr>
              <w:t>,</w:t>
            </w:r>
            <w:r w:rsidR="00A9317F" w:rsidRPr="006142E0">
              <w:rPr>
                <w:szCs w:val="22"/>
                <w:lang w:val="en-CA"/>
              </w:rPr>
              <w:t xml:space="preserve"> junghak.nam, jaehyun.lim,</w:t>
            </w:r>
          </w:p>
          <w:p w14:paraId="32C2ABFD" w14:textId="12EA36E9" w:rsidR="00E61DAC" w:rsidRPr="005B217D" w:rsidRDefault="00A9317F" w:rsidP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seunghwan3.kim}@lge.com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124B62F" w:rsidR="00E61DAC" w:rsidRPr="005B217D" w:rsidRDefault="00A9317F">
            <w:pPr>
              <w:spacing w:before="60" w:after="60"/>
              <w:rPr>
                <w:szCs w:val="22"/>
                <w:lang w:val="en-CA"/>
              </w:rPr>
            </w:pPr>
            <w:r w:rsidRPr="006142E0">
              <w:rPr>
                <w:szCs w:val="22"/>
                <w:lang w:val="en-CA"/>
              </w:rPr>
              <w:t>LG Electronics Inc</w:t>
            </w:r>
            <w:r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CAA4F13" w14:textId="397ACBED" w:rsidR="00150298" w:rsidRDefault="002F6371" w:rsidP="009234A5">
      <w:pPr>
        <w:rPr>
          <w:lang w:val="en-CA" w:eastAsia="ko-KR"/>
        </w:rPr>
      </w:pPr>
      <w:r>
        <w:rPr>
          <w:lang w:val="en-CA" w:eastAsia="ko-KR"/>
        </w:rPr>
        <w:t xml:space="preserve">In </w:t>
      </w:r>
      <w:r w:rsidR="007D3FFD">
        <w:rPr>
          <w:rFonts w:hint="eastAsia"/>
          <w:lang w:val="en-CA" w:eastAsia="ko-KR"/>
        </w:rPr>
        <w:t>VTM4.0</w:t>
      </w:r>
      <w:r>
        <w:rPr>
          <w:lang w:val="en-CA" w:eastAsia="ko-KR"/>
        </w:rPr>
        <w:t>, SAD instead of mean-removed SAD as a cost function</w:t>
      </w:r>
      <w:r w:rsidR="00AD2855">
        <w:rPr>
          <w:lang w:val="en-CA" w:eastAsia="ko-KR"/>
        </w:rPr>
        <w:t xml:space="preserve"> was adopted with DMVR module </w:t>
      </w:r>
      <w:r w:rsidR="00847093">
        <w:rPr>
          <w:lang w:val="en-CA" w:eastAsia="ko-KR"/>
        </w:rPr>
        <w:t>considering the decoding complexity</w:t>
      </w:r>
      <w:r w:rsidR="00AD2855">
        <w:rPr>
          <w:lang w:val="en-CA" w:eastAsia="ko-KR"/>
        </w:rPr>
        <w:t xml:space="preserve">. </w:t>
      </w:r>
      <w:r w:rsidR="007D3FFD">
        <w:rPr>
          <w:rFonts w:hint="eastAsia"/>
          <w:lang w:val="en-CA" w:eastAsia="ko-KR"/>
        </w:rPr>
        <w:t>However</w:t>
      </w:r>
      <w:r w:rsidR="00E75149">
        <w:rPr>
          <w:lang w:val="en-CA" w:eastAsia="ko-KR"/>
        </w:rPr>
        <w:t xml:space="preserve">, </w:t>
      </w:r>
      <w:r w:rsidR="00150298">
        <w:rPr>
          <w:lang w:val="en-CA" w:eastAsia="ko-KR"/>
        </w:rPr>
        <w:t>DMVR usi</w:t>
      </w:r>
      <w:bookmarkStart w:id="0" w:name="_GoBack"/>
      <w:bookmarkEnd w:id="0"/>
      <w:r w:rsidR="00150298">
        <w:rPr>
          <w:lang w:val="en-CA" w:eastAsia="ko-KR"/>
        </w:rPr>
        <w:t>ng SAD</w:t>
      </w:r>
      <w:r w:rsidR="00E6321D">
        <w:rPr>
          <w:rFonts w:hint="eastAsia"/>
          <w:lang w:val="en-CA" w:eastAsia="ko-KR"/>
        </w:rPr>
        <w:t xml:space="preserve"> is not considered to be a desirable</w:t>
      </w:r>
      <w:r w:rsidR="00E75149">
        <w:rPr>
          <w:lang w:val="en-CA" w:eastAsia="ko-KR"/>
        </w:rPr>
        <w:t xml:space="preserve"> when GBi index </w:t>
      </w:r>
      <w:r w:rsidR="007D3FFD">
        <w:rPr>
          <w:rFonts w:hint="eastAsia"/>
          <w:lang w:val="en-CA" w:eastAsia="ko-KR"/>
        </w:rPr>
        <w:t>is</w:t>
      </w:r>
      <w:r w:rsidR="007D3FFD">
        <w:rPr>
          <w:lang w:val="en-CA" w:eastAsia="ko-KR"/>
        </w:rPr>
        <w:t xml:space="preserve"> </w:t>
      </w:r>
      <w:r w:rsidR="00E75149">
        <w:rPr>
          <w:lang w:val="en-CA" w:eastAsia="ko-KR"/>
        </w:rPr>
        <w:t xml:space="preserve">not </w:t>
      </w:r>
      <w:r w:rsidR="00150298">
        <w:rPr>
          <w:lang w:val="en-CA" w:eastAsia="ko-KR"/>
        </w:rPr>
        <w:t>“DEFAULT”</w:t>
      </w:r>
      <w:r w:rsidR="00430894">
        <w:rPr>
          <w:lang w:val="en-CA" w:eastAsia="ko-KR"/>
        </w:rPr>
        <w:t xml:space="preserve"> </w:t>
      </w:r>
      <w:r w:rsidR="0064686A">
        <w:rPr>
          <w:lang w:val="en-CA" w:eastAsia="ko-KR"/>
        </w:rPr>
        <w:t>and</w:t>
      </w:r>
      <w:r w:rsidR="00E75149">
        <w:rPr>
          <w:lang w:val="en-CA" w:eastAsia="ko-KR"/>
        </w:rPr>
        <w:t xml:space="preserve"> </w:t>
      </w:r>
      <w:r w:rsidR="00430894">
        <w:rPr>
          <w:lang w:val="en-CA" w:eastAsia="ko-KR"/>
        </w:rPr>
        <w:t>when weighting f</w:t>
      </w:r>
      <w:r w:rsidR="0064686A">
        <w:rPr>
          <w:lang w:val="en-CA" w:eastAsia="ko-KR"/>
        </w:rPr>
        <w:t>lags</w:t>
      </w:r>
      <w:r w:rsidR="00D47939">
        <w:rPr>
          <w:lang w:val="en-CA" w:eastAsia="ko-KR"/>
        </w:rPr>
        <w:t xml:space="preserve"> </w:t>
      </w:r>
      <w:r w:rsidR="00340109">
        <w:rPr>
          <w:lang w:val="en-CA" w:eastAsia="ko-KR"/>
        </w:rPr>
        <w:t xml:space="preserve">by the </w:t>
      </w:r>
      <w:r w:rsidR="00D47939">
        <w:rPr>
          <w:lang w:val="en-CA" w:eastAsia="ko-KR"/>
        </w:rPr>
        <w:t xml:space="preserve">explicit </w:t>
      </w:r>
      <w:r w:rsidR="00340109">
        <w:rPr>
          <w:lang w:val="en-CA" w:eastAsia="ko-KR"/>
        </w:rPr>
        <w:t>weighted prediction</w:t>
      </w:r>
      <w:r w:rsidR="00D47939">
        <w:rPr>
          <w:lang w:val="en-CA" w:eastAsia="ko-KR"/>
        </w:rPr>
        <w:t xml:space="preserve"> are not zero</w:t>
      </w:r>
      <w:r w:rsidR="00150298">
        <w:rPr>
          <w:lang w:val="en-CA" w:eastAsia="ko-KR"/>
        </w:rPr>
        <w:t>. In this contribution, conditions for DMVR are fixed considering the GBi index</w:t>
      </w:r>
      <w:r w:rsidR="00430894">
        <w:rPr>
          <w:lang w:val="en-CA" w:eastAsia="ko-KR"/>
        </w:rPr>
        <w:t xml:space="preserve"> and weighting </w:t>
      </w:r>
      <w:r w:rsidR="0064686A">
        <w:rPr>
          <w:lang w:val="en-CA" w:eastAsia="ko-KR"/>
        </w:rPr>
        <w:t>flag</w:t>
      </w:r>
      <w:r w:rsidR="00430894">
        <w:rPr>
          <w:lang w:val="en-CA" w:eastAsia="ko-KR"/>
        </w:rPr>
        <w:t xml:space="preserve"> </w:t>
      </w:r>
      <w:r w:rsidR="00D47939">
        <w:rPr>
          <w:lang w:val="en-CA" w:eastAsia="ko-KR"/>
        </w:rPr>
        <w:t>of explicit</w:t>
      </w:r>
      <w:r w:rsidR="00430894">
        <w:rPr>
          <w:lang w:val="en-CA" w:eastAsia="ko-KR"/>
        </w:rPr>
        <w:t xml:space="preserve"> weighted prediction</w:t>
      </w:r>
      <w:r w:rsidR="00150298">
        <w:rPr>
          <w:lang w:val="en-CA" w:eastAsia="ko-KR"/>
        </w:rPr>
        <w:t>.</w:t>
      </w:r>
      <w:r w:rsidR="00430894">
        <w:rPr>
          <w:lang w:val="en-CA" w:eastAsia="ko-KR"/>
        </w:rPr>
        <w:t xml:space="preserve"> Also, same </w:t>
      </w:r>
      <w:r w:rsidR="00D47939">
        <w:rPr>
          <w:lang w:val="en-CA" w:eastAsia="ko-KR"/>
        </w:rPr>
        <w:t xml:space="preserve">condition is </w:t>
      </w:r>
      <w:r w:rsidR="00430894">
        <w:rPr>
          <w:lang w:val="en-CA" w:eastAsia="ko-KR"/>
        </w:rPr>
        <w:t>applied</w:t>
      </w:r>
      <w:r w:rsidR="00340109">
        <w:rPr>
          <w:lang w:val="en-CA" w:eastAsia="ko-KR"/>
        </w:rPr>
        <w:t xml:space="preserve"> for BDOF</w:t>
      </w:r>
      <w:r w:rsidR="00430894">
        <w:rPr>
          <w:lang w:val="en-CA" w:eastAsia="ko-KR"/>
        </w:rPr>
        <w:t>.</w:t>
      </w:r>
      <w:r w:rsidR="002F3946">
        <w:rPr>
          <w:rFonts w:hint="eastAsia"/>
          <w:lang w:val="en-CA" w:eastAsia="ko-KR"/>
        </w:rPr>
        <w:t xml:space="preserve"> </w:t>
      </w:r>
      <w:r w:rsidR="00150298">
        <w:rPr>
          <w:lang w:val="en-CA" w:eastAsia="ko-KR"/>
        </w:rPr>
        <w:t>The</w:t>
      </w:r>
      <w:r w:rsidR="00FF405D">
        <w:rPr>
          <w:lang w:val="en-CA" w:eastAsia="ko-KR"/>
        </w:rPr>
        <w:t xml:space="preserve"> </w:t>
      </w:r>
      <w:r w:rsidR="00150298">
        <w:rPr>
          <w:lang w:val="en-CA" w:eastAsia="ko-KR"/>
        </w:rPr>
        <w:t>experimental results reportedly show</w:t>
      </w:r>
      <w:r w:rsidR="00150298">
        <w:rPr>
          <w:rFonts w:hint="eastAsia"/>
          <w:lang w:val="en-CA" w:eastAsia="ko-KR"/>
        </w:rPr>
        <w:t xml:space="preserve"> </w:t>
      </w:r>
      <w:r w:rsidR="00B1722F">
        <w:rPr>
          <w:lang w:val="en-CA" w:eastAsia="ko-KR"/>
        </w:rPr>
        <w:t>0.00</w:t>
      </w:r>
      <w:r w:rsidR="00150298" w:rsidRPr="00BD73C0">
        <w:rPr>
          <w:rFonts w:hint="eastAsia"/>
          <w:lang w:val="en-CA" w:eastAsia="ko-KR"/>
        </w:rPr>
        <w:t xml:space="preserve">% </w:t>
      </w:r>
      <w:r w:rsidR="00150298" w:rsidRPr="00BD73C0">
        <w:rPr>
          <w:lang w:val="en-CA" w:eastAsia="ko-KR"/>
        </w:rPr>
        <w:t xml:space="preserve">BD-rate </w:t>
      </w:r>
      <w:r w:rsidR="00150298">
        <w:rPr>
          <w:lang w:val="en-CA" w:eastAsia="ko-KR"/>
        </w:rPr>
        <w:t xml:space="preserve">changes </w:t>
      </w:r>
      <w:r w:rsidR="00150298" w:rsidRPr="00BD73C0">
        <w:rPr>
          <w:lang w:val="en-CA" w:eastAsia="ko-KR"/>
        </w:rPr>
        <w:t xml:space="preserve">with </w:t>
      </w:r>
      <w:r w:rsidR="00B1722F">
        <w:rPr>
          <w:lang w:val="en-CA" w:eastAsia="ko-KR"/>
        </w:rPr>
        <w:t>100</w:t>
      </w:r>
      <w:r w:rsidR="00150298" w:rsidRPr="00BD73C0">
        <w:rPr>
          <w:lang w:val="en-CA" w:eastAsia="ko-KR"/>
        </w:rPr>
        <w:t>%</w:t>
      </w:r>
      <w:r w:rsidR="00150298">
        <w:rPr>
          <w:lang w:val="en-CA" w:eastAsia="ko-KR"/>
        </w:rPr>
        <w:t xml:space="preserve"> </w:t>
      </w:r>
      <w:r w:rsidR="00150298" w:rsidRPr="00BD73C0">
        <w:rPr>
          <w:lang w:val="en-CA" w:eastAsia="ko-KR"/>
        </w:rPr>
        <w:t xml:space="preserve">and </w:t>
      </w:r>
      <w:r w:rsidR="00B1722F">
        <w:rPr>
          <w:lang w:val="en-CA" w:eastAsia="ko-KR"/>
        </w:rPr>
        <w:t>100</w:t>
      </w:r>
      <w:r w:rsidR="00150298" w:rsidRPr="00BD73C0">
        <w:rPr>
          <w:lang w:val="en-CA" w:eastAsia="ko-KR"/>
        </w:rPr>
        <w:t xml:space="preserve">% encoding and decoding run-time </w:t>
      </w:r>
      <w:r w:rsidR="00150298" w:rsidRPr="00F931AF">
        <w:rPr>
          <w:rFonts w:hint="eastAsia"/>
          <w:lang w:val="en-CA" w:eastAsia="ko-KR"/>
        </w:rPr>
        <w:t>compared to</w:t>
      </w:r>
      <w:r w:rsidR="00150298" w:rsidRPr="00F931AF">
        <w:rPr>
          <w:lang w:val="en-CA" w:eastAsia="ko-KR"/>
        </w:rPr>
        <w:t xml:space="preserve"> VTM</w:t>
      </w:r>
      <w:r w:rsidR="00150298">
        <w:rPr>
          <w:lang w:val="en-CA" w:eastAsia="ko-KR"/>
        </w:rPr>
        <w:t>4</w:t>
      </w:r>
      <w:r w:rsidR="00150298" w:rsidRPr="00F931AF">
        <w:rPr>
          <w:lang w:val="en-CA" w:eastAsia="ko-KR"/>
        </w:rPr>
        <w:t>.0</w:t>
      </w:r>
      <w:r w:rsidR="00150298" w:rsidRPr="00F922CE">
        <w:rPr>
          <w:lang w:val="en-CA" w:eastAsia="ko-KR"/>
        </w:rPr>
        <w:t xml:space="preserve"> as anchor in </w:t>
      </w:r>
      <w:r w:rsidR="00150298" w:rsidRPr="00F922CE">
        <w:rPr>
          <w:rFonts w:hint="eastAsia"/>
          <w:lang w:val="en-CA" w:eastAsia="ko-KR"/>
        </w:rPr>
        <w:t>RA</w:t>
      </w:r>
      <w:r w:rsidR="00150298" w:rsidRPr="00F922CE">
        <w:rPr>
          <w:lang w:val="en-CA" w:eastAsia="ko-KR"/>
        </w:rPr>
        <w:t xml:space="preserve"> configurations.</w:t>
      </w:r>
    </w:p>
    <w:p w14:paraId="214BB31B" w14:textId="77777777" w:rsidR="00150298" w:rsidRPr="00D633EC" w:rsidRDefault="00150298" w:rsidP="009234A5">
      <w:pPr>
        <w:rPr>
          <w:lang w:val="en-CA" w:eastAsia="ko-KR"/>
        </w:rPr>
      </w:pPr>
    </w:p>
    <w:p w14:paraId="7D2AC1F0" w14:textId="3432A510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4F657ED6" w14:textId="5DFD7CE0" w:rsidR="007E3E7A" w:rsidRDefault="00B1722F" w:rsidP="007E3E7A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DMVR was adopted in VTM4.0 </w:t>
      </w:r>
      <w:r w:rsidR="002F3946">
        <w:rPr>
          <w:lang w:val="en-CA" w:eastAsia="ko-KR"/>
        </w:rPr>
        <w:t>[1]</w:t>
      </w:r>
      <w:r>
        <w:rPr>
          <w:rFonts w:hint="eastAsia"/>
          <w:szCs w:val="22"/>
          <w:lang w:val="en-CA" w:eastAsia="ko-KR"/>
        </w:rPr>
        <w:t>.</w:t>
      </w:r>
      <w:r>
        <w:rPr>
          <w:szCs w:val="22"/>
          <w:lang w:val="en-CA" w:eastAsia="ko-KR"/>
        </w:rPr>
        <w:t xml:space="preserve"> </w:t>
      </w:r>
      <w:r w:rsidR="007E3E7A">
        <w:rPr>
          <w:szCs w:val="22"/>
          <w:lang w:val="en-CA" w:eastAsia="ko-KR"/>
        </w:rPr>
        <w:t>DMVR process is performed when all of the following conditions are satisfied</w:t>
      </w:r>
      <w:r w:rsidR="007D3FFD">
        <w:rPr>
          <w:rFonts w:hint="eastAsia"/>
          <w:szCs w:val="22"/>
          <w:lang w:val="en-CA" w:eastAsia="ko-KR"/>
        </w:rPr>
        <w:t xml:space="preserve"> as</w:t>
      </w:r>
      <w:r w:rsidR="002F3946">
        <w:rPr>
          <w:szCs w:val="22"/>
          <w:lang w:val="en-CA" w:eastAsia="ko-KR"/>
        </w:rPr>
        <w:t xml:space="preserve"> described in VVC Draft [2]</w:t>
      </w:r>
      <w:r w:rsidR="007E3E7A">
        <w:rPr>
          <w:szCs w:val="22"/>
          <w:lang w:val="en-CA" w:eastAsia="ko-KR"/>
        </w:rPr>
        <w:t>.</w:t>
      </w:r>
    </w:p>
    <w:p w14:paraId="6BACA5DE" w14:textId="2CD70DBA" w:rsidR="00B1722F" w:rsidRPr="002F3946" w:rsidRDefault="00B1722F" w:rsidP="004234F0">
      <w:pPr>
        <w:rPr>
          <w:szCs w:val="22"/>
          <w:lang w:val="en-CA" w:eastAsia="ko-KR"/>
        </w:rPr>
      </w:pPr>
    </w:p>
    <w:p w14:paraId="2F8F1D05" w14:textId="3E38853F" w:rsidR="007E3E7A" w:rsidRDefault="007E3E7A" w:rsidP="007E3E7A">
      <w:pPr>
        <w:pStyle w:val="aa"/>
        <w:keepNext/>
        <w:jc w:val="center"/>
      </w:pPr>
      <w:r>
        <w:t xml:space="preserve">Table </w:t>
      </w:r>
      <w:fldSimple w:instr=" SEQ Table \* ARABIC ">
        <w:r w:rsidR="00981270">
          <w:rPr>
            <w:noProof/>
          </w:rPr>
          <w:t>1</w:t>
        </w:r>
      </w:fldSimple>
      <w:r>
        <w:t>.</w:t>
      </w:r>
      <w:r w:rsidR="001046EE">
        <w:t xml:space="preserve"> Current </w:t>
      </w:r>
      <w:r>
        <w:t>DMVR conditions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1722F" w14:paraId="679AE355" w14:textId="77777777" w:rsidTr="00B1722F">
        <w:tc>
          <w:tcPr>
            <w:tcW w:w="9350" w:type="dxa"/>
          </w:tcPr>
          <w:p w14:paraId="7ECBDB0A" w14:textId="77777777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sps_dmvr_enabled_flag is equal to 1</w:t>
            </w:r>
          </w:p>
          <w:p w14:paraId="6D9F1294" w14:textId="77777777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merge_flag[ xCb ][ yCb ] is equal to 1</w:t>
            </w:r>
          </w:p>
          <w:p w14:paraId="0A98B307" w14:textId="77777777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both predFlagL0[ 0 ][ 0 ] and predFlagL1[ 0 ][ 0 ] are equal to 1</w:t>
            </w:r>
          </w:p>
          <w:p w14:paraId="1F18BF61" w14:textId="77777777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mmvd_flag</w:t>
            </w:r>
            <w:r w:rsidRPr="00DE0F0E" w:rsidDel="003C51E6">
              <w:rPr>
                <w:noProof/>
                <w:lang w:val="en-CA" w:eastAsia="ko-KR"/>
              </w:rPr>
              <w:t>[ x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][ y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</w:t>
            </w:r>
            <w:r w:rsidRPr="00DE0F0E">
              <w:rPr>
                <w:noProof/>
                <w:lang w:val="en-CA" w:eastAsia="ko-KR"/>
              </w:rPr>
              <w:t xml:space="preserve"> is equal to 0</w:t>
            </w:r>
          </w:p>
          <w:p w14:paraId="1372A9AF" w14:textId="655D8288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refIdxL0 ])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is equal to DiffPicOrderCnt(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refIdxL1 ], currPic )</w:t>
            </w:r>
          </w:p>
          <w:p w14:paraId="30E44FF4" w14:textId="77777777" w:rsidR="00B1722F" w:rsidRPr="00DE0F0E" w:rsidRDefault="00B1722F" w:rsidP="00B1722F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cbHeight is greater than or equal to 8</w:t>
            </w:r>
          </w:p>
          <w:p w14:paraId="28A89CFA" w14:textId="1B505E1D" w:rsidR="00B1722F" w:rsidRPr="00B1722F" w:rsidRDefault="00B1722F" w:rsidP="004234F0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>cbHeight*cbWidth is greater than or equal to 64</w:t>
            </w:r>
          </w:p>
        </w:tc>
      </w:tr>
    </w:tbl>
    <w:p w14:paraId="53375AB4" w14:textId="77777777" w:rsidR="00B1722F" w:rsidRDefault="00B1722F" w:rsidP="004234F0">
      <w:pPr>
        <w:rPr>
          <w:szCs w:val="22"/>
          <w:lang w:val="en-CA" w:eastAsia="ko-KR"/>
        </w:rPr>
      </w:pPr>
    </w:p>
    <w:p w14:paraId="01EA239F" w14:textId="4711BA5F" w:rsidR="00430894" w:rsidRDefault="00430894" w:rsidP="004234F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Also, BDOF process is performed when all of the following conditions are satisfied as</w:t>
      </w:r>
      <w:r>
        <w:rPr>
          <w:szCs w:val="22"/>
          <w:lang w:val="en-CA" w:eastAsia="ko-KR"/>
        </w:rPr>
        <w:t xml:space="preserve"> described in VVC Draft [2].</w:t>
      </w:r>
    </w:p>
    <w:p w14:paraId="2E387834" w14:textId="77777777" w:rsidR="00244CE6" w:rsidRDefault="00244CE6" w:rsidP="004234F0">
      <w:pPr>
        <w:rPr>
          <w:szCs w:val="22"/>
          <w:lang w:val="en-CA" w:eastAsia="ko-KR"/>
        </w:rPr>
      </w:pPr>
    </w:p>
    <w:p w14:paraId="780BDD11" w14:textId="278ADD9B" w:rsidR="00981270" w:rsidRDefault="00981270" w:rsidP="00244CE6">
      <w:pPr>
        <w:pStyle w:val="aa"/>
        <w:keepNext/>
        <w:jc w:val="center"/>
      </w:pPr>
      <w:r>
        <w:t xml:space="preserve">Table </w:t>
      </w:r>
      <w:fldSimple w:instr=" SEQ Table \* ARABIC ">
        <w:r>
          <w:rPr>
            <w:noProof/>
          </w:rPr>
          <w:t>2</w:t>
        </w:r>
      </w:fldSimple>
      <w:r>
        <w:t>. Current BDOF conditions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430894" w14:paraId="2FF2A249" w14:textId="77777777" w:rsidTr="00430894">
        <w:tc>
          <w:tcPr>
            <w:tcW w:w="9558" w:type="dxa"/>
          </w:tcPr>
          <w:p w14:paraId="15246263" w14:textId="77777777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>
              <w:rPr>
                <w:noProof/>
                <w:lang w:val="en-CA" w:eastAsia="ko-KR"/>
              </w:rPr>
              <w:t>sps_bdof_enabled_flag is equal to 1.</w:t>
            </w:r>
          </w:p>
          <w:p w14:paraId="227E93D0" w14:textId="3592D62E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 w:rsidDel="003C51E6">
              <w:rPr>
                <w:noProof/>
                <w:lang w:val="en-CA" w:eastAsia="ko-KR"/>
              </w:rPr>
              <w:t>predFlagL</w:t>
            </w:r>
            <w:r w:rsidRPr="001B35AC">
              <w:rPr>
                <w:noProof/>
                <w:lang w:val="en-CA" w:eastAsia="ko-KR"/>
              </w:rPr>
              <w:t xml:space="preserve">0[ xSbIdx ][ ySbIdx ] and </w:t>
            </w:r>
            <w:r w:rsidRPr="001B35AC" w:rsidDel="003C51E6">
              <w:rPr>
                <w:noProof/>
                <w:lang w:val="en-CA" w:eastAsia="ko-KR"/>
              </w:rPr>
              <w:t>predFlagL</w:t>
            </w:r>
            <w:r w:rsidRPr="001B35AC">
              <w:rPr>
                <w:noProof/>
                <w:lang w:val="en-CA" w:eastAsia="ko-KR"/>
              </w:rPr>
              <w:t>1[ xSbIdx ][ ySbIdx ] are both equal to 1.</w:t>
            </w:r>
          </w:p>
          <w:p w14:paraId="04DCFDB3" w14:textId="77777777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 w:rsidDel="003C51E6">
              <w:rPr>
                <w:noProof/>
                <w:lang w:val="en-CA" w:eastAsia="ko-KR"/>
              </w:rPr>
              <w:t>DiffP</w:t>
            </w:r>
            <w:r w:rsidRPr="001B35AC">
              <w:rPr>
                <w:noProof/>
                <w:lang w:val="en-CA" w:eastAsia="ko-KR"/>
              </w:rPr>
              <w:t>icOrderCnt( currPic, RefPicList[ 0 ]</w:t>
            </w:r>
            <w:r w:rsidRPr="001B35AC" w:rsidDel="003C51E6">
              <w:rPr>
                <w:noProof/>
                <w:lang w:val="en-CA" w:eastAsia="ko-KR"/>
              </w:rPr>
              <w:t>[ refIdx</w:t>
            </w:r>
            <w:r w:rsidRPr="001B35AC">
              <w:rPr>
                <w:noProof/>
                <w:lang w:val="en-CA" w:eastAsia="ko-KR"/>
              </w:rPr>
              <w:t>L0</w:t>
            </w:r>
            <w:r w:rsidRPr="001B35AC" w:rsidDel="003C51E6">
              <w:rPr>
                <w:noProof/>
                <w:lang w:val="en-CA" w:eastAsia="ko-KR"/>
              </w:rPr>
              <w:t> ] )</w:t>
            </w:r>
            <w:r w:rsidRPr="001B35AC">
              <w:rPr>
                <w:noProof/>
                <w:lang w:val="en-CA" w:eastAsia="ko-KR"/>
              </w:rPr>
              <w:t xml:space="preserve"> * </w:t>
            </w:r>
            <w:r w:rsidRPr="001B35AC" w:rsidDel="003C51E6">
              <w:rPr>
                <w:noProof/>
                <w:lang w:val="en-CA" w:eastAsia="ko-KR"/>
              </w:rPr>
              <w:t>DiffP</w:t>
            </w:r>
            <w:r w:rsidRPr="001B35AC">
              <w:rPr>
                <w:noProof/>
                <w:lang w:val="en-CA" w:eastAsia="ko-KR"/>
              </w:rPr>
              <w:t>icOrderCnt( currPic, RefPicList[ 1 ]</w:t>
            </w:r>
            <w:r w:rsidRPr="001B35AC" w:rsidDel="003C51E6">
              <w:rPr>
                <w:noProof/>
                <w:lang w:val="en-CA" w:eastAsia="ko-KR"/>
              </w:rPr>
              <w:t>[ refIdx</w:t>
            </w:r>
            <w:r w:rsidRPr="001B35AC">
              <w:rPr>
                <w:noProof/>
                <w:lang w:val="en-CA" w:eastAsia="ko-KR"/>
              </w:rPr>
              <w:t>L1</w:t>
            </w:r>
            <w:r w:rsidRPr="001B35AC" w:rsidDel="003C51E6">
              <w:rPr>
                <w:noProof/>
                <w:lang w:val="en-CA" w:eastAsia="ko-KR"/>
              </w:rPr>
              <w:t> ] )</w:t>
            </w:r>
            <w:r w:rsidRPr="001B35AC">
              <w:rPr>
                <w:noProof/>
                <w:lang w:val="en-CA" w:eastAsia="ko-KR"/>
              </w:rPr>
              <w:t xml:space="preserve"> is less than 0.</w:t>
            </w:r>
          </w:p>
          <w:p w14:paraId="008C5C49" w14:textId="77777777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>
              <w:rPr>
                <w:noProof/>
                <w:lang w:val="en-CA" w:eastAsia="ko-KR"/>
              </w:rPr>
              <w:t>MotionModelIdc[ xCb ][ yCb ] is equal to 0.</w:t>
            </w:r>
          </w:p>
          <w:p w14:paraId="52FB06E6" w14:textId="77777777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>
              <w:rPr>
                <w:noProof/>
                <w:lang w:val="en-CA" w:eastAsia="ko-KR"/>
              </w:rPr>
              <w:t>merge_subblock_flag</w:t>
            </w:r>
            <w:r w:rsidRPr="001B35AC" w:rsidDel="003C51E6">
              <w:rPr>
                <w:noProof/>
                <w:lang w:val="en-CA" w:eastAsia="ko-KR"/>
              </w:rPr>
              <w:t>[ x</w:t>
            </w:r>
            <w:r w:rsidRPr="001B35AC">
              <w:rPr>
                <w:noProof/>
                <w:lang w:val="en-CA" w:eastAsia="ko-KR"/>
              </w:rPr>
              <w:t>Cb</w:t>
            </w:r>
            <w:r w:rsidRPr="001B35AC" w:rsidDel="003C51E6">
              <w:rPr>
                <w:noProof/>
                <w:lang w:val="en-CA" w:eastAsia="ko-KR"/>
              </w:rPr>
              <w:t> ][ y</w:t>
            </w:r>
            <w:r w:rsidRPr="001B35AC">
              <w:rPr>
                <w:noProof/>
                <w:lang w:val="en-CA" w:eastAsia="ko-KR"/>
              </w:rPr>
              <w:t>Cb ] is equal to</w:t>
            </w:r>
            <w:r w:rsidRPr="001B35AC" w:rsidDel="003C51E6">
              <w:rPr>
                <w:noProof/>
                <w:lang w:val="en-CA" w:eastAsia="ko-KR"/>
              </w:rPr>
              <w:t xml:space="preserve"> </w:t>
            </w:r>
            <w:r w:rsidRPr="001B35AC">
              <w:rPr>
                <w:noProof/>
                <w:lang w:val="en-CA" w:eastAsia="ko-KR"/>
              </w:rPr>
              <w:t>0.</w:t>
            </w:r>
          </w:p>
          <w:p w14:paraId="4ECB9303" w14:textId="77777777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>
              <w:rPr>
                <w:noProof/>
                <w:lang w:val="en-CA" w:eastAsia="ko-KR"/>
              </w:rPr>
              <w:t>GbiIdx</w:t>
            </w:r>
            <w:r w:rsidRPr="001B35AC" w:rsidDel="003C51E6">
              <w:rPr>
                <w:noProof/>
                <w:lang w:val="en-CA" w:eastAsia="ko-KR"/>
              </w:rPr>
              <w:t>[ x</w:t>
            </w:r>
            <w:r w:rsidRPr="001B35AC">
              <w:rPr>
                <w:noProof/>
                <w:lang w:val="en-CA" w:eastAsia="ko-KR"/>
              </w:rPr>
              <w:t>Cb</w:t>
            </w:r>
            <w:r w:rsidRPr="001B35AC" w:rsidDel="003C51E6">
              <w:rPr>
                <w:noProof/>
                <w:lang w:val="en-CA" w:eastAsia="ko-KR"/>
              </w:rPr>
              <w:t> ][ y</w:t>
            </w:r>
            <w:r w:rsidRPr="001B35AC">
              <w:rPr>
                <w:noProof/>
                <w:lang w:val="en-CA" w:eastAsia="ko-KR"/>
              </w:rPr>
              <w:t>Cb ] is equal to</w:t>
            </w:r>
            <w:r w:rsidRPr="001B35AC" w:rsidDel="003C51E6">
              <w:rPr>
                <w:noProof/>
                <w:lang w:val="en-CA" w:eastAsia="ko-KR"/>
              </w:rPr>
              <w:t xml:space="preserve"> </w:t>
            </w:r>
            <w:r w:rsidRPr="001B35AC">
              <w:rPr>
                <w:noProof/>
                <w:lang w:val="en-CA" w:eastAsia="ko-KR"/>
              </w:rPr>
              <w:t>0.</w:t>
            </w:r>
          </w:p>
          <w:p w14:paraId="6B2CC79C" w14:textId="72D3A863" w:rsidR="00430894" w:rsidRPr="001B35AC" w:rsidRDefault="00430894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35AC">
              <w:rPr>
                <w:noProof/>
                <w:lang w:val="en-CA" w:eastAsia="ko-KR"/>
              </w:rPr>
              <w:t>cIdx is equal to</w:t>
            </w:r>
            <w:r w:rsidRPr="001B35AC" w:rsidDel="003C51E6">
              <w:rPr>
                <w:noProof/>
                <w:lang w:val="en-CA" w:eastAsia="ko-KR"/>
              </w:rPr>
              <w:t xml:space="preserve"> </w:t>
            </w:r>
            <w:r w:rsidRPr="001B35AC">
              <w:rPr>
                <w:noProof/>
                <w:lang w:val="en-CA" w:eastAsia="ko-KR"/>
              </w:rPr>
              <w:t>0.</w:t>
            </w:r>
          </w:p>
        </w:tc>
      </w:tr>
    </w:tbl>
    <w:p w14:paraId="02849F6A" w14:textId="77777777" w:rsidR="00244CE6" w:rsidRPr="00244CE6" w:rsidRDefault="00244CE6" w:rsidP="00244CE6">
      <w:pPr>
        <w:rPr>
          <w:lang w:val="en-CA" w:eastAsia="ko-KR"/>
        </w:rPr>
      </w:pPr>
    </w:p>
    <w:p w14:paraId="1430EE4C" w14:textId="13805772" w:rsidR="00A9317F" w:rsidRDefault="00E93934" w:rsidP="00A9317F">
      <w:pPr>
        <w:pStyle w:val="1"/>
        <w:rPr>
          <w:lang w:val="en-CA" w:eastAsia="ko-KR"/>
        </w:rPr>
      </w:pPr>
      <w:r>
        <w:rPr>
          <w:lang w:val="en-CA" w:eastAsia="ko-KR"/>
        </w:rPr>
        <w:t>Proposed method</w:t>
      </w:r>
    </w:p>
    <w:p w14:paraId="55836296" w14:textId="1F035639" w:rsidR="007E3E7A" w:rsidRDefault="00FF405D" w:rsidP="00E93934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C</w:t>
      </w:r>
      <w:r w:rsidR="001046EE">
        <w:rPr>
          <w:szCs w:val="22"/>
          <w:lang w:val="en-CA" w:eastAsia="ko-KR"/>
        </w:rPr>
        <w:t>urrent DMVR, by c</w:t>
      </w:r>
      <w:r w:rsidR="003D4BE3">
        <w:rPr>
          <w:szCs w:val="22"/>
          <w:lang w:val="en-CA" w:eastAsia="ko-KR"/>
        </w:rPr>
        <w:t xml:space="preserve">omparing the SAD of the reference blocks to be weighted averaged later </w:t>
      </w:r>
      <w:r w:rsidR="001046EE">
        <w:rPr>
          <w:szCs w:val="22"/>
          <w:lang w:val="en-CA" w:eastAsia="ko-KR"/>
        </w:rPr>
        <w:t>might search</w:t>
      </w:r>
      <w:r w:rsidR="003D4BE3">
        <w:rPr>
          <w:szCs w:val="22"/>
          <w:lang w:val="en-CA" w:eastAsia="ko-KR"/>
        </w:rPr>
        <w:t xml:space="preserve"> </w:t>
      </w:r>
      <w:r w:rsidR="001046EE">
        <w:rPr>
          <w:szCs w:val="22"/>
          <w:lang w:val="en-CA" w:eastAsia="ko-KR"/>
        </w:rPr>
        <w:t xml:space="preserve">the </w:t>
      </w:r>
      <w:r w:rsidR="003D4BE3">
        <w:rPr>
          <w:szCs w:val="22"/>
          <w:lang w:val="en-CA" w:eastAsia="ko-KR"/>
        </w:rPr>
        <w:t>un-matching block.</w:t>
      </w:r>
      <w:r w:rsidR="001046EE">
        <w:rPr>
          <w:szCs w:val="22"/>
          <w:lang w:val="en-CA" w:eastAsia="ko-KR"/>
        </w:rPr>
        <w:t xml:space="preserve"> In this proposal, f</w:t>
      </w:r>
      <w:r w:rsidR="003D4BE3">
        <w:rPr>
          <w:szCs w:val="22"/>
          <w:lang w:val="en-CA" w:eastAsia="ko-KR"/>
        </w:rPr>
        <w:t xml:space="preserve">or block whose GBi index is not “DEFAULT”, </w:t>
      </w:r>
      <w:r w:rsidR="001046EE">
        <w:rPr>
          <w:szCs w:val="22"/>
          <w:lang w:val="en-CA" w:eastAsia="ko-KR"/>
        </w:rPr>
        <w:t xml:space="preserve">DMVR is not performed. </w:t>
      </w:r>
      <w:r>
        <w:rPr>
          <w:szCs w:val="22"/>
          <w:lang w:val="en-CA" w:eastAsia="ko-KR"/>
        </w:rPr>
        <w:t xml:space="preserve">Because, in this case, two references may have different weighting factors each other. </w:t>
      </w:r>
      <w:r w:rsidR="00340109">
        <w:rPr>
          <w:szCs w:val="22"/>
          <w:lang w:val="en-CA" w:eastAsia="ko-KR"/>
        </w:rPr>
        <w:t xml:space="preserve">Also, </w:t>
      </w:r>
      <w:r w:rsidR="00DC5566">
        <w:rPr>
          <w:szCs w:val="22"/>
          <w:lang w:val="en-CA" w:eastAsia="ko-KR"/>
        </w:rPr>
        <w:t xml:space="preserve">for block whose </w:t>
      </w:r>
      <w:r w:rsidR="00340109">
        <w:rPr>
          <w:szCs w:val="22"/>
          <w:lang w:val="en-CA" w:eastAsia="ko-KR"/>
        </w:rPr>
        <w:t>weight</w:t>
      </w:r>
      <w:r w:rsidR="0064686A">
        <w:rPr>
          <w:szCs w:val="22"/>
          <w:lang w:val="en-CA" w:eastAsia="ko-KR"/>
        </w:rPr>
        <w:t>ing flags</w:t>
      </w:r>
      <w:r w:rsidR="00340109">
        <w:rPr>
          <w:szCs w:val="22"/>
          <w:lang w:val="en-CA" w:eastAsia="ko-KR"/>
        </w:rPr>
        <w:t xml:space="preserve"> by the </w:t>
      </w:r>
      <w:r w:rsidR="00D47939">
        <w:rPr>
          <w:szCs w:val="22"/>
          <w:lang w:val="en-CA" w:eastAsia="ko-KR"/>
        </w:rPr>
        <w:t xml:space="preserve">explicit </w:t>
      </w:r>
      <w:r w:rsidR="00340109">
        <w:rPr>
          <w:szCs w:val="22"/>
          <w:lang w:val="en-CA" w:eastAsia="ko-KR"/>
        </w:rPr>
        <w:t xml:space="preserve">weighted prediction are not </w:t>
      </w:r>
      <w:r w:rsidR="00D47939">
        <w:rPr>
          <w:szCs w:val="22"/>
          <w:lang w:val="en-CA" w:eastAsia="ko-KR"/>
        </w:rPr>
        <w:t>zero</w:t>
      </w:r>
      <w:r w:rsidR="00DC5566">
        <w:rPr>
          <w:szCs w:val="22"/>
          <w:lang w:val="en-CA" w:eastAsia="ko-KR"/>
        </w:rPr>
        <w:t>, DMVR is not performed</w:t>
      </w:r>
      <w:r w:rsidR="00340109">
        <w:rPr>
          <w:szCs w:val="22"/>
          <w:lang w:val="en-CA" w:eastAsia="ko-KR"/>
        </w:rPr>
        <w:t xml:space="preserve">. </w:t>
      </w:r>
      <w:r w:rsidR="001046EE">
        <w:rPr>
          <w:szCs w:val="22"/>
          <w:lang w:val="en-CA" w:eastAsia="ko-KR"/>
        </w:rPr>
        <w:fldChar w:fldCharType="begin"/>
      </w:r>
      <w:r w:rsidR="001046EE">
        <w:rPr>
          <w:szCs w:val="22"/>
          <w:lang w:val="en-CA" w:eastAsia="ko-KR"/>
        </w:rPr>
        <w:instrText xml:space="preserve"> REF _Ref2957357 \h </w:instrText>
      </w:r>
      <w:r w:rsidR="001046EE">
        <w:rPr>
          <w:szCs w:val="22"/>
          <w:lang w:val="en-CA" w:eastAsia="ko-KR"/>
        </w:rPr>
      </w:r>
      <w:r w:rsidR="001046EE">
        <w:rPr>
          <w:szCs w:val="22"/>
          <w:lang w:val="en-CA" w:eastAsia="ko-KR"/>
        </w:rPr>
        <w:fldChar w:fldCharType="separate"/>
      </w:r>
      <w:r w:rsidR="001046EE">
        <w:t xml:space="preserve">Table </w:t>
      </w:r>
      <w:r w:rsidR="001046EE">
        <w:rPr>
          <w:noProof/>
        </w:rPr>
        <w:t>2</w:t>
      </w:r>
      <w:r w:rsidR="001046EE">
        <w:rPr>
          <w:szCs w:val="22"/>
          <w:lang w:val="en-CA" w:eastAsia="ko-KR"/>
        </w:rPr>
        <w:fldChar w:fldCharType="end"/>
      </w:r>
      <w:r w:rsidR="001046EE">
        <w:rPr>
          <w:szCs w:val="22"/>
          <w:lang w:val="en-CA" w:eastAsia="ko-KR"/>
        </w:rPr>
        <w:t xml:space="preserve"> shows the proposed condition which is yellow marked.</w:t>
      </w:r>
    </w:p>
    <w:p w14:paraId="79AF049B" w14:textId="77777777" w:rsidR="007E3E7A" w:rsidRDefault="007E3E7A" w:rsidP="00E93934">
      <w:pPr>
        <w:rPr>
          <w:szCs w:val="22"/>
          <w:lang w:val="en-CA" w:eastAsia="ko-KR"/>
        </w:rPr>
      </w:pPr>
    </w:p>
    <w:p w14:paraId="1121AD59" w14:textId="0F675DFB" w:rsidR="007E3E7A" w:rsidRDefault="007E3E7A" w:rsidP="007E3E7A">
      <w:pPr>
        <w:pStyle w:val="aa"/>
        <w:keepNext/>
        <w:jc w:val="center"/>
      </w:pPr>
      <w:bookmarkStart w:id="1" w:name="_Ref2957357"/>
      <w:bookmarkStart w:id="2" w:name="_Ref2957352"/>
      <w:r>
        <w:t xml:space="preserve">Table </w:t>
      </w:r>
      <w:fldSimple w:instr=" SEQ Table \* ARABIC ">
        <w:r w:rsidR="00981270">
          <w:rPr>
            <w:noProof/>
          </w:rPr>
          <w:t>3</w:t>
        </w:r>
      </w:fldSimple>
      <w:bookmarkEnd w:id="1"/>
      <w:r>
        <w:t>. Proposed DMVR conditions</w:t>
      </w:r>
      <w:bookmarkEnd w:id="2"/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E3E7A" w14:paraId="57767A00" w14:textId="77777777" w:rsidTr="00E53225">
        <w:tc>
          <w:tcPr>
            <w:tcW w:w="9350" w:type="dxa"/>
          </w:tcPr>
          <w:p w14:paraId="5403E13C" w14:textId="77777777" w:rsidR="007E3E7A" w:rsidRPr="00DE0F0E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sps_dmvr_enabled_flag is equal to 1</w:t>
            </w:r>
          </w:p>
          <w:p w14:paraId="33E49397" w14:textId="77777777" w:rsidR="007E3E7A" w:rsidRPr="00DE0F0E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merge_flag[ xCb ][ yCb ] is equal to 1</w:t>
            </w:r>
          </w:p>
          <w:p w14:paraId="62FEC4B2" w14:textId="77777777" w:rsidR="007E3E7A" w:rsidRPr="00DE0F0E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both predFlagL0[ 0 ][ 0 ] and predFlagL1[ 0 ][ 0 ] are equal to 1</w:t>
            </w:r>
          </w:p>
          <w:p w14:paraId="62CCCD62" w14:textId="77777777" w:rsidR="007E3E7A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mmvd_flag</w:t>
            </w:r>
            <w:r w:rsidRPr="00DE0F0E" w:rsidDel="003C51E6">
              <w:rPr>
                <w:noProof/>
                <w:lang w:val="en-CA" w:eastAsia="ko-KR"/>
              </w:rPr>
              <w:t>[ x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][ y</w:t>
            </w:r>
            <w:r w:rsidRPr="00DE0F0E">
              <w:rPr>
                <w:noProof/>
                <w:lang w:val="en-CA" w:eastAsia="ko-KR"/>
              </w:rPr>
              <w:t>Cb</w:t>
            </w:r>
            <w:r w:rsidRPr="00DE0F0E" w:rsidDel="003C51E6">
              <w:rPr>
                <w:noProof/>
                <w:lang w:val="en-CA" w:eastAsia="ko-KR"/>
              </w:rPr>
              <w:t> ]</w:t>
            </w:r>
            <w:r w:rsidRPr="00DE0F0E">
              <w:rPr>
                <w:noProof/>
                <w:lang w:val="en-CA" w:eastAsia="ko-KR"/>
              </w:rPr>
              <w:t xml:space="preserve"> is equal to 0</w:t>
            </w:r>
          </w:p>
          <w:p w14:paraId="71CE835B" w14:textId="77777777" w:rsidR="00430894" w:rsidRPr="001B35AC" w:rsidRDefault="007E3E7A" w:rsidP="007E3E7A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7E3E7A">
              <w:rPr>
                <w:noProof/>
                <w:highlight w:val="yellow"/>
                <w:lang w:val="en-CA" w:eastAsia="ko-KR"/>
              </w:rPr>
              <w:t>GbiIdx[ xCb ][ yCb ] is equal to 0</w:t>
            </w:r>
          </w:p>
          <w:p w14:paraId="02CC35C5" w14:textId="615E54DC" w:rsidR="007E3E7A" w:rsidRPr="00DE0F0E" w:rsidRDefault="00430894" w:rsidP="007E3E7A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081587">
              <w:rPr>
                <w:noProof/>
                <w:highlight w:val="yellow"/>
                <w:lang w:val="en-CA"/>
              </w:rPr>
              <w:t>luma_weight_l0_flag[ </w:t>
            </w:r>
            <w:r w:rsidRPr="00081587">
              <w:rPr>
                <w:noProof/>
                <w:highlight w:val="yellow"/>
                <w:lang w:val="en-CA" w:eastAsia="ko-KR"/>
              </w:rPr>
              <w:t>refIdxL0</w:t>
            </w:r>
            <w:r w:rsidRPr="00081587">
              <w:rPr>
                <w:noProof/>
                <w:highlight w:val="yellow"/>
                <w:lang w:val="en-CA"/>
              </w:rPr>
              <w:t> ] and luma_weight_l1_flag[ </w:t>
            </w:r>
            <w:r w:rsidRPr="00081587">
              <w:rPr>
                <w:noProof/>
                <w:highlight w:val="yellow"/>
                <w:lang w:val="en-CA" w:eastAsia="ko-KR"/>
              </w:rPr>
              <w:t>refIdxL1</w:t>
            </w:r>
            <w:r w:rsidRPr="00081587">
              <w:rPr>
                <w:noProof/>
                <w:highlight w:val="yellow"/>
                <w:lang w:val="en-CA"/>
              </w:rPr>
              <w:t xml:space="preserve"> ] are equal to </w:t>
            </w:r>
            <w:r>
              <w:rPr>
                <w:noProof/>
                <w:highlight w:val="yellow"/>
                <w:lang w:val="en-CA"/>
              </w:rPr>
              <w:t>0</w:t>
            </w:r>
          </w:p>
          <w:p w14:paraId="65F017F1" w14:textId="77777777" w:rsidR="007E3E7A" w:rsidRPr="00DE0F0E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DiffPicOrderCnt( currPic, </w:t>
            </w:r>
            <w:r>
              <w:rPr>
                <w:noProof/>
                <w:lang w:val="en-CA" w:eastAsia="ko-KR"/>
              </w:rPr>
              <w:t>RefPicList[ 0 ]</w:t>
            </w:r>
            <w:r w:rsidRPr="00DE0F0E">
              <w:rPr>
                <w:noProof/>
                <w:lang w:val="en-CA" w:eastAsia="ko-KR"/>
              </w:rPr>
              <w:t>[ refIdxL0 ])</w:t>
            </w:r>
            <w:r>
              <w:rPr>
                <w:noProof/>
                <w:lang w:val="en-CA" w:eastAsia="ko-KR"/>
              </w:rPr>
              <w:t xml:space="preserve"> </w:t>
            </w:r>
            <w:r w:rsidRPr="00DE0F0E">
              <w:rPr>
                <w:noProof/>
                <w:lang w:val="en-CA" w:eastAsia="ko-KR"/>
              </w:rPr>
              <w:t>is equal to DiffPicOrderCnt( </w:t>
            </w:r>
            <w:r>
              <w:rPr>
                <w:noProof/>
                <w:lang w:val="en-CA" w:eastAsia="ko-KR"/>
              </w:rPr>
              <w:t>RefPicList[ 1 ]</w:t>
            </w:r>
            <w:r w:rsidRPr="00DE0F0E">
              <w:rPr>
                <w:noProof/>
                <w:lang w:val="en-CA" w:eastAsia="ko-KR"/>
              </w:rPr>
              <w:t>[ refIdxL1 ], currPic )</w:t>
            </w:r>
          </w:p>
          <w:p w14:paraId="46D3759B" w14:textId="77777777" w:rsidR="007E3E7A" w:rsidRPr="00DE0F0E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cbHeight is greater than or equal to 8</w:t>
            </w:r>
          </w:p>
          <w:p w14:paraId="39539B38" w14:textId="77777777" w:rsidR="007E3E7A" w:rsidRPr="00B1722F" w:rsidRDefault="007E3E7A" w:rsidP="00E53225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cbHeight*cbWidth is greater than or equal to 64</w:t>
            </w:r>
          </w:p>
        </w:tc>
      </w:tr>
    </w:tbl>
    <w:p w14:paraId="4A50999B" w14:textId="77777777" w:rsidR="007E3E7A" w:rsidRDefault="007E3E7A" w:rsidP="00E93934">
      <w:pPr>
        <w:rPr>
          <w:szCs w:val="22"/>
          <w:lang w:val="en-CA" w:eastAsia="ko-KR"/>
        </w:rPr>
      </w:pPr>
    </w:p>
    <w:p w14:paraId="53F76563" w14:textId="7C67013B" w:rsidR="00340109" w:rsidRDefault="00340109" w:rsidP="00E93934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 xml:space="preserve">For BDOF, </w:t>
      </w:r>
      <w:r>
        <w:rPr>
          <w:szCs w:val="22"/>
          <w:lang w:val="en-CA" w:eastAsia="ko-KR"/>
        </w:rPr>
        <w:t xml:space="preserve">GBi is considered but </w:t>
      </w:r>
      <w:r w:rsidR="00D47939">
        <w:rPr>
          <w:szCs w:val="22"/>
          <w:lang w:val="en-CA" w:eastAsia="ko-KR"/>
        </w:rPr>
        <w:t xml:space="preserve">weighting </w:t>
      </w:r>
      <w:r w:rsidR="0064686A">
        <w:rPr>
          <w:szCs w:val="22"/>
          <w:lang w:val="en-CA" w:eastAsia="ko-KR"/>
        </w:rPr>
        <w:t>flags of</w:t>
      </w:r>
      <w:r>
        <w:rPr>
          <w:szCs w:val="22"/>
          <w:lang w:val="en-CA" w:eastAsia="ko-KR"/>
        </w:rPr>
        <w:t xml:space="preserve"> </w:t>
      </w:r>
      <w:r w:rsidR="00D47939">
        <w:rPr>
          <w:szCs w:val="22"/>
          <w:lang w:val="en-CA" w:eastAsia="ko-KR"/>
        </w:rPr>
        <w:t>the explicit</w:t>
      </w:r>
      <w:r>
        <w:rPr>
          <w:szCs w:val="22"/>
          <w:lang w:val="en-CA" w:eastAsia="ko-KR"/>
        </w:rPr>
        <w:t xml:space="preserve"> weighted prediction are not considered. Table 3 show</w:t>
      </w:r>
      <w:r w:rsidR="00DC5566">
        <w:rPr>
          <w:szCs w:val="22"/>
          <w:lang w:val="en-CA" w:eastAsia="ko-KR"/>
        </w:rPr>
        <w:t>s</w:t>
      </w:r>
      <w:r>
        <w:rPr>
          <w:szCs w:val="22"/>
          <w:lang w:val="en-CA" w:eastAsia="ko-KR"/>
        </w:rPr>
        <w:t xml:space="preserve"> the proposed condition which is yellow marked.</w:t>
      </w:r>
    </w:p>
    <w:p w14:paraId="7702AC79" w14:textId="69F47D92" w:rsidR="00340109" w:rsidRPr="00DC5566" w:rsidRDefault="00340109" w:rsidP="001B35A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985"/>
        </w:tabs>
        <w:rPr>
          <w:noProof/>
          <w:lang w:val="en-CA" w:eastAsia="ko-KR"/>
        </w:rPr>
      </w:pPr>
    </w:p>
    <w:p w14:paraId="6AA8CB0D" w14:textId="6333F40D" w:rsidR="00340109" w:rsidRDefault="00340109" w:rsidP="001B35AC">
      <w:pPr>
        <w:pStyle w:val="aa"/>
        <w:keepNext/>
        <w:jc w:val="center"/>
      </w:pPr>
      <w:r>
        <w:lastRenderedPageBreak/>
        <w:t xml:space="preserve">Table </w:t>
      </w:r>
      <w:fldSimple w:instr=" SEQ Table \* ARABIC ">
        <w:r w:rsidR="00981270">
          <w:rPr>
            <w:noProof/>
          </w:rPr>
          <w:t>4</w:t>
        </w:r>
      </w:fldSimple>
      <w:r>
        <w:t>. Proposed BDOF conditions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558"/>
      </w:tblGrid>
      <w:tr w:rsidR="00340109" w14:paraId="180DEF81" w14:textId="77777777" w:rsidTr="00340109">
        <w:tc>
          <w:tcPr>
            <w:tcW w:w="9558" w:type="dxa"/>
          </w:tcPr>
          <w:p w14:paraId="6D1FD431" w14:textId="77777777" w:rsidR="00340109" w:rsidRPr="001B51C5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>
              <w:rPr>
                <w:noProof/>
                <w:lang w:val="en-CA" w:eastAsia="ko-KR"/>
              </w:rPr>
              <w:t>sps_bdof_enabled_flag is equal to 1.</w:t>
            </w:r>
          </w:p>
          <w:p w14:paraId="791C4585" w14:textId="77777777" w:rsidR="00340109" w:rsidRPr="001B51C5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 w:rsidDel="003C51E6">
              <w:rPr>
                <w:noProof/>
                <w:lang w:val="en-CA" w:eastAsia="ko-KR"/>
              </w:rPr>
              <w:t>predFlagL</w:t>
            </w:r>
            <w:r w:rsidRPr="001B51C5">
              <w:rPr>
                <w:noProof/>
                <w:lang w:val="en-CA" w:eastAsia="ko-KR"/>
              </w:rPr>
              <w:t xml:space="preserve">0[ xSbIdx ][ ySbIdx ] and </w:t>
            </w:r>
            <w:r w:rsidRPr="001B51C5" w:rsidDel="003C51E6">
              <w:rPr>
                <w:noProof/>
                <w:lang w:val="en-CA" w:eastAsia="ko-KR"/>
              </w:rPr>
              <w:t>predFlagL</w:t>
            </w:r>
            <w:r w:rsidRPr="001B51C5">
              <w:rPr>
                <w:noProof/>
                <w:lang w:val="en-CA" w:eastAsia="ko-KR"/>
              </w:rPr>
              <w:t>1[ xSbIdx ][ ySbIdx ] are both equal to 1.</w:t>
            </w:r>
          </w:p>
          <w:p w14:paraId="4CA40AE8" w14:textId="77777777" w:rsidR="00340109" w:rsidRPr="001B51C5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 w:rsidDel="003C51E6">
              <w:rPr>
                <w:noProof/>
                <w:lang w:val="en-CA" w:eastAsia="ko-KR"/>
              </w:rPr>
              <w:t>DiffP</w:t>
            </w:r>
            <w:r w:rsidRPr="001B51C5">
              <w:rPr>
                <w:noProof/>
                <w:lang w:val="en-CA" w:eastAsia="ko-KR"/>
              </w:rPr>
              <w:t>icOrderCnt( currPic, RefPicList[ 0 ]</w:t>
            </w:r>
            <w:r w:rsidRPr="001B51C5" w:rsidDel="003C51E6">
              <w:rPr>
                <w:noProof/>
                <w:lang w:val="en-CA" w:eastAsia="ko-KR"/>
              </w:rPr>
              <w:t>[ refIdx</w:t>
            </w:r>
            <w:r w:rsidRPr="001B51C5">
              <w:rPr>
                <w:noProof/>
                <w:lang w:val="en-CA" w:eastAsia="ko-KR"/>
              </w:rPr>
              <w:t>L0</w:t>
            </w:r>
            <w:r w:rsidRPr="001B51C5" w:rsidDel="003C51E6">
              <w:rPr>
                <w:noProof/>
                <w:lang w:val="en-CA" w:eastAsia="ko-KR"/>
              </w:rPr>
              <w:t> ] )</w:t>
            </w:r>
            <w:r w:rsidRPr="001B51C5">
              <w:rPr>
                <w:noProof/>
                <w:lang w:val="en-CA" w:eastAsia="ko-KR"/>
              </w:rPr>
              <w:t xml:space="preserve"> * </w:t>
            </w:r>
            <w:r w:rsidRPr="001B51C5" w:rsidDel="003C51E6">
              <w:rPr>
                <w:noProof/>
                <w:lang w:val="en-CA" w:eastAsia="ko-KR"/>
              </w:rPr>
              <w:t>DiffP</w:t>
            </w:r>
            <w:r w:rsidRPr="001B51C5">
              <w:rPr>
                <w:noProof/>
                <w:lang w:val="en-CA" w:eastAsia="ko-KR"/>
              </w:rPr>
              <w:t>icOrderCnt( currPic, RefPicList[ 1 ]</w:t>
            </w:r>
            <w:r w:rsidRPr="001B51C5" w:rsidDel="003C51E6">
              <w:rPr>
                <w:noProof/>
                <w:lang w:val="en-CA" w:eastAsia="ko-KR"/>
              </w:rPr>
              <w:t>[ refIdx</w:t>
            </w:r>
            <w:r w:rsidRPr="001B51C5">
              <w:rPr>
                <w:noProof/>
                <w:lang w:val="en-CA" w:eastAsia="ko-KR"/>
              </w:rPr>
              <w:t>L1</w:t>
            </w:r>
            <w:r w:rsidRPr="001B51C5" w:rsidDel="003C51E6">
              <w:rPr>
                <w:noProof/>
                <w:lang w:val="en-CA" w:eastAsia="ko-KR"/>
              </w:rPr>
              <w:t> ] )</w:t>
            </w:r>
            <w:r w:rsidRPr="001B51C5">
              <w:rPr>
                <w:noProof/>
                <w:lang w:val="en-CA" w:eastAsia="ko-KR"/>
              </w:rPr>
              <w:t xml:space="preserve"> is less than 0.</w:t>
            </w:r>
          </w:p>
          <w:p w14:paraId="4C434F68" w14:textId="77777777" w:rsidR="00340109" w:rsidRPr="001B51C5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>
              <w:rPr>
                <w:noProof/>
                <w:lang w:val="en-CA" w:eastAsia="ko-KR"/>
              </w:rPr>
              <w:t>MotionModelIdc[ xCb ][ yCb ] is equal to 0.</w:t>
            </w:r>
          </w:p>
          <w:p w14:paraId="4D4A1C8D" w14:textId="77777777" w:rsidR="00340109" w:rsidRPr="001B51C5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>
              <w:rPr>
                <w:noProof/>
                <w:lang w:val="en-CA" w:eastAsia="ko-KR"/>
              </w:rPr>
              <w:t>merge_subblock_flag</w:t>
            </w:r>
            <w:r w:rsidRPr="001B51C5" w:rsidDel="003C51E6">
              <w:rPr>
                <w:noProof/>
                <w:lang w:val="en-CA" w:eastAsia="ko-KR"/>
              </w:rPr>
              <w:t>[ x</w:t>
            </w:r>
            <w:r w:rsidRPr="001B51C5">
              <w:rPr>
                <w:noProof/>
                <w:lang w:val="en-CA" w:eastAsia="ko-KR"/>
              </w:rPr>
              <w:t>Cb</w:t>
            </w:r>
            <w:r w:rsidRPr="001B51C5" w:rsidDel="003C51E6">
              <w:rPr>
                <w:noProof/>
                <w:lang w:val="en-CA" w:eastAsia="ko-KR"/>
              </w:rPr>
              <w:t> ][ y</w:t>
            </w:r>
            <w:r w:rsidRPr="001B51C5">
              <w:rPr>
                <w:noProof/>
                <w:lang w:val="en-CA" w:eastAsia="ko-KR"/>
              </w:rPr>
              <w:t>Cb ] is equal to</w:t>
            </w:r>
            <w:r w:rsidRPr="001B51C5" w:rsidDel="003C51E6">
              <w:rPr>
                <w:noProof/>
                <w:lang w:val="en-CA" w:eastAsia="ko-KR"/>
              </w:rPr>
              <w:t xml:space="preserve"> </w:t>
            </w:r>
            <w:r w:rsidRPr="001B51C5">
              <w:rPr>
                <w:noProof/>
                <w:lang w:val="en-CA" w:eastAsia="ko-KR"/>
              </w:rPr>
              <w:t>0.</w:t>
            </w:r>
          </w:p>
          <w:p w14:paraId="2F3629E9" w14:textId="77777777" w:rsidR="00340109" w:rsidRDefault="00340109" w:rsidP="00340109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noProof/>
                <w:lang w:val="en-CA" w:eastAsia="ko-KR"/>
              </w:rPr>
            </w:pPr>
            <w:r w:rsidRPr="001B51C5">
              <w:rPr>
                <w:noProof/>
                <w:lang w:val="en-CA" w:eastAsia="ko-KR"/>
              </w:rPr>
              <w:t>GbiIdx</w:t>
            </w:r>
            <w:r w:rsidRPr="001B51C5" w:rsidDel="003C51E6">
              <w:rPr>
                <w:noProof/>
                <w:lang w:val="en-CA" w:eastAsia="ko-KR"/>
              </w:rPr>
              <w:t>[ x</w:t>
            </w:r>
            <w:r w:rsidRPr="001B51C5">
              <w:rPr>
                <w:noProof/>
                <w:lang w:val="en-CA" w:eastAsia="ko-KR"/>
              </w:rPr>
              <w:t>Cb</w:t>
            </w:r>
            <w:r w:rsidRPr="001B51C5" w:rsidDel="003C51E6">
              <w:rPr>
                <w:noProof/>
                <w:lang w:val="en-CA" w:eastAsia="ko-KR"/>
              </w:rPr>
              <w:t> ][ y</w:t>
            </w:r>
            <w:r w:rsidRPr="001B51C5">
              <w:rPr>
                <w:noProof/>
                <w:lang w:val="en-CA" w:eastAsia="ko-KR"/>
              </w:rPr>
              <w:t>Cb ] is equal to</w:t>
            </w:r>
            <w:r w:rsidRPr="001B51C5" w:rsidDel="003C51E6">
              <w:rPr>
                <w:noProof/>
                <w:lang w:val="en-CA" w:eastAsia="ko-KR"/>
              </w:rPr>
              <w:t xml:space="preserve"> </w:t>
            </w:r>
            <w:r w:rsidRPr="001B51C5">
              <w:rPr>
                <w:noProof/>
                <w:lang w:val="en-CA" w:eastAsia="ko-KR"/>
              </w:rPr>
              <w:t>0.</w:t>
            </w:r>
          </w:p>
          <w:p w14:paraId="5F6478EC" w14:textId="77777777" w:rsidR="00340109" w:rsidRPr="001B35AC" w:rsidRDefault="00340109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szCs w:val="22"/>
                <w:lang w:val="en-CA" w:eastAsia="ko-KR"/>
              </w:rPr>
            </w:pPr>
            <w:r w:rsidRPr="00081587">
              <w:rPr>
                <w:noProof/>
                <w:highlight w:val="yellow"/>
                <w:lang w:val="en-CA"/>
              </w:rPr>
              <w:t>luma_weight_l0_flag[ </w:t>
            </w:r>
            <w:r w:rsidRPr="00081587">
              <w:rPr>
                <w:noProof/>
                <w:highlight w:val="yellow"/>
                <w:lang w:val="en-CA" w:eastAsia="ko-KR"/>
              </w:rPr>
              <w:t>refIdxL0</w:t>
            </w:r>
            <w:r w:rsidRPr="00081587">
              <w:rPr>
                <w:noProof/>
                <w:highlight w:val="yellow"/>
                <w:lang w:val="en-CA"/>
              </w:rPr>
              <w:t> ] and luma_weight_l1_flag[ </w:t>
            </w:r>
            <w:r w:rsidRPr="00081587">
              <w:rPr>
                <w:noProof/>
                <w:highlight w:val="yellow"/>
                <w:lang w:val="en-CA" w:eastAsia="ko-KR"/>
              </w:rPr>
              <w:t>refIdxL1</w:t>
            </w:r>
            <w:r w:rsidRPr="00081587">
              <w:rPr>
                <w:noProof/>
                <w:highlight w:val="yellow"/>
                <w:lang w:val="en-CA"/>
              </w:rPr>
              <w:t xml:space="preserve"> ] are equal to </w:t>
            </w:r>
            <w:r>
              <w:rPr>
                <w:noProof/>
                <w:highlight w:val="yellow"/>
                <w:lang w:val="en-CA"/>
              </w:rPr>
              <w:t>0</w:t>
            </w:r>
            <w:r>
              <w:rPr>
                <w:rFonts w:hint="eastAsia"/>
                <w:noProof/>
                <w:lang w:val="en-CA" w:eastAsia="ko-KR"/>
              </w:rPr>
              <w:t>.</w:t>
            </w:r>
          </w:p>
          <w:p w14:paraId="5814264B" w14:textId="2C7FE228" w:rsidR="00340109" w:rsidRDefault="00340109" w:rsidP="001B35AC">
            <w:pPr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  <w:tab w:val="left" w:pos="1985"/>
              </w:tabs>
              <w:rPr>
                <w:szCs w:val="22"/>
                <w:lang w:val="en-CA" w:eastAsia="ko-KR"/>
              </w:rPr>
            </w:pPr>
            <w:r w:rsidRPr="001B51C5">
              <w:rPr>
                <w:noProof/>
                <w:lang w:val="en-CA" w:eastAsia="ko-KR"/>
              </w:rPr>
              <w:t>cIdx is equal to</w:t>
            </w:r>
            <w:r w:rsidRPr="001B51C5" w:rsidDel="003C51E6">
              <w:rPr>
                <w:noProof/>
                <w:lang w:val="en-CA" w:eastAsia="ko-KR"/>
              </w:rPr>
              <w:t xml:space="preserve"> </w:t>
            </w:r>
            <w:r w:rsidRPr="001B51C5">
              <w:rPr>
                <w:noProof/>
                <w:lang w:val="en-CA" w:eastAsia="ko-KR"/>
              </w:rPr>
              <w:t>0.</w:t>
            </w:r>
          </w:p>
        </w:tc>
      </w:tr>
    </w:tbl>
    <w:p w14:paraId="5B3145AF" w14:textId="77777777" w:rsidR="00340109" w:rsidRPr="007E3E7A" w:rsidRDefault="00340109" w:rsidP="00E93934">
      <w:pPr>
        <w:rPr>
          <w:szCs w:val="22"/>
          <w:lang w:val="en-CA" w:eastAsia="ko-KR"/>
        </w:rPr>
      </w:pPr>
    </w:p>
    <w:p w14:paraId="1B2A8DBD" w14:textId="77777777" w:rsidR="00A9317F" w:rsidRDefault="00A9317F" w:rsidP="00A9317F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 results</w:t>
      </w:r>
    </w:p>
    <w:p w14:paraId="0BAC32A6" w14:textId="52F93F60" w:rsidR="00274B83" w:rsidRDefault="00A9317F" w:rsidP="00274B83">
      <w:pPr>
        <w:rPr>
          <w:lang w:val="en-CA" w:eastAsia="ko-KR"/>
        </w:rPr>
      </w:pPr>
      <w:r>
        <w:rPr>
          <w:rFonts w:hint="eastAsia"/>
          <w:lang w:eastAsia="ko-KR"/>
        </w:rPr>
        <w:t>The proposed method has been implemented on top of the</w:t>
      </w:r>
      <w:r>
        <w:rPr>
          <w:lang w:eastAsia="ko-KR"/>
        </w:rPr>
        <w:t xml:space="preserve"> VTM</w:t>
      </w:r>
      <w:r w:rsidR="007B56C4">
        <w:rPr>
          <w:lang w:eastAsia="ko-KR"/>
        </w:rPr>
        <w:t>4</w:t>
      </w:r>
      <w:r>
        <w:rPr>
          <w:lang w:eastAsia="ko-KR"/>
        </w:rPr>
        <w:t>.0 with default setting and tested using JVET SDR common test condition [</w:t>
      </w:r>
      <w:r w:rsidR="002F3946">
        <w:rPr>
          <w:lang w:eastAsia="ko-KR"/>
        </w:rPr>
        <w:t>3</w:t>
      </w:r>
      <w:r>
        <w:rPr>
          <w:lang w:eastAsia="ko-KR"/>
        </w:rPr>
        <w:t xml:space="preserve">]. </w:t>
      </w:r>
      <w:r w:rsidR="00274B83" w:rsidRPr="00C33F35">
        <w:rPr>
          <w:lang w:val="en-CA" w:eastAsia="ko-KR"/>
        </w:rPr>
        <w:t>The experimental results reportedly show</w:t>
      </w:r>
      <w:r w:rsidR="00274B83" w:rsidRPr="00C33F35">
        <w:rPr>
          <w:rFonts w:hint="eastAsia"/>
          <w:lang w:val="en-CA" w:eastAsia="ko-KR"/>
        </w:rPr>
        <w:t xml:space="preserve"> </w:t>
      </w:r>
      <w:r w:rsidR="001046EE">
        <w:rPr>
          <w:lang w:val="en-CA" w:eastAsia="ko-KR"/>
        </w:rPr>
        <w:t>0.00</w:t>
      </w:r>
      <w:r w:rsidR="00274B83" w:rsidRPr="00C33F35">
        <w:rPr>
          <w:rFonts w:hint="eastAsia"/>
          <w:lang w:val="en-CA" w:eastAsia="ko-KR"/>
        </w:rPr>
        <w:t xml:space="preserve">% </w:t>
      </w:r>
      <w:r w:rsidR="00274B83" w:rsidRPr="00C33F35">
        <w:rPr>
          <w:lang w:val="en-CA" w:eastAsia="ko-KR"/>
        </w:rPr>
        <w:t xml:space="preserve">BD-rate </w:t>
      </w:r>
      <w:r w:rsidR="00274B83">
        <w:rPr>
          <w:lang w:val="en-CA" w:eastAsia="ko-KR"/>
        </w:rPr>
        <w:t>changes</w:t>
      </w:r>
      <w:r w:rsidR="001046EE">
        <w:rPr>
          <w:lang w:val="en-CA" w:eastAsia="ko-KR"/>
        </w:rPr>
        <w:t xml:space="preserve"> without encoding/decoding complexity changes</w:t>
      </w:r>
      <w:r w:rsidR="00274B83" w:rsidRPr="00C33F35">
        <w:rPr>
          <w:rFonts w:hint="eastAsia"/>
          <w:lang w:val="en-CA" w:eastAsia="ko-KR"/>
        </w:rPr>
        <w:t xml:space="preserve"> compared to </w:t>
      </w:r>
      <w:r w:rsidR="00274B83" w:rsidRPr="00C33F35">
        <w:rPr>
          <w:lang w:val="en-CA" w:eastAsia="ko-KR"/>
        </w:rPr>
        <w:t xml:space="preserve">VTM </w:t>
      </w:r>
      <w:r w:rsidR="00274B83">
        <w:rPr>
          <w:lang w:val="en-CA" w:eastAsia="ko-KR"/>
        </w:rPr>
        <w:t>4</w:t>
      </w:r>
      <w:r w:rsidR="00274B83" w:rsidRPr="00C33F35">
        <w:rPr>
          <w:lang w:val="en-CA" w:eastAsia="ko-KR"/>
        </w:rPr>
        <w:t>.0 as Anchor in RA.</w:t>
      </w:r>
    </w:p>
    <w:p w14:paraId="02303F4F" w14:textId="77777777" w:rsidR="00274B83" w:rsidRPr="00274B83" w:rsidRDefault="00274B83" w:rsidP="00A9317F">
      <w:pPr>
        <w:rPr>
          <w:lang w:val="en-CA" w:eastAsia="ko-KR"/>
        </w:rPr>
      </w:pPr>
    </w:p>
    <w:p w14:paraId="471DEC31" w14:textId="7AEA7587" w:rsidR="00274B83" w:rsidRDefault="00274B83" w:rsidP="00274B83">
      <w:pPr>
        <w:pStyle w:val="aa"/>
        <w:keepNext/>
        <w:jc w:val="center"/>
      </w:pPr>
      <w:r>
        <w:t xml:space="preserve">Table </w:t>
      </w:r>
      <w:fldSimple w:instr=" SEQ Table \* ARABIC ">
        <w:r w:rsidR="00981270">
          <w:rPr>
            <w:noProof/>
          </w:rPr>
          <w:t>5</w:t>
        </w:r>
      </w:fldSimple>
      <w:r>
        <w:rPr>
          <w:noProof/>
        </w:rPr>
        <w:t>.</w:t>
      </w:r>
      <w:r>
        <w:t xml:space="preserve"> </w:t>
      </w:r>
      <w:r w:rsidR="00B1722F">
        <w:t>E</w:t>
      </w:r>
      <w:r w:rsidRPr="00C33F35">
        <w:t>xperimental results on VTM</w:t>
      </w:r>
      <w:r>
        <w:t>4</w:t>
      </w:r>
      <w:r w:rsidR="00B1722F">
        <w:t>.0 RA</w:t>
      </w:r>
    </w:p>
    <w:tbl>
      <w:tblPr>
        <w:tblW w:w="784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840"/>
        <w:gridCol w:w="1200"/>
        <w:gridCol w:w="1200"/>
        <w:gridCol w:w="1200"/>
        <w:gridCol w:w="1200"/>
        <w:gridCol w:w="1200"/>
      </w:tblGrid>
      <w:tr w:rsidR="00E41EC0" w:rsidRPr="00E41EC0" w14:paraId="7B73088C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66076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8FDF2" w14:textId="150884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Random access Main10 </w:t>
            </w:r>
          </w:p>
        </w:tc>
      </w:tr>
      <w:tr w:rsidR="00E41EC0" w:rsidRPr="00E41EC0" w14:paraId="5D3A0634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BE8A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맑은 고딕" w:eastAsia="맑은 고딕" w:hAnsi="맑은 고딕" w:cs="굴림"/>
                <w:color w:val="000000"/>
                <w:sz w:val="24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4338B" w14:textId="7D44620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　</w:t>
            </w: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VTM-4.0</w:t>
            </w:r>
          </w:p>
        </w:tc>
      </w:tr>
      <w:tr w:rsidR="00E41EC0" w:rsidRPr="00E41EC0" w14:paraId="79A836D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CE743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0BE2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5C66BE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E48C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1979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9FC7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</w:p>
        </w:tc>
      </w:tr>
      <w:tr w:rsidR="00E41EC0" w:rsidRPr="00E41EC0" w14:paraId="196CB753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C40A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A08CA" w14:textId="1DFE7ECF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FDBFD" w14:textId="6AD61182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75200" w14:textId="5F2EEAC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A2B7" w14:textId="4FFDB2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1C22B7" w14:textId="1D61404C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391FCA89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1B3E8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FB36E" w14:textId="247F510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36F61" w14:textId="1E8C9AFF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4D625" w14:textId="3CA227DA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837A9" w14:textId="27CFF6AD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C2FBA" w14:textId="0B540A7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0DE4DD2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9CD0D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2C390C" w14:textId="6D08091E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56C95" w14:textId="486DFFE2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36746" w14:textId="4101A98E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DA56C" w14:textId="64619F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CFF488" w14:textId="3B89D5DE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22D67D07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4C92F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6C366" w14:textId="3FDEEF4E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30A28" w14:textId="26F04243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95BCD" w14:textId="0453592B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394F4" w14:textId="20664333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061814" w14:textId="67BA979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3868623B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872D24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B8F5F" w14:textId="703D1F51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1832CA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2BDA" w14:textId="0FEE7983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C1413" w14:textId="1E5C990D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AFA7C" w14:textId="7B14F2C2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E41EC0" w:rsidRPr="00E41EC0" w14:paraId="6D4603A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D3C97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A2774" w14:textId="60C16AC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84244" w14:textId="00116E7F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2FC39" w14:textId="2A161CEA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30886" w14:textId="5A92D1EB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AD338" w14:textId="0DB879E6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1BF9CA96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7F943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24B17" w14:textId="3893B20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7A3B2" w14:textId="449E466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C4B3" w14:textId="2671EE8C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9C31F" w14:textId="59A08BDF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F49AA" w14:textId="7569C0B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41EC0" w:rsidRPr="00E41EC0" w14:paraId="3852D87D" w14:textId="77777777" w:rsidTr="00E41EC0">
        <w:trPr>
          <w:trHeight w:val="255"/>
          <w:jc w:val="center"/>
        </w:trPr>
        <w:tc>
          <w:tcPr>
            <w:tcW w:w="18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DAF70" w14:textId="77777777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E41EC0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A03873" w14:textId="07AF7CB0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268AB" w14:textId="608BF625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96609B" w14:textId="5909EA08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4F724" w14:textId="598A5989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A224D" w14:textId="4407C472" w:rsidR="00E41EC0" w:rsidRPr="00E41EC0" w:rsidRDefault="00E41EC0" w:rsidP="00E41EC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>
              <w:rPr>
                <w:rFonts w:ascii="Arial" w:eastAsia="맑은 고딕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FF97139" w14:textId="77777777" w:rsidR="00274B83" w:rsidRDefault="00274B83" w:rsidP="00A9317F">
      <w:pPr>
        <w:rPr>
          <w:lang w:val="en-CA" w:eastAsia="ko-KR"/>
        </w:rPr>
      </w:pPr>
    </w:p>
    <w:p w14:paraId="7BE8307C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6E60A128" w14:textId="1732E513" w:rsidR="00381187" w:rsidRDefault="00381187" w:rsidP="00775D4F">
      <w:pPr>
        <w:rPr>
          <w:lang w:val="en-CA" w:eastAsia="ko-KR"/>
        </w:rPr>
      </w:pPr>
      <w:r>
        <w:rPr>
          <w:lang w:val="en-CA" w:eastAsia="ko-KR"/>
        </w:rPr>
        <w:t>In this contribution, conditions for DMVR</w:t>
      </w:r>
      <w:r w:rsidR="00340109">
        <w:rPr>
          <w:lang w:val="en-CA" w:eastAsia="ko-KR"/>
        </w:rPr>
        <w:t xml:space="preserve"> and BDOF</w:t>
      </w:r>
      <w:r>
        <w:rPr>
          <w:lang w:val="en-CA" w:eastAsia="ko-KR"/>
        </w:rPr>
        <w:t xml:space="preserve"> are fixed considering the GBi index</w:t>
      </w:r>
      <w:r w:rsidR="00340109">
        <w:rPr>
          <w:lang w:val="en-CA" w:eastAsia="ko-KR"/>
        </w:rPr>
        <w:t xml:space="preserve"> and weighting f</w:t>
      </w:r>
      <w:r w:rsidR="0064686A">
        <w:rPr>
          <w:lang w:val="en-CA" w:eastAsia="ko-KR"/>
        </w:rPr>
        <w:t>lag of</w:t>
      </w:r>
      <w:r w:rsidR="00D47939">
        <w:rPr>
          <w:lang w:val="en-CA" w:eastAsia="ko-KR"/>
        </w:rPr>
        <w:t xml:space="preserve"> the explicit </w:t>
      </w:r>
      <w:r w:rsidR="00340109">
        <w:rPr>
          <w:lang w:val="en-CA" w:eastAsia="ko-KR"/>
        </w:rPr>
        <w:t>weighted prediction</w:t>
      </w:r>
      <w:r>
        <w:rPr>
          <w:lang w:val="en-CA" w:eastAsia="ko-KR"/>
        </w:rPr>
        <w:t>.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The experimental results reportedly show</w:t>
      </w: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>0.00</w:t>
      </w:r>
      <w:r w:rsidRPr="00BD73C0">
        <w:rPr>
          <w:rFonts w:hint="eastAsia"/>
          <w:lang w:val="en-CA" w:eastAsia="ko-KR"/>
        </w:rPr>
        <w:t xml:space="preserve">% </w:t>
      </w:r>
      <w:r w:rsidRPr="00BD73C0">
        <w:rPr>
          <w:lang w:val="en-CA" w:eastAsia="ko-KR"/>
        </w:rPr>
        <w:t xml:space="preserve">BD-rate </w:t>
      </w:r>
      <w:r>
        <w:rPr>
          <w:lang w:val="en-CA" w:eastAsia="ko-KR"/>
        </w:rPr>
        <w:t xml:space="preserve">changes </w:t>
      </w:r>
      <w:r w:rsidRPr="00BD73C0">
        <w:rPr>
          <w:lang w:val="en-CA" w:eastAsia="ko-KR"/>
        </w:rPr>
        <w:t xml:space="preserve">with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>%</w:t>
      </w:r>
      <w:r>
        <w:rPr>
          <w:lang w:val="en-CA" w:eastAsia="ko-KR"/>
        </w:rPr>
        <w:t xml:space="preserve"> </w:t>
      </w:r>
      <w:r w:rsidRPr="00BD73C0">
        <w:rPr>
          <w:lang w:val="en-CA" w:eastAsia="ko-KR"/>
        </w:rPr>
        <w:t xml:space="preserve">and </w:t>
      </w:r>
      <w:r>
        <w:rPr>
          <w:lang w:val="en-CA" w:eastAsia="ko-KR"/>
        </w:rPr>
        <w:t>100</w:t>
      </w:r>
      <w:r w:rsidRPr="00BD73C0">
        <w:rPr>
          <w:lang w:val="en-CA" w:eastAsia="ko-KR"/>
        </w:rPr>
        <w:t xml:space="preserve">% encoding and decoding run-time </w:t>
      </w:r>
      <w:r w:rsidRPr="00F931AF">
        <w:rPr>
          <w:rFonts w:hint="eastAsia"/>
          <w:lang w:val="en-CA" w:eastAsia="ko-KR"/>
        </w:rPr>
        <w:t>compared to</w:t>
      </w:r>
      <w:r w:rsidRPr="00F931AF">
        <w:rPr>
          <w:lang w:val="en-CA" w:eastAsia="ko-KR"/>
        </w:rPr>
        <w:t xml:space="preserve"> VTM</w:t>
      </w:r>
      <w:r>
        <w:rPr>
          <w:lang w:val="en-CA" w:eastAsia="ko-KR"/>
        </w:rPr>
        <w:t>4</w:t>
      </w:r>
      <w:r w:rsidRPr="00F931AF">
        <w:rPr>
          <w:lang w:val="en-CA" w:eastAsia="ko-KR"/>
        </w:rPr>
        <w:t>.0</w:t>
      </w:r>
      <w:r w:rsidRPr="00F922CE">
        <w:rPr>
          <w:lang w:val="en-CA" w:eastAsia="ko-KR"/>
        </w:rPr>
        <w:t xml:space="preserve"> as anchor in </w:t>
      </w:r>
      <w:r w:rsidRPr="00F922CE">
        <w:rPr>
          <w:rFonts w:hint="eastAsia"/>
          <w:lang w:val="en-CA" w:eastAsia="ko-KR"/>
        </w:rPr>
        <w:t>RA</w:t>
      </w:r>
      <w:r w:rsidRPr="00F922CE">
        <w:rPr>
          <w:lang w:val="en-CA" w:eastAsia="ko-KR"/>
        </w:rPr>
        <w:t xml:space="preserve"> configurations.</w:t>
      </w:r>
      <w:r>
        <w:rPr>
          <w:lang w:val="en-CA" w:eastAsia="ko-KR"/>
        </w:rPr>
        <w:t xml:space="preserve"> It is recommended to consider this method in the next VTM.</w:t>
      </w:r>
    </w:p>
    <w:p w14:paraId="49E96DEA" w14:textId="77777777" w:rsidR="00A9317F" w:rsidRDefault="00A9317F" w:rsidP="009234A5">
      <w:pPr>
        <w:rPr>
          <w:szCs w:val="22"/>
          <w:lang w:val="en-CA"/>
        </w:rPr>
      </w:pPr>
    </w:p>
    <w:p w14:paraId="6E8E3EBF" w14:textId="77777777" w:rsidR="00A9317F" w:rsidRPr="005B217D" w:rsidRDefault="00A9317F" w:rsidP="00A9317F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042DDC40" w14:textId="29696260" w:rsidR="00847093" w:rsidRDefault="004C2835" w:rsidP="004C2835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noProof/>
          <w:szCs w:val="22"/>
        </w:rPr>
        <w:t>Sriram Sethuraman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</w:t>
      </w:r>
      <w:r w:rsidRPr="004C2835">
        <w:rPr>
          <w:szCs w:val="22"/>
          <w:lang w:eastAsia="ko-KR"/>
        </w:rPr>
        <w:t>CE9: Results of DMVR related Tests CE9.2.1 and CE9.2.2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>
        <w:rPr>
          <w:szCs w:val="22"/>
          <w:lang w:eastAsia="ko-KR"/>
        </w:rPr>
        <w:t>M</w:t>
      </w:r>
      <w:r w:rsidR="00381187">
        <w:rPr>
          <w:szCs w:val="22"/>
          <w:lang w:eastAsia="ko-KR"/>
        </w:rPr>
        <w:t>0</w:t>
      </w:r>
      <w:r w:rsidRPr="006142E0">
        <w:rPr>
          <w:szCs w:val="22"/>
          <w:lang w:eastAsia="ko-KR"/>
        </w:rPr>
        <w:t>1</w:t>
      </w:r>
      <w:r>
        <w:rPr>
          <w:szCs w:val="22"/>
          <w:lang w:eastAsia="ko-KR"/>
        </w:rPr>
        <w:t>47</w:t>
      </w:r>
      <w:r w:rsidRPr="006142E0">
        <w:rPr>
          <w:szCs w:val="22"/>
          <w:lang w:eastAsia="ko-KR"/>
        </w:rPr>
        <w:t>, 1</w:t>
      </w:r>
      <w:r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Marrakech, MA, 9</w:t>
      </w:r>
      <w:r w:rsidRPr="006142E0">
        <w:rPr>
          <w:szCs w:val="22"/>
          <w:lang w:eastAsia="ko-KR"/>
        </w:rPr>
        <w:t>-</w:t>
      </w:r>
      <w:r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452FD0AB" w14:textId="07EAD84B" w:rsidR="002F3946" w:rsidRDefault="004C2835" w:rsidP="002F3946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 w:rsidRPr="00DE0F0E">
        <w:rPr>
          <w:noProof/>
          <w:szCs w:val="22"/>
        </w:rPr>
        <w:t>Benjamin Bross</w:t>
      </w:r>
      <w:r w:rsidR="002F3946" w:rsidRPr="006142E0">
        <w:rPr>
          <w:szCs w:val="22"/>
          <w:lang w:eastAsia="ko-KR"/>
        </w:rPr>
        <w:t>,</w:t>
      </w:r>
      <w:r w:rsidR="002F3946">
        <w:rPr>
          <w:szCs w:val="22"/>
          <w:lang w:eastAsia="ko-KR"/>
        </w:rPr>
        <w:t xml:space="preserve"> et al.,</w:t>
      </w:r>
      <w:r w:rsidR="002F3946" w:rsidRPr="006142E0">
        <w:rPr>
          <w:szCs w:val="22"/>
          <w:lang w:eastAsia="ko-KR"/>
        </w:rPr>
        <w:t xml:space="preserve"> “</w:t>
      </w:r>
      <w:r w:rsidR="002F3946" w:rsidRPr="002F3946">
        <w:rPr>
          <w:szCs w:val="22"/>
          <w:lang w:eastAsia="ko-KR"/>
        </w:rPr>
        <w:t>Versatile Video Coding (Draft 4)</w:t>
      </w:r>
      <w:r w:rsidR="002F3946" w:rsidRPr="006142E0">
        <w:rPr>
          <w:szCs w:val="22"/>
          <w:lang w:eastAsia="ko-KR"/>
        </w:rPr>
        <w:t>”</w:t>
      </w:r>
      <w:r w:rsidR="002F3946">
        <w:rPr>
          <w:szCs w:val="22"/>
          <w:lang w:eastAsia="ko-KR"/>
        </w:rPr>
        <w:t xml:space="preserve">, </w:t>
      </w:r>
      <w:r w:rsidR="002F3946" w:rsidRPr="00DA616C">
        <w:rPr>
          <w:lang w:eastAsia="ko-KR"/>
        </w:rPr>
        <w:t xml:space="preserve">Joint Video </w:t>
      </w:r>
      <w:r w:rsidR="002F3946" w:rsidRPr="006142E0">
        <w:rPr>
          <w:szCs w:val="22"/>
          <w:lang w:eastAsia="ko-KR"/>
        </w:rPr>
        <w:t>Exploration Team (JVET) of ITU-T SG 16 WP 3 and ISO/IEC JTC1/SC 29/WG 11 JVET-</w:t>
      </w:r>
      <w:r w:rsidR="002F3946">
        <w:rPr>
          <w:szCs w:val="22"/>
          <w:lang w:eastAsia="ko-KR"/>
        </w:rPr>
        <w:t>M</w:t>
      </w:r>
      <w:r w:rsidR="002F3946" w:rsidRPr="006142E0">
        <w:rPr>
          <w:szCs w:val="22"/>
          <w:lang w:eastAsia="ko-KR"/>
        </w:rPr>
        <w:t>100</w:t>
      </w:r>
      <w:r w:rsidR="002F3946">
        <w:rPr>
          <w:szCs w:val="22"/>
          <w:lang w:eastAsia="ko-KR"/>
        </w:rPr>
        <w:t>1</w:t>
      </w:r>
      <w:r w:rsidR="002F3946" w:rsidRPr="006142E0">
        <w:rPr>
          <w:szCs w:val="22"/>
          <w:lang w:eastAsia="ko-KR"/>
        </w:rPr>
        <w:t>, 1</w:t>
      </w:r>
      <w:r w:rsidR="002F3946">
        <w:rPr>
          <w:szCs w:val="22"/>
          <w:lang w:eastAsia="ko-KR"/>
        </w:rPr>
        <w:t>3</w:t>
      </w:r>
      <w:r w:rsidR="002F3946" w:rsidRPr="006142E0">
        <w:rPr>
          <w:szCs w:val="22"/>
          <w:vertAlign w:val="superscript"/>
          <w:lang w:eastAsia="ko-KR"/>
        </w:rPr>
        <w:t>th</w:t>
      </w:r>
      <w:r w:rsidR="002F3946" w:rsidRPr="006142E0">
        <w:rPr>
          <w:szCs w:val="22"/>
          <w:lang w:eastAsia="ko-KR"/>
        </w:rPr>
        <w:t xml:space="preserve"> meeting, </w:t>
      </w:r>
      <w:r w:rsidR="002F3946">
        <w:rPr>
          <w:szCs w:val="22"/>
          <w:lang w:eastAsia="ko-KR"/>
        </w:rPr>
        <w:t>Marrakech, MA, 9</w:t>
      </w:r>
      <w:r w:rsidR="002F3946" w:rsidRPr="006142E0">
        <w:rPr>
          <w:szCs w:val="22"/>
          <w:lang w:eastAsia="ko-KR"/>
        </w:rPr>
        <w:t>-</w:t>
      </w:r>
      <w:r w:rsidR="002F3946">
        <w:rPr>
          <w:szCs w:val="22"/>
          <w:lang w:eastAsia="ko-KR"/>
        </w:rPr>
        <w:t>18</w:t>
      </w:r>
      <w:r w:rsidR="002F3946" w:rsidRPr="006142E0">
        <w:rPr>
          <w:szCs w:val="22"/>
          <w:lang w:eastAsia="ko-KR"/>
        </w:rPr>
        <w:t xml:space="preserve"> </w:t>
      </w:r>
      <w:r w:rsidR="002F3946">
        <w:rPr>
          <w:szCs w:val="22"/>
          <w:lang w:eastAsia="ko-KR"/>
        </w:rPr>
        <w:t>Jan.</w:t>
      </w:r>
      <w:r w:rsidR="002F3946" w:rsidRPr="006142E0">
        <w:rPr>
          <w:szCs w:val="22"/>
          <w:lang w:eastAsia="ko-KR"/>
        </w:rPr>
        <w:t xml:space="preserve"> 201</w:t>
      </w:r>
      <w:r w:rsidR="002F3946">
        <w:rPr>
          <w:szCs w:val="22"/>
          <w:lang w:eastAsia="ko-KR"/>
        </w:rPr>
        <w:t>9</w:t>
      </w:r>
      <w:r w:rsidR="002F3946" w:rsidRPr="006142E0">
        <w:rPr>
          <w:szCs w:val="22"/>
          <w:lang w:eastAsia="ko-KR"/>
        </w:rPr>
        <w:t>.</w:t>
      </w:r>
    </w:p>
    <w:p w14:paraId="3B1CFA7F" w14:textId="3889524B" w:rsidR="00A9317F" w:rsidRDefault="00A9317F" w:rsidP="00A9317F">
      <w:pPr>
        <w:pStyle w:val="ac"/>
        <w:numPr>
          <w:ilvl w:val="0"/>
          <w:numId w:val="12"/>
        </w:numPr>
        <w:jc w:val="both"/>
        <w:rPr>
          <w:szCs w:val="22"/>
          <w:lang w:eastAsia="ko-KR"/>
        </w:rPr>
      </w:pPr>
      <w:r>
        <w:rPr>
          <w:szCs w:val="22"/>
          <w:lang w:val="de-DE"/>
        </w:rPr>
        <w:lastRenderedPageBreak/>
        <w:t>Frank Bossen</w:t>
      </w:r>
      <w:r w:rsidRPr="006142E0">
        <w:rPr>
          <w:szCs w:val="22"/>
          <w:lang w:eastAsia="ko-KR"/>
        </w:rPr>
        <w:t>,</w:t>
      </w:r>
      <w:r>
        <w:rPr>
          <w:szCs w:val="22"/>
          <w:lang w:eastAsia="ko-KR"/>
        </w:rPr>
        <w:t xml:space="preserve"> et al.,</w:t>
      </w:r>
      <w:r w:rsidRPr="006142E0">
        <w:rPr>
          <w:szCs w:val="22"/>
          <w:lang w:eastAsia="ko-KR"/>
        </w:rPr>
        <w:t xml:space="preserve"> “JVET common test conditions and software reference configurations</w:t>
      </w:r>
      <w:r>
        <w:rPr>
          <w:szCs w:val="22"/>
          <w:lang w:eastAsia="ko-KR"/>
        </w:rPr>
        <w:t xml:space="preserve"> for SDR video</w:t>
      </w:r>
      <w:r w:rsidRPr="006142E0">
        <w:rPr>
          <w:szCs w:val="22"/>
          <w:lang w:eastAsia="ko-KR"/>
        </w:rPr>
        <w:t>”</w:t>
      </w:r>
      <w:r>
        <w:rPr>
          <w:szCs w:val="22"/>
          <w:lang w:eastAsia="ko-KR"/>
        </w:rPr>
        <w:t xml:space="preserve">, </w:t>
      </w:r>
      <w:r w:rsidRPr="00DA616C">
        <w:rPr>
          <w:lang w:eastAsia="ko-KR"/>
        </w:rPr>
        <w:t xml:space="preserve">Joint Video </w:t>
      </w:r>
      <w:r w:rsidRPr="006142E0">
        <w:rPr>
          <w:szCs w:val="22"/>
          <w:lang w:eastAsia="ko-KR"/>
        </w:rPr>
        <w:t>Exploration Team (JVET) of ITU-T SG 16 WP 3 and ISO/IEC JTC1/SC 29/WG 11 JVET-</w:t>
      </w:r>
      <w:r w:rsidR="00274B83">
        <w:rPr>
          <w:szCs w:val="22"/>
          <w:lang w:eastAsia="ko-KR"/>
        </w:rPr>
        <w:t>M</w:t>
      </w:r>
      <w:r w:rsidRPr="006142E0">
        <w:rPr>
          <w:szCs w:val="22"/>
          <w:lang w:eastAsia="ko-KR"/>
        </w:rPr>
        <w:t>1010, 1</w:t>
      </w:r>
      <w:r w:rsidR="00274B83">
        <w:rPr>
          <w:szCs w:val="22"/>
          <w:lang w:eastAsia="ko-KR"/>
        </w:rPr>
        <w:t>3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szCs w:val="22"/>
          <w:lang w:eastAsia="ko-KR"/>
        </w:rPr>
        <w:t>Ma</w:t>
      </w:r>
      <w:r w:rsidR="00274B83">
        <w:rPr>
          <w:szCs w:val="22"/>
          <w:lang w:eastAsia="ko-KR"/>
        </w:rPr>
        <w:t>rrakech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MA</w:t>
      </w:r>
      <w:r>
        <w:rPr>
          <w:szCs w:val="22"/>
          <w:lang w:eastAsia="ko-KR"/>
        </w:rPr>
        <w:t xml:space="preserve">, 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-</w:t>
      </w:r>
      <w:r w:rsidR="00274B83">
        <w:rPr>
          <w:szCs w:val="22"/>
          <w:lang w:eastAsia="ko-KR"/>
        </w:rPr>
        <w:t>18</w:t>
      </w:r>
      <w:r w:rsidRPr="006142E0">
        <w:rPr>
          <w:szCs w:val="22"/>
          <w:lang w:eastAsia="ko-KR"/>
        </w:rPr>
        <w:t xml:space="preserve"> </w:t>
      </w:r>
      <w:r w:rsidR="00274B83">
        <w:rPr>
          <w:szCs w:val="22"/>
          <w:lang w:eastAsia="ko-KR"/>
        </w:rPr>
        <w:t>Jan.</w:t>
      </w:r>
      <w:r w:rsidRPr="006142E0">
        <w:rPr>
          <w:szCs w:val="22"/>
          <w:lang w:eastAsia="ko-KR"/>
        </w:rPr>
        <w:t xml:space="preserve"> 201</w:t>
      </w:r>
      <w:r w:rsidR="00274B83">
        <w:rPr>
          <w:szCs w:val="22"/>
          <w:lang w:eastAsia="ko-KR"/>
        </w:rPr>
        <w:t>9</w:t>
      </w:r>
      <w:r w:rsidRPr="006142E0">
        <w:rPr>
          <w:szCs w:val="22"/>
          <w:lang w:eastAsia="ko-KR"/>
        </w:rPr>
        <w:t>.</w:t>
      </w:r>
    </w:p>
    <w:p w14:paraId="14392006" w14:textId="77777777" w:rsidR="00A9317F" w:rsidRPr="008179D1" w:rsidRDefault="00A9317F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86151A4" w:rsidR="007F1F8B" w:rsidRPr="00A9317F" w:rsidRDefault="00A9317F" w:rsidP="009234A5">
      <w:pPr>
        <w:rPr>
          <w:szCs w:val="22"/>
          <w:lang w:val="en-CA"/>
        </w:rPr>
      </w:pPr>
      <w:r w:rsidRPr="000977E0">
        <w:rPr>
          <w:b/>
          <w:szCs w:val="22"/>
          <w:lang w:val="en-CA"/>
        </w:rPr>
        <w:t>LG Electronics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A9317F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F7A172" w14:textId="77777777" w:rsidR="00815B68" w:rsidRDefault="00815B68">
      <w:r>
        <w:separator/>
      </w:r>
    </w:p>
  </w:endnote>
  <w:endnote w:type="continuationSeparator" w:id="0">
    <w:p w14:paraId="0CF47436" w14:textId="77777777" w:rsidR="00815B68" w:rsidRDefault="00815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734484D" w:rsidR="00274B83" w:rsidRPr="00C00DDE" w:rsidRDefault="00274B83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4686A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4686A">
      <w:rPr>
        <w:rStyle w:val="a5"/>
        <w:noProof/>
      </w:rPr>
      <w:t>2019-03-13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BF1504" w14:textId="77777777" w:rsidR="00815B68" w:rsidRDefault="00815B68">
      <w:r>
        <w:separator/>
      </w:r>
    </w:p>
  </w:footnote>
  <w:footnote w:type="continuationSeparator" w:id="0">
    <w:p w14:paraId="34D0D6BA" w14:textId="77777777" w:rsidR="00815B68" w:rsidRDefault="00815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E1E76E7"/>
    <w:multiLevelType w:val="hybridMultilevel"/>
    <w:tmpl w:val="7D523D64"/>
    <w:lvl w:ilvl="0" w:tplc="550877A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22365A"/>
    <w:multiLevelType w:val="hybridMultilevel"/>
    <w:tmpl w:val="5740AD72"/>
    <w:lvl w:ilvl="0" w:tplc="0504E9C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3084DF6"/>
    <w:multiLevelType w:val="hybridMultilevel"/>
    <w:tmpl w:val="2ADCBABA"/>
    <w:lvl w:ilvl="0" w:tplc="9F3C321A">
      <w:start w:val="1"/>
      <w:numFmt w:val="decimal"/>
      <w:lvlText w:val="[%1]"/>
      <w:lvlJc w:val="left"/>
      <w:pPr>
        <w:ind w:left="4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083695"/>
    <w:multiLevelType w:val="hybridMultilevel"/>
    <w:tmpl w:val="5B647126"/>
    <w:lvl w:ilvl="0" w:tplc="267CB2E4">
      <w:numFmt w:val="bullet"/>
      <w:lvlText w:val="-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cs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9"/>
  </w:num>
  <w:num w:numId="13">
    <w:abstractNumId w:val="8"/>
  </w:num>
  <w:num w:numId="14">
    <w:abstractNumId w:val="6"/>
  </w:num>
  <w:num w:numId="15">
    <w:abstractNumId w:val="13"/>
  </w:num>
  <w:num w:numId="16">
    <w:abstractNumId w:val="15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17E5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6EE"/>
    <w:rsid w:val="00124E38"/>
    <w:rsid w:val="0012580B"/>
    <w:rsid w:val="00131F90"/>
    <w:rsid w:val="0013458C"/>
    <w:rsid w:val="0013526E"/>
    <w:rsid w:val="00146152"/>
    <w:rsid w:val="00150298"/>
    <w:rsid w:val="00155526"/>
    <w:rsid w:val="00171371"/>
    <w:rsid w:val="00175A24"/>
    <w:rsid w:val="00187E58"/>
    <w:rsid w:val="001A10D6"/>
    <w:rsid w:val="001A297E"/>
    <w:rsid w:val="001A368E"/>
    <w:rsid w:val="001A7329"/>
    <w:rsid w:val="001A792F"/>
    <w:rsid w:val="001B35AC"/>
    <w:rsid w:val="001B4E28"/>
    <w:rsid w:val="001C3525"/>
    <w:rsid w:val="001C3AFB"/>
    <w:rsid w:val="001D1BD2"/>
    <w:rsid w:val="001E0248"/>
    <w:rsid w:val="001E02BE"/>
    <w:rsid w:val="001E3B37"/>
    <w:rsid w:val="001E5CCD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4CE6"/>
    <w:rsid w:val="00251866"/>
    <w:rsid w:val="00263398"/>
    <w:rsid w:val="00263B99"/>
    <w:rsid w:val="00266F06"/>
    <w:rsid w:val="00274B83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2F3946"/>
    <w:rsid w:val="002F6371"/>
    <w:rsid w:val="003021BC"/>
    <w:rsid w:val="00306206"/>
    <w:rsid w:val="00317D85"/>
    <w:rsid w:val="00327C56"/>
    <w:rsid w:val="003315A1"/>
    <w:rsid w:val="003373EC"/>
    <w:rsid w:val="00340109"/>
    <w:rsid w:val="0034245E"/>
    <w:rsid w:val="00342FF4"/>
    <w:rsid w:val="00344E5A"/>
    <w:rsid w:val="00346148"/>
    <w:rsid w:val="003669EA"/>
    <w:rsid w:val="003706CC"/>
    <w:rsid w:val="00377710"/>
    <w:rsid w:val="00381187"/>
    <w:rsid w:val="003A2D8E"/>
    <w:rsid w:val="003A7CE6"/>
    <w:rsid w:val="003C20E4"/>
    <w:rsid w:val="003D4BE3"/>
    <w:rsid w:val="003D6342"/>
    <w:rsid w:val="003E6F90"/>
    <w:rsid w:val="003E73ED"/>
    <w:rsid w:val="003F5D0F"/>
    <w:rsid w:val="003F7862"/>
    <w:rsid w:val="00414101"/>
    <w:rsid w:val="0041576A"/>
    <w:rsid w:val="004219CF"/>
    <w:rsid w:val="004234F0"/>
    <w:rsid w:val="00430894"/>
    <w:rsid w:val="00433DDB"/>
    <w:rsid w:val="00435A29"/>
    <w:rsid w:val="00437619"/>
    <w:rsid w:val="00465A1E"/>
    <w:rsid w:val="0049445A"/>
    <w:rsid w:val="004A2A63"/>
    <w:rsid w:val="004B210C"/>
    <w:rsid w:val="004B28A2"/>
    <w:rsid w:val="004C2835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2874"/>
    <w:rsid w:val="00567EC7"/>
    <w:rsid w:val="00570013"/>
    <w:rsid w:val="005753EC"/>
    <w:rsid w:val="005801A2"/>
    <w:rsid w:val="005952A5"/>
    <w:rsid w:val="005A33A1"/>
    <w:rsid w:val="005B217D"/>
    <w:rsid w:val="005C385F"/>
    <w:rsid w:val="005C7CA6"/>
    <w:rsid w:val="005E1AC6"/>
    <w:rsid w:val="005F6F1B"/>
    <w:rsid w:val="00615995"/>
    <w:rsid w:val="00616155"/>
    <w:rsid w:val="00624B33"/>
    <w:rsid w:val="0063041A"/>
    <w:rsid w:val="00630AA2"/>
    <w:rsid w:val="00646707"/>
    <w:rsid w:val="0064686A"/>
    <w:rsid w:val="00656622"/>
    <w:rsid w:val="00657F7E"/>
    <w:rsid w:val="00662E58"/>
    <w:rsid w:val="006637F2"/>
    <w:rsid w:val="006642A5"/>
    <w:rsid w:val="00664DCF"/>
    <w:rsid w:val="00686B45"/>
    <w:rsid w:val="00692CAB"/>
    <w:rsid w:val="00697A33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5D4F"/>
    <w:rsid w:val="007768FF"/>
    <w:rsid w:val="007824D3"/>
    <w:rsid w:val="00796EE3"/>
    <w:rsid w:val="007A2685"/>
    <w:rsid w:val="007A3D7F"/>
    <w:rsid w:val="007A7D29"/>
    <w:rsid w:val="007B4AB8"/>
    <w:rsid w:val="007B56C4"/>
    <w:rsid w:val="007D1181"/>
    <w:rsid w:val="007D3FFD"/>
    <w:rsid w:val="007E01A3"/>
    <w:rsid w:val="007E3E7A"/>
    <w:rsid w:val="007F1F8B"/>
    <w:rsid w:val="007F67A1"/>
    <w:rsid w:val="00811C05"/>
    <w:rsid w:val="00815B68"/>
    <w:rsid w:val="008179D1"/>
    <w:rsid w:val="008206C8"/>
    <w:rsid w:val="00821B14"/>
    <w:rsid w:val="00847093"/>
    <w:rsid w:val="0086387C"/>
    <w:rsid w:val="00874A6C"/>
    <w:rsid w:val="00876C65"/>
    <w:rsid w:val="008A4B4C"/>
    <w:rsid w:val="008C239F"/>
    <w:rsid w:val="008E480C"/>
    <w:rsid w:val="00907757"/>
    <w:rsid w:val="00911B84"/>
    <w:rsid w:val="00912AF4"/>
    <w:rsid w:val="009212B0"/>
    <w:rsid w:val="00921FA1"/>
    <w:rsid w:val="00922DDB"/>
    <w:rsid w:val="009234A5"/>
    <w:rsid w:val="00931324"/>
    <w:rsid w:val="009327CD"/>
    <w:rsid w:val="00933453"/>
    <w:rsid w:val="009336F7"/>
    <w:rsid w:val="0093636C"/>
    <w:rsid w:val="009374A7"/>
    <w:rsid w:val="00940A0C"/>
    <w:rsid w:val="00940DA0"/>
    <w:rsid w:val="00955F6D"/>
    <w:rsid w:val="0097787E"/>
    <w:rsid w:val="00977C16"/>
    <w:rsid w:val="00981270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317F"/>
    <w:rsid w:val="00AA6E84"/>
    <w:rsid w:val="00AB029F"/>
    <w:rsid w:val="00AB1A1C"/>
    <w:rsid w:val="00AC0C74"/>
    <w:rsid w:val="00AC2E1B"/>
    <w:rsid w:val="00AD05A8"/>
    <w:rsid w:val="00AD2855"/>
    <w:rsid w:val="00AE341B"/>
    <w:rsid w:val="00B01905"/>
    <w:rsid w:val="00B07CA7"/>
    <w:rsid w:val="00B1279A"/>
    <w:rsid w:val="00B1722F"/>
    <w:rsid w:val="00B22A17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872CE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6C51"/>
    <w:rsid w:val="00C97D78"/>
    <w:rsid w:val="00CC2AAE"/>
    <w:rsid w:val="00CC5A42"/>
    <w:rsid w:val="00CD0EAB"/>
    <w:rsid w:val="00CE5E02"/>
    <w:rsid w:val="00CE69E0"/>
    <w:rsid w:val="00CF34DB"/>
    <w:rsid w:val="00CF3917"/>
    <w:rsid w:val="00CF558F"/>
    <w:rsid w:val="00D010C0"/>
    <w:rsid w:val="00D073E2"/>
    <w:rsid w:val="00D446EC"/>
    <w:rsid w:val="00D47939"/>
    <w:rsid w:val="00D51BF0"/>
    <w:rsid w:val="00D531DB"/>
    <w:rsid w:val="00D55942"/>
    <w:rsid w:val="00D633EC"/>
    <w:rsid w:val="00D807BF"/>
    <w:rsid w:val="00D82FCC"/>
    <w:rsid w:val="00DA17FC"/>
    <w:rsid w:val="00DA7887"/>
    <w:rsid w:val="00DB2C26"/>
    <w:rsid w:val="00DC5566"/>
    <w:rsid w:val="00DD02F4"/>
    <w:rsid w:val="00DD6622"/>
    <w:rsid w:val="00DE1C7C"/>
    <w:rsid w:val="00DE6B43"/>
    <w:rsid w:val="00E11923"/>
    <w:rsid w:val="00E262D4"/>
    <w:rsid w:val="00E36250"/>
    <w:rsid w:val="00E41EC0"/>
    <w:rsid w:val="00E47F2D"/>
    <w:rsid w:val="00E54511"/>
    <w:rsid w:val="00E60EDC"/>
    <w:rsid w:val="00E61DAC"/>
    <w:rsid w:val="00E6321D"/>
    <w:rsid w:val="00E72B80"/>
    <w:rsid w:val="00E75149"/>
    <w:rsid w:val="00E75FE3"/>
    <w:rsid w:val="00E86C4C"/>
    <w:rsid w:val="00E907A3"/>
    <w:rsid w:val="00E93934"/>
    <w:rsid w:val="00EA0A0C"/>
    <w:rsid w:val="00EA5AE0"/>
    <w:rsid w:val="00EB56E1"/>
    <w:rsid w:val="00EB7AB1"/>
    <w:rsid w:val="00EE1021"/>
    <w:rsid w:val="00EE7CD8"/>
    <w:rsid w:val="00EF37F6"/>
    <w:rsid w:val="00EF48CC"/>
    <w:rsid w:val="00F00801"/>
    <w:rsid w:val="00F2488D"/>
    <w:rsid w:val="00F50507"/>
    <w:rsid w:val="00F601A0"/>
    <w:rsid w:val="00F712E9"/>
    <w:rsid w:val="00F72D3A"/>
    <w:rsid w:val="00F73032"/>
    <w:rsid w:val="00F848FC"/>
    <w:rsid w:val="00F906F6"/>
    <w:rsid w:val="00F9282A"/>
    <w:rsid w:val="00F93F0F"/>
    <w:rsid w:val="00F96BAD"/>
    <w:rsid w:val="00FA139D"/>
    <w:rsid w:val="00FA4F37"/>
    <w:rsid w:val="00FA60F5"/>
    <w:rsid w:val="00FB0E84"/>
    <w:rsid w:val="00FB7390"/>
    <w:rsid w:val="00FC2405"/>
    <w:rsid w:val="00FD01C2"/>
    <w:rsid w:val="00FE296B"/>
    <w:rsid w:val="00FE595C"/>
    <w:rsid w:val="00FF0CE3"/>
    <w:rsid w:val="00FF4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5B94BAA9-0155-4FF6-85AC-A6CA825B9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A9317F"/>
    <w:rPr>
      <w:b/>
      <w:bCs/>
      <w:sz w:val="20"/>
    </w:rPr>
  </w:style>
  <w:style w:type="paragraph" w:customStyle="1" w:styleId="Equation">
    <w:name w:val="Equation"/>
    <w:basedOn w:val="a"/>
    <w:uiPriority w:val="99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table" w:styleId="ab">
    <w:name w:val="Table Grid"/>
    <w:basedOn w:val="a1"/>
    <w:rsid w:val="00A9317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A9317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973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4E8399-9595-441B-9A41-DB9765A4B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1089</TotalTime>
  <Pages>4</Pages>
  <Words>962</Words>
  <Characters>5490</Characters>
  <Application>Microsoft Office Word</Application>
  <DocSecurity>0</DocSecurity>
  <Lines>45</Lines>
  <Paragraphs>12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박내리/선임연구원/차세대표준(연)ABM팀(naeri.park@lge.com)</cp:lastModifiedBy>
  <cp:revision>40</cp:revision>
  <cp:lastPrinted>1901-01-01T08:00:00Z</cp:lastPrinted>
  <dcterms:created xsi:type="dcterms:W3CDTF">2018-08-09T13:44:00Z</dcterms:created>
  <dcterms:modified xsi:type="dcterms:W3CDTF">2019-03-13T02:45:00Z</dcterms:modified>
</cp:coreProperties>
</file>