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0752E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A29AD">
              <w:rPr>
                <w:lang w:val="en-CA"/>
              </w:rPr>
              <w:t>JVET</w:t>
            </w:r>
            <w:r w:rsidRPr="007A29AD">
              <w:rPr>
                <w:lang w:val="en-CA"/>
              </w:rPr>
              <w:t>-</w:t>
            </w:r>
            <w:r w:rsidR="007A29AD" w:rsidRPr="007A29AD">
              <w:rPr>
                <w:lang w:val="en-CA"/>
              </w:rPr>
              <w:t>N</w:t>
            </w:r>
            <w:r w:rsidR="007A29AD" w:rsidRPr="007A29AD">
              <w:rPr>
                <w:lang w:val="en-CA"/>
              </w:rPr>
              <w:t>0418-v1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46299" w:rsidRPr="005B217D" w14:paraId="188D2B50" w14:textId="77777777" w:rsidTr="000962AC">
        <w:tc>
          <w:tcPr>
            <w:tcW w:w="1458" w:type="dxa"/>
          </w:tcPr>
          <w:p w14:paraId="7A6C85EB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D90B9" w:rsidR="00446299" w:rsidRPr="007160DD" w:rsidRDefault="00446299" w:rsidP="0044629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CN"/>
              </w:rPr>
              <w:t xml:space="preserve">CE4: Using regular merge candidate list for triangular PU mode (CE4-4.9). </w:t>
            </w:r>
          </w:p>
        </w:tc>
      </w:tr>
      <w:tr w:rsidR="00446299" w:rsidRPr="005B217D" w14:paraId="3D8B01B2" w14:textId="77777777" w:rsidTr="000962AC">
        <w:tc>
          <w:tcPr>
            <w:tcW w:w="1458" w:type="dxa"/>
          </w:tcPr>
          <w:p w14:paraId="7AC356CE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46299" w:rsidRPr="005B217D" w14:paraId="7E6D99E3" w14:textId="77777777" w:rsidTr="000962AC">
        <w:tc>
          <w:tcPr>
            <w:tcW w:w="1458" w:type="dxa"/>
          </w:tcPr>
          <w:p w14:paraId="18CCDCD6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F58F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46299" w:rsidRPr="005B217D" w14:paraId="714CD808" w14:textId="77777777" w:rsidTr="000962AC">
        <w:tc>
          <w:tcPr>
            <w:tcW w:w="1458" w:type="dxa"/>
          </w:tcPr>
          <w:p w14:paraId="4DB59313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4E5BBD0F" w:rsidR="00446299" w:rsidRPr="00D400EE" w:rsidRDefault="00446299" w:rsidP="0044629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 xml:space="preserve">gtao Wang, </w:t>
            </w:r>
            <w:r w:rsidRPr="00875241">
              <w:rPr>
                <w:szCs w:val="22"/>
                <w:lang w:val="en-CA"/>
              </w:rPr>
              <w:t>Vadim Seregin</w:t>
            </w:r>
            <w:r>
              <w:rPr>
                <w:szCs w:val="22"/>
              </w:rPr>
              <w:t>, Wei-Jung Chien, Marta Karczewicz</w:t>
            </w:r>
            <w:r w:rsidRPr="005B217D">
              <w:rPr>
                <w:szCs w:val="22"/>
                <w:lang w:val="en-CA"/>
              </w:rPr>
              <w:br/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br/>
            </w:r>
            <w:r w:rsidRPr="00D400EE">
              <w:rPr>
                <w:szCs w:val="22"/>
              </w:rPr>
              <w:t>5775 Morehouse Drive,</w:t>
            </w:r>
          </w:p>
          <w:p w14:paraId="49D81240" w14:textId="64747BC4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446299" w:rsidRPr="005B217D" w14:paraId="49AFAA61" w14:textId="77777777" w:rsidTr="000962AC">
        <w:tc>
          <w:tcPr>
            <w:tcW w:w="1458" w:type="dxa"/>
          </w:tcPr>
          <w:p w14:paraId="2C08AF6B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B1D5E" w14:textId="4B6A7890" w:rsidR="00284D49" w:rsidRDefault="001747FF" w:rsidP="00284D49">
      <w:pPr>
        <w:rPr>
          <w:lang w:val="en-CA"/>
        </w:rPr>
      </w:pPr>
      <w:r>
        <w:rPr>
          <w:szCs w:val="22"/>
          <w:lang w:val="en-CA"/>
        </w:rPr>
        <w:t xml:space="preserve">This contribution </w:t>
      </w:r>
      <w:r w:rsidR="0013189B">
        <w:rPr>
          <w:szCs w:val="22"/>
          <w:lang w:val="en-CA"/>
        </w:rPr>
        <w:t xml:space="preserve">reports the </w:t>
      </w:r>
      <w:r w:rsidR="001A1C72">
        <w:rPr>
          <w:szCs w:val="22"/>
          <w:lang w:val="en-CA"/>
        </w:rPr>
        <w:t xml:space="preserve">test </w:t>
      </w:r>
      <w:r w:rsidR="0013189B">
        <w:rPr>
          <w:szCs w:val="22"/>
          <w:lang w:val="en-CA"/>
        </w:rPr>
        <w:t>result</w:t>
      </w:r>
      <w:r w:rsidR="00401B30">
        <w:rPr>
          <w:szCs w:val="22"/>
          <w:lang w:val="en-CA"/>
        </w:rPr>
        <w:t xml:space="preserve">s of </w:t>
      </w:r>
      <w:r w:rsidR="0013189B">
        <w:rPr>
          <w:szCs w:val="22"/>
          <w:lang w:val="en-CA"/>
        </w:rPr>
        <w:t xml:space="preserve">CE4-4.9. In which, it is proposed </w:t>
      </w:r>
      <w:r w:rsidR="00284D49">
        <w:rPr>
          <w:szCs w:val="22"/>
          <w:lang w:val="en-CA"/>
        </w:rPr>
        <w:t xml:space="preserve">to </w:t>
      </w:r>
      <w:r w:rsidR="007B2700">
        <w:rPr>
          <w:szCs w:val="22"/>
          <w:lang w:val="en-CA"/>
        </w:rPr>
        <w:t>re</w:t>
      </w:r>
      <w:r w:rsidR="00284D49">
        <w:rPr>
          <w:szCs w:val="22"/>
          <w:lang w:val="en-CA"/>
        </w:rPr>
        <w:t xml:space="preserve">use </w:t>
      </w:r>
      <w:r w:rsidR="00284D49">
        <w:rPr>
          <w:lang w:val="en-CA"/>
        </w:rPr>
        <w:t>regular merge list construction to derive TPM merge list. After deriving merge candidates based on the regular merge list,</w:t>
      </w:r>
      <w:r w:rsidR="00857B0B">
        <w:rPr>
          <w:lang w:val="en-CA"/>
        </w:rPr>
        <w:t xml:space="preserve"> a </w:t>
      </w:r>
      <w:proofErr w:type="spellStart"/>
      <w:r w:rsidR="00857B0B">
        <w:rPr>
          <w:lang w:val="en-CA"/>
        </w:rPr>
        <w:t>uni</w:t>
      </w:r>
      <w:proofErr w:type="spellEnd"/>
      <w:r w:rsidR="00857B0B">
        <w:rPr>
          <w:lang w:val="en-CA"/>
        </w:rPr>
        <w:t>-directional MV will used as it is when adding it to the final list, and</w:t>
      </w:r>
      <w:r w:rsidR="00284D49">
        <w:rPr>
          <w:lang w:val="en-CA"/>
        </w:rPr>
        <w:t xml:space="preserve"> </w:t>
      </w:r>
      <w:r w:rsidR="001A1C72">
        <w:rPr>
          <w:lang w:val="en-CA"/>
        </w:rPr>
        <w:t xml:space="preserve">each </w:t>
      </w:r>
      <w:r w:rsidR="00284D49">
        <w:rPr>
          <w:lang w:val="en-CA"/>
        </w:rPr>
        <w:t xml:space="preserve">bi-MV is split into uni-L0-MV and uni-L1-MV, which are added to the final TPM merge list. Full pruning or no pruning is performed when final </w:t>
      </w:r>
      <w:proofErr w:type="spellStart"/>
      <w:r w:rsidR="00284D49">
        <w:rPr>
          <w:lang w:val="en-CA"/>
        </w:rPr>
        <w:t>uni</w:t>
      </w:r>
      <w:proofErr w:type="spellEnd"/>
      <w:r w:rsidR="00284D49">
        <w:rPr>
          <w:lang w:val="en-CA"/>
        </w:rPr>
        <w:t>-directional TPM list is derived.</w:t>
      </w:r>
      <w:r w:rsidR="004A6B89">
        <w:rPr>
          <w:lang w:val="en-CA"/>
        </w:rPr>
        <w:t xml:space="preserve"> Depending on how regular merge list is used and whether pruning is performed in the </w:t>
      </w:r>
      <w:r w:rsidR="001A1C72">
        <w:rPr>
          <w:lang w:val="en-CA"/>
        </w:rPr>
        <w:t xml:space="preserve">second </w:t>
      </w:r>
      <w:r w:rsidR="004A6B89">
        <w:rPr>
          <w:lang w:val="en-CA"/>
        </w:rPr>
        <w:t>step, there are 4 tests:</w:t>
      </w:r>
    </w:p>
    <w:p w14:paraId="6CC128D1" w14:textId="6DFFFE4E" w:rsidR="0057608E" w:rsidRPr="0057608E" w:rsidRDefault="0057608E" w:rsidP="0057608E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3144756"/>
      <w:r w:rsidRPr="0057608E">
        <w:rPr>
          <w:lang w:val="en-CA"/>
        </w:rPr>
        <w:t xml:space="preserve">Derive </w:t>
      </w:r>
      <w:r w:rsidR="0023686F">
        <w:rPr>
          <w:lang w:val="en-CA"/>
        </w:rPr>
        <w:t xml:space="preserve">TPM </w:t>
      </w:r>
      <w:r w:rsidRPr="0057608E">
        <w:rPr>
          <w:lang w:val="en-CA"/>
        </w:rPr>
        <w:t xml:space="preserve">merge list based on the regular </w:t>
      </w:r>
      <w:r w:rsidR="0023686F">
        <w:rPr>
          <w:lang w:val="en-CA"/>
        </w:rPr>
        <w:t xml:space="preserve">merge </w:t>
      </w:r>
      <w:r w:rsidRPr="0057608E">
        <w:rPr>
          <w:lang w:val="en-CA"/>
        </w:rPr>
        <w:t xml:space="preserve">list, </w:t>
      </w:r>
      <w:r w:rsidR="003C3B53">
        <w:rPr>
          <w:lang w:val="en-CA"/>
        </w:rPr>
        <w:t xml:space="preserve">after that, </w:t>
      </w:r>
      <w:proofErr w:type="spellStart"/>
      <w:r w:rsidR="003C3B53">
        <w:rPr>
          <w:lang w:val="en-CA"/>
        </w:rPr>
        <w:t>uni</w:t>
      </w:r>
      <w:proofErr w:type="spellEnd"/>
      <w:r w:rsidR="003C3B53">
        <w:rPr>
          <w:lang w:val="en-CA"/>
        </w:rPr>
        <w:t xml:space="preserve">-MV is used as it is and </w:t>
      </w:r>
      <w:r w:rsidRPr="0057608E">
        <w:rPr>
          <w:lang w:val="en-CA"/>
        </w:rPr>
        <w:t xml:space="preserve">bi-MV is split into </w:t>
      </w:r>
      <w:proofErr w:type="spellStart"/>
      <w:r w:rsidRPr="0057608E">
        <w:rPr>
          <w:lang w:val="en-CA"/>
        </w:rPr>
        <w:t>uni</w:t>
      </w:r>
      <w:proofErr w:type="spellEnd"/>
      <w:r w:rsidRPr="0057608E">
        <w:rPr>
          <w:lang w:val="en-CA"/>
        </w:rPr>
        <w:t>-MVs and pruning is applied.</w:t>
      </w:r>
      <w:bookmarkEnd w:id="1"/>
    </w:p>
    <w:p w14:paraId="1BE9DCCB" w14:textId="3413672E" w:rsidR="004A6B89" w:rsidRDefault="00067AA3" w:rsidP="004A6B8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_Ref3144756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a)</w:t>
      </w:r>
      <w:r>
        <w:rPr>
          <w:lang w:val="en-CA"/>
        </w:rPr>
        <w:fldChar w:fldCharType="end"/>
      </w:r>
      <w:r>
        <w:rPr>
          <w:lang w:val="en-CA"/>
        </w:rPr>
        <w:t xml:space="preserve"> with no pruning </w:t>
      </w:r>
      <w:r w:rsidR="0036341D">
        <w:rPr>
          <w:lang w:val="en-CA"/>
        </w:rPr>
        <w:t xml:space="preserve">applied to </w:t>
      </w:r>
      <w:proofErr w:type="spellStart"/>
      <w:r w:rsidR="0036341D">
        <w:rPr>
          <w:lang w:val="en-CA"/>
        </w:rPr>
        <w:t>uni</w:t>
      </w:r>
      <w:proofErr w:type="spellEnd"/>
      <w:r w:rsidR="0036341D">
        <w:rPr>
          <w:lang w:val="en-CA"/>
        </w:rPr>
        <w:t xml:space="preserve">-directional MVs </w:t>
      </w:r>
      <w:r>
        <w:rPr>
          <w:lang w:val="en-CA"/>
        </w:rPr>
        <w:t>in the final TPM merge list.</w:t>
      </w:r>
    </w:p>
    <w:p w14:paraId="49A921FB" w14:textId="3EA46D5F" w:rsidR="00067AA3" w:rsidRDefault="009817FB" w:rsidP="004A6B89">
      <w:pPr>
        <w:pStyle w:val="ListParagraph"/>
        <w:numPr>
          <w:ilvl w:val="0"/>
          <w:numId w:val="14"/>
        </w:numPr>
        <w:rPr>
          <w:lang w:val="en-CA"/>
        </w:rPr>
      </w:pPr>
      <w:bookmarkStart w:id="2" w:name="_Ref3144778"/>
      <w:r>
        <w:rPr>
          <w:lang w:val="en-CA"/>
        </w:rPr>
        <w:t xml:space="preserve">Merge list is derived based on the spatial and temporal MV candidates from the regular merge list, bi-MV </w:t>
      </w:r>
      <w:r w:rsidR="0036341D">
        <w:rPr>
          <w:lang w:val="en-CA"/>
        </w:rPr>
        <w:t xml:space="preserve">candidate </w:t>
      </w:r>
      <w:r>
        <w:rPr>
          <w:lang w:val="en-CA"/>
        </w:rPr>
        <w:t xml:space="preserve">is split into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-MVs and pruning is applied.</w:t>
      </w:r>
      <w:bookmarkEnd w:id="2"/>
    </w:p>
    <w:p w14:paraId="7BB6E498" w14:textId="1C89F545" w:rsidR="009817FB" w:rsidRDefault="00CB1FE9" w:rsidP="004A6B8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_Ref3144778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c)</w:t>
      </w:r>
      <w:r>
        <w:rPr>
          <w:lang w:val="en-CA"/>
        </w:rPr>
        <w:fldChar w:fldCharType="end"/>
      </w:r>
      <w:r>
        <w:rPr>
          <w:lang w:val="en-CA"/>
        </w:rPr>
        <w:t xml:space="preserve"> with no pruning</w:t>
      </w:r>
      <w:r w:rsidR="0036341D">
        <w:rPr>
          <w:lang w:val="en-CA"/>
        </w:rPr>
        <w:t xml:space="preserve"> applied </w:t>
      </w:r>
      <w:r w:rsidR="00FD59CA">
        <w:rPr>
          <w:lang w:val="en-CA"/>
        </w:rPr>
        <w:t xml:space="preserve">to </w:t>
      </w:r>
      <w:proofErr w:type="spellStart"/>
      <w:r w:rsidR="00FD59CA">
        <w:rPr>
          <w:lang w:val="en-CA"/>
        </w:rPr>
        <w:t>uni</w:t>
      </w:r>
      <w:proofErr w:type="spellEnd"/>
      <w:r w:rsidR="00FD59CA">
        <w:rPr>
          <w:lang w:val="en-CA"/>
        </w:rPr>
        <w:t>-directional MVs</w:t>
      </w:r>
      <w:r>
        <w:rPr>
          <w:lang w:val="en-CA"/>
        </w:rPr>
        <w:t xml:space="preserve"> in the final TPM merge list.</w:t>
      </w:r>
    </w:p>
    <w:p w14:paraId="723883F2" w14:textId="20B7BFE0" w:rsidR="00263398" w:rsidRPr="0008756B" w:rsidRDefault="00DA46F3" w:rsidP="009234A5">
      <w:pPr>
        <w:rPr>
          <w:lang w:val="en-CA"/>
        </w:rPr>
      </w:pPr>
      <w:r>
        <w:rPr>
          <w:lang w:val="en-CA"/>
        </w:rPr>
        <w:t xml:space="preserve">Simulation results reportedly show </w:t>
      </w:r>
      <w:r w:rsidR="00844962" w:rsidRPr="0008756B">
        <w:rPr>
          <w:highlight w:val="yellow"/>
          <w:lang w:val="en-CA"/>
        </w:rPr>
        <w:t>UPDATE_</w:t>
      </w:r>
      <w:r w:rsidR="0008756B" w:rsidRPr="0008756B">
        <w:rPr>
          <w:highlight w:val="yellow"/>
          <w:lang w:val="en-CA"/>
        </w:rPr>
        <w:t>WITH_FULL_</w:t>
      </w:r>
      <w:r w:rsidR="00076E6E">
        <w:rPr>
          <w:highlight w:val="yellow"/>
          <w:lang w:val="en-CA"/>
        </w:rPr>
        <w:t>RA_</w:t>
      </w:r>
      <w:r w:rsidR="0008756B" w:rsidRPr="0008756B">
        <w:rPr>
          <w:highlight w:val="yellow"/>
          <w:lang w:val="en-CA"/>
        </w:rPr>
        <w:t>RESULTS</w:t>
      </w:r>
      <w:r w:rsidR="0008756B">
        <w:rPr>
          <w:lang w:val="en-CA"/>
        </w:rPr>
        <w:t xml:space="preserve"> </w:t>
      </w:r>
      <w:r w:rsidR="00076E6E">
        <w:rPr>
          <w:lang w:val="en-CA"/>
        </w:rPr>
        <w:t xml:space="preserve">and -0.03%, 0.31%, 0.13% and 0.34% </w:t>
      </w:r>
      <w:r w:rsidR="008E465E">
        <w:rPr>
          <w:lang w:val="en-CA"/>
        </w:rPr>
        <w:t xml:space="preserve">(LB) </w:t>
      </w:r>
      <w:r w:rsidR="00076E6E">
        <w:rPr>
          <w:lang w:val="en-CA"/>
        </w:rPr>
        <w:t xml:space="preserve">respectively, </w:t>
      </w:r>
      <w:r w:rsidR="00844962">
        <w:rPr>
          <w:lang w:val="en-CA"/>
        </w:rPr>
        <w:t>in the for tests, respectively.</w:t>
      </w:r>
    </w:p>
    <w:p w14:paraId="1539A21D" w14:textId="2E6DAAC8" w:rsidR="001F2594" w:rsidRDefault="00745F6B" w:rsidP="00843C3C">
      <w:pPr>
        <w:pStyle w:val="Heading1"/>
        <w:rPr>
          <w:lang w:val="en-CA"/>
        </w:rPr>
      </w:pPr>
      <w:bookmarkStart w:id="3" w:name="_Ref3123316"/>
      <w:r w:rsidRPr="005B217D">
        <w:rPr>
          <w:lang w:val="en-CA"/>
        </w:rPr>
        <w:t>Introduction</w:t>
      </w:r>
      <w:bookmarkEnd w:id="3"/>
      <w:r w:rsidRPr="005B217D">
        <w:rPr>
          <w:lang w:val="en-CA"/>
        </w:rPr>
        <w:t xml:space="preserve"> </w:t>
      </w:r>
    </w:p>
    <w:p w14:paraId="403D7434" w14:textId="490DAD97" w:rsidR="0008756B" w:rsidRPr="0008756B" w:rsidRDefault="005F70FC" w:rsidP="0008756B">
      <w:pPr>
        <w:rPr>
          <w:lang w:val="en-CA"/>
        </w:rPr>
      </w:pPr>
      <w:r>
        <w:rPr>
          <w:lang w:val="en-CA"/>
        </w:rPr>
        <w:t xml:space="preserve">The triangular </w:t>
      </w:r>
      <w:r w:rsidR="001A1C72">
        <w:rPr>
          <w:lang w:val="en-CA"/>
        </w:rPr>
        <w:t xml:space="preserve">partition </w:t>
      </w:r>
      <w:r>
        <w:rPr>
          <w:lang w:val="en-CA"/>
        </w:rPr>
        <w:t xml:space="preserve">mode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_Ref3144976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was adopted in 12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meeting. In this method, a CU is split into 2 triangular </w:t>
      </w:r>
      <w:r w:rsidR="001A1C72">
        <w:rPr>
          <w:lang w:val="en-CA"/>
        </w:rPr>
        <w:t xml:space="preserve">partitions </w:t>
      </w:r>
      <w:r>
        <w:rPr>
          <w:lang w:val="en-CA"/>
        </w:rPr>
        <w:t xml:space="preserve">by its diagonal or anti-diagonal line. Each </w:t>
      </w:r>
      <w:r w:rsidR="001A1C72">
        <w:rPr>
          <w:lang w:val="en-CA"/>
        </w:rPr>
        <w:t xml:space="preserve">partition </w:t>
      </w:r>
      <w:r>
        <w:rPr>
          <w:lang w:val="en-CA"/>
        </w:rPr>
        <w:t xml:space="preserve">uses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motion vector for motion compensation. </w:t>
      </w:r>
      <w:r w:rsidR="001A1C72">
        <w:rPr>
          <w:lang w:val="en-CA"/>
        </w:rPr>
        <w:t>T</w:t>
      </w:r>
      <w:r>
        <w:rPr>
          <w:lang w:val="en-CA"/>
        </w:rPr>
        <w:t xml:space="preserve">he triangular </w:t>
      </w:r>
      <w:r w:rsidR="001A1C72">
        <w:rPr>
          <w:lang w:val="en-CA"/>
        </w:rPr>
        <w:t xml:space="preserve">partition </w:t>
      </w:r>
      <w:r>
        <w:rPr>
          <w:lang w:val="en-CA"/>
        </w:rPr>
        <w:t xml:space="preserve">mode is only applied to </w:t>
      </w:r>
      <w:proofErr w:type="gramStart"/>
      <w:r>
        <w:rPr>
          <w:lang w:val="en-CA"/>
        </w:rPr>
        <w:t>skip</w:t>
      </w:r>
      <w:proofErr w:type="gramEnd"/>
      <w:r>
        <w:rPr>
          <w:lang w:val="en-CA"/>
        </w:rPr>
        <w:t xml:space="preserve"> and merge modes and the motion vector used by this mode is represented as an index of a candidate set. Adaptive pixel blending based on </w:t>
      </w:r>
      <w:r w:rsidR="00FD59CA">
        <w:rPr>
          <w:lang w:val="en-CA"/>
        </w:rPr>
        <w:t xml:space="preserve">the </w:t>
      </w:r>
      <w:r>
        <w:rPr>
          <w:lang w:val="en-CA"/>
        </w:rPr>
        <w:t>motion information on both sides are performed. Transform and quantization are performed on the whole CU.</w:t>
      </w:r>
    </w:p>
    <w:p w14:paraId="03EB9E4F" w14:textId="76618373" w:rsidR="00400702" w:rsidRDefault="00EB032C" w:rsidP="00EB032C">
      <w:pPr>
        <w:pStyle w:val="Heading1"/>
      </w:pPr>
      <w:r w:rsidRPr="00EB032C">
        <w:t>Technical description</w:t>
      </w:r>
    </w:p>
    <w:p w14:paraId="15FCCC64" w14:textId="4E0E5C42" w:rsidR="00FE09C8" w:rsidRDefault="00FE09C8" w:rsidP="00FE09C8">
      <w:r>
        <w:t xml:space="preserve">In CE4-4.9, it is proposed that </w:t>
      </w:r>
      <w:r w:rsidR="0003685C">
        <w:t>regular merge</w:t>
      </w:r>
      <w:r w:rsidR="00685755">
        <w:t xml:space="preserve"> candidate list is </w:t>
      </w:r>
      <w:r w:rsidR="001A1C72">
        <w:t>re-</w:t>
      </w:r>
      <w:r w:rsidR="00685755">
        <w:t xml:space="preserve">used </w:t>
      </w:r>
      <w:r w:rsidR="00C50A7A">
        <w:t>as the first step</w:t>
      </w:r>
      <w:r w:rsidR="00685755">
        <w:t xml:space="preserve"> </w:t>
      </w:r>
      <w:r w:rsidR="00C50A7A">
        <w:t>of the</w:t>
      </w:r>
      <w:r w:rsidR="001A1C72">
        <w:t xml:space="preserve"> </w:t>
      </w:r>
      <w:r w:rsidR="00685755">
        <w:t xml:space="preserve">TPM merge candidate list generation. </w:t>
      </w:r>
      <w:r w:rsidR="00A771A5">
        <w:t xml:space="preserve">In the second step, </w:t>
      </w:r>
      <w:r w:rsidR="007E3B60">
        <w:t xml:space="preserve">the candidates in regular merge candidate list are converted into </w:t>
      </w:r>
      <w:proofErr w:type="spellStart"/>
      <w:r w:rsidR="007E3B60">
        <w:t>uni</w:t>
      </w:r>
      <w:proofErr w:type="spellEnd"/>
      <w:r w:rsidR="007E3B60">
        <w:t xml:space="preserve">-directional </w:t>
      </w:r>
      <w:r w:rsidR="008974AC">
        <w:t xml:space="preserve">motion </w:t>
      </w:r>
      <w:r w:rsidR="000D61B2">
        <w:t xml:space="preserve">vectors </w:t>
      </w:r>
      <w:r w:rsidR="008974AC">
        <w:t>and</w:t>
      </w:r>
      <w:r w:rsidR="000D61B2">
        <w:t xml:space="preserve"> are</w:t>
      </w:r>
      <w:r w:rsidR="008974AC">
        <w:t xml:space="preserve"> added into the final TPM merge candidate list until the list reaches </w:t>
      </w:r>
      <w:r w:rsidR="001A1C72">
        <w:t>the predefined</w:t>
      </w:r>
      <w:r w:rsidR="008974AC">
        <w:t xml:space="preserve"> maximum size (</w:t>
      </w:r>
      <w:r w:rsidR="005E53D8">
        <w:t xml:space="preserve">5). </w:t>
      </w:r>
      <w:r w:rsidR="001E3FFA">
        <w:t xml:space="preserve">Among them, </w:t>
      </w:r>
      <w:r w:rsidR="00DD2D22">
        <w:t xml:space="preserve">test </w:t>
      </w:r>
      <w:r w:rsidR="007051B2">
        <w:t>4.9.</w:t>
      </w:r>
      <w:r w:rsidR="001E3FFA">
        <w:t>a</w:t>
      </w:r>
      <w:r w:rsidR="00C54F7D">
        <w:t xml:space="preserve"> and test </w:t>
      </w:r>
      <w:r w:rsidR="007051B2">
        <w:t>4.9.</w:t>
      </w:r>
      <w:r w:rsidR="00C54F7D">
        <w:t>b</w:t>
      </w:r>
      <w:r w:rsidR="001E3FFA">
        <w:t xml:space="preserve"> </w:t>
      </w:r>
      <w:r w:rsidR="001F7B27">
        <w:t>use the complete set of regular merge list</w:t>
      </w:r>
      <w:r w:rsidR="001A1C72">
        <w:t>,</w:t>
      </w:r>
      <w:r w:rsidR="001F7B27">
        <w:t xml:space="preserve"> </w:t>
      </w:r>
      <w:r w:rsidR="00AD20F3">
        <w:t>which includes</w:t>
      </w:r>
      <w:r w:rsidR="003148A8">
        <w:t xml:space="preserve"> motion vectors </w:t>
      </w:r>
      <w:r w:rsidR="00AD20F3">
        <w:t xml:space="preserve">candidates </w:t>
      </w:r>
      <w:r w:rsidR="003148A8">
        <w:t>of spatial and temporal neighbors, history</w:t>
      </w:r>
      <w:r w:rsidR="00C54F7D">
        <w:t>-</w:t>
      </w:r>
      <w:r w:rsidR="003148A8">
        <w:t xml:space="preserve">based </w:t>
      </w:r>
      <w:r w:rsidR="001E3FFA">
        <w:t>candidates and pairwise based candidate</w:t>
      </w:r>
      <w:r w:rsidR="00DD2D22">
        <w:t xml:space="preserve"> and zero MVs. While test </w:t>
      </w:r>
      <w:r w:rsidR="007051B2">
        <w:t>4.9.c and test 4.9.d</w:t>
      </w:r>
      <w:r w:rsidR="00DD2D22">
        <w:t xml:space="preserve"> use candidates from spatial </w:t>
      </w:r>
      <w:r w:rsidR="00C54F7D">
        <w:t>and temporal neighbors</w:t>
      </w:r>
      <w:r w:rsidR="002546DE">
        <w:t xml:space="preserve"> only</w:t>
      </w:r>
      <w:r w:rsidR="00C54F7D">
        <w:t>.</w:t>
      </w:r>
    </w:p>
    <w:p w14:paraId="72D1634A" w14:textId="6F7A3C02" w:rsidR="007051B2" w:rsidRDefault="00447D67" w:rsidP="00FE09C8">
      <w:r>
        <w:lastRenderedPageBreak/>
        <w:t xml:space="preserve">Meanwhile, in </w:t>
      </w:r>
      <w:r w:rsidR="002546DE">
        <w:t xml:space="preserve">the </w:t>
      </w:r>
      <w:r>
        <w:t xml:space="preserve">test 4.9.a and test 4.9.c, pruning is performed as </w:t>
      </w:r>
      <w:r w:rsidR="00227C66">
        <w:t xml:space="preserve">it is in VTM-4.0 and in </w:t>
      </w:r>
      <w:r w:rsidR="00E04471">
        <w:t xml:space="preserve">the </w:t>
      </w:r>
      <w:r w:rsidR="00227C66">
        <w:t>test 4.9.b and 4.9.d, pruning in the 2</w:t>
      </w:r>
      <w:r w:rsidR="00227C66" w:rsidRPr="00227C66">
        <w:rPr>
          <w:vertAlign w:val="superscript"/>
        </w:rPr>
        <w:t>nd</w:t>
      </w:r>
      <w:r w:rsidR="00227C66">
        <w:t xml:space="preserve"> step of TPM merge candidate list generation is removed.</w:t>
      </w:r>
    </w:p>
    <w:p w14:paraId="7F7AADF1" w14:textId="77777777" w:rsidR="00D65A07" w:rsidRDefault="00D65A07" w:rsidP="00D65A07">
      <w:pPr>
        <w:pStyle w:val="Heading2"/>
        <w:tabs>
          <w:tab w:val="clear" w:pos="2160"/>
        </w:tabs>
        <w:ind w:left="2106" w:hanging="2106"/>
        <w:rPr>
          <w:lang w:val="en-CA"/>
        </w:rPr>
      </w:pPr>
      <w:r>
        <w:rPr>
          <w:lang w:val="en-CA"/>
        </w:rPr>
        <w:t xml:space="preserve">Complexity analysis </w:t>
      </w:r>
    </w:p>
    <w:tbl>
      <w:tblPr>
        <w:tblStyle w:val="TableGrid"/>
        <w:tblW w:w="104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89"/>
        <w:gridCol w:w="889"/>
        <w:gridCol w:w="1350"/>
        <w:gridCol w:w="1350"/>
        <w:gridCol w:w="1260"/>
        <w:gridCol w:w="1350"/>
        <w:gridCol w:w="1170"/>
        <w:gridCol w:w="1350"/>
        <w:gridCol w:w="810"/>
      </w:tblGrid>
      <w:tr w:rsidR="003023C8" w14:paraId="368816FD" w14:textId="77777777" w:rsidTr="003023C8">
        <w:tc>
          <w:tcPr>
            <w:tcW w:w="889" w:type="dxa"/>
          </w:tcPr>
          <w:p w14:paraId="4C66B37D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889" w:type="dxa"/>
            <w:vAlign w:val="center"/>
          </w:tcPr>
          <w:p w14:paraId="206FEE70" w14:textId="70E99785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Merge list size</w:t>
            </w:r>
          </w:p>
        </w:tc>
        <w:tc>
          <w:tcPr>
            <w:tcW w:w="1350" w:type="dxa"/>
            <w:vAlign w:val="center"/>
          </w:tcPr>
          <w:p w14:paraId="011B0A25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9A6196">
              <w:rPr>
                <w:b/>
                <w:bCs/>
                <w:color w:val="000000"/>
                <w:sz w:val="20"/>
                <w:lang w:val="en-CA" w:eastAsia="zh-CN"/>
              </w:rPr>
              <w:t>Max number of potential candidates</w:t>
            </w:r>
          </w:p>
        </w:tc>
        <w:tc>
          <w:tcPr>
            <w:tcW w:w="1350" w:type="dxa"/>
            <w:vAlign w:val="center"/>
          </w:tcPr>
          <w:p w14:paraId="0560DD8D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</w:t>
            </w:r>
            <w:r w:rsidRPr="002C6A85">
              <w:rPr>
                <w:b/>
                <w:bCs/>
                <w:color w:val="000000"/>
                <w:sz w:val="20"/>
                <w:lang w:eastAsia="zh-CN"/>
              </w:rPr>
              <w:t>ax number of candidate compar</w:t>
            </w:r>
            <w:r>
              <w:rPr>
                <w:b/>
                <w:bCs/>
                <w:color w:val="000000"/>
                <w:sz w:val="20"/>
                <w:lang w:eastAsia="zh-CN"/>
              </w:rPr>
              <w:t>ison</w:t>
            </w:r>
          </w:p>
        </w:tc>
        <w:tc>
          <w:tcPr>
            <w:tcW w:w="1260" w:type="dxa"/>
            <w:vAlign w:val="center"/>
          </w:tcPr>
          <w:p w14:paraId="70200EDC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MV scaling</w:t>
            </w:r>
          </w:p>
        </w:tc>
        <w:tc>
          <w:tcPr>
            <w:tcW w:w="1350" w:type="dxa"/>
            <w:vAlign w:val="center"/>
          </w:tcPr>
          <w:p w14:paraId="18E712CE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EC74F5">
              <w:rPr>
                <w:b/>
                <w:bCs/>
                <w:color w:val="000000"/>
                <w:sz w:val="20"/>
                <w:lang w:eastAsia="zh-CN"/>
              </w:rPr>
              <w:t>Max number of temporal candidates</w:t>
            </w:r>
          </w:p>
        </w:tc>
        <w:tc>
          <w:tcPr>
            <w:tcW w:w="1170" w:type="dxa"/>
            <w:vAlign w:val="center"/>
          </w:tcPr>
          <w:p w14:paraId="73C92D3E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Additional local buffer</w:t>
            </w:r>
          </w:p>
        </w:tc>
        <w:tc>
          <w:tcPr>
            <w:tcW w:w="1350" w:type="dxa"/>
            <w:vAlign w:val="center"/>
          </w:tcPr>
          <w:p w14:paraId="07D99D83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 xml:space="preserve">Max number </w:t>
            </w:r>
            <w:r>
              <w:rPr>
                <w:rFonts w:hint="eastAsia"/>
                <w:b/>
                <w:bCs/>
                <w:color w:val="000000"/>
                <w:sz w:val="20"/>
                <w:lang w:eastAsia="zh-CN"/>
              </w:rPr>
              <w:t>of memory access</w:t>
            </w:r>
          </w:p>
        </w:tc>
        <w:tc>
          <w:tcPr>
            <w:tcW w:w="810" w:type="dxa"/>
            <w:vAlign w:val="center"/>
          </w:tcPr>
          <w:p w14:paraId="427C52FA" w14:textId="77777777" w:rsidR="003023C8" w:rsidRDefault="003023C8" w:rsidP="007B2700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Others</w:t>
            </w:r>
          </w:p>
        </w:tc>
      </w:tr>
      <w:tr w:rsidR="003023C8" w:rsidRPr="0066026E" w14:paraId="7027106B" w14:textId="77777777" w:rsidTr="003023C8">
        <w:tc>
          <w:tcPr>
            <w:tcW w:w="889" w:type="dxa"/>
          </w:tcPr>
          <w:p w14:paraId="2D085100" w14:textId="0BBBC651" w:rsidR="003023C8" w:rsidRPr="003023C8" w:rsidRDefault="003023C8" w:rsidP="007B2700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 w:rsidRPr="003023C8">
              <w:rPr>
                <w:bCs/>
                <w:color w:val="000000"/>
                <w:sz w:val="16"/>
                <w:szCs w:val="16"/>
                <w:lang w:val="en-CA" w:eastAsia="zh-CN"/>
              </w:rPr>
              <w:t>CE4-4.</w:t>
            </w:r>
            <w:proofErr w:type="gramStart"/>
            <w:r w:rsidRPr="003023C8">
              <w:rPr>
                <w:bCs/>
                <w:color w:val="000000"/>
                <w:sz w:val="16"/>
                <w:szCs w:val="16"/>
                <w:lang w:val="en-CA" w:eastAsia="zh-CN"/>
              </w:rPr>
              <w:t>9.a</w:t>
            </w:r>
            <w:proofErr w:type="gramEnd"/>
          </w:p>
        </w:tc>
        <w:tc>
          <w:tcPr>
            <w:tcW w:w="889" w:type="dxa"/>
          </w:tcPr>
          <w:p w14:paraId="1DE6BD68" w14:textId="7128243D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</w:t>
            </w:r>
          </w:p>
        </w:tc>
        <w:tc>
          <w:tcPr>
            <w:tcW w:w="1350" w:type="dxa"/>
          </w:tcPr>
          <w:p w14:paraId="37FCFBEC" w14:textId="64CBC7FA" w:rsidR="003023C8" w:rsidRPr="009A6196" w:rsidRDefault="00D549F8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13</w:t>
            </w:r>
          </w:p>
        </w:tc>
        <w:tc>
          <w:tcPr>
            <w:tcW w:w="1350" w:type="dxa"/>
          </w:tcPr>
          <w:p w14:paraId="7F596EF6" w14:textId="17F623E6" w:rsidR="003023C8" w:rsidRPr="009A6196" w:rsidRDefault="00A0283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9+38</w:t>
            </w:r>
          </w:p>
        </w:tc>
        <w:tc>
          <w:tcPr>
            <w:tcW w:w="1260" w:type="dxa"/>
          </w:tcPr>
          <w:p w14:paraId="2502D897" w14:textId="7BDB74D3" w:rsidR="003023C8" w:rsidRPr="009A6196" w:rsidRDefault="00377899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2</w:t>
            </w:r>
            <w:r w:rsidR="00F825B5"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350" w:type="dxa"/>
          </w:tcPr>
          <w:p w14:paraId="793BF131" w14:textId="55DB5E28" w:rsidR="003023C8" w:rsidRPr="0066026E" w:rsidRDefault="0003685C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70" w:type="dxa"/>
          </w:tcPr>
          <w:p w14:paraId="0BA0EAED" w14:textId="58CBF2D0" w:rsidR="003023C8" w:rsidRPr="009A6196" w:rsidRDefault="0099698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350" w:type="dxa"/>
          </w:tcPr>
          <w:p w14:paraId="37613EF8" w14:textId="232F019C" w:rsidR="003023C8" w:rsidRPr="009A6196" w:rsidRDefault="0099698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12</w:t>
            </w:r>
          </w:p>
        </w:tc>
        <w:tc>
          <w:tcPr>
            <w:tcW w:w="810" w:type="dxa"/>
          </w:tcPr>
          <w:p w14:paraId="28B984C4" w14:textId="77777777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</w:p>
        </w:tc>
      </w:tr>
      <w:tr w:rsidR="003023C8" w:rsidRPr="0066026E" w14:paraId="6B4C6FA9" w14:textId="77777777" w:rsidTr="003023C8">
        <w:tc>
          <w:tcPr>
            <w:tcW w:w="889" w:type="dxa"/>
          </w:tcPr>
          <w:p w14:paraId="4AA6535E" w14:textId="452DD5A9" w:rsidR="003023C8" w:rsidRPr="003023C8" w:rsidRDefault="003023C8" w:rsidP="007B2700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CE4-4.</w:t>
            </w:r>
            <w:proofErr w:type="gramStart"/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9.b</w:t>
            </w:r>
            <w:proofErr w:type="gramEnd"/>
          </w:p>
        </w:tc>
        <w:tc>
          <w:tcPr>
            <w:tcW w:w="889" w:type="dxa"/>
          </w:tcPr>
          <w:p w14:paraId="69D91530" w14:textId="2C032854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</w:t>
            </w:r>
          </w:p>
        </w:tc>
        <w:tc>
          <w:tcPr>
            <w:tcW w:w="1350" w:type="dxa"/>
          </w:tcPr>
          <w:p w14:paraId="480EBCB0" w14:textId="06BB2B97" w:rsidR="003023C8" w:rsidRPr="009A6196" w:rsidRDefault="00D549F8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13</w:t>
            </w:r>
          </w:p>
        </w:tc>
        <w:tc>
          <w:tcPr>
            <w:tcW w:w="1350" w:type="dxa"/>
          </w:tcPr>
          <w:p w14:paraId="78697524" w14:textId="48B113E1" w:rsidR="003023C8" w:rsidRPr="009A6196" w:rsidRDefault="00EE3590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9</w:t>
            </w:r>
            <w:r w:rsidR="00F825B5"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260" w:type="dxa"/>
          </w:tcPr>
          <w:p w14:paraId="00BFD1AE" w14:textId="6A3C1821" w:rsidR="003023C8" w:rsidRPr="009A6196" w:rsidRDefault="00377899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2</w:t>
            </w:r>
            <w:r w:rsidR="00F825B5"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350" w:type="dxa"/>
          </w:tcPr>
          <w:p w14:paraId="59DBAD64" w14:textId="5BB808A2" w:rsidR="003023C8" w:rsidRPr="0066026E" w:rsidRDefault="0003685C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70" w:type="dxa"/>
          </w:tcPr>
          <w:p w14:paraId="5B97C379" w14:textId="5D5D94AA" w:rsidR="003023C8" w:rsidRPr="009A6196" w:rsidRDefault="0099698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350" w:type="dxa"/>
          </w:tcPr>
          <w:p w14:paraId="6832DEB5" w14:textId="6A1D132C" w:rsidR="003023C8" w:rsidRPr="009A6196" w:rsidRDefault="0099698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12</w:t>
            </w:r>
          </w:p>
        </w:tc>
        <w:tc>
          <w:tcPr>
            <w:tcW w:w="810" w:type="dxa"/>
          </w:tcPr>
          <w:p w14:paraId="0296B939" w14:textId="77777777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</w:p>
        </w:tc>
      </w:tr>
      <w:tr w:rsidR="003023C8" w:rsidRPr="0066026E" w14:paraId="13C2D526" w14:textId="77777777" w:rsidTr="003023C8">
        <w:tc>
          <w:tcPr>
            <w:tcW w:w="889" w:type="dxa"/>
          </w:tcPr>
          <w:p w14:paraId="2B8F5972" w14:textId="479D71CA" w:rsidR="003023C8" w:rsidRPr="003023C8" w:rsidRDefault="003023C8" w:rsidP="007B2700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CE4-4.9.c</w:t>
            </w:r>
          </w:p>
        </w:tc>
        <w:tc>
          <w:tcPr>
            <w:tcW w:w="889" w:type="dxa"/>
          </w:tcPr>
          <w:p w14:paraId="35672E13" w14:textId="102EF536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</w:t>
            </w:r>
          </w:p>
        </w:tc>
        <w:tc>
          <w:tcPr>
            <w:tcW w:w="1350" w:type="dxa"/>
          </w:tcPr>
          <w:p w14:paraId="525F6991" w14:textId="50E8C0FC" w:rsidR="003023C8" w:rsidRPr="009A6196" w:rsidRDefault="00B607D1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7</w:t>
            </w:r>
          </w:p>
        </w:tc>
        <w:tc>
          <w:tcPr>
            <w:tcW w:w="1350" w:type="dxa"/>
          </w:tcPr>
          <w:p w14:paraId="3161B146" w14:textId="4F04A174" w:rsidR="003023C8" w:rsidRPr="009A6196" w:rsidRDefault="00A0283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5+38</w:t>
            </w:r>
          </w:p>
        </w:tc>
        <w:tc>
          <w:tcPr>
            <w:tcW w:w="1260" w:type="dxa"/>
          </w:tcPr>
          <w:p w14:paraId="0BDA9CDB" w14:textId="728A8372" w:rsidR="003023C8" w:rsidRPr="009A6196" w:rsidRDefault="00377899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2</w:t>
            </w:r>
            <w:r w:rsidR="00F825B5"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350" w:type="dxa"/>
          </w:tcPr>
          <w:p w14:paraId="5CC0298A" w14:textId="3E302277" w:rsidR="003023C8" w:rsidRPr="0066026E" w:rsidRDefault="0003685C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70" w:type="dxa"/>
          </w:tcPr>
          <w:p w14:paraId="530684E0" w14:textId="7FB2BDC6" w:rsidR="003023C8" w:rsidRPr="009A6196" w:rsidRDefault="0099698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350" w:type="dxa"/>
          </w:tcPr>
          <w:p w14:paraId="3C2454E0" w14:textId="1C14BB75" w:rsidR="003023C8" w:rsidRPr="009A6196" w:rsidRDefault="0003685C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810" w:type="dxa"/>
          </w:tcPr>
          <w:p w14:paraId="58D8E480" w14:textId="77777777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</w:p>
        </w:tc>
      </w:tr>
      <w:tr w:rsidR="003023C8" w:rsidRPr="0066026E" w14:paraId="51BBB671" w14:textId="77777777" w:rsidTr="003023C8">
        <w:tc>
          <w:tcPr>
            <w:tcW w:w="889" w:type="dxa"/>
          </w:tcPr>
          <w:p w14:paraId="43692F22" w14:textId="54AC4D8E" w:rsidR="003023C8" w:rsidRPr="003023C8" w:rsidRDefault="003023C8" w:rsidP="007B2700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CE4-4.</w:t>
            </w:r>
            <w:proofErr w:type="gramStart"/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9.d</w:t>
            </w:r>
            <w:proofErr w:type="gramEnd"/>
          </w:p>
        </w:tc>
        <w:tc>
          <w:tcPr>
            <w:tcW w:w="889" w:type="dxa"/>
          </w:tcPr>
          <w:p w14:paraId="354209D6" w14:textId="7481D229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</w:t>
            </w:r>
          </w:p>
        </w:tc>
        <w:tc>
          <w:tcPr>
            <w:tcW w:w="1350" w:type="dxa"/>
          </w:tcPr>
          <w:p w14:paraId="41803274" w14:textId="1CFDA89F" w:rsidR="003023C8" w:rsidRPr="009A6196" w:rsidRDefault="00B607D1" w:rsidP="007B2700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7</w:t>
            </w:r>
          </w:p>
        </w:tc>
        <w:tc>
          <w:tcPr>
            <w:tcW w:w="1350" w:type="dxa"/>
          </w:tcPr>
          <w:p w14:paraId="6E1C7291" w14:textId="5F777960" w:rsidR="003023C8" w:rsidRPr="009A6196" w:rsidRDefault="00377899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</w:t>
            </w:r>
            <w:r w:rsidR="00F825B5"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260" w:type="dxa"/>
          </w:tcPr>
          <w:p w14:paraId="54640A21" w14:textId="5AB65A6C" w:rsidR="003023C8" w:rsidRPr="009A6196" w:rsidRDefault="00377899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2</w:t>
            </w:r>
            <w:r w:rsidR="00F825B5"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350" w:type="dxa"/>
          </w:tcPr>
          <w:p w14:paraId="1CE56BBB" w14:textId="57A7137C" w:rsidR="003023C8" w:rsidRPr="0066026E" w:rsidRDefault="0003685C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170" w:type="dxa"/>
          </w:tcPr>
          <w:p w14:paraId="2862B34F" w14:textId="07273E95" w:rsidR="003023C8" w:rsidRPr="009A6196" w:rsidRDefault="00996985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350" w:type="dxa"/>
          </w:tcPr>
          <w:p w14:paraId="6D85B763" w14:textId="62682D3A" w:rsidR="003023C8" w:rsidRPr="009A6196" w:rsidRDefault="0003685C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7</w:t>
            </w:r>
          </w:p>
        </w:tc>
        <w:tc>
          <w:tcPr>
            <w:tcW w:w="810" w:type="dxa"/>
          </w:tcPr>
          <w:p w14:paraId="3DD93B10" w14:textId="77777777" w:rsidR="003023C8" w:rsidRPr="009A6196" w:rsidRDefault="003023C8" w:rsidP="007B2700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</w:p>
        </w:tc>
      </w:tr>
    </w:tbl>
    <w:p w14:paraId="7CE09CD5" w14:textId="77777777" w:rsidR="003A6CCC" w:rsidRDefault="003A6CCC" w:rsidP="003A6CCC"/>
    <w:p w14:paraId="0233FE87" w14:textId="77777777" w:rsidR="003A6CCC" w:rsidRPr="00FE09C8" w:rsidRDefault="003A6CCC" w:rsidP="003A6CCC"/>
    <w:p w14:paraId="79326CA6" w14:textId="77777777" w:rsidR="00381960" w:rsidRDefault="00EA4DA0" w:rsidP="00EA4DA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</w:t>
      </w:r>
    </w:p>
    <w:p w14:paraId="5C1A18D0" w14:textId="53144B8F" w:rsidR="00381960" w:rsidRDefault="00381960" w:rsidP="00381960">
      <w:pPr>
        <w:pStyle w:val="Heading2"/>
      </w:pPr>
      <w:r>
        <w:t>CE4-4.</w:t>
      </w:r>
      <w:proofErr w:type="gramStart"/>
      <w:r>
        <w:t>9.a</w:t>
      </w:r>
      <w:proofErr w:type="gramEnd"/>
    </w:p>
    <w:p w14:paraId="4CA38105" w14:textId="76AD7051" w:rsidR="00381960" w:rsidRDefault="00381960" w:rsidP="00381960">
      <w:r>
        <w:t xml:space="preserve">The performance of using complete regular merge list </w:t>
      </w:r>
      <w:r w:rsidR="00663367">
        <w:t>in the 1</w:t>
      </w:r>
      <w:r w:rsidR="00663367" w:rsidRPr="00663367">
        <w:rPr>
          <w:vertAlign w:val="superscript"/>
        </w:rPr>
        <w:t>st</w:t>
      </w:r>
      <w:r w:rsidR="00663367">
        <w:t xml:space="preserve"> step and </w:t>
      </w:r>
      <w:r w:rsidR="00230647">
        <w:t>performing pruning in the 2</w:t>
      </w:r>
      <w:r w:rsidR="00230647" w:rsidRPr="00230647">
        <w:rPr>
          <w:vertAlign w:val="superscript"/>
        </w:rPr>
        <w:t>nd</w:t>
      </w:r>
      <w:r w:rsidR="00230647">
        <w:t xml:space="preserve"> step is reported in</w:t>
      </w:r>
      <w:r w:rsidR="00E1707E">
        <w:t xml:space="preserve"> the</w:t>
      </w:r>
      <w:r w:rsidR="00230647">
        <w:t xml:space="preserve"> </w:t>
      </w:r>
      <w:r w:rsidR="008F0C76">
        <w:fldChar w:fldCharType="begin"/>
      </w:r>
      <w:r w:rsidR="008F0C76">
        <w:instrText xml:space="preserve"> REF _Ref3145735 \h </w:instrText>
      </w:r>
      <w:r w:rsidR="008F0C76">
        <w:fldChar w:fldCharType="separate"/>
      </w:r>
      <w:r w:rsidR="008F0C76">
        <w:t xml:space="preserve">Table </w:t>
      </w:r>
      <w:r w:rsidR="008F0C76">
        <w:rPr>
          <w:noProof/>
        </w:rPr>
        <w:t>1</w:t>
      </w:r>
      <w:r w:rsidR="008F0C76">
        <w:fldChar w:fldCharType="end"/>
      </w:r>
      <w:r w:rsidR="008F0C76">
        <w:t>.</w:t>
      </w:r>
    </w:p>
    <w:p w14:paraId="51BFA08D" w14:textId="2E2459EF" w:rsidR="00E1178B" w:rsidRDefault="008F0C76" w:rsidP="008F0C76">
      <w:pPr>
        <w:pStyle w:val="Caption"/>
        <w:jc w:val="center"/>
      </w:pPr>
      <w:bookmarkStart w:id="4" w:name="_Ref3145735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 w:rsidR="00E61A24">
        <w:rPr>
          <w:noProof/>
        </w:rPr>
        <w:t>1</w:t>
      </w:r>
      <w:r w:rsidR="00857B0B">
        <w:rPr>
          <w:noProof/>
        </w:rPr>
        <w:fldChar w:fldCharType="end"/>
      </w:r>
      <w:bookmarkEnd w:id="4"/>
      <w:r>
        <w:t xml:space="preserve"> Performance of CE4-4.</w:t>
      </w:r>
      <w:proofErr w:type="gramStart"/>
      <w:r>
        <w:t>9.</w:t>
      </w:r>
      <w:proofErr w:type="spellStart"/>
      <w:r>
        <w:t>a</w:t>
      </w:r>
      <w:proofErr w:type="spellEnd"/>
      <w:proofErr w:type="gramEnd"/>
      <w:r>
        <w:t xml:space="preserve"> over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1178B" w:rsidRPr="00E1178B" w14:paraId="07AD9122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6A6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85A99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5D4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17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268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17C7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17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2E79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17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1178B" w:rsidRPr="00E1178B" w14:paraId="505B34AB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692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69B7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7C2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BD5D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6BA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E1D3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178B" w:rsidRPr="00E1178B" w14:paraId="4A4104BD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55D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060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244D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6B8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422A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5FD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178B" w:rsidRPr="00E1178B" w14:paraId="118EE488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98A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4DC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6A2D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78D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817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1A53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1178B" w:rsidRPr="00E1178B" w14:paraId="23C96AA5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EAF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7427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D543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1DB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EB8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D79D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178B" w:rsidRPr="00E1178B" w14:paraId="4F38097D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CEFC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0CE5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985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1D2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D31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C6DF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178B" w:rsidRPr="00E1178B" w14:paraId="2E70C1BD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EE4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186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99E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24FD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C7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CA4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178B" w:rsidRPr="00E1178B" w14:paraId="43C6FF60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2F2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B2B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28DD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63B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AE5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017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178B" w:rsidRPr="00E1178B" w14:paraId="1E7E72A3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EFF9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051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10D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8E2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232D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2C1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1178B" w:rsidRPr="00E1178B" w14:paraId="53EECC02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94B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A8A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8C3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343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7BC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C13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178B" w:rsidRPr="00E1178B" w14:paraId="72F6364A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510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24D63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FB29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479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A5C4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822F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178B" w:rsidRPr="00E1178B" w14:paraId="3692326C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A05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A2A3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252D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700A5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96D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0C0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178B" w:rsidRPr="00E1178B" w14:paraId="5B8A7D22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36F9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AAD9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301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17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75D8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656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17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C8B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1178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1178B" w:rsidRPr="00E1178B" w14:paraId="1C6EA724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AF7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98D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15C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3AE5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3C5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4EB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178B" w:rsidRPr="00E1178B" w14:paraId="6A37B14D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DAE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C7E9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FB4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BCA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692C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D247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178B" w:rsidRPr="00E1178B" w14:paraId="308017FB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CA0F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A1A7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556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A3DF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45C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C93D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178B" w:rsidRPr="00E1178B" w14:paraId="6E828EF2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C47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B94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036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510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E9C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7E7F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1178B" w:rsidRPr="00E1178B" w14:paraId="4350E87D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DEB0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DAA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2FC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0A8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C4C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BBF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178B" w:rsidRPr="00E1178B" w14:paraId="4262D988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3D86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DA5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A13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30A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00F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CC5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1178B" w:rsidRPr="00E1178B" w14:paraId="76E784BD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0B86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FAB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C23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080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EAE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0CC39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1178B" w:rsidRPr="00E1178B" w14:paraId="39D34666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454A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00D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696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857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09C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0D4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1178B" w:rsidRPr="00E1178B" w14:paraId="31219ECB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8175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4D81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2C3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6E4E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6EA4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6E4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1178B" w:rsidRPr="00E1178B" w14:paraId="614392EB" w14:textId="77777777" w:rsidTr="008F0C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9507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33218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582A2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585F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7EDFB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9C3C" w14:textId="77777777" w:rsidR="00E1178B" w:rsidRPr="00E1178B" w:rsidRDefault="00E1178B" w:rsidP="00E11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117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F3766B8" w14:textId="77777777" w:rsidR="00230647" w:rsidRPr="00381960" w:rsidRDefault="00230647" w:rsidP="00E1178B">
      <w:pPr>
        <w:jc w:val="center"/>
      </w:pPr>
    </w:p>
    <w:p w14:paraId="5BB06469" w14:textId="4174DFF0" w:rsidR="00EA4DA0" w:rsidRDefault="00381960" w:rsidP="00381960">
      <w:pPr>
        <w:pStyle w:val="Heading2"/>
      </w:pPr>
      <w:r>
        <w:lastRenderedPageBreak/>
        <w:t>CE4-4.</w:t>
      </w:r>
      <w:proofErr w:type="gramStart"/>
      <w:r>
        <w:t>9.b</w:t>
      </w:r>
      <w:proofErr w:type="gramEnd"/>
      <w:r w:rsidR="00EA4DA0">
        <w:t xml:space="preserve"> </w:t>
      </w:r>
    </w:p>
    <w:p w14:paraId="3BBFE243" w14:textId="4B6317CB" w:rsidR="008F0C76" w:rsidRDefault="008F0C76" w:rsidP="008F0C76">
      <w:r>
        <w:t>The performance of using complete regular merge list in the 1</w:t>
      </w:r>
      <w:r w:rsidRPr="00663367">
        <w:rPr>
          <w:vertAlign w:val="superscript"/>
        </w:rPr>
        <w:t>st</w:t>
      </w:r>
      <w:r>
        <w:t xml:space="preserve"> step and </w:t>
      </w:r>
      <w:r w:rsidR="00F629E0">
        <w:t>avoid</w:t>
      </w:r>
      <w:r>
        <w:t xml:space="preserve"> pruning in the 2</w:t>
      </w:r>
      <w:r w:rsidRPr="00230647">
        <w:rPr>
          <w:vertAlign w:val="superscript"/>
        </w:rPr>
        <w:t>nd</w:t>
      </w:r>
      <w:r>
        <w:t xml:space="preserve"> step is reported in</w:t>
      </w:r>
      <w:r w:rsidR="00E1707E">
        <w:t xml:space="preserve"> the</w:t>
      </w:r>
      <w:r w:rsidR="009274B4">
        <w:t xml:space="preserve"> </w:t>
      </w:r>
      <w:r w:rsidR="009274B4">
        <w:fldChar w:fldCharType="begin"/>
      </w:r>
      <w:r w:rsidR="009274B4">
        <w:instrText xml:space="preserve"> REF _Ref3145847 \h </w:instrText>
      </w:r>
      <w:r w:rsidR="009274B4">
        <w:fldChar w:fldCharType="separate"/>
      </w:r>
      <w:r w:rsidR="009274B4">
        <w:t xml:space="preserve">Table </w:t>
      </w:r>
      <w:r w:rsidR="009274B4">
        <w:rPr>
          <w:noProof/>
        </w:rPr>
        <w:t>2</w:t>
      </w:r>
      <w:r w:rsidR="009274B4">
        <w:fldChar w:fldCharType="end"/>
      </w:r>
      <w:r w:rsidR="009274B4">
        <w:t>.</w:t>
      </w:r>
    </w:p>
    <w:p w14:paraId="346F98EF" w14:textId="77777777" w:rsidR="009E37BF" w:rsidRDefault="009E37BF" w:rsidP="008F0C76"/>
    <w:p w14:paraId="18072102" w14:textId="6820C28B" w:rsidR="009274B4" w:rsidRDefault="009274B4" w:rsidP="009274B4">
      <w:pPr>
        <w:pStyle w:val="Caption"/>
        <w:jc w:val="center"/>
      </w:pPr>
      <w:bookmarkStart w:id="5" w:name="_Ref3145847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 w:rsidR="00E61A24">
        <w:rPr>
          <w:noProof/>
        </w:rPr>
        <w:t>2</w:t>
      </w:r>
      <w:r w:rsidR="00857B0B">
        <w:rPr>
          <w:noProof/>
        </w:rPr>
        <w:fldChar w:fldCharType="end"/>
      </w:r>
      <w:bookmarkEnd w:id="5"/>
      <w:r w:rsidR="00240F6B">
        <w:t xml:space="preserve"> </w:t>
      </w:r>
      <w:r>
        <w:t>Performance of CE4-4.</w:t>
      </w:r>
      <w:proofErr w:type="gramStart"/>
      <w:r>
        <w:t>9</w:t>
      </w:r>
      <w:r w:rsidR="009E37BF">
        <w:t>.b</w:t>
      </w:r>
      <w:proofErr w:type="gramEnd"/>
      <w:r>
        <w:t xml:space="preserve"> over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274B4" w:rsidRPr="009274B4" w14:paraId="235934BA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243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A2A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1B5C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74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6A0F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9836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74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2E83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74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274B4" w:rsidRPr="009274B4" w14:paraId="0233E60D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94F2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C56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EBAC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EFB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FFB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42C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74B4" w:rsidRPr="009274B4" w14:paraId="098EC1E3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29B6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EC4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5E3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B48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7A61B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539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74B4" w:rsidRPr="009274B4" w14:paraId="00B7B5B4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DDA2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6438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A66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03D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B542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6654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274B4" w:rsidRPr="009274B4" w14:paraId="647686C8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5F42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288B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18F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F58B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C45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23B3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74B4" w:rsidRPr="009274B4" w14:paraId="17A23AB9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912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7D1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075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831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1372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F38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74B4" w:rsidRPr="009274B4" w14:paraId="26EBA004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7E2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B228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520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3B9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411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CC9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74B4" w:rsidRPr="009274B4" w14:paraId="0A8258B8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926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F778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9B1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F1A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A38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429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74B4" w:rsidRPr="009274B4" w14:paraId="4EF00556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4C7B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E90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329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B98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2E7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241B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274B4" w:rsidRPr="009274B4" w14:paraId="08374208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92C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A528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AB7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26C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C11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618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74B4" w:rsidRPr="009274B4" w14:paraId="2B35DDB2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DE4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864E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37EE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67E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3E3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C03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74B4" w:rsidRPr="009274B4" w14:paraId="01E17DE2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C0F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B29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775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49C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686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179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74B4" w:rsidRPr="009274B4" w14:paraId="5C8A1F48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F6E8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AF7C8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617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74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DED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030E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74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FFE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74B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274B4" w:rsidRPr="009274B4" w14:paraId="2F58E31A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F47C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FF08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A26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5B1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EC4C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1E3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74B4" w:rsidRPr="009274B4" w14:paraId="5FEA1897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273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9A3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ED2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67E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C6B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34B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74B4" w:rsidRPr="009274B4" w14:paraId="5DD7FB99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423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AD9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640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230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7566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B56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74B4" w:rsidRPr="009274B4" w14:paraId="07F91C24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171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A68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1C0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041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BDC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5A33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74B4" w:rsidRPr="009274B4" w14:paraId="5CF650E6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3ABC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3E33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06C3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57A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9D5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87B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274B4" w:rsidRPr="009274B4" w14:paraId="1B0537D7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6F5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D95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85D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04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EFC9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E81C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74B4" w:rsidRPr="009274B4" w14:paraId="73C70390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F96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335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6B6C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C76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AAF6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7276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274B4" w:rsidRPr="009274B4" w14:paraId="451B99C0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9E54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F7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BEA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FB62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B0CC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65E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274B4" w:rsidRPr="009274B4" w14:paraId="0215035D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292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8A50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092A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4B87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4785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8C1D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274B4" w:rsidRPr="009274B4" w14:paraId="749FAD1B" w14:textId="77777777" w:rsidTr="009274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EBD8E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AE853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F8CB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57FF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7BEF6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9771" w14:textId="77777777" w:rsidR="009274B4" w:rsidRPr="009274B4" w:rsidRDefault="009274B4" w:rsidP="00927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74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E99B5FE" w14:textId="77777777" w:rsidR="00F629E0" w:rsidRPr="008F0C76" w:rsidRDefault="00F629E0" w:rsidP="008F0C76"/>
    <w:p w14:paraId="66B4FC10" w14:textId="452777FB" w:rsidR="00381960" w:rsidRDefault="00381960" w:rsidP="00381960">
      <w:pPr>
        <w:pStyle w:val="Heading2"/>
      </w:pPr>
      <w:r>
        <w:t>CE4-4.9.c</w:t>
      </w:r>
    </w:p>
    <w:p w14:paraId="1632A8F6" w14:textId="4A8EA53D" w:rsidR="005E53D8" w:rsidRDefault="005E53D8" w:rsidP="005E53D8">
      <w:r>
        <w:t>The performance of using spatial and temporal merge candidates only in the 1</w:t>
      </w:r>
      <w:r w:rsidRPr="00663367">
        <w:rPr>
          <w:vertAlign w:val="superscript"/>
        </w:rPr>
        <w:t>st</w:t>
      </w:r>
      <w:r>
        <w:t xml:space="preserve"> step and performing pruning in the 2</w:t>
      </w:r>
      <w:r w:rsidRPr="00230647">
        <w:rPr>
          <w:vertAlign w:val="superscript"/>
        </w:rPr>
        <w:t>nd</w:t>
      </w:r>
      <w:r>
        <w:t xml:space="preserve"> step is reported in</w:t>
      </w:r>
      <w:r w:rsidR="00E1707E">
        <w:t xml:space="preserve"> the</w:t>
      </w:r>
      <w:r w:rsidR="009E37BF">
        <w:t xml:space="preserve"> </w:t>
      </w:r>
      <w:r w:rsidR="00810788">
        <w:fldChar w:fldCharType="begin"/>
      </w:r>
      <w:r w:rsidR="00810788">
        <w:instrText xml:space="preserve"> REF _Ref3147136 \h </w:instrText>
      </w:r>
      <w:r w:rsidR="00810788">
        <w:fldChar w:fldCharType="separate"/>
      </w:r>
      <w:r w:rsidR="00810788">
        <w:t xml:space="preserve">Table </w:t>
      </w:r>
      <w:r w:rsidR="00810788">
        <w:rPr>
          <w:noProof/>
        </w:rPr>
        <w:t>3</w:t>
      </w:r>
      <w:r w:rsidR="00810788">
        <w:fldChar w:fldCharType="end"/>
      </w:r>
      <w:r w:rsidR="00E61A24">
        <w:t>.</w:t>
      </w:r>
    </w:p>
    <w:p w14:paraId="45D01B65" w14:textId="77777777" w:rsidR="009E37BF" w:rsidRDefault="009E37BF" w:rsidP="005E53D8"/>
    <w:p w14:paraId="26F993DD" w14:textId="13FED76C" w:rsidR="009E37BF" w:rsidRDefault="009E37BF" w:rsidP="009E37BF">
      <w:pPr>
        <w:pStyle w:val="Caption"/>
        <w:jc w:val="center"/>
      </w:pPr>
      <w:bookmarkStart w:id="6" w:name="_Ref3147136"/>
      <w:bookmarkStart w:id="7" w:name="_Ref3147043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 w:rsidR="00E61A24">
        <w:rPr>
          <w:noProof/>
        </w:rPr>
        <w:t>3</w:t>
      </w:r>
      <w:r w:rsidR="00857B0B">
        <w:rPr>
          <w:noProof/>
        </w:rPr>
        <w:fldChar w:fldCharType="end"/>
      </w:r>
      <w:bookmarkEnd w:id="6"/>
      <w:r>
        <w:t xml:space="preserve"> Performance of CE4-4.9.</w:t>
      </w:r>
      <w:proofErr w:type="spellStart"/>
      <w:r>
        <w:t>c over</w:t>
      </w:r>
      <w:proofErr w:type="spellEnd"/>
      <w:r>
        <w:t xml:space="preserve"> VTM-4.0</w:t>
      </w:r>
      <w:bookmarkEnd w:id="7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E37BF" w:rsidRPr="009E37BF" w14:paraId="31D1C74E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6D5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4A3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09B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E37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49A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AD1F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E37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1C8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E37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E37BF" w:rsidRPr="009E37BF" w14:paraId="250ECE26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C7D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480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85A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C96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B3C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D65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37BF" w:rsidRPr="009E37BF" w14:paraId="595DBE9B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50C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05B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F70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8E3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1F61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BB8C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37BF" w:rsidRPr="009E37BF" w14:paraId="551FE94A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1F3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6CA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436C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7BF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A8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C1F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37BF" w:rsidRPr="009E37BF" w14:paraId="38E3DE64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A8A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EB2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567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F38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D217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98C9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37BF" w:rsidRPr="009E37BF" w14:paraId="7D65040E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724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E05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301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E5A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EE1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FD2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37BF" w:rsidRPr="009E37BF" w14:paraId="15DF88C3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781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A62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EE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24A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58B0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23F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37BF" w:rsidRPr="009E37BF" w14:paraId="6D29836D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713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072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3744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177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786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21B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37BF" w:rsidRPr="009E37BF" w14:paraId="0B643358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3DDA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A057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24D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046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E69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174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37BF" w:rsidRPr="009E37BF" w14:paraId="59FBD467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6DD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C344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E777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78F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EF5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FB55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37BF" w:rsidRPr="009E37BF" w14:paraId="399B926E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5C2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B4E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53FE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63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05A0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F57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37BF" w:rsidRPr="009E37BF" w14:paraId="02F1CD95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4D85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ACB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5308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D121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DBA0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6C9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37BF" w:rsidRPr="009E37BF" w14:paraId="0326D249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7AF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2F5A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806C7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E37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8CFC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6DE0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E37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D6A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E37B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E37BF" w:rsidRPr="009E37BF" w14:paraId="56269B4B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F98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CD65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773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7517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DEF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0A31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37BF" w:rsidRPr="009E37BF" w14:paraId="43812C85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6D8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5CA5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B18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B760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9B93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3691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37BF" w:rsidRPr="009E37BF" w14:paraId="333A0476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CDF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9344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47F5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5AF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C0B1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2AC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37BF" w:rsidRPr="009E37BF" w14:paraId="516C7F47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F97C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E2F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CEB0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1A6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449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979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37BF" w:rsidRPr="009E37BF" w14:paraId="0C410755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B78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D0F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D89D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CC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0FD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9C5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37BF" w:rsidRPr="009E37BF" w14:paraId="6478E4B9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0B2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287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5D41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572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A3DA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A18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37BF" w:rsidRPr="009E37BF" w14:paraId="246BD9A8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B67A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07F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A06C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207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FE73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425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37BF" w:rsidRPr="009E37BF" w14:paraId="3C263100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BCC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E15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2957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BAC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669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D048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37BF" w:rsidRPr="009E37BF" w14:paraId="2F30DD24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947C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1776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EF79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B41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E7D2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461F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37BF" w:rsidRPr="009E37BF" w14:paraId="1832A81A" w14:textId="77777777" w:rsidTr="009E37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8BA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CD94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D71E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30D4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61F1E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7D2B" w14:textId="77777777" w:rsidR="009E37BF" w:rsidRPr="009E37BF" w:rsidRDefault="009E37BF" w:rsidP="009E3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37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E9D8643" w14:textId="77777777" w:rsidR="005E53D8" w:rsidRPr="005E53D8" w:rsidRDefault="005E53D8" w:rsidP="005E53D8"/>
    <w:p w14:paraId="0BF7394A" w14:textId="7A2F0B19" w:rsidR="00381960" w:rsidRDefault="00381960" w:rsidP="00381960">
      <w:pPr>
        <w:pStyle w:val="Heading2"/>
      </w:pPr>
      <w:r>
        <w:t>CE4-4.</w:t>
      </w:r>
      <w:proofErr w:type="gramStart"/>
      <w:r>
        <w:t>9.d</w:t>
      </w:r>
      <w:proofErr w:type="gramEnd"/>
    </w:p>
    <w:p w14:paraId="79C9B12B" w14:textId="1A8B4B1A" w:rsidR="00810788" w:rsidRPr="00810788" w:rsidRDefault="00810788" w:rsidP="00810788">
      <w:r>
        <w:t>The performance of using complete regular merge list in the 1</w:t>
      </w:r>
      <w:r w:rsidRPr="00663367">
        <w:rPr>
          <w:vertAlign w:val="superscript"/>
        </w:rPr>
        <w:t>st</w:t>
      </w:r>
      <w:r>
        <w:t xml:space="preserve"> step and avoid pruning in the 2</w:t>
      </w:r>
      <w:r w:rsidRPr="00230647">
        <w:rPr>
          <w:vertAlign w:val="superscript"/>
        </w:rPr>
        <w:t>nd</w:t>
      </w:r>
      <w:r>
        <w:t xml:space="preserve"> step is reported in</w:t>
      </w:r>
      <w:r w:rsidR="00E1707E">
        <w:t xml:space="preserve"> the</w:t>
      </w:r>
      <w:r w:rsidR="00E61A24">
        <w:t xml:space="preserve"> </w:t>
      </w:r>
      <w:r w:rsidR="00E61A24">
        <w:fldChar w:fldCharType="begin"/>
      </w:r>
      <w:r w:rsidR="00E61A24">
        <w:instrText xml:space="preserve"> REF _Ref3147173 \h </w:instrText>
      </w:r>
      <w:r w:rsidR="00E61A24">
        <w:fldChar w:fldCharType="separate"/>
      </w:r>
      <w:r w:rsidR="00E61A24">
        <w:t xml:space="preserve">Table </w:t>
      </w:r>
      <w:r w:rsidR="00E61A24">
        <w:rPr>
          <w:noProof/>
        </w:rPr>
        <w:t>4</w:t>
      </w:r>
      <w:r w:rsidR="00E61A24">
        <w:fldChar w:fldCharType="end"/>
      </w:r>
      <w:r w:rsidR="00E61A24">
        <w:t>.</w:t>
      </w:r>
    </w:p>
    <w:p w14:paraId="1B40142E" w14:textId="3CAE4FEB" w:rsidR="00810788" w:rsidRPr="00810788" w:rsidRDefault="00E61A24" w:rsidP="00E61A24">
      <w:pPr>
        <w:pStyle w:val="Caption"/>
        <w:jc w:val="center"/>
      </w:pPr>
      <w:bookmarkStart w:id="8" w:name="_Ref3147173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>
        <w:rPr>
          <w:noProof/>
        </w:rPr>
        <w:t>4</w:t>
      </w:r>
      <w:r w:rsidR="00857B0B">
        <w:rPr>
          <w:noProof/>
        </w:rPr>
        <w:fldChar w:fldCharType="end"/>
      </w:r>
      <w:bookmarkEnd w:id="8"/>
      <w:r w:rsidR="00E51CC8">
        <w:t xml:space="preserve"> </w:t>
      </w:r>
      <w:r>
        <w:t>Performance of CE4-4.</w:t>
      </w:r>
      <w:proofErr w:type="gramStart"/>
      <w:r>
        <w:t>9.d</w:t>
      </w:r>
      <w:proofErr w:type="gramEnd"/>
      <w:r>
        <w:t xml:space="preserve"> over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10788" w:rsidRPr="00810788" w14:paraId="7BD77268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FB69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C98D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0B56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07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A122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16D1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07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001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07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0788" w:rsidRPr="00810788" w14:paraId="17575A4B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E9E2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3E6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8FFD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AFB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819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E7E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0788" w:rsidRPr="00810788" w14:paraId="0FF62137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ACC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3938C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0527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EC7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4320D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E5A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0788" w:rsidRPr="00810788" w14:paraId="39CA759E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4F8A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BE96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690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A74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2D0D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38E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10788" w:rsidRPr="00810788" w14:paraId="66067BD3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12B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4BB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F676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E92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5B29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F861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0788" w:rsidRPr="00810788" w14:paraId="65103347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3EA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167C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650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3FB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3396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CEB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0788" w:rsidRPr="00810788" w14:paraId="35E57ECB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C05F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4A32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3C1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8669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699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FEB5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0788" w:rsidRPr="00810788" w14:paraId="1DB0B01A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FF13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40C3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4FE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53A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9F8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318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0788" w:rsidRPr="00810788" w14:paraId="3FA51FF7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9C8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B58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A98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5D69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55E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EAD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10788" w:rsidRPr="00810788" w14:paraId="3D94B033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0DFD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72C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54A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3C2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0061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835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0788" w:rsidRPr="00810788" w14:paraId="03F4D6F2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627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D261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4D61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0331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877C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9BE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0788" w:rsidRPr="00810788" w14:paraId="7E9440B5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B636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2D9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593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858C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E266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328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10788" w:rsidRPr="00810788" w14:paraId="43F6A7D5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58C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182C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EF9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07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D9D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DC7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07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EF7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07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0788" w:rsidRPr="00810788" w14:paraId="3128D821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7D0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6FE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BC2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BF5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08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A9D9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0788" w:rsidRPr="00810788" w14:paraId="55F4709D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2BD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1712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CF55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EDE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A4A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17F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0788" w:rsidRPr="00810788" w14:paraId="3C52C1E4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2A0D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079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2803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D41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E18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E50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0788" w:rsidRPr="00810788" w14:paraId="471A9D2F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0FD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4D92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C929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EBA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5E7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809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0788" w:rsidRPr="00810788" w14:paraId="2F89A869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F1BC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951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3406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AB8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AF9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DB2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0788" w:rsidRPr="00810788" w14:paraId="7D08B457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88E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E28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687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288C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46D2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B67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0788" w:rsidRPr="00810788" w14:paraId="7BBCA541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67E3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5A1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EA0A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58A1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C78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FC0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0788" w:rsidRPr="00810788" w14:paraId="69ABB736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B37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91A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A111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C42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976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540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0788" w:rsidRPr="00810788" w14:paraId="735E793C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84CE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CC25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844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73A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C208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8A1D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0788" w:rsidRPr="00810788" w14:paraId="02521283" w14:textId="77777777" w:rsidTr="008107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F8FF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60E66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F00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74B7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4F6B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ABE4" w14:textId="77777777" w:rsidR="00810788" w:rsidRPr="00810788" w:rsidRDefault="00810788" w:rsidP="008107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07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880A058" w14:textId="77777777" w:rsidR="009E37BF" w:rsidRPr="009E37BF" w:rsidRDefault="009E37BF" w:rsidP="009E37BF"/>
    <w:p w14:paraId="7D0204E0" w14:textId="69537A64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lastRenderedPageBreak/>
        <w:t>Conclusion</w:t>
      </w:r>
    </w:p>
    <w:p w14:paraId="428B435E" w14:textId="4B6BD875" w:rsidR="00E61A24" w:rsidRPr="000036F0" w:rsidRDefault="00A02835" w:rsidP="00E61A24">
      <w:pPr>
        <w:rPr>
          <w:lang w:val="en-CA"/>
        </w:rPr>
      </w:pPr>
      <w:r>
        <w:rPr>
          <w:szCs w:val="22"/>
          <w:lang w:val="en-CA"/>
        </w:rPr>
        <w:t xml:space="preserve">This contribution reports the test results of CE4-4.9. In which, it is proposed to reuse </w:t>
      </w:r>
      <w:r>
        <w:rPr>
          <w:lang w:val="en-CA"/>
        </w:rPr>
        <w:t xml:space="preserve">regular merge list construction to derive TPM merge list. After deriving merge candidates based on the regular merge list,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MV </w:t>
      </w:r>
      <w:r w:rsidR="00E1707E">
        <w:rPr>
          <w:lang w:val="en-CA"/>
        </w:rPr>
        <w:t xml:space="preserve">candidate </w:t>
      </w:r>
      <w:r>
        <w:rPr>
          <w:lang w:val="en-CA"/>
        </w:rPr>
        <w:t xml:space="preserve">will used as it is when adding it to the final list, and each bi-MV </w:t>
      </w:r>
      <w:r w:rsidR="00E1707E">
        <w:rPr>
          <w:lang w:val="en-CA"/>
        </w:rPr>
        <w:t xml:space="preserve">candidate </w:t>
      </w:r>
      <w:r>
        <w:rPr>
          <w:lang w:val="en-CA"/>
        </w:rPr>
        <w:t xml:space="preserve">is split into uni-L0-MV and uni-L1-MV, which are added to the final TPM merge list. Full pruning or no pruning is performed when final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TPM list is derived. </w:t>
      </w:r>
      <w:r w:rsidR="00E51CC8">
        <w:rPr>
          <w:lang w:val="en-CA"/>
        </w:rPr>
        <w:t xml:space="preserve">Four tests are performed on different </w:t>
      </w:r>
      <w:r w:rsidR="00553F2A">
        <w:rPr>
          <w:lang w:val="en-CA"/>
        </w:rPr>
        <w:t xml:space="preserve">ways of using regular merge candidate list and </w:t>
      </w:r>
      <w:r w:rsidR="000036F0">
        <w:rPr>
          <w:lang w:val="en-CA"/>
        </w:rPr>
        <w:t xml:space="preserve">different pruning methods. Simulation results reportedly show </w:t>
      </w:r>
      <w:r w:rsidR="000036F0" w:rsidRPr="0008756B">
        <w:rPr>
          <w:highlight w:val="yellow"/>
          <w:lang w:val="en-CA"/>
        </w:rPr>
        <w:t>UPDATE_WITH_FULL_RESULTS</w:t>
      </w:r>
      <w:r w:rsidR="000036F0">
        <w:rPr>
          <w:lang w:val="en-CA"/>
        </w:rPr>
        <w:t xml:space="preserve"> </w:t>
      </w:r>
      <w:r w:rsidR="008E465E">
        <w:rPr>
          <w:lang w:val="en-CA"/>
        </w:rPr>
        <w:t xml:space="preserve">and -0.03%, 0.31%, 0.13% and 0.34% (LB) </w:t>
      </w:r>
      <w:r w:rsidR="000036F0">
        <w:rPr>
          <w:lang w:val="en-CA"/>
        </w:rPr>
        <w:t>in the for tests, respectively.</w:t>
      </w:r>
    </w:p>
    <w:p w14:paraId="32EAF635" w14:textId="141B240B" w:rsidR="007F1F8B" w:rsidRDefault="00CB369D" w:rsidP="00CB369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E74B801" w14:textId="77777777" w:rsidR="007F3AFB" w:rsidRPr="007F3AFB" w:rsidRDefault="007F3AFB" w:rsidP="007F3AFB">
      <w:pPr>
        <w:pStyle w:val="ListParagraph"/>
        <w:numPr>
          <w:ilvl w:val="0"/>
          <w:numId w:val="13"/>
        </w:numPr>
        <w:rPr>
          <w:lang w:eastAsia="zh-CN"/>
        </w:rPr>
      </w:pPr>
      <w:bookmarkStart w:id="9" w:name="_Ref3144976"/>
      <w:bookmarkStart w:id="10" w:name="_Ref3123291"/>
      <w:r w:rsidRPr="007F3AFB">
        <w:rPr>
          <w:lang w:eastAsia="zh-CN"/>
        </w:rPr>
        <w:t>R.-L. Liao and C. S. Lim, “CE10: Triangular prediction unit mode”, JVET-K0144, Ljubljana, July 2018.</w:t>
      </w:r>
      <w:bookmarkEnd w:id="9"/>
    </w:p>
    <w:bookmarkEnd w:id="10"/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65EE94" w14:textId="77777777" w:rsidR="00293791" w:rsidRPr="005B217D" w:rsidRDefault="00293791" w:rsidP="0029379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B4A9A" w14:textId="77777777" w:rsidR="00293791" w:rsidRPr="00293791" w:rsidRDefault="00293791" w:rsidP="00293791">
      <w:pPr>
        <w:ind w:left="360"/>
        <w:rPr>
          <w:lang w:val="en-CA" w:eastAsia="zh-CN"/>
        </w:rPr>
      </w:pPr>
    </w:p>
    <w:sectPr w:rsidR="00293791" w:rsidRPr="0029379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3A73C" w14:textId="77777777" w:rsidR="00307846" w:rsidRDefault="00307846">
      <w:r>
        <w:separator/>
      </w:r>
    </w:p>
  </w:endnote>
  <w:endnote w:type="continuationSeparator" w:id="0">
    <w:p w14:paraId="3D5AA9A0" w14:textId="77777777" w:rsidR="00307846" w:rsidRDefault="0030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D546CC" w:rsidR="00857B0B" w:rsidRPr="00C00DDE" w:rsidRDefault="00857B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29AD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A435F" w14:textId="77777777" w:rsidR="00307846" w:rsidRDefault="00307846">
      <w:r>
        <w:separator/>
      </w:r>
    </w:p>
  </w:footnote>
  <w:footnote w:type="continuationSeparator" w:id="0">
    <w:p w14:paraId="47F22092" w14:textId="77777777" w:rsidR="00307846" w:rsidRDefault="00307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36321"/>
    <w:multiLevelType w:val="hybridMultilevel"/>
    <w:tmpl w:val="5B589C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F0"/>
    <w:rsid w:val="00010DEC"/>
    <w:rsid w:val="00015DD5"/>
    <w:rsid w:val="0002512C"/>
    <w:rsid w:val="000268BB"/>
    <w:rsid w:val="000308A3"/>
    <w:rsid w:val="000346EF"/>
    <w:rsid w:val="0003685C"/>
    <w:rsid w:val="00037591"/>
    <w:rsid w:val="000458BC"/>
    <w:rsid w:val="00045C41"/>
    <w:rsid w:val="00046C03"/>
    <w:rsid w:val="00065039"/>
    <w:rsid w:val="00067AA3"/>
    <w:rsid w:val="0007614F"/>
    <w:rsid w:val="00076E6E"/>
    <w:rsid w:val="00081398"/>
    <w:rsid w:val="0008756B"/>
    <w:rsid w:val="00094479"/>
    <w:rsid w:val="000962AC"/>
    <w:rsid w:val="00097A97"/>
    <w:rsid w:val="000A1328"/>
    <w:rsid w:val="000A61E3"/>
    <w:rsid w:val="000B0C0F"/>
    <w:rsid w:val="000B1C6B"/>
    <w:rsid w:val="000B4FF9"/>
    <w:rsid w:val="000C09AC"/>
    <w:rsid w:val="000D1F45"/>
    <w:rsid w:val="000D61B2"/>
    <w:rsid w:val="000E00F3"/>
    <w:rsid w:val="000F158C"/>
    <w:rsid w:val="000F2D06"/>
    <w:rsid w:val="000F4128"/>
    <w:rsid w:val="000F5B79"/>
    <w:rsid w:val="00102F3D"/>
    <w:rsid w:val="00105BDD"/>
    <w:rsid w:val="0011497A"/>
    <w:rsid w:val="00124E38"/>
    <w:rsid w:val="0012580B"/>
    <w:rsid w:val="0013189B"/>
    <w:rsid w:val="00131F90"/>
    <w:rsid w:val="0013458C"/>
    <w:rsid w:val="0013526E"/>
    <w:rsid w:val="00144D8D"/>
    <w:rsid w:val="00146152"/>
    <w:rsid w:val="00153E00"/>
    <w:rsid w:val="00155526"/>
    <w:rsid w:val="00171371"/>
    <w:rsid w:val="001747FF"/>
    <w:rsid w:val="00175A24"/>
    <w:rsid w:val="00187E58"/>
    <w:rsid w:val="001A1C72"/>
    <w:rsid w:val="001A297E"/>
    <w:rsid w:val="001A368E"/>
    <w:rsid w:val="001A4E35"/>
    <w:rsid w:val="001A7329"/>
    <w:rsid w:val="001A792F"/>
    <w:rsid w:val="001B4E28"/>
    <w:rsid w:val="001B5C37"/>
    <w:rsid w:val="001C3525"/>
    <w:rsid w:val="001C3AFB"/>
    <w:rsid w:val="001D1BD2"/>
    <w:rsid w:val="001E0248"/>
    <w:rsid w:val="001E02BE"/>
    <w:rsid w:val="001E3B37"/>
    <w:rsid w:val="001E3FFA"/>
    <w:rsid w:val="001F2594"/>
    <w:rsid w:val="001F7B27"/>
    <w:rsid w:val="00205129"/>
    <w:rsid w:val="002055A6"/>
    <w:rsid w:val="00205C9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C66"/>
    <w:rsid w:val="0023011C"/>
    <w:rsid w:val="00230647"/>
    <w:rsid w:val="00234622"/>
    <w:rsid w:val="0023686F"/>
    <w:rsid w:val="002375C1"/>
    <w:rsid w:val="00240F6B"/>
    <w:rsid w:val="00244A86"/>
    <w:rsid w:val="002546DE"/>
    <w:rsid w:val="00254E90"/>
    <w:rsid w:val="00263398"/>
    <w:rsid w:val="00263B99"/>
    <w:rsid w:val="00266F06"/>
    <w:rsid w:val="00275BCF"/>
    <w:rsid w:val="0028271E"/>
    <w:rsid w:val="002836CB"/>
    <w:rsid w:val="00284D49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F164D"/>
    <w:rsid w:val="003021BC"/>
    <w:rsid w:val="003023C8"/>
    <w:rsid w:val="00306206"/>
    <w:rsid w:val="00307846"/>
    <w:rsid w:val="00310999"/>
    <w:rsid w:val="003148A8"/>
    <w:rsid w:val="00317D85"/>
    <w:rsid w:val="00327C56"/>
    <w:rsid w:val="003315A1"/>
    <w:rsid w:val="003373EC"/>
    <w:rsid w:val="00342FF4"/>
    <w:rsid w:val="00344E5A"/>
    <w:rsid w:val="00346148"/>
    <w:rsid w:val="00351324"/>
    <w:rsid w:val="0036341D"/>
    <w:rsid w:val="003669EA"/>
    <w:rsid w:val="003706CC"/>
    <w:rsid w:val="00377710"/>
    <w:rsid w:val="00377899"/>
    <w:rsid w:val="00381960"/>
    <w:rsid w:val="003A2D8E"/>
    <w:rsid w:val="003A3BE8"/>
    <w:rsid w:val="003A6CCC"/>
    <w:rsid w:val="003A7CE6"/>
    <w:rsid w:val="003C20E4"/>
    <w:rsid w:val="003C3B53"/>
    <w:rsid w:val="003D6342"/>
    <w:rsid w:val="003D714A"/>
    <w:rsid w:val="003E6F90"/>
    <w:rsid w:val="003E73ED"/>
    <w:rsid w:val="003F5D0F"/>
    <w:rsid w:val="00400702"/>
    <w:rsid w:val="00401B30"/>
    <w:rsid w:val="0040240E"/>
    <w:rsid w:val="00414101"/>
    <w:rsid w:val="004219CF"/>
    <w:rsid w:val="004234F0"/>
    <w:rsid w:val="00433DDB"/>
    <w:rsid w:val="00435A29"/>
    <w:rsid w:val="00437619"/>
    <w:rsid w:val="00446299"/>
    <w:rsid w:val="00447D67"/>
    <w:rsid w:val="0046587F"/>
    <w:rsid w:val="00465A1E"/>
    <w:rsid w:val="00474CB5"/>
    <w:rsid w:val="00485ECE"/>
    <w:rsid w:val="00486354"/>
    <w:rsid w:val="0049445A"/>
    <w:rsid w:val="004A2A63"/>
    <w:rsid w:val="004A31DB"/>
    <w:rsid w:val="004A6B89"/>
    <w:rsid w:val="004B210C"/>
    <w:rsid w:val="004D405F"/>
    <w:rsid w:val="004E4F4F"/>
    <w:rsid w:val="004E6789"/>
    <w:rsid w:val="004F5183"/>
    <w:rsid w:val="004F61E3"/>
    <w:rsid w:val="00500A2E"/>
    <w:rsid w:val="00502E10"/>
    <w:rsid w:val="0051015C"/>
    <w:rsid w:val="00516CF1"/>
    <w:rsid w:val="00531AE9"/>
    <w:rsid w:val="00542CBE"/>
    <w:rsid w:val="00550A66"/>
    <w:rsid w:val="00552D33"/>
    <w:rsid w:val="00553F2A"/>
    <w:rsid w:val="00567EC7"/>
    <w:rsid w:val="00570013"/>
    <w:rsid w:val="0057226A"/>
    <w:rsid w:val="005753EC"/>
    <w:rsid w:val="0057608E"/>
    <w:rsid w:val="005801A2"/>
    <w:rsid w:val="0058117D"/>
    <w:rsid w:val="00582D07"/>
    <w:rsid w:val="005860E0"/>
    <w:rsid w:val="00591E69"/>
    <w:rsid w:val="005952A5"/>
    <w:rsid w:val="005A33A1"/>
    <w:rsid w:val="005B217D"/>
    <w:rsid w:val="005B6F10"/>
    <w:rsid w:val="005C385F"/>
    <w:rsid w:val="005C5DF0"/>
    <w:rsid w:val="005E1AC6"/>
    <w:rsid w:val="005E53D8"/>
    <w:rsid w:val="005F6F1B"/>
    <w:rsid w:val="005F70FC"/>
    <w:rsid w:val="0060421F"/>
    <w:rsid w:val="0060567C"/>
    <w:rsid w:val="00613058"/>
    <w:rsid w:val="00615995"/>
    <w:rsid w:val="00616155"/>
    <w:rsid w:val="00617BA8"/>
    <w:rsid w:val="00624B33"/>
    <w:rsid w:val="006259BD"/>
    <w:rsid w:val="006267A3"/>
    <w:rsid w:val="0063041A"/>
    <w:rsid w:val="00630AA2"/>
    <w:rsid w:val="00642C39"/>
    <w:rsid w:val="00646707"/>
    <w:rsid w:val="00647A2E"/>
    <w:rsid w:val="00656392"/>
    <w:rsid w:val="00657F7E"/>
    <w:rsid w:val="00662E58"/>
    <w:rsid w:val="00663367"/>
    <w:rsid w:val="006637F2"/>
    <w:rsid w:val="006642A5"/>
    <w:rsid w:val="00664DCF"/>
    <w:rsid w:val="0068313F"/>
    <w:rsid w:val="00683270"/>
    <w:rsid w:val="00683D03"/>
    <w:rsid w:val="00685755"/>
    <w:rsid w:val="0069077B"/>
    <w:rsid w:val="006B6DAE"/>
    <w:rsid w:val="006C5D39"/>
    <w:rsid w:val="006D6D9B"/>
    <w:rsid w:val="006E25BD"/>
    <w:rsid w:val="006E2810"/>
    <w:rsid w:val="006E5417"/>
    <w:rsid w:val="006F0794"/>
    <w:rsid w:val="006F7528"/>
    <w:rsid w:val="007023DE"/>
    <w:rsid w:val="007051B2"/>
    <w:rsid w:val="00705C85"/>
    <w:rsid w:val="00712F60"/>
    <w:rsid w:val="007160DD"/>
    <w:rsid w:val="00720E3B"/>
    <w:rsid w:val="007314BB"/>
    <w:rsid w:val="007428DF"/>
    <w:rsid w:val="0074322D"/>
    <w:rsid w:val="0074393F"/>
    <w:rsid w:val="00745F6B"/>
    <w:rsid w:val="0075175B"/>
    <w:rsid w:val="0075585E"/>
    <w:rsid w:val="00766CE2"/>
    <w:rsid w:val="00770571"/>
    <w:rsid w:val="00772102"/>
    <w:rsid w:val="007768FF"/>
    <w:rsid w:val="007824D3"/>
    <w:rsid w:val="0079200E"/>
    <w:rsid w:val="00796EE3"/>
    <w:rsid w:val="007A29AD"/>
    <w:rsid w:val="007A7D29"/>
    <w:rsid w:val="007B2700"/>
    <w:rsid w:val="007B4AB8"/>
    <w:rsid w:val="007D1181"/>
    <w:rsid w:val="007D7D93"/>
    <w:rsid w:val="007E01A3"/>
    <w:rsid w:val="007E3679"/>
    <w:rsid w:val="007E3B60"/>
    <w:rsid w:val="007F1F8B"/>
    <w:rsid w:val="007F3AFB"/>
    <w:rsid w:val="007F67A1"/>
    <w:rsid w:val="00801905"/>
    <w:rsid w:val="00805D7B"/>
    <w:rsid w:val="00810788"/>
    <w:rsid w:val="00811C05"/>
    <w:rsid w:val="008206C8"/>
    <w:rsid w:val="00825078"/>
    <w:rsid w:val="008309C0"/>
    <w:rsid w:val="00843C3C"/>
    <w:rsid w:val="00844962"/>
    <w:rsid w:val="00857072"/>
    <w:rsid w:val="00857B0B"/>
    <w:rsid w:val="0086057C"/>
    <w:rsid w:val="0086387C"/>
    <w:rsid w:val="00873D2D"/>
    <w:rsid w:val="00874A6C"/>
    <w:rsid w:val="00876C65"/>
    <w:rsid w:val="00877797"/>
    <w:rsid w:val="00885C7A"/>
    <w:rsid w:val="00893E28"/>
    <w:rsid w:val="00895F0D"/>
    <w:rsid w:val="008974AC"/>
    <w:rsid w:val="008976CA"/>
    <w:rsid w:val="008A4B4C"/>
    <w:rsid w:val="008C239F"/>
    <w:rsid w:val="008E465E"/>
    <w:rsid w:val="008E480C"/>
    <w:rsid w:val="008F0C76"/>
    <w:rsid w:val="008F1357"/>
    <w:rsid w:val="008F46CA"/>
    <w:rsid w:val="008F7DA2"/>
    <w:rsid w:val="00907757"/>
    <w:rsid w:val="009212B0"/>
    <w:rsid w:val="00921FA1"/>
    <w:rsid w:val="009234A5"/>
    <w:rsid w:val="009274B4"/>
    <w:rsid w:val="00933453"/>
    <w:rsid w:val="009336F7"/>
    <w:rsid w:val="0093636C"/>
    <w:rsid w:val="009374A7"/>
    <w:rsid w:val="00955F6D"/>
    <w:rsid w:val="00960CA9"/>
    <w:rsid w:val="00966C96"/>
    <w:rsid w:val="00977C16"/>
    <w:rsid w:val="009817FB"/>
    <w:rsid w:val="0098551D"/>
    <w:rsid w:val="00985DCB"/>
    <w:rsid w:val="0099518F"/>
    <w:rsid w:val="00996985"/>
    <w:rsid w:val="009A523D"/>
    <w:rsid w:val="009B02A1"/>
    <w:rsid w:val="009B29A8"/>
    <w:rsid w:val="009B3361"/>
    <w:rsid w:val="009B352B"/>
    <w:rsid w:val="009B7F3F"/>
    <w:rsid w:val="009D48CF"/>
    <w:rsid w:val="009D7CE6"/>
    <w:rsid w:val="009E37BF"/>
    <w:rsid w:val="009F496B"/>
    <w:rsid w:val="00A01439"/>
    <w:rsid w:val="00A02835"/>
    <w:rsid w:val="00A02E61"/>
    <w:rsid w:val="00A05CFF"/>
    <w:rsid w:val="00A13048"/>
    <w:rsid w:val="00A46843"/>
    <w:rsid w:val="00A56B97"/>
    <w:rsid w:val="00A6093D"/>
    <w:rsid w:val="00A74343"/>
    <w:rsid w:val="00A767DC"/>
    <w:rsid w:val="00A76A6D"/>
    <w:rsid w:val="00A771A5"/>
    <w:rsid w:val="00A83253"/>
    <w:rsid w:val="00A90A4E"/>
    <w:rsid w:val="00A96981"/>
    <w:rsid w:val="00AA6E84"/>
    <w:rsid w:val="00AB1A1C"/>
    <w:rsid w:val="00AB7B02"/>
    <w:rsid w:val="00AD05A8"/>
    <w:rsid w:val="00AD20F3"/>
    <w:rsid w:val="00AE341B"/>
    <w:rsid w:val="00AF1BE6"/>
    <w:rsid w:val="00AF60DB"/>
    <w:rsid w:val="00B01905"/>
    <w:rsid w:val="00B07CA7"/>
    <w:rsid w:val="00B11A53"/>
    <w:rsid w:val="00B11EF0"/>
    <w:rsid w:val="00B1279A"/>
    <w:rsid w:val="00B16A30"/>
    <w:rsid w:val="00B3640F"/>
    <w:rsid w:val="00B4194A"/>
    <w:rsid w:val="00B437E8"/>
    <w:rsid w:val="00B46B76"/>
    <w:rsid w:val="00B5222E"/>
    <w:rsid w:val="00B53179"/>
    <w:rsid w:val="00B57A23"/>
    <w:rsid w:val="00B600CD"/>
    <w:rsid w:val="00B607D1"/>
    <w:rsid w:val="00B61C96"/>
    <w:rsid w:val="00B62AFE"/>
    <w:rsid w:val="00B73A2A"/>
    <w:rsid w:val="00B75A51"/>
    <w:rsid w:val="00B827C6"/>
    <w:rsid w:val="00B82850"/>
    <w:rsid w:val="00B93C77"/>
    <w:rsid w:val="00B94B06"/>
    <w:rsid w:val="00B94C28"/>
    <w:rsid w:val="00BC10BA"/>
    <w:rsid w:val="00BC5AFD"/>
    <w:rsid w:val="00BD171B"/>
    <w:rsid w:val="00BF1C45"/>
    <w:rsid w:val="00C00DDE"/>
    <w:rsid w:val="00C04F43"/>
    <w:rsid w:val="00C0609D"/>
    <w:rsid w:val="00C11297"/>
    <w:rsid w:val="00C115AB"/>
    <w:rsid w:val="00C12AD9"/>
    <w:rsid w:val="00C13ECE"/>
    <w:rsid w:val="00C23866"/>
    <w:rsid w:val="00C266EE"/>
    <w:rsid w:val="00C26CCB"/>
    <w:rsid w:val="00C30249"/>
    <w:rsid w:val="00C33D09"/>
    <w:rsid w:val="00C33F57"/>
    <w:rsid w:val="00C353F5"/>
    <w:rsid w:val="00C35D2D"/>
    <w:rsid w:val="00C3723B"/>
    <w:rsid w:val="00C42466"/>
    <w:rsid w:val="00C50A7A"/>
    <w:rsid w:val="00C54F7D"/>
    <w:rsid w:val="00C606C9"/>
    <w:rsid w:val="00C80288"/>
    <w:rsid w:val="00C84003"/>
    <w:rsid w:val="00C90650"/>
    <w:rsid w:val="00C97D78"/>
    <w:rsid w:val="00CB1FE9"/>
    <w:rsid w:val="00CB369D"/>
    <w:rsid w:val="00CB5191"/>
    <w:rsid w:val="00CC2AAE"/>
    <w:rsid w:val="00CC5A42"/>
    <w:rsid w:val="00CD0EAB"/>
    <w:rsid w:val="00CD1819"/>
    <w:rsid w:val="00CD63AD"/>
    <w:rsid w:val="00CD667A"/>
    <w:rsid w:val="00CE5E02"/>
    <w:rsid w:val="00CF34DB"/>
    <w:rsid w:val="00CF3917"/>
    <w:rsid w:val="00CF558F"/>
    <w:rsid w:val="00CF6F39"/>
    <w:rsid w:val="00D010C0"/>
    <w:rsid w:val="00D02C78"/>
    <w:rsid w:val="00D073E2"/>
    <w:rsid w:val="00D15EF1"/>
    <w:rsid w:val="00D34255"/>
    <w:rsid w:val="00D37734"/>
    <w:rsid w:val="00D446EC"/>
    <w:rsid w:val="00D4755D"/>
    <w:rsid w:val="00D47D1D"/>
    <w:rsid w:val="00D51BF0"/>
    <w:rsid w:val="00D531DB"/>
    <w:rsid w:val="00D549F8"/>
    <w:rsid w:val="00D55942"/>
    <w:rsid w:val="00D65A07"/>
    <w:rsid w:val="00D66FA6"/>
    <w:rsid w:val="00D76854"/>
    <w:rsid w:val="00D807BF"/>
    <w:rsid w:val="00D82FCC"/>
    <w:rsid w:val="00DA0748"/>
    <w:rsid w:val="00DA17FC"/>
    <w:rsid w:val="00DA46F3"/>
    <w:rsid w:val="00DA7887"/>
    <w:rsid w:val="00DB2C26"/>
    <w:rsid w:val="00DB51DD"/>
    <w:rsid w:val="00DD02F4"/>
    <w:rsid w:val="00DD2634"/>
    <w:rsid w:val="00DD2D22"/>
    <w:rsid w:val="00DD6622"/>
    <w:rsid w:val="00DD77EC"/>
    <w:rsid w:val="00DE1C7C"/>
    <w:rsid w:val="00DE6B43"/>
    <w:rsid w:val="00DF0CF2"/>
    <w:rsid w:val="00E04471"/>
    <w:rsid w:val="00E1178B"/>
    <w:rsid w:val="00E11923"/>
    <w:rsid w:val="00E1201D"/>
    <w:rsid w:val="00E16C2C"/>
    <w:rsid w:val="00E1707E"/>
    <w:rsid w:val="00E262D4"/>
    <w:rsid w:val="00E36250"/>
    <w:rsid w:val="00E45E0C"/>
    <w:rsid w:val="00E478F5"/>
    <w:rsid w:val="00E47F2D"/>
    <w:rsid w:val="00E51CC8"/>
    <w:rsid w:val="00E54511"/>
    <w:rsid w:val="00E60EDC"/>
    <w:rsid w:val="00E61A24"/>
    <w:rsid w:val="00E61DAC"/>
    <w:rsid w:val="00E72B80"/>
    <w:rsid w:val="00E75FE3"/>
    <w:rsid w:val="00E86C4C"/>
    <w:rsid w:val="00E907A3"/>
    <w:rsid w:val="00E9126F"/>
    <w:rsid w:val="00EA3E29"/>
    <w:rsid w:val="00EA4DA0"/>
    <w:rsid w:val="00EA5AE0"/>
    <w:rsid w:val="00EB032C"/>
    <w:rsid w:val="00EB56E1"/>
    <w:rsid w:val="00EB5AB4"/>
    <w:rsid w:val="00EB7AB1"/>
    <w:rsid w:val="00EC2A47"/>
    <w:rsid w:val="00EE3590"/>
    <w:rsid w:val="00EE7CD8"/>
    <w:rsid w:val="00EF37F6"/>
    <w:rsid w:val="00EF48CC"/>
    <w:rsid w:val="00EF6DC2"/>
    <w:rsid w:val="00F00801"/>
    <w:rsid w:val="00F031D5"/>
    <w:rsid w:val="00F03EB2"/>
    <w:rsid w:val="00F2488D"/>
    <w:rsid w:val="00F25AEA"/>
    <w:rsid w:val="00F46511"/>
    <w:rsid w:val="00F56E92"/>
    <w:rsid w:val="00F601A0"/>
    <w:rsid w:val="00F629E0"/>
    <w:rsid w:val="00F712E9"/>
    <w:rsid w:val="00F73032"/>
    <w:rsid w:val="00F825B5"/>
    <w:rsid w:val="00F848FC"/>
    <w:rsid w:val="00F906F6"/>
    <w:rsid w:val="00F9282A"/>
    <w:rsid w:val="00F96BAD"/>
    <w:rsid w:val="00FA139D"/>
    <w:rsid w:val="00FA2AF4"/>
    <w:rsid w:val="00FA45F8"/>
    <w:rsid w:val="00FA60F5"/>
    <w:rsid w:val="00FB0E84"/>
    <w:rsid w:val="00FC2405"/>
    <w:rsid w:val="00FD01C2"/>
    <w:rsid w:val="00FD59CA"/>
    <w:rsid w:val="00FE09C8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D65A07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A1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1C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1C72"/>
  </w:style>
  <w:style w:type="paragraph" w:styleId="CommentSubject">
    <w:name w:val="annotation subject"/>
    <w:basedOn w:val="CommentText"/>
    <w:next w:val="CommentText"/>
    <w:link w:val="CommentSubjectChar"/>
    <w:rsid w:val="001A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1C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EDF64-5533-40F1-8C24-E78318DD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1315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22</cp:revision>
  <cp:lastPrinted>1900-01-01T08:00:00Z</cp:lastPrinted>
  <dcterms:created xsi:type="dcterms:W3CDTF">2019-03-12T16:55:00Z</dcterms:created>
  <dcterms:modified xsi:type="dcterms:W3CDTF">2019-03-13T03:48:00Z</dcterms:modified>
</cp:coreProperties>
</file>