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1960" w:type="dxa"/>
        <w:tblLayout w:type="fixed"/>
        <w:tblLook w:val="0000" w:firstRow="0" w:lastRow="0" w:firstColumn="0" w:lastColumn="0" w:noHBand="0" w:noVBand="0"/>
      </w:tblPr>
      <w:tblGrid>
        <w:gridCol w:w="6300"/>
        <w:gridCol w:w="6300"/>
        <w:gridCol w:w="6300"/>
        <w:gridCol w:w="3060"/>
      </w:tblGrid>
      <w:tr w:rsidR="00524796" w:rsidRPr="005B217D" w14:paraId="7E96CA4B" w14:textId="77777777" w:rsidTr="00524796">
        <w:tc>
          <w:tcPr>
            <w:tcW w:w="6300" w:type="dxa"/>
          </w:tcPr>
          <w:p w14:paraId="4BF95081" w14:textId="77777777" w:rsidR="00524796" w:rsidRPr="005B217D" w:rsidRDefault="00524796"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7968" behindDoc="0" locked="0" layoutInCell="1" allowOverlap="1" wp14:anchorId="034F9877" wp14:editId="1F98C342">
                      <wp:simplePos x="0" y="0"/>
                      <wp:positionH relativeFrom="column">
                        <wp:posOffset>-52705</wp:posOffset>
                      </wp:positionH>
                      <wp:positionV relativeFrom="paragraph">
                        <wp:posOffset>-349250</wp:posOffset>
                      </wp:positionV>
                      <wp:extent cx="295910" cy="312420"/>
                      <wp:effectExtent l="0" t="0" r="0" b="0"/>
                      <wp:wrapNone/>
                      <wp:docPr id="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8"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9"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0"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2"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D2B35" id="Group 2"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70016" behindDoc="0" locked="0" layoutInCell="1" allowOverlap="1" wp14:anchorId="42876D08" wp14:editId="606EA345">
                  <wp:simplePos x="0" y="0"/>
                  <wp:positionH relativeFrom="column">
                    <wp:posOffset>610235</wp:posOffset>
                  </wp:positionH>
                  <wp:positionV relativeFrom="paragraph">
                    <wp:posOffset>-318770</wp:posOffset>
                  </wp:positionV>
                  <wp:extent cx="293370" cy="267335"/>
                  <wp:effectExtent l="0" t="0" r="0" b="0"/>
                  <wp:wrapNone/>
                  <wp:docPr id="51"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8992" behindDoc="0" locked="0" layoutInCell="1" allowOverlap="1" wp14:anchorId="0F7A8654" wp14:editId="6A800C72">
                  <wp:simplePos x="0" y="0"/>
                  <wp:positionH relativeFrom="column">
                    <wp:posOffset>268605</wp:posOffset>
                  </wp:positionH>
                  <wp:positionV relativeFrom="paragraph">
                    <wp:posOffset>-318770</wp:posOffset>
                  </wp:positionV>
                  <wp:extent cx="294640" cy="267335"/>
                  <wp:effectExtent l="0" t="0" r="0" b="0"/>
                  <wp:wrapNone/>
                  <wp:docPr id="52"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6923231" w14:textId="77777777" w:rsidR="00524796" w:rsidRPr="005B217D" w:rsidRDefault="00524796"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060DF5A" w14:textId="219C46A9" w:rsidR="00524796" w:rsidRPr="00524796" w:rsidRDefault="00524796" w:rsidP="00524796">
            <w:pPr>
              <w:tabs>
                <w:tab w:val="left" w:pos="7200"/>
              </w:tabs>
              <w:spacing w:before="0"/>
              <w:rPr>
                <w:b/>
                <w:noProof/>
                <w:szCs w:val="22"/>
                <w:lang w:val="en-GB" w:eastAsia="de-DE"/>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6300" w:type="dxa"/>
          </w:tcPr>
          <w:p w14:paraId="4F65848B" w14:textId="0519706F" w:rsidR="00524796" w:rsidRDefault="00524796" w:rsidP="00524796">
            <w:pPr>
              <w:tabs>
                <w:tab w:val="left" w:pos="7200"/>
              </w:tabs>
              <w:spacing w:before="0"/>
              <w:rPr>
                <w:b/>
                <w:noProof/>
                <w:szCs w:val="22"/>
                <w:lang w:val="de-DE" w:eastAsia="de-DE"/>
              </w:rPr>
            </w:pPr>
            <w:r w:rsidRPr="005B217D">
              <w:rPr>
                <w:lang w:val="en-CA"/>
              </w:rPr>
              <w:t xml:space="preserve">Document: </w:t>
            </w:r>
            <w:r w:rsidR="00782E79" w:rsidRPr="00782E79">
              <w:rPr>
                <w:lang w:val="en-CA"/>
              </w:rPr>
              <w:t>JVET-</w:t>
            </w:r>
            <w:r w:rsidR="00D12A77">
              <w:rPr>
                <w:lang w:val="en-CA"/>
              </w:rPr>
              <w:t>N0406</w:t>
            </w:r>
            <w:bookmarkStart w:id="0" w:name="_GoBack"/>
            <w:bookmarkEnd w:id="0"/>
          </w:p>
        </w:tc>
        <w:tc>
          <w:tcPr>
            <w:tcW w:w="6300" w:type="dxa"/>
          </w:tcPr>
          <w:p w14:paraId="18E03134" w14:textId="54342AF5" w:rsidR="00524796" w:rsidRPr="005B217D" w:rsidRDefault="00524796" w:rsidP="00524796">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FBBEE8" id="Group 2" o:spid="_x0000_s1026" style="position:absolute;margin-left:-4.15pt;margin-top:-27.5pt;width:23.3pt;height:24.6pt;z-index:25166489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BCC5973" w14:textId="77777777" w:rsidR="00524796" w:rsidRPr="005B217D" w:rsidRDefault="00524796" w:rsidP="00524796">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0138D91" w:rsidR="00524796" w:rsidRPr="005B217D" w:rsidRDefault="00524796" w:rsidP="00524796">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060" w:type="dxa"/>
          </w:tcPr>
          <w:p w14:paraId="59B7E346" w14:textId="5D846764" w:rsidR="00524796" w:rsidRPr="005B217D" w:rsidRDefault="00524796" w:rsidP="00524796">
            <w:pPr>
              <w:tabs>
                <w:tab w:val="left" w:pos="7200"/>
              </w:tabs>
              <w:rPr>
                <w:u w:val="single"/>
                <w:lang w:val="en-CA"/>
              </w:rPr>
            </w:pPr>
            <w:r w:rsidRPr="005B217D">
              <w:rPr>
                <w:lang w:val="en-CA"/>
              </w:rPr>
              <w:t xml:space="preserve">Document: </w:t>
            </w:r>
            <w:r w:rsidRPr="00BE6F3B">
              <w:rPr>
                <w:lang w:val="en-CA"/>
              </w:rPr>
              <w:t>JVET-M0042</w:t>
            </w:r>
            <w:r>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402"/>
        <w:gridCol w:w="810"/>
        <w:gridCol w:w="3690"/>
      </w:tblGrid>
      <w:tr w:rsidR="00E61DAC" w:rsidRPr="00267D83"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040F0B" w:rsidR="00E61DAC" w:rsidRPr="00267D83" w:rsidRDefault="00C03BCA" w:rsidP="00B775BB">
            <w:pPr>
              <w:spacing w:before="60" w:after="60"/>
              <w:rPr>
                <w:b/>
                <w:szCs w:val="22"/>
              </w:rPr>
            </w:pPr>
            <w:r w:rsidRPr="00267D83">
              <w:rPr>
                <w:b/>
              </w:rPr>
              <w:t xml:space="preserve">CE1: </w:t>
            </w:r>
            <w:r w:rsidR="00267D83" w:rsidRPr="00267D83">
              <w:rPr>
                <w:b/>
                <w:color w:val="000000"/>
                <w:szCs w:val="22"/>
                <w:lang w:eastAsia="zh-CN"/>
              </w:rPr>
              <w:t>L</w:t>
            </w:r>
            <w:r w:rsidR="00267D83">
              <w:rPr>
                <w:b/>
                <w:color w:val="000000"/>
                <w:szCs w:val="22"/>
                <w:lang w:eastAsia="zh-CN"/>
              </w:rPr>
              <w:t>IC</w:t>
            </w:r>
            <w:r w:rsidR="00267D83" w:rsidRPr="00267D83">
              <w:rPr>
                <w:b/>
                <w:color w:val="000000"/>
                <w:szCs w:val="22"/>
                <w:lang w:eastAsia="zh-CN"/>
              </w:rPr>
              <w:t xml:space="preserve"> applied after bi-pred</w:t>
            </w:r>
            <w:r w:rsidR="00267D83">
              <w:rPr>
                <w:b/>
                <w:color w:val="000000"/>
                <w:szCs w:val="22"/>
                <w:lang w:eastAsia="zh-CN"/>
              </w:rPr>
              <w:t>iction (</w:t>
            </w:r>
            <w:r w:rsidR="007762FB">
              <w:rPr>
                <w:b/>
                <w:color w:val="000000"/>
                <w:szCs w:val="22"/>
                <w:lang w:eastAsia="zh-CN"/>
              </w:rPr>
              <w:t>CE1-</w:t>
            </w:r>
            <w:r w:rsidR="00267D83">
              <w:rPr>
                <w:b/>
                <w:color w:val="000000"/>
                <w:szCs w:val="22"/>
                <w:lang w:eastAsia="zh-CN"/>
              </w:rPr>
              <w:t>5.3)</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DDAB551" w:rsidR="00E61DAC" w:rsidRPr="005B217D" w:rsidRDefault="00C03BCA"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C2F7EF" w:rsidR="00E61DAC" w:rsidRPr="005B217D" w:rsidRDefault="00C03BCA" w:rsidP="005E1AC6">
            <w:pPr>
              <w:spacing w:before="60" w:after="60"/>
              <w:rPr>
                <w:szCs w:val="22"/>
                <w:lang w:val="en-CA"/>
              </w:rPr>
            </w:pPr>
            <w:r>
              <w:rPr>
                <w:szCs w:val="22"/>
                <w:lang w:val="en-CA"/>
              </w:rPr>
              <w:t>Proposal</w:t>
            </w:r>
          </w:p>
        </w:tc>
      </w:tr>
      <w:tr w:rsidR="00E61DAC" w:rsidRPr="005B217D" w14:paraId="714CD808" w14:textId="77777777" w:rsidTr="00F2354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6AB7951B" w14:textId="77777777" w:rsidR="00937855" w:rsidRDefault="00267D83" w:rsidP="0025524C">
            <w:pPr>
              <w:spacing w:before="60" w:after="60"/>
              <w:rPr>
                <w:szCs w:val="22"/>
                <w:lang w:val="de-DE"/>
              </w:rPr>
            </w:pPr>
            <w:r>
              <w:rPr>
                <w:lang w:val="de-DE"/>
              </w:rPr>
              <w:t>Saurav Bandyopadhyay, Yuwen He</w:t>
            </w:r>
            <w:r w:rsidR="00C03BCA" w:rsidRPr="00BE2AEA">
              <w:rPr>
                <w:szCs w:val="22"/>
                <w:lang w:val="de-DE"/>
              </w:rPr>
              <w:br/>
            </w:r>
            <w:r w:rsidR="00566D83">
              <w:rPr>
                <w:szCs w:val="22"/>
                <w:lang w:val="de-DE"/>
              </w:rPr>
              <w:t xml:space="preserve">9276 Scranton Road, </w:t>
            </w:r>
          </w:p>
          <w:p w14:paraId="49D81240" w14:textId="2F7D0863" w:rsidR="00E61DAC" w:rsidRPr="00C03BCA" w:rsidRDefault="00566D83" w:rsidP="0025524C">
            <w:pPr>
              <w:spacing w:before="60" w:after="60"/>
              <w:rPr>
                <w:szCs w:val="22"/>
                <w:lang w:val="de-DE"/>
              </w:rPr>
            </w:pPr>
            <w:r>
              <w:rPr>
                <w:szCs w:val="22"/>
                <w:lang w:val="de-DE"/>
              </w:rPr>
              <w:t>San Diego, CA 92121</w:t>
            </w:r>
          </w:p>
        </w:tc>
        <w:tc>
          <w:tcPr>
            <w:tcW w:w="810" w:type="dxa"/>
          </w:tcPr>
          <w:p w14:paraId="0140ECA2" w14:textId="77777777" w:rsidR="00E61DAC" w:rsidRPr="005B217D" w:rsidRDefault="00E61DAC">
            <w:pPr>
              <w:spacing w:before="60" w:after="60"/>
              <w:rPr>
                <w:szCs w:val="22"/>
                <w:lang w:val="en-CA"/>
              </w:rPr>
            </w:pPr>
            <w:r w:rsidRPr="00C03BCA">
              <w:rPr>
                <w:szCs w:val="22"/>
                <w:lang w:val="de-DE"/>
              </w:rPr>
              <w:br/>
            </w:r>
            <w:r w:rsidRPr="005B217D">
              <w:rPr>
                <w:szCs w:val="22"/>
                <w:lang w:val="en-CA"/>
              </w:rPr>
              <w:t>Tel:</w:t>
            </w:r>
            <w:r w:rsidRPr="005B217D">
              <w:rPr>
                <w:szCs w:val="22"/>
                <w:lang w:val="en-CA"/>
              </w:rPr>
              <w:br/>
              <w:t>Email:</w:t>
            </w:r>
          </w:p>
        </w:tc>
        <w:tc>
          <w:tcPr>
            <w:tcW w:w="3690" w:type="dxa"/>
          </w:tcPr>
          <w:tbl>
            <w:tblPr>
              <w:tblW w:w="3580" w:type="dxa"/>
              <w:tblLayout w:type="fixed"/>
              <w:tblLook w:val="0000" w:firstRow="0" w:lastRow="0" w:firstColumn="0" w:lastColumn="0" w:noHBand="0" w:noVBand="0"/>
            </w:tblPr>
            <w:tblGrid>
              <w:gridCol w:w="3580"/>
            </w:tblGrid>
            <w:tr w:rsidR="00C03BCA" w:rsidRPr="005B217D" w14:paraId="71D366A7" w14:textId="77777777" w:rsidTr="00F2354B">
              <w:tc>
                <w:tcPr>
                  <w:tcW w:w="3580" w:type="dxa"/>
                </w:tcPr>
                <w:p w14:paraId="7A463104" w14:textId="32A1C600" w:rsidR="00C03BCA" w:rsidRPr="005B217D" w:rsidRDefault="00C03BCA" w:rsidP="00267D83">
                  <w:pPr>
                    <w:spacing w:before="60" w:after="60"/>
                    <w:rPr>
                      <w:szCs w:val="22"/>
                      <w:lang w:val="en-CA"/>
                    </w:rPr>
                  </w:pPr>
                  <w:r w:rsidRPr="005B217D">
                    <w:rPr>
                      <w:szCs w:val="22"/>
                      <w:lang w:val="en-CA"/>
                    </w:rPr>
                    <w:br/>
                  </w:r>
                  <w:r w:rsidRPr="00C97330">
                    <w:rPr>
                      <w:szCs w:val="22"/>
                      <w:lang w:val="en-CA"/>
                    </w:rPr>
                    <w:t>+</w:t>
                  </w:r>
                  <w:r w:rsidR="00267D83">
                    <w:rPr>
                      <w:szCs w:val="22"/>
                      <w:lang w:val="en-CA"/>
                    </w:rPr>
                    <w:t>1 858 210 4819</w:t>
                  </w:r>
                  <w:r w:rsidRPr="005B217D">
                    <w:rPr>
                      <w:szCs w:val="22"/>
                      <w:lang w:val="en-CA"/>
                    </w:rPr>
                    <w:br/>
                  </w:r>
                  <w:hyperlink r:id="rId10" w:history="1">
                    <w:r w:rsidR="00BD5132" w:rsidRPr="00F2354B">
                      <w:rPr>
                        <w:rStyle w:val="Hyperlink"/>
                        <w:sz w:val="20"/>
                        <w:lang w:val="en-CA"/>
                      </w:rPr>
                      <w:t>saurav.bandyopadhyay@interdigital.com</w:t>
                    </w:r>
                  </w:hyperlink>
                  <w:r w:rsidRPr="00F2354B">
                    <w:rPr>
                      <w:sz w:val="20"/>
                      <w:lang w:val="en-CA"/>
                    </w:rPr>
                    <w:t>,</w:t>
                  </w:r>
                  <w:r w:rsidR="00BD5132" w:rsidRPr="00F2354B">
                    <w:rPr>
                      <w:sz w:val="20"/>
                      <w:lang w:val="en-CA"/>
                    </w:rPr>
                    <w:t xml:space="preserve"> </w:t>
                  </w:r>
                  <w:r w:rsidRPr="00F2354B">
                    <w:rPr>
                      <w:sz w:val="20"/>
                      <w:lang w:val="en-CA"/>
                    </w:rPr>
                    <w:t xml:space="preserve"> </w:t>
                  </w:r>
                  <w:hyperlink r:id="rId11" w:history="1">
                    <w:r w:rsidR="00BD5132" w:rsidRPr="00F2354B">
                      <w:rPr>
                        <w:rStyle w:val="Hyperlink"/>
                        <w:sz w:val="20"/>
                        <w:lang w:val="en-CA"/>
                      </w:rPr>
                      <w:t>yuwen.he@interdigital.com</w:t>
                    </w:r>
                  </w:hyperlink>
                  <w:r w:rsidR="00BD5132" w:rsidRPr="00F2354B">
                    <w:rPr>
                      <w:sz w:val="20"/>
                      <w:lang w:val="en-CA"/>
                    </w:rPr>
                    <w:t xml:space="preserve"> </w:t>
                  </w:r>
                </w:p>
              </w:tc>
            </w:tr>
          </w:tbl>
          <w:p w14:paraId="32C2ABFD" w14:textId="30115814"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528C6B" w:rsidR="00E61DAC" w:rsidRPr="005B217D" w:rsidRDefault="00267D83">
            <w:pPr>
              <w:spacing w:before="60" w:after="60"/>
              <w:rPr>
                <w:szCs w:val="22"/>
                <w:lang w:val="en-CA"/>
              </w:rPr>
            </w:pPr>
            <w:r>
              <w:rPr>
                <w:szCs w:val="22"/>
                <w:lang w:val="en-CA"/>
              </w:rPr>
              <w:t xml:space="preserve">InterDigital </w:t>
            </w:r>
            <w:r w:rsidR="00566D83">
              <w:rPr>
                <w:szCs w:val="22"/>
                <w:lang w:val="en-CA"/>
              </w:rPr>
              <w:t xml:space="preserve">Communications, </w:t>
            </w:r>
            <w:r>
              <w:rPr>
                <w:szCs w:val="22"/>
                <w:lang w:val="en-CA"/>
              </w:rPr>
              <w:t>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2A4EDB" w14:textId="7792A029" w:rsidR="003E2535" w:rsidRDefault="00267D83" w:rsidP="003E544E">
      <w:pPr>
        <w:rPr>
          <w:lang w:val="en-CA"/>
        </w:rPr>
      </w:pPr>
      <w:r>
        <w:rPr>
          <w:lang w:val="en-CA"/>
        </w:rPr>
        <w:t xml:space="preserve">This proposal reports the test results of the LIC simplification as in CE1 Test </w:t>
      </w:r>
      <w:r w:rsidR="00794159">
        <w:rPr>
          <w:lang w:val="en-CA"/>
        </w:rPr>
        <w:t>CE1-</w:t>
      </w:r>
      <w:r>
        <w:rPr>
          <w:lang w:val="en-CA"/>
        </w:rPr>
        <w:t xml:space="preserve">5.3 whereby, LIC is applied after bi-prediction. In this simplified method, the bi-prediction reference samples of the template are first generated using bi-predictive weighted average (BPWA) based on the motion vectors of the current block. Then the LIC parameters are derived by minimizing the difference between the template reference samples and the template samples. </w:t>
      </w:r>
      <w:r w:rsidR="003E2535">
        <w:rPr>
          <w:lang w:val="en-CA"/>
        </w:rPr>
        <w:t xml:space="preserve">The results are reported for 2 sub-tests of CE1 Test </w:t>
      </w:r>
      <w:r w:rsidR="00794159">
        <w:rPr>
          <w:lang w:val="en-CA"/>
        </w:rPr>
        <w:t>CE</w:t>
      </w:r>
      <w:r w:rsidR="003E2535">
        <w:rPr>
          <w:lang w:val="en-CA"/>
        </w:rPr>
        <w:t>1</w:t>
      </w:r>
      <w:r w:rsidR="00794159">
        <w:rPr>
          <w:lang w:val="en-CA"/>
        </w:rPr>
        <w:t>-</w:t>
      </w:r>
      <w:r w:rsidR="003E2535">
        <w:rPr>
          <w:lang w:val="en-CA"/>
        </w:rPr>
        <w:t>5.3 namely, Test 1.5.3a: All reconstructed samples are used, Test 1.5.3b: Samples of intra, CIIP and IBC coded block are</w:t>
      </w:r>
      <w:r w:rsidR="00566D83">
        <w:rPr>
          <w:lang w:val="en-CA"/>
        </w:rPr>
        <w:t xml:space="preserve"> not</w:t>
      </w:r>
      <w:r w:rsidR="003E2535">
        <w:rPr>
          <w:lang w:val="en-CA"/>
        </w:rPr>
        <w:t xml:space="preserve"> used. i.e. only inter reconstructed samples are used.</w:t>
      </w:r>
    </w:p>
    <w:p w14:paraId="4FD2B10C" w14:textId="575E559E" w:rsidR="00267D83" w:rsidRDefault="003E2535" w:rsidP="003E544E">
      <w:pPr>
        <w:rPr>
          <w:lang w:val="en-CA"/>
        </w:rPr>
      </w:pPr>
      <w:r>
        <w:rPr>
          <w:lang w:val="en-CA"/>
        </w:rPr>
        <w:t xml:space="preserve">The sub-test 1.5.3.a </w:t>
      </w:r>
      <w:r w:rsidR="00EC2883">
        <w:rPr>
          <w:lang w:val="en-CA"/>
        </w:rPr>
        <w:t>achieves</w:t>
      </w:r>
      <w:r>
        <w:rPr>
          <w:lang w:val="en-CA"/>
        </w:rPr>
        <w:t xml:space="preserve"> {-0.56%, -0.25%, -0.25%} </w:t>
      </w:r>
      <w:r w:rsidR="00EC2883">
        <w:rPr>
          <w:lang w:val="en-CA"/>
        </w:rPr>
        <w:t xml:space="preserve">BD rate </w:t>
      </w:r>
      <w:r>
        <w:rPr>
          <w:lang w:val="en-CA"/>
        </w:rPr>
        <w:t>in RA configuration over VTM4.0 and {-0.59%, -0.49</w:t>
      </w:r>
      <w:r w:rsidRPr="00812019">
        <w:rPr>
          <w:lang w:val="en-CA"/>
        </w:rPr>
        <w:t>%</w:t>
      </w:r>
      <w:r>
        <w:rPr>
          <w:lang w:val="en-CA"/>
        </w:rPr>
        <w:t>, -0.60</w:t>
      </w:r>
      <w:r w:rsidRPr="00812019">
        <w:rPr>
          <w:lang w:val="en-CA"/>
        </w:rPr>
        <w:t>%</w:t>
      </w:r>
      <w:r>
        <w:rPr>
          <w:lang w:val="en-CA"/>
        </w:rPr>
        <w:t>}</w:t>
      </w:r>
      <w:r w:rsidRPr="00812019">
        <w:rPr>
          <w:lang w:val="en-CA"/>
        </w:rPr>
        <w:t xml:space="preserve"> </w:t>
      </w:r>
      <w:r>
        <w:rPr>
          <w:lang w:val="en-CA"/>
        </w:rPr>
        <w:t xml:space="preserve">over VTM4.0 in LDB configuration. </w:t>
      </w:r>
    </w:p>
    <w:p w14:paraId="3CE3EB01" w14:textId="4C9CE052" w:rsidR="00B92278" w:rsidRDefault="00B92278" w:rsidP="003E544E">
      <w:pPr>
        <w:rPr>
          <w:lang w:val="en-CA"/>
        </w:rPr>
      </w:pPr>
      <w:r>
        <w:rPr>
          <w:lang w:val="en-CA"/>
        </w:rPr>
        <w:t xml:space="preserve">The sub-test 1.5.3b </w:t>
      </w:r>
      <w:r w:rsidR="00FA67CD">
        <w:rPr>
          <w:lang w:val="en-CA"/>
        </w:rPr>
        <w:t>achieves {</w:t>
      </w:r>
      <w:r w:rsidR="00C165D9">
        <w:rPr>
          <w:lang w:val="en-CA"/>
        </w:rPr>
        <w:t>-0.47%, -0.40%, -0.46%} in RA configuration over VTM4.0.</w:t>
      </w:r>
    </w:p>
    <w:p w14:paraId="13425CDD" w14:textId="418A077A" w:rsidR="00C03BCA" w:rsidRDefault="00C165D9" w:rsidP="00C03BCA">
      <w:pPr>
        <w:pStyle w:val="Heading1"/>
      </w:pPr>
      <w:r>
        <w:t>Introduction</w:t>
      </w:r>
    </w:p>
    <w:p w14:paraId="73F158A8" w14:textId="3CF620FC" w:rsidR="00C03BCA" w:rsidRDefault="00C165D9" w:rsidP="001545D8">
      <w:pPr>
        <w:rPr>
          <w:szCs w:val="22"/>
          <w:lang w:val="en-CA"/>
        </w:rPr>
      </w:pPr>
      <w:r>
        <w:rPr>
          <w:szCs w:val="22"/>
          <w:lang w:val="en-CA"/>
        </w:rPr>
        <w:t xml:space="preserve">Local Illumination Compensation (LIC) is an inter coding tool that is currently being studied in the Core Experiment 1 (CE1) to address the issue of local illumination changes that exist in temporal neighboring pictures. The LIC is based on a linear model where a scaling factor and an offset are applied to the reference samples to obtain the prediction samples of the current block. </w:t>
      </w:r>
      <w:r w:rsidR="00A574E9">
        <w:rPr>
          <w:szCs w:val="22"/>
          <w:lang w:val="en-CA"/>
        </w:rPr>
        <w:t xml:space="preserve">The </w:t>
      </w:r>
      <w:r w:rsidR="001545D8">
        <w:rPr>
          <w:szCs w:val="22"/>
          <w:lang w:val="en-CA"/>
        </w:rPr>
        <w:t xml:space="preserve">proposal to apply LIC after the bi-prediction is integrated to the test model according to the </w:t>
      </w:r>
      <w:r w:rsidR="00C03BCA">
        <w:rPr>
          <w:lang w:val="en-CA"/>
        </w:rPr>
        <w:t>description of sub-tests CE1.</w:t>
      </w:r>
      <w:r w:rsidR="001545D8">
        <w:rPr>
          <w:lang w:val="en-CA"/>
        </w:rPr>
        <w:t>5</w:t>
      </w:r>
      <w:r w:rsidR="00C03BCA">
        <w:rPr>
          <w:lang w:val="en-CA"/>
        </w:rPr>
        <w:t>.</w:t>
      </w:r>
      <w:r w:rsidR="001545D8">
        <w:rPr>
          <w:lang w:val="en-CA"/>
        </w:rPr>
        <w:t>3a and</w:t>
      </w:r>
      <w:r w:rsidR="00D42C19" w:rsidRPr="00D42C19">
        <w:rPr>
          <w:lang w:val="en-CA"/>
        </w:rPr>
        <w:t xml:space="preserve"> </w:t>
      </w:r>
      <w:r w:rsidR="00D42C19">
        <w:rPr>
          <w:lang w:val="en-CA"/>
        </w:rPr>
        <w:t>CE1.</w:t>
      </w:r>
      <w:r w:rsidR="001545D8">
        <w:rPr>
          <w:lang w:val="en-CA"/>
        </w:rPr>
        <w:t>5</w:t>
      </w:r>
      <w:r w:rsidR="00D42C19">
        <w:rPr>
          <w:lang w:val="en-CA"/>
        </w:rPr>
        <w:t>.</w:t>
      </w:r>
      <w:r w:rsidR="00B97821">
        <w:rPr>
          <w:lang w:val="en-CA"/>
        </w:rPr>
        <w:t>3</w:t>
      </w:r>
      <w:r w:rsidR="001545D8">
        <w:rPr>
          <w:lang w:val="en-CA"/>
        </w:rPr>
        <w:t>b</w:t>
      </w:r>
      <w:r w:rsidR="00296CB1">
        <w:rPr>
          <w:lang w:val="en-CA"/>
        </w:rPr>
        <w:t xml:space="preserve"> </w:t>
      </w:r>
      <w:r w:rsidR="00296CB1">
        <w:rPr>
          <w:lang w:val="en-CA"/>
        </w:rPr>
        <w:fldChar w:fldCharType="begin"/>
      </w:r>
      <w:r w:rsidR="00296CB1">
        <w:rPr>
          <w:lang w:val="en-CA"/>
        </w:rPr>
        <w:instrText xml:space="preserve"> REF _Ref3208148 \r \h </w:instrText>
      </w:r>
      <w:r w:rsidR="00296CB1">
        <w:rPr>
          <w:lang w:val="en-CA"/>
        </w:rPr>
      </w:r>
      <w:r w:rsidR="00296CB1">
        <w:rPr>
          <w:lang w:val="en-CA"/>
        </w:rPr>
        <w:fldChar w:fldCharType="separate"/>
      </w:r>
      <w:r w:rsidR="00296CB1">
        <w:rPr>
          <w:lang w:val="en-CA"/>
        </w:rPr>
        <w:t>[2]</w:t>
      </w:r>
      <w:r w:rsidR="00296CB1">
        <w:rPr>
          <w:lang w:val="en-CA"/>
        </w:rPr>
        <w:fldChar w:fldCharType="end"/>
      </w:r>
      <w:r w:rsidR="00C03BCA">
        <w:rPr>
          <w:szCs w:val="22"/>
          <w:lang w:val="en-CA"/>
        </w:rPr>
        <w:t>.</w:t>
      </w:r>
      <w:r w:rsidR="00EA0BE7">
        <w:rPr>
          <w:szCs w:val="22"/>
          <w:lang w:val="en-CA"/>
        </w:rPr>
        <w:t xml:space="preserve"> Further </w:t>
      </w:r>
      <w:r w:rsidR="00401477">
        <w:rPr>
          <w:szCs w:val="22"/>
          <w:lang w:val="en-CA"/>
        </w:rPr>
        <w:t>details</w:t>
      </w:r>
      <w:r w:rsidR="00E07B92">
        <w:rPr>
          <w:szCs w:val="22"/>
          <w:lang w:val="en-CA"/>
        </w:rPr>
        <w:t xml:space="preserve"> have been described in </w:t>
      </w:r>
      <w:r w:rsidR="00296CB1">
        <w:rPr>
          <w:szCs w:val="22"/>
          <w:lang w:val="en-CA"/>
        </w:rPr>
        <w:fldChar w:fldCharType="begin"/>
      </w:r>
      <w:r w:rsidR="00296CB1">
        <w:rPr>
          <w:szCs w:val="22"/>
          <w:lang w:val="en-CA"/>
        </w:rPr>
        <w:instrText xml:space="preserve"> REF _Ref534150683 \r \h </w:instrText>
      </w:r>
      <w:r w:rsidR="00296CB1">
        <w:rPr>
          <w:szCs w:val="22"/>
          <w:lang w:val="en-CA"/>
        </w:rPr>
      </w:r>
      <w:r w:rsidR="00296CB1">
        <w:rPr>
          <w:szCs w:val="22"/>
          <w:lang w:val="en-CA"/>
        </w:rPr>
        <w:fldChar w:fldCharType="separate"/>
      </w:r>
      <w:r w:rsidR="00296CB1">
        <w:rPr>
          <w:szCs w:val="22"/>
          <w:lang w:val="en-CA"/>
        </w:rPr>
        <w:t>[3]</w:t>
      </w:r>
      <w:r w:rsidR="00296CB1">
        <w:rPr>
          <w:szCs w:val="22"/>
          <w:lang w:val="en-CA"/>
        </w:rPr>
        <w:fldChar w:fldCharType="end"/>
      </w:r>
      <w:r w:rsidR="00EA0BE7">
        <w:rPr>
          <w:szCs w:val="22"/>
          <w:lang w:val="en-CA"/>
        </w:rPr>
        <w:t>.</w:t>
      </w:r>
      <w:r w:rsidR="0071514B">
        <w:rPr>
          <w:szCs w:val="22"/>
          <w:lang w:val="en-CA"/>
        </w:rPr>
        <w:t xml:space="preserve"> </w:t>
      </w:r>
    </w:p>
    <w:p w14:paraId="52B43FA6" w14:textId="7C5D6A92" w:rsidR="00C03BCA" w:rsidRDefault="00892CCE" w:rsidP="00C03BCA">
      <w:pPr>
        <w:pStyle w:val="Heading1"/>
      </w:pPr>
      <w:r>
        <w:t>Proposed simplifications</w:t>
      </w:r>
    </w:p>
    <w:p w14:paraId="57464D52" w14:textId="4A442D73" w:rsidR="00AE3E18" w:rsidRPr="002D359B" w:rsidRDefault="00AE3E18" w:rsidP="00AE3E18">
      <w:pPr>
        <w:pStyle w:val="Heading2"/>
        <w:rPr>
          <w:rFonts w:eastAsiaTheme="minorEastAsia"/>
        </w:rPr>
      </w:pPr>
      <w:r>
        <w:t>Simplified LIC process for bi-prediction CUs</w:t>
      </w:r>
    </w:p>
    <w:p w14:paraId="552756E2" w14:textId="495C3F69" w:rsidR="00AE3E18" w:rsidRDefault="00892CCE" w:rsidP="00C03BCA">
      <w:pPr>
        <w:rPr>
          <w:szCs w:val="22"/>
          <w:lang w:val="en-CA"/>
        </w:rPr>
      </w:pPr>
      <w:r>
        <w:rPr>
          <w:szCs w:val="22"/>
          <w:lang w:val="en-CA"/>
        </w:rPr>
        <w:t xml:space="preserve">The </w:t>
      </w:r>
      <w:r w:rsidR="00AE3E18">
        <w:rPr>
          <w:szCs w:val="22"/>
          <w:lang w:val="en-CA"/>
        </w:rPr>
        <w:t>traditional approach performs bi-predictive weighted average (BPWA) on top of LIC. The proposed approach first performs the bi-prediction of the template samples from two prediction lists to produce BPWA based bi-prediction template reference samples. The LIC parameters are estimated using the BPWA based bi-prediction template reference samples and the template samples of the current CU</w:t>
      </w:r>
      <w:r w:rsidR="00557138">
        <w:rPr>
          <w:szCs w:val="22"/>
          <w:lang w:val="en-CA"/>
        </w:rPr>
        <w:t xml:space="preserve"> </w:t>
      </w:r>
      <w:r w:rsidR="00557138">
        <w:rPr>
          <w:szCs w:val="22"/>
          <w:lang w:val="en-CA"/>
        </w:rPr>
        <w:fldChar w:fldCharType="begin"/>
      </w:r>
      <w:r w:rsidR="00557138">
        <w:rPr>
          <w:szCs w:val="22"/>
          <w:lang w:val="en-CA"/>
        </w:rPr>
        <w:instrText xml:space="preserve"> REF _Ref534150683 \r \h </w:instrText>
      </w:r>
      <w:r w:rsidR="00557138">
        <w:rPr>
          <w:szCs w:val="22"/>
          <w:lang w:val="en-CA"/>
        </w:rPr>
      </w:r>
      <w:r w:rsidR="00557138">
        <w:rPr>
          <w:szCs w:val="22"/>
          <w:lang w:val="en-CA"/>
        </w:rPr>
        <w:fldChar w:fldCharType="separate"/>
      </w:r>
      <w:r w:rsidR="00557138">
        <w:rPr>
          <w:szCs w:val="22"/>
          <w:lang w:val="en-CA"/>
        </w:rPr>
        <w:t>[3]</w:t>
      </w:r>
      <w:r w:rsidR="00557138">
        <w:rPr>
          <w:szCs w:val="22"/>
          <w:lang w:val="en-CA"/>
        </w:rPr>
        <w:fldChar w:fldCharType="end"/>
      </w:r>
      <w:r w:rsidR="00AE3E18">
        <w:rPr>
          <w:szCs w:val="22"/>
          <w:lang w:val="en-CA"/>
        </w:rPr>
        <w:t>.</w:t>
      </w:r>
    </w:p>
    <w:p w14:paraId="7D7F0F14" w14:textId="1CC4CCA5" w:rsidR="00AE3E18" w:rsidRPr="002D359B" w:rsidRDefault="00AE3E18" w:rsidP="00AE3E18">
      <w:pPr>
        <w:pStyle w:val="Heading2"/>
        <w:rPr>
          <w:rFonts w:eastAsiaTheme="minorEastAsia"/>
        </w:rPr>
      </w:pPr>
      <w:r>
        <w:t>Disabling LIC for DMVR</w:t>
      </w:r>
    </w:p>
    <w:p w14:paraId="272C4FD4" w14:textId="7F4633DF" w:rsidR="00AE3E18" w:rsidRPr="00AE3E18" w:rsidRDefault="00276931" w:rsidP="00C03BCA">
      <w:pPr>
        <w:rPr>
          <w:szCs w:val="22"/>
        </w:rPr>
      </w:pPr>
      <w:r>
        <w:rPr>
          <w:szCs w:val="22"/>
          <w:lang w:val="en-CA"/>
        </w:rPr>
        <w:t xml:space="preserve">In order to increase the accuracy of the MVs of the merge mode, a bilateral matching based </w:t>
      </w:r>
      <w:r w:rsidR="00EC2883">
        <w:rPr>
          <w:szCs w:val="22"/>
          <w:lang w:val="en-CA"/>
        </w:rPr>
        <w:t xml:space="preserve">decoder </w:t>
      </w:r>
      <w:r>
        <w:rPr>
          <w:szCs w:val="22"/>
          <w:lang w:val="en-CA"/>
        </w:rPr>
        <w:t>side motion vector refinement (DMVR) is a new inter coding tool included in VTM4.0</w:t>
      </w:r>
      <w:r w:rsidR="00234412">
        <w:rPr>
          <w:szCs w:val="22"/>
          <w:lang w:val="en-CA"/>
        </w:rPr>
        <w:t xml:space="preserve"> </w:t>
      </w:r>
      <w:r w:rsidR="00234412">
        <w:rPr>
          <w:szCs w:val="22"/>
          <w:lang w:val="en-CA"/>
        </w:rPr>
        <w:fldChar w:fldCharType="begin"/>
      </w:r>
      <w:r w:rsidR="00234412">
        <w:rPr>
          <w:szCs w:val="22"/>
          <w:lang w:val="en-CA"/>
        </w:rPr>
        <w:instrText xml:space="preserve"> REF _Ref3209930 \r \h </w:instrText>
      </w:r>
      <w:r w:rsidR="00234412">
        <w:rPr>
          <w:szCs w:val="22"/>
          <w:lang w:val="en-CA"/>
        </w:rPr>
      </w:r>
      <w:r w:rsidR="00234412">
        <w:rPr>
          <w:szCs w:val="22"/>
          <w:lang w:val="en-CA"/>
        </w:rPr>
        <w:fldChar w:fldCharType="separate"/>
      </w:r>
      <w:r w:rsidR="00234412">
        <w:rPr>
          <w:szCs w:val="22"/>
          <w:lang w:val="en-CA"/>
        </w:rPr>
        <w:t>[5]</w:t>
      </w:r>
      <w:r w:rsidR="00234412">
        <w:rPr>
          <w:szCs w:val="22"/>
          <w:lang w:val="en-CA"/>
        </w:rPr>
        <w:fldChar w:fldCharType="end"/>
      </w:r>
      <w:r>
        <w:rPr>
          <w:szCs w:val="22"/>
          <w:lang w:val="en-CA"/>
        </w:rPr>
        <w:t xml:space="preserve">. However, the maximum unit size for DMVR searching process is limited to 16x16. Therefore, when the width and height of a CU are larger than 16 luma samples, it will be further divided into sub-blocks with and height equal to </w:t>
      </w:r>
      <w:r>
        <w:rPr>
          <w:szCs w:val="22"/>
          <w:lang w:val="en-CA"/>
        </w:rPr>
        <w:lastRenderedPageBreak/>
        <w:t xml:space="preserve">16 luma samples. Disabling LIC for the DMVR will reduce the computational complexity. </w:t>
      </w:r>
      <w:r w:rsidR="00EC2883">
        <w:rPr>
          <w:szCs w:val="22"/>
          <w:lang w:val="en-CA"/>
        </w:rPr>
        <w:t>It is proposed to disable LIC for the DMVR.</w:t>
      </w:r>
    </w:p>
    <w:p w14:paraId="2131766D" w14:textId="6DED99DC" w:rsidR="00C03BCA" w:rsidRDefault="00C03BCA" w:rsidP="00C03BCA">
      <w:pPr>
        <w:pStyle w:val="Heading1"/>
        <w:textAlignment w:val="auto"/>
        <w:rPr>
          <w:lang w:val="en-CA"/>
        </w:rPr>
      </w:pPr>
      <w:r>
        <w:rPr>
          <w:lang w:val="en-CA"/>
        </w:rPr>
        <w:t>Results</w:t>
      </w:r>
    </w:p>
    <w:p w14:paraId="5C7A01CA" w14:textId="4989E67A" w:rsidR="00581B48" w:rsidRDefault="00581B48" w:rsidP="00581B48">
      <w:pPr>
        <w:rPr>
          <w:szCs w:val="22"/>
          <w:lang w:val="en-CA"/>
        </w:rPr>
      </w:pPr>
      <w:r>
        <w:t xml:space="preserve">The following experiments were conducted using the VTM-4.0 reference software </w:t>
      </w:r>
      <w:r>
        <w:rPr>
          <w:lang w:val="en-CA"/>
        </w:rPr>
        <w:t xml:space="preserve">according to the CE1 description in </w:t>
      </w:r>
      <w:r>
        <w:fldChar w:fldCharType="begin"/>
      </w:r>
      <w:r>
        <w:instrText xml:space="preserve"> REF _Ref3208148 \r \h </w:instrText>
      </w:r>
      <w:r>
        <w:fldChar w:fldCharType="separate"/>
      </w:r>
      <w:r>
        <w:t>[2]</w:t>
      </w:r>
      <w:r>
        <w:fldChar w:fldCharType="end"/>
      </w:r>
      <w:r>
        <w:t xml:space="preserve"> and the JVET common test conditions</w:t>
      </w:r>
      <w:r w:rsidRPr="00581B48">
        <w:rPr>
          <w:lang w:val="en-CA"/>
        </w:rPr>
        <w:t xml:space="preserve"> </w:t>
      </w:r>
      <w:r>
        <w:rPr>
          <w:lang w:val="en-CA"/>
        </w:rPr>
        <w:fldChar w:fldCharType="begin"/>
      </w:r>
      <w:r>
        <w:rPr>
          <w:lang w:val="en-CA"/>
        </w:rPr>
        <w:instrText xml:space="preserve"> REF _Ref3210471 \r \h </w:instrText>
      </w:r>
      <w:r>
        <w:rPr>
          <w:lang w:val="en-CA"/>
        </w:rPr>
      </w:r>
      <w:r>
        <w:rPr>
          <w:lang w:val="en-CA"/>
        </w:rPr>
        <w:fldChar w:fldCharType="separate"/>
      </w:r>
      <w:r>
        <w:rPr>
          <w:lang w:val="en-CA"/>
        </w:rPr>
        <w:t>[4]</w:t>
      </w:r>
      <w:r>
        <w:rPr>
          <w:lang w:val="en-CA"/>
        </w:rPr>
        <w:fldChar w:fldCharType="end"/>
      </w:r>
      <w:r>
        <w:t xml:space="preserve"> to collect </w:t>
      </w:r>
      <w:r w:rsidRPr="00327B1D">
        <w:rPr>
          <w:szCs w:val="22"/>
          <w:lang w:val="en-CA"/>
        </w:rPr>
        <w:t>the B</w:t>
      </w:r>
      <w:r>
        <w:rPr>
          <w:szCs w:val="22"/>
          <w:lang w:val="en-CA"/>
        </w:rPr>
        <w:t>-</w:t>
      </w:r>
      <w:r w:rsidRPr="00327B1D">
        <w:rPr>
          <w:szCs w:val="22"/>
          <w:lang w:val="en-CA"/>
        </w:rPr>
        <w:t>D</w:t>
      </w:r>
      <w:r>
        <w:rPr>
          <w:szCs w:val="22"/>
          <w:lang w:val="en-CA"/>
        </w:rPr>
        <w:t xml:space="preserve"> </w:t>
      </w:r>
      <w:r w:rsidRPr="00327B1D">
        <w:rPr>
          <w:szCs w:val="22"/>
          <w:lang w:val="en-CA"/>
        </w:rPr>
        <w:t xml:space="preserve">rate, encoding and decoding time of the proposed techniques in </w:t>
      </w:r>
      <w:r>
        <w:rPr>
          <w:szCs w:val="22"/>
          <w:lang w:val="en-CA"/>
        </w:rPr>
        <w:t xml:space="preserve">the </w:t>
      </w:r>
      <w:r w:rsidRPr="00327B1D">
        <w:rPr>
          <w:szCs w:val="22"/>
          <w:lang w:val="en-CA"/>
        </w:rPr>
        <w:t>Random Access and Low Delay B configurations.</w:t>
      </w:r>
    </w:p>
    <w:p w14:paraId="4A5BA705" w14:textId="4107CAB8" w:rsidR="00EC2883" w:rsidRDefault="00EC2883" w:rsidP="00581B48">
      <w:r>
        <w:t>There are two tests CE1-5.3a</w:t>
      </w:r>
      <w:r w:rsidR="00794159">
        <w:t xml:space="preserve"> and CE1-5.3b.</w:t>
      </w:r>
    </w:p>
    <w:p w14:paraId="24C66872" w14:textId="43A0A15F" w:rsidR="00794159" w:rsidRDefault="00794159" w:rsidP="00CB77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CE1-5.3a: all reconstructed samples except IBC are used.</w:t>
      </w:r>
    </w:p>
    <w:p w14:paraId="6AA196E2" w14:textId="17FAF2F0" w:rsidR="00794159" w:rsidRPr="00CF5A1B" w:rsidRDefault="00794159" w:rsidP="00CB77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
        <w:t xml:space="preserve">CE1-5.3b: The neighboring samples of intra, CIIP and IBC coded blocks are excluded. </w:t>
      </w:r>
    </w:p>
    <w:p w14:paraId="34E040EB" w14:textId="67371616" w:rsidR="00C03BCA" w:rsidRDefault="00581B48" w:rsidP="00C03BCA">
      <w:pPr>
        <w:pStyle w:val="Heading2"/>
      </w:pPr>
      <w:r>
        <w:t>Comparison with VTM-4.0 anchor</w:t>
      </w:r>
    </w:p>
    <w:p w14:paraId="7919E51A" w14:textId="4BD2ABFB" w:rsidR="00A053EF" w:rsidRDefault="00A053EF" w:rsidP="00A053EF">
      <w:pPr>
        <w:pStyle w:val="Heading3"/>
        <w:rPr>
          <w:i/>
        </w:rPr>
      </w:pPr>
      <w:r w:rsidRPr="00A053EF">
        <w:rPr>
          <w:i/>
        </w:rPr>
        <w:t>CE1</w:t>
      </w:r>
      <w:r w:rsidR="001567AA">
        <w:rPr>
          <w:i/>
        </w:rPr>
        <w:t>-</w:t>
      </w:r>
      <w:r w:rsidRPr="00A053EF">
        <w:rPr>
          <w:i/>
        </w:rPr>
        <w:t>5.3a</w:t>
      </w:r>
    </w:p>
    <w:p w14:paraId="6CF441B4" w14:textId="47E1EA61" w:rsidR="00127135" w:rsidRDefault="003A40DA" w:rsidP="00127135">
      <w:pPr>
        <w:pStyle w:val="Caption"/>
        <w:jc w:val="center"/>
      </w:pPr>
      <w:r w:rsidRPr="003A40DA">
        <w:rPr>
          <w:noProof/>
        </w:rPr>
        <w:drawing>
          <wp:inline distT="0" distB="0" distL="0" distR="0" wp14:anchorId="6A04EEA7" wp14:editId="669F4E6C">
            <wp:extent cx="5943600" cy="12420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242060"/>
                    </a:xfrm>
                    <a:prstGeom prst="rect">
                      <a:avLst/>
                    </a:prstGeom>
                    <a:noFill/>
                    <a:ln>
                      <a:noFill/>
                    </a:ln>
                  </pic:spPr>
                </pic:pic>
              </a:graphicData>
            </a:graphic>
          </wp:inline>
        </w:drawing>
      </w:r>
    </w:p>
    <w:p w14:paraId="0ED4B38D" w14:textId="0B410BAA" w:rsidR="002146C2" w:rsidRPr="00127135" w:rsidRDefault="00127135" w:rsidP="00127135">
      <w:pPr>
        <w:pStyle w:val="Caption"/>
        <w:jc w:val="center"/>
        <w:rPr>
          <w:rFonts w:asciiTheme="minorHAnsi" w:hAnsiTheme="minorHAnsi" w:cstheme="minorHAnsi"/>
          <w:b/>
          <w:i w:val="0"/>
          <w:color w:val="auto"/>
          <w:sz w:val="22"/>
          <w:szCs w:val="22"/>
          <w:lang w:val="en-CA"/>
        </w:rPr>
      </w:pPr>
      <w:r w:rsidRPr="002146C2">
        <w:rPr>
          <w:rFonts w:asciiTheme="minorHAnsi" w:hAnsiTheme="minorHAnsi" w:cstheme="minorHAnsi"/>
          <w:b/>
          <w:i w:val="0"/>
          <w:color w:val="auto"/>
          <w:sz w:val="22"/>
          <w:szCs w:val="22"/>
        </w:rPr>
        <w:t xml:space="preserve">Table </w:t>
      </w:r>
      <w:r w:rsidRPr="002146C2">
        <w:rPr>
          <w:rFonts w:asciiTheme="minorHAnsi" w:hAnsiTheme="minorHAnsi" w:cstheme="minorHAnsi"/>
          <w:b/>
          <w:i w:val="0"/>
          <w:noProof/>
          <w:color w:val="auto"/>
          <w:sz w:val="22"/>
          <w:szCs w:val="22"/>
        </w:rPr>
        <w:fldChar w:fldCharType="begin"/>
      </w:r>
      <w:r w:rsidRPr="002146C2">
        <w:rPr>
          <w:rFonts w:asciiTheme="minorHAnsi" w:hAnsiTheme="minorHAnsi" w:cstheme="minorHAnsi"/>
          <w:b/>
          <w:i w:val="0"/>
          <w:noProof/>
          <w:color w:val="auto"/>
          <w:sz w:val="22"/>
          <w:szCs w:val="22"/>
        </w:rPr>
        <w:instrText xml:space="preserve"> SEQ Table \* ARABIC </w:instrText>
      </w:r>
      <w:r w:rsidRPr="002146C2">
        <w:rPr>
          <w:rFonts w:asciiTheme="minorHAnsi" w:hAnsiTheme="minorHAnsi" w:cstheme="minorHAnsi"/>
          <w:b/>
          <w:i w:val="0"/>
          <w:noProof/>
          <w:color w:val="auto"/>
          <w:sz w:val="22"/>
          <w:szCs w:val="22"/>
        </w:rPr>
        <w:fldChar w:fldCharType="separate"/>
      </w:r>
      <w:r w:rsidRPr="002146C2">
        <w:rPr>
          <w:rFonts w:asciiTheme="minorHAnsi" w:hAnsiTheme="minorHAnsi" w:cstheme="minorHAnsi"/>
          <w:b/>
          <w:i w:val="0"/>
          <w:noProof/>
          <w:color w:val="auto"/>
          <w:sz w:val="22"/>
          <w:szCs w:val="22"/>
        </w:rPr>
        <w:t>1</w:t>
      </w:r>
      <w:r w:rsidRPr="002146C2">
        <w:rPr>
          <w:rFonts w:asciiTheme="minorHAnsi" w:hAnsiTheme="minorHAnsi" w:cstheme="minorHAnsi"/>
          <w:b/>
          <w:i w:val="0"/>
          <w:noProof/>
          <w:color w:val="auto"/>
          <w:sz w:val="22"/>
          <w:szCs w:val="22"/>
        </w:rPr>
        <w:fldChar w:fldCharType="end"/>
      </w:r>
      <w:r w:rsidRPr="002146C2">
        <w:rPr>
          <w:rFonts w:asciiTheme="minorHAnsi" w:hAnsiTheme="minorHAnsi" w:cstheme="minorHAnsi"/>
          <w:b/>
          <w:i w:val="0"/>
          <w:color w:val="auto"/>
          <w:sz w:val="22"/>
          <w:szCs w:val="22"/>
        </w:rPr>
        <w:t xml:space="preserve">. </w:t>
      </w:r>
      <w:r w:rsidR="002146C2">
        <w:rPr>
          <w:lang w:val="en-CA"/>
        </w:rPr>
        <w:fldChar w:fldCharType="begin"/>
      </w:r>
      <w:r w:rsidR="002146C2">
        <w:rPr>
          <w:lang w:val="en-CA"/>
        </w:rPr>
        <w:instrText xml:space="preserve"> LINK Excel.SheetMacroEnabled.12 C:\\Users\\Bandyosa\\Desktop\\EXPERIMENT\\Proposal-Marrakech\\JVET-M0224-v2\\JVET-M0224_over_VTM3.xlsm Summary!R27C2:R36C7 \a \f 4 \h </w:instrText>
      </w:r>
      <w:r w:rsidR="002146C2">
        <w:rPr>
          <w:lang w:val="en-CA"/>
        </w:rPr>
        <w:fldChar w:fldCharType="separate"/>
      </w:r>
    </w:p>
    <w:p w14:paraId="04185FA3" w14:textId="49BD2D35" w:rsidR="009B2A7E" w:rsidRPr="00A053EF" w:rsidRDefault="002146C2" w:rsidP="009B2A7E">
      <w:pPr>
        <w:pStyle w:val="Heading3"/>
        <w:rPr>
          <w:i/>
        </w:rPr>
      </w:pPr>
      <w:r>
        <w:rPr>
          <w:rFonts w:asciiTheme="minorHAnsi" w:hAnsiTheme="minorHAnsi" w:cstheme="minorHAnsi"/>
          <w:b w:val="0"/>
          <w:szCs w:val="22"/>
          <w:lang w:val="en-CA"/>
        </w:rPr>
        <w:fldChar w:fldCharType="end"/>
      </w:r>
      <w:r w:rsidR="009B2A7E" w:rsidRPr="009B2A7E">
        <w:rPr>
          <w:i/>
        </w:rPr>
        <w:t xml:space="preserve"> </w:t>
      </w:r>
      <w:r w:rsidR="009B2A7E" w:rsidRPr="00A053EF">
        <w:rPr>
          <w:i/>
        </w:rPr>
        <w:t>CE1</w:t>
      </w:r>
      <w:r w:rsidR="001567AA">
        <w:rPr>
          <w:i/>
        </w:rPr>
        <w:t>-</w:t>
      </w:r>
      <w:r w:rsidR="009B2A7E" w:rsidRPr="00A053EF">
        <w:rPr>
          <w:i/>
        </w:rPr>
        <w:t>5.3</w:t>
      </w:r>
      <w:r w:rsidR="009B2A7E">
        <w:rPr>
          <w:i/>
        </w:rPr>
        <w:t>b</w:t>
      </w:r>
    </w:p>
    <w:p w14:paraId="5503928D" w14:textId="19FF0567" w:rsidR="00127135" w:rsidRDefault="00127135" w:rsidP="00127135">
      <w:pPr>
        <w:jc w:val="center"/>
      </w:pPr>
      <w:r w:rsidRPr="00127135">
        <w:rPr>
          <w:noProof/>
        </w:rPr>
        <w:drawing>
          <wp:inline distT="0" distB="0" distL="0" distR="0" wp14:anchorId="15C84E75" wp14:editId="2033CC8D">
            <wp:extent cx="5943600" cy="124206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242060"/>
                    </a:xfrm>
                    <a:prstGeom prst="rect">
                      <a:avLst/>
                    </a:prstGeom>
                    <a:noFill/>
                    <a:ln>
                      <a:noFill/>
                    </a:ln>
                  </pic:spPr>
                </pic:pic>
              </a:graphicData>
            </a:graphic>
          </wp:inline>
        </w:drawing>
      </w:r>
    </w:p>
    <w:p w14:paraId="751F7DD1" w14:textId="2B8B4C68" w:rsidR="00127135" w:rsidRDefault="00127135" w:rsidP="00127135">
      <w:pPr>
        <w:pStyle w:val="Caption"/>
        <w:jc w:val="center"/>
      </w:pPr>
      <w:r w:rsidRPr="002146C2">
        <w:rPr>
          <w:rFonts w:asciiTheme="minorHAnsi" w:hAnsiTheme="minorHAnsi" w:cstheme="minorHAnsi"/>
          <w:b/>
          <w:i w:val="0"/>
          <w:color w:val="auto"/>
          <w:sz w:val="22"/>
          <w:szCs w:val="22"/>
        </w:rPr>
        <w:t xml:space="preserve">Table </w:t>
      </w:r>
      <w:r w:rsidRPr="002146C2">
        <w:rPr>
          <w:rFonts w:asciiTheme="minorHAnsi" w:hAnsiTheme="minorHAnsi" w:cstheme="minorHAnsi"/>
          <w:b/>
          <w:i w:val="0"/>
          <w:noProof/>
          <w:color w:val="auto"/>
          <w:sz w:val="22"/>
          <w:szCs w:val="22"/>
        </w:rPr>
        <w:fldChar w:fldCharType="begin"/>
      </w:r>
      <w:r w:rsidRPr="002146C2">
        <w:rPr>
          <w:rFonts w:asciiTheme="minorHAnsi" w:hAnsiTheme="minorHAnsi" w:cstheme="minorHAnsi"/>
          <w:b/>
          <w:i w:val="0"/>
          <w:noProof/>
          <w:color w:val="auto"/>
          <w:sz w:val="22"/>
          <w:szCs w:val="22"/>
        </w:rPr>
        <w:instrText xml:space="preserve"> SEQ Table \* ARABIC </w:instrText>
      </w:r>
      <w:r w:rsidRPr="002146C2">
        <w:rPr>
          <w:rFonts w:asciiTheme="minorHAnsi" w:hAnsiTheme="minorHAnsi" w:cstheme="minorHAnsi"/>
          <w:b/>
          <w:i w:val="0"/>
          <w:noProof/>
          <w:color w:val="auto"/>
          <w:sz w:val="22"/>
          <w:szCs w:val="22"/>
        </w:rPr>
        <w:fldChar w:fldCharType="separate"/>
      </w:r>
      <w:r>
        <w:rPr>
          <w:rFonts w:asciiTheme="minorHAnsi" w:hAnsiTheme="minorHAnsi" w:cstheme="minorHAnsi"/>
          <w:b/>
          <w:i w:val="0"/>
          <w:noProof/>
          <w:color w:val="auto"/>
          <w:sz w:val="22"/>
          <w:szCs w:val="22"/>
        </w:rPr>
        <w:t>2</w:t>
      </w:r>
      <w:r w:rsidRPr="002146C2">
        <w:rPr>
          <w:rFonts w:asciiTheme="minorHAnsi" w:hAnsiTheme="minorHAnsi" w:cstheme="minorHAnsi"/>
          <w:b/>
          <w:i w:val="0"/>
          <w:noProof/>
          <w:color w:val="auto"/>
          <w:sz w:val="22"/>
          <w:szCs w:val="22"/>
        </w:rPr>
        <w:fldChar w:fldCharType="end"/>
      </w:r>
      <w:r w:rsidRPr="002146C2">
        <w:rPr>
          <w:rFonts w:asciiTheme="minorHAnsi" w:hAnsiTheme="minorHAnsi" w:cstheme="minorHAnsi"/>
          <w:b/>
          <w:i w:val="0"/>
          <w:color w:val="auto"/>
          <w:sz w:val="22"/>
          <w:szCs w:val="22"/>
        </w:rPr>
        <w:t xml:space="preserve">. </w:t>
      </w:r>
    </w:p>
    <w:p w14:paraId="1BBAE51C" w14:textId="22F0FC52" w:rsidR="00520BED" w:rsidRDefault="00581B48" w:rsidP="00520BED">
      <w:pPr>
        <w:pStyle w:val="Heading2"/>
      </w:pPr>
      <w:r>
        <w:rPr>
          <w:lang w:val="en-CA"/>
        </w:rPr>
        <w:t xml:space="preserve">Comparison with </w:t>
      </w:r>
      <w:r w:rsidR="00654DFB">
        <w:rPr>
          <w:lang w:val="en-CA"/>
        </w:rPr>
        <w:t>CE1</w:t>
      </w:r>
      <w:r w:rsidR="001567AA">
        <w:rPr>
          <w:lang w:val="en-CA"/>
        </w:rPr>
        <w:t>-</w:t>
      </w:r>
      <w:r w:rsidR="00654DFB">
        <w:rPr>
          <w:lang w:val="en-CA"/>
        </w:rPr>
        <w:t>5.1</w:t>
      </w:r>
      <w:r>
        <w:rPr>
          <w:lang w:val="en-CA"/>
        </w:rPr>
        <w:t xml:space="preserve"> </w:t>
      </w:r>
      <w:r w:rsidR="00DD149B">
        <w:rPr>
          <w:lang w:val="en-CA"/>
        </w:rPr>
        <w:t>test</w:t>
      </w:r>
    </w:p>
    <w:p w14:paraId="3D08ED02" w14:textId="087A34A1" w:rsidR="00AA6070" w:rsidRPr="00A053EF" w:rsidRDefault="00AA6070" w:rsidP="00AA6070">
      <w:pPr>
        <w:pStyle w:val="Heading3"/>
        <w:rPr>
          <w:i/>
        </w:rPr>
      </w:pPr>
      <w:r w:rsidRPr="00A053EF">
        <w:rPr>
          <w:i/>
        </w:rPr>
        <w:t>CE1</w:t>
      </w:r>
      <w:r w:rsidR="001567AA">
        <w:rPr>
          <w:i/>
        </w:rPr>
        <w:t>-</w:t>
      </w:r>
      <w:r w:rsidRPr="00A053EF">
        <w:rPr>
          <w:i/>
        </w:rPr>
        <w:t>5.</w:t>
      </w:r>
      <w:r>
        <w:rPr>
          <w:i/>
        </w:rPr>
        <w:t>1</w:t>
      </w:r>
      <w:r w:rsidRPr="00A053EF">
        <w:rPr>
          <w:i/>
        </w:rPr>
        <w:t>a</w:t>
      </w:r>
    </w:p>
    <w:p w14:paraId="079FC390" w14:textId="7A73E93D" w:rsidR="00332A2A" w:rsidRDefault="00332A2A" w:rsidP="005F6342">
      <w:pPr>
        <w:jc w:val="center"/>
        <w:rPr>
          <w:sz w:val="20"/>
        </w:rPr>
      </w:pPr>
      <w:r>
        <w:rPr>
          <w:lang w:val="en-CA"/>
        </w:rPr>
        <w:fldChar w:fldCharType="begin"/>
      </w:r>
      <w:r>
        <w:rPr>
          <w:lang w:val="en-CA"/>
        </w:rPr>
        <w:instrText xml:space="preserve"> LINK </w:instrText>
      </w:r>
      <w:r w:rsidR="00177C48">
        <w:rPr>
          <w:lang w:val="en-CA"/>
        </w:rPr>
        <w:instrText xml:space="preserve">Excel.SheetMacroEnabled.12 C:\\Users\\Bandyosa\\Desktop\\VTM4.0_CE-1.5.4-CH2019\\w.r.t.-CE1-5.1a_b\\CE1.5.3a_over_CE1.5.1-QC0303rev.xlsm Summary!R15C2:R24C7 </w:instrText>
      </w:r>
      <w:r>
        <w:rPr>
          <w:lang w:val="en-CA"/>
        </w:rPr>
        <w:instrText xml:space="preserve">\a \f 4 \h </w:instrText>
      </w:r>
      <w:r>
        <w:rPr>
          <w:lang w:val="en-CA"/>
        </w:rPr>
        <w:fldChar w:fldCharType="separate"/>
      </w:r>
    </w:p>
    <w:p w14:paraId="31C33E84" w14:textId="1D2AB04F" w:rsidR="00CB77E4" w:rsidRDefault="00332A2A" w:rsidP="005F6342">
      <w:pPr>
        <w:jc w:val="center"/>
        <w:rPr>
          <w:lang w:val="en-CA"/>
        </w:rPr>
      </w:pPr>
      <w:r>
        <w:rPr>
          <w:lang w:val="en-CA"/>
        </w:rPr>
        <w:fldChar w:fldCharType="end"/>
      </w:r>
      <w:r w:rsidR="004C44F8" w:rsidRPr="004C44F8">
        <w:rPr>
          <w:noProof/>
        </w:rPr>
        <w:drawing>
          <wp:inline distT="0" distB="0" distL="0" distR="0" wp14:anchorId="158A8FA9" wp14:editId="6CD306F5">
            <wp:extent cx="5943600" cy="124206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42060"/>
                    </a:xfrm>
                    <a:prstGeom prst="rect">
                      <a:avLst/>
                    </a:prstGeom>
                    <a:noFill/>
                    <a:ln>
                      <a:noFill/>
                    </a:ln>
                  </pic:spPr>
                </pic:pic>
              </a:graphicData>
            </a:graphic>
          </wp:inline>
        </w:drawing>
      </w:r>
    </w:p>
    <w:p w14:paraId="4BC7D161" w14:textId="7A3251EF" w:rsidR="00177C48" w:rsidRPr="00A053EF" w:rsidRDefault="00177C48" w:rsidP="00177C48">
      <w:pPr>
        <w:pStyle w:val="Caption"/>
        <w:jc w:val="center"/>
        <w:rPr>
          <w:rFonts w:asciiTheme="minorHAnsi" w:hAnsiTheme="minorHAnsi" w:cstheme="minorHAnsi"/>
          <w:b/>
          <w:i w:val="0"/>
          <w:color w:val="auto"/>
          <w:sz w:val="22"/>
          <w:szCs w:val="22"/>
          <w:lang w:val="en-CA"/>
        </w:rPr>
      </w:pPr>
      <w:r w:rsidRPr="002146C2">
        <w:rPr>
          <w:rFonts w:asciiTheme="minorHAnsi" w:hAnsiTheme="minorHAnsi" w:cstheme="minorHAnsi"/>
          <w:b/>
          <w:i w:val="0"/>
          <w:color w:val="auto"/>
          <w:sz w:val="22"/>
          <w:szCs w:val="22"/>
        </w:rPr>
        <w:t xml:space="preserve">Table </w:t>
      </w:r>
      <w:r w:rsidRPr="002146C2">
        <w:rPr>
          <w:rFonts w:asciiTheme="minorHAnsi" w:hAnsiTheme="minorHAnsi" w:cstheme="minorHAnsi"/>
          <w:b/>
          <w:i w:val="0"/>
          <w:noProof/>
          <w:color w:val="auto"/>
          <w:sz w:val="22"/>
          <w:szCs w:val="22"/>
        </w:rPr>
        <w:fldChar w:fldCharType="begin"/>
      </w:r>
      <w:r w:rsidRPr="002146C2">
        <w:rPr>
          <w:rFonts w:asciiTheme="minorHAnsi" w:hAnsiTheme="minorHAnsi" w:cstheme="minorHAnsi"/>
          <w:b/>
          <w:i w:val="0"/>
          <w:noProof/>
          <w:color w:val="auto"/>
          <w:sz w:val="22"/>
          <w:szCs w:val="22"/>
        </w:rPr>
        <w:instrText xml:space="preserve"> SEQ Table \* ARABIC </w:instrText>
      </w:r>
      <w:r w:rsidRPr="002146C2">
        <w:rPr>
          <w:rFonts w:asciiTheme="minorHAnsi" w:hAnsiTheme="minorHAnsi" w:cstheme="minorHAnsi"/>
          <w:b/>
          <w:i w:val="0"/>
          <w:noProof/>
          <w:color w:val="auto"/>
          <w:sz w:val="22"/>
          <w:szCs w:val="22"/>
        </w:rPr>
        <w:fldChar w:fldCharType="separate"/>
      </w:r>
      <w:r>
        <w:rPr>
          <w:rFonts w:asciiTheme="minorHAnsi" w:hAnsiTheme="minorHAnsi" w:cstheme="minorHAnsi"/>
          <w:b/>
          <w:i w:val="0"/>
          <w:noProof/>
          <w:color w:val="auto"/>
          <w:sz w:val="22"/>
          <w:szCs w:val="22"/>
        </w:rPr>
        <w:t>3</w:t>
      </w:r>
      <w:r w:rsidRPr="002146C2">
        <w:rPr>
          <w:rFonts w:asciiTheme="minorHAnsi" w:hAnsiTheme="minorHAnsi" w:cstheme="minorHAnsi"/>
          <w:b/>
          <w:i w:val="0"/>
          <w:noProof/>
          <w:color w:val="auto"/>
          <w:sz w:val="22"/>
          <w:szCs w:val="22"/>
        </w:rPr>
        <w:fldChar w:fldCharType="end"/>
      </w:r>
      <w:r w:rsidRPr="002146C2">
        <w:rPr>
          <w:rFonts w:asciiTheme="minorHAnsi" w:hAnsiTheme="minorHAnsi" w:cstheme="minorHAnsi"/>
          <w:b/>
          <w:i w:val="0"/>
          <w:color w:val="auto"/>
          <w:sz w:val="22"/>
          <w:szCs w:val="22"/>
        </w:rPr>
        <w:t xml:space="preserve">. </w:t>
      </w:r>
      <w:r>
        <w:rPr>
          <w:lang w:val="en-CA"/>
        </w:rPr>
        <w:fldChar w:fldCharType="begin"/>
      </w:r>
      <w:r>
        <w:rPr>
          <w:lang w:val="en-CA"/>
        </w:rPr>
        <w:instrText xml:space="preserve"> LINK Excel.SheetMacroEnabled.12 "C:\\Users\\Bandyosa\\Desktop\\CE1.5.3a_over_VTM4.0base-QC0228rev.xlsm" "Summary!R15C2:R24C7" \a \f 4 \h </w:instrText>
      </w:r>
      <w:r>
        <w:rPr>
          <w:lang w:val="en-CA"/>
        </w:rPr>
        <w:fldChar w:fldCharType="separate"/>
      </w:r>
    </w:p>
    <w:p w14:paraId="45D275DE" w14:textId="4BB858C5" w:rsidR="00CB77E4" w:rsidRDefault="00177C48" w:rsidP="00177C48">
      <w:pPr>
        <w:jc w:val="center"/>
        <w:rPr>
          <w:rFonts w:asciiTheme="minorHAnsi" w:hAnsiTheme="minorHAnsi" w:cstheme="minorHAnsi"/>
          <w:b/>
          <w:szCs w:val="22"/>
          <w:lang w:val="en-CA"/>
        </w:rPr>
      </w:pPr>
      <w:r>
        <w:rPr>
          <w:lang w:val="en-CA"/>
        </w:rPr>
        <w:fldChar w:fldCharType="end"/>
      </w:r>
    </w:p>
    <w:p w14:paraId="2E8A3D67" w14:textId="2A422000" w:rsidR="00F00873" w:rsidRDefault="005F6342" w:rsidP="005F6342">
      <w:pPr>
        <w:jc w:val="center"/>
        <w:rPr>
          <w:rFonts w:asciiTheme="minorHAnsi" w:hAnsiTheme="minorHAnsi" w:cstheme="minorHAnsi"/>
          <w:b/>
          <w:szCs w:val="22"/>
          <w:lang w:val="en-CA"/>
        </w:rPr>
      </w:pPr>
      <w:r w:rsidRPr="00D556F4">
        <w:rPr>
          <w:rFonts w:asciiTheme="minorHAnsi" w:hAnsiTheme="minorHAnsi" w:cstheme="minorHAnsi"/>
          <w:b/>
          <w:szCs w:val="22"/>
          <w:lang w:val="en-CA"/>
        </w:rPr>
        <w:t xml:space="preserve"> </w:t>
      </w:r>
    </w:p>
    <w:p w14:paraId="3638C2D9" w14:textId="1340E636" w:rsidR="005F6342" w:rsidRDefault="005F6342" w:rsidP="005F6342">
      <w:pPr>
        <w:jc w:val="center"/>
        <w:rPr>
          <w:sz w:val="20"/>
        </w:rPr>
      </w:pPr>
      <w:r>
        <w:rPr>
          <w:lang w:val="en-CA"/>
        </w:rPr>
        <w:lastRenderedPageBreak/>
        <w:fldChar w:fldCharType="begin"/>
      </w:r>
      <w:r>
        <w:rPr>
          <w:lang w:val="en-CA"/>
        </w:rPr>
        <w:instrText xml:space="preserve"> LINK Excel.SheetMacroEnabled.12 C:\\Users\\Bandyosa\\Desktop\\EXPERIMENT\\Proposal-Marrakech\\JVET-M0224-v2\\JVET-M0224_over_VTM3.xlsm Summary!R27C2:R36C7 \a \f 4 \h </w:instrText>
      </w:r>
      <w:r>
        <w:rPr>
          <w:lang w:val="en-CA"/>
        </w:rPr>
        <w:fldChar w:fldCharType="separate"/>
      </w:r>
    </w:p>
    <w:p w14:paraId="3A97E21D" w14:textId="2F8B9E91" w:rsidR="005F6342" w:rsidRPr="00A053EF" w:rsidRDefault="005F6342" w:rsidP="005F6342">
      <w:pPr>
        <w:pStyle w:val="Heading3"/>
        <w:rPr>
          <w:i/>
        </w:rPr>
      </w:pPr>
      <w:r>
        <w:rPr>
          <w:rFonts w:asciiTheme="minorHAnsi" w:hAnsiTheme="minorHAnsi" w:cstheme="minorHAnsi"/>
          <w:b w:val="0"/>
          <w:szCs w:val="22"/>
          <w:lang w:val="en-CA"/>
        </w:rPr>
        <w:fldChar w:fldCharType="end"/>
      </w:r>
      <w:r w:rsidRPr="009B2A7E">
        <w:rPr>
          <w:i/>
        </w:rPr>
        <w:t xml:space="preserve"> </w:t>
      </w:r>
      <w:r w:rsidRPr="00A053EF">
        <w:rPr>
          <w:i/>
        </w:rPr>
        <w:t>CE1</w:t>
      </w:r>
      <w:r w:rsidR="001567AA">
        <w:rPr>
          <w:i/>
        </w:rPr>
        <w:t>-</w:t>
      </w:r>
      <w:r w:rsidRPr="00A053EF">
        <w:rPr>
          <w:i/>
        </w:rPr>
        <w:t>5.</w:t>
      </w:r>
      <w:r>
        <w:rPr>
          <w:i/>
        </w:rPr>
        <w:t>1b</w:t>
      </w:r>
    </w:p>
    <w:p w14:paraId="145DA484" w14:textId="0E342102" w:rsidR="005136EB" w:rsidRDefault="005136EB" w:rsidP="00B245CD">
      <w:pPr>
        <w:pStyle w:val="Caption"/>
        <w:jc w:val="center"/>
        <w:rPr>
          <w:sz w:val="20"/>
        </w:rPr>
      </w:pPr>
      <w:r>
        <w:rPr>
          <w:lang w:val="en-CA"/>
        </w:rPr>
        <w:fldChar w:fldCharType="begin"/>
      </w:r>
      <w:r>
        <w:rPr>
          <w:lang w:val="en-CA"/>
        </w:rPr>
        <w:instrText xml:space="preserve"> LINK </w:instrText>
      </w:r>
      <w:r w:rsidR="00177C48">
        <w:rPr>
          <w:lang w:val="en-CA"/>
        </w:rPr>
        <w:instrText xml:space="preserve">Excel.SheetMacroEnabled.12 C:\\Users\\Bandyosa\\Desktop\\VTM4.0_CE-1.5.4-CH2019\\w.r.t.-CE1-5.1a_b\\CE1.5.3b_over_CE1.5.1-QC0303rev.xlsm Summary!R15C2:R24C7 </w:instrText>
      </w:r>
      <w:r>
        <w:rPr>
          <w:lang w:val="en-CA"/>
        </w:rPr>
        <w:instrText xml:space="preserve">\a \f 4 \h </w:instrText>
      </w:r>
      <w:r>
        <w:rPr>
          <w:lang w:val="en-CA"/>
        </w:rPr>
        <w:fldChar w:fldCharType="separate"/>
      </w:r>
    </w:p>
    <w:p w14:paraId="35038860" w14:textId="48D5276A" w:rsidR="00177C48" w:rsidRDefault="00CA6AE9" w:rsidP="005F6342">
      <w:pPr>
        <w:jc w:val="center"/>
        <w:rPr>
          <w:lang w:val="en-CA"/>
        </w:rPr>
      </w:pPr>
      <w:r>
        <w:pict w14:anchorId="58D77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97.5pt" o:ole="">
            <v:imagedata r:id="rId15" o:title=""/>
          </v:shape>
        </w:pict>
      </w:r>
    </w:p>
    <w:p w14:paraId="634F9993" w14:textId="5F1E70B1" w:rsidR="005F6342" w:rsidRDefault="005136EB" w:rsidP="005F6342">
      <w:pPr>
        <w:jc w:val="center"/>
        <w:rPr>
          <w:rFonts w:asciiTheme="minorHAnsi" w:hAnsiTheme="minorHAnsi" w:cstheme="minorHAnsi"/>
          <w:b/>
          <w:szCs w:val="22"/>
          <w:lang w:val="en-CA"/>
        </w:rPr>
      </w:pPr>
      <w:r>
        <w:rPr>
          <w:lang w:val="en-CA"/>
        </w:rPr>
        <w:fldChar w:fldCharType="end"/>
      </w:r>
      <w:r w:rsidR="005F6342" w:rsidRPr="00D556F4">
        <w:rPr>
          <w:rFonts w:asciiTheme="minorHAnsi" w:hAnsiTheme="minorHAnsi" w:cstheme="minorHAnsi"/>
          <w:b/>
          <w:szCs w:val="22"/>
          <w:lang w:val="en-CA"/>
        </w:rPr>
        <w:t xml:space="preserve"> </w:t>
      </w:r>
      <w:r w:rsidR="00177C48" w:rsidRPr="002146C2">
        <w:rPr>
          <w:rFonts w:asciiTheme="minorHAnsi" w:hAnsiTheme="minorHAnsi" w:cstheme="minorHAnsi"/>
          <w:b/>
          <w:i/>
          <w:szCs w:val="22"/>
        </w:rPr>
        <w:t xml:space="preserve">Table </w:t>
      </w:r>
      <w:r w:rsidR="00177C48" w:rsidRPr="002146C2">
        <w:rPr>
          <w:rFonts w:asciiTheme="minorHAnsi" w:hAnsiTheme="minorHAnsi" w:cstheme="minorHAnsi"/>
          <w:b/>
          <w:i/>
          <w:noProof/>
          <w:szCs w:val="22"/>
        </w:rPr>
        <w:fldChar w:fldCharType="begin"/>
      </w:r>
      <w:r w:rsidR="00177C48" w:rsidRPr="002146C2">
        <w:rPr>
          <w:rFonts w:asciiTheme="minorHAnsi" w:hAnsiTheme="minorHAnsi" w:cstheme="minorHAnsi"/>
          <w:b/>
          <w:i/>
          <w:noProof/>
          <w:szCs w:val="22"/>
        </w:rPr>
        <w:instrText xml:space="preserve"> SEQ Table \* ARABIC </w:instrText>
      </w:r>
      <w:r w:rsidR="00177C48" w:rsidRPr="002146C2">
        <w:rPr>
          <w:rFonts w:asciiTheme="minorHAnsi" w:hAnsiTheme="minorHAnsi" w:cstheme="minorHAnsi"/>
          <w:b/>
          <w:i/>
          <w:noProof/>
          <w:szCs w:val="22"/>
        </w:rPr>
        <w:fldChar w:fldCharType="separate"/>
      </w:r>
      <w:r w:rsidR="00177C48">
        <w:rPr>
          <w:rFonts w:asciiTheme="minorHAnsi" w:hAnsiTheme="minorHAnsi" w:cstheme="minorHAnsi"/>
          <w:b/>
          <w:i/>
          <w:noProof/>
          <w:szCs w:val="22"/>
        </w:rPr>
        <w:t>4</w:t>
      </w:r>
      <w:r w:rsidR="00177C48" w:rsidRPr="002146C2">
        <w:rPr>
          <w:rFonts w:asciiTheme="minorHAnsi" w:hAnsiTheme="minorHAnsi" w:cstheme="minorHAnsi"/>
          <w:b/>
          <w:i/>
          <w:noProof/>
          <w:szCs w:val="22"/>
        </w:rPr>
        <w:fldChar w:fldCharType="end"/>
      </w:r>
      <w:r w:rsidR="00177C48" w:rsidRPr="002146C2">
        <w:rPr>
          <w:rFonts w:asciiTheme="minorHAnsi" w:hAnsiTheme="minorHAnsi" w:cstheme="minorHAnsi"/>
          <w:b/>
          <w:i/>
          <w:szCs w:val="22"/>
        </w:rPr>
        <w:t xml:space="preserve">. </w:t>
      </w:r>
    </w:p>
    <w:p w14:paraId="6BF41872" w14:textId="49FDE6D7" w:rsidR="00520BED" w:rsidRPr="00B421C8" w:rsidRDefault="00520BED" w:rsidP="00520BED"/>
    <w:p w14:paraId="69200D3B" w14:textId="77777777" w:rsidR="00041759" w:rsidRDefault="00041759" w:rsidP="00041759">
      <w:pPr>
        <w:pStyle w:val="Heading1"/>
        <w:ind w:left="432" w:hanging="432"/>
        <w:rPr>
          <w:lang w:val="en-CA"/>
        </w:rPr>
      </w:pPr>
      <w:r>
        <w:rPr>
          <w:lang w:val="en-CA"/>
        </w:rPr>
        <w:t>Conclusion</w:t>
      </w:r>
    </w:p>
    <w:p w14:paraId="0DA8900A" w14:textId="550D6238" w:rsidR="00041759" w:rsidRDefault="00041759" w:rsidP="00041759">
      <w:pPr>
        <w:rPr>
          <w:szCs w:val="22"/>
          <w:lang w:val="en-CA"/>
        </w:rPr>
      </w:pPr>
      <w:r>
        <w:rPr>
          <w:szCs w:val="22"/>
          <w:lang w:val="en-CA"/>
        </w:rPr>
        <w:t>The proposed LIC simplifications improves the performance over the base LIC version in CE1</w:t>
      </w:r>
      <w:r w:rsidR="001567AA">
        <w:rPr>
          <w:szCs w:val="22"/>
          <w:lang w:val="en-CA"/>
        </w:rPr>
        <w:t>-</w:t>
      </w:r>
      <w:r>
        <w:rPr>
          <w:szCs w:val="22"/>
          <w:lang w:val="en-CA"/>
        </w:rPr>
        <w:t>5.1 by generating the bi-prediction reference samples of the template samples for the current block and estimate the LIC parameters only once. By this way, only one single LIC operation (i.e., one LIC parameter estimation and one LIC-based sample adjustment) needs to be performed for generating the prediction signal of the current block. The LIC for DMVR is proposed to be disabled.</w:t>
      </w:r>
    </w:p>
    <w:p w14:paraId="0042B567" w14:textId="7414A377" w:rsidR="00C03BCA" w:rsidRDefault="00C03BCA" w:rsidP="00C03BCA">
      <w:pPr>
        <w:pStyle w:val="Heading1"/>
        <w:textAlignment w:val="auto"/>
        <w:rPr>
          <w:lang w:val="en-CA"/>
        </w:rPr>
      </w:pPr>
      <w:r>
        <w:rPr>
          <w:lang w:val="en-CA"/>
        </w:rPr>
        <w:t>References</w:t>
      </w:r>
    </w:p>
    <w:p w14:paraId="0EDB342F" w14:textId="163CB107" w:rsidR="009002BD" w:rsidRPr="00631690" w:rsidRDefault="00C165D9" w:rsidP="009002BD">
      <w:pPr>
        <w:numPr>
          <w:ilvl w:val="0"/>
          <w:numId w:val="12"/>
        </w:numPr>
        <w:spacing w:before="0"/>
        <w:textAlignment w:val="auto"/>
        <w:rPr>
          <w:szCs w:val="22"/>
        </w:rPr>
      </w:pPr>
      <w:bookmarkStart w:id="1" w:name="_Ref534128392"/>
      <w:r>
        <w:rPr>
          <w:szCs w:val="22"/>
          <w:lang w:val="en-CA"/>
        </w:rPr>
        <w:t>K. Abe, T. Toma and J. Li</w:t>
      </w:r>
      <w:r w:rsidRPr="00FC53C6">
        <w:rPr>
          <w:szCs w:val="22"/>
          <w:lang w:val="en-CA"/>
        </w:rPr>
        <w:t>, “</w:t>
      </w:r>
      <w:r>
        <w:rPr>
          <w:szCs w:val="22"/>
          <w:lang w:val="en-CA"/>
        </w:rPr>
        <w:t>CE-4 related: Low pipeline latency LIC</w:t>
      </w:r>
      <w:r w:rsidRPr="00FC53C6">
        <w:rPr>
          <w:szCs w:val="22"/>
          <w:lang w:val="en-CA"/>
        </w:rPr>
        <w:t>”, JVET-</w:t>
      </w:r>
      <w:r>
        <w:rPr>
          <w:szCs w:val="22"/>
          <w:lang w:val="en-CA"/>
        </w:rPr>
        <w:t>L0120</w:t>
      </w:r>
      <w:r w:rsidRPr="00FC53C6">
        <w:rPr>
          <w:szCs w:val="22"/>
          <w:lang w:val="en-CA"/>
        </w:rPr>
        <w:t xml:space="preserve">, </w:t>
      </w:r>
      <w:r>
        <w:rPr>
          <w:szCs w:val="22"/>
          <w:lang w:val="en-CA"/>
        </w:rPr>
        <w:t>Macao, CN</w:t>
      </w:r>
      <w:r w:rsidRPr="00FC53C6">
        <w:rPr>
          <w:szCs w:val="22"/>
          <w:lang w:val="en-CA"/>
        </w:rPr>
        <w:t xml:space="preserve">, </w:t>
      </w:r>
      <w:r>
        <w:rPr>
          <w:szCs w:val="22"/>
          <w:lang w:val="en-CA"/>
        </w:rPr>
        <w:t>October</w:t>
      </w:r>
      <w:r w:rsidRPr="00FC53C6">
        <w:rPr>
          <w:szCs w:val="22"/>
          <w:lang w:val="en-CA"/>
        </w:rPr>
        <w:t xml:space="preserve"> 2018.</w:t>
      </w:r>
      <w:bookmarkEnd w:id="1"/>
    </w:p>
    <w:p w14:paraId="35BD1AEA" w14:textId="77777777" w:rsidR="00C65D33" w:rsidRPr="00534328" w:rsidRDefault="00C65D33" w:rsidP="00C65D33">
      <w:pPr>
        <w:numPr>
          <w:ilvl w:val="0"/>
          <w:numId w:val="12"/>
        </w:numPr>
        <w:spacing w:before="0"/>
        <w:textAlignment w:val="auto"/>
      </w:pPr>
      <w:bookmarkStart w:id="2" w:name="_Ref3208148"/>
      <w:r>
        <w:rPr>
          <w:szCs w:val="22"/>
          <w:lang w:val="en-GB"/>
        </w:rPr>
        <w:t>J</w:t>
      </w:r>
      <w:r w:rsidRPr="00B97821">
        <w:rPr>
          <w:szCs w:val="22"/>
          <w:lang w:val="en-GB"/>
        </w:rPr>
        <w:t>. Ström, S. Ikonin, V. Seregin</w:t>
      </w:r>
      <w:r w:rsidRPr="00B97821">
        <w:rPr>
          <w:lang w:val="en-CA"/>
        </w:rPr>
        <w:t>, “</w:t>
      </w:r>
      <w:r w:rsidRPr="00B97821">
        <w:rPr>
          <w:szCs w:val="22"/>
          <w:lang w:eastAsia="ja-JP"/>
        </w:rPr>
        <w:t>Description of Core Experiment 1 (CE1): Post-prediction and post-reconstruction filtering</w:t>
      </w:r>
      <w:r w:rsidRPr="00B97821">
        <w:rPr>
          <w:lang w:val="en-CA"/>
        </w:rPr>
        <w:t>”</w:t>
      </w:r>
      <w:r>
        <w:rPr>
          <w:lang w:val="en-CA"/>
        </w:rPr>
        <w:t>,</w:t>
      </w:r>
      <w:r w:rsidRPr="00B97821">
        <w:t xml:space="preserve"> </w:t>
      </w:r>
      <w:r>
        <w:t>JVET-M1021,</w:t>
      </w:r>
      <w:r w:rsidRPr="00534328">
        <w:rPr>
          <w:lang w:val="en-CA"/>
        </w:rPr>
        <w:t xml:space="preserve">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Pr>
          <w:bCs/>
          <w:lang w:eastAsia="ko-KR"/>
        </w:rPr>
        <w:t>.</w:t>
      </w:r>
      <w:bookmarkEnd w:id="2"/>
    </w:p>
    <w:p w14:paraId="3F944FED" w14:textId="77777777" w:rsidR="002C0EA3" w:rsidRPr="008F7A9E" w:rsidRDefault="002C0EA3" w:rsidP="002C0EA3">
      <w:pPr>
        <w:pStyle w:val="References"/>
        <w:numPr>
          <w:ilvl w:val="0"/>
          <w:numId w:val="12"/>
        </w:numPr>
        <w:jc w:val="both"/>
        <w:rPr>
          <w:sz w:val="22"/>
          <w:szCs w:val="22"/>
        </w:rPr>
      </w:pPr>
      <w:bookmarkStart w:id="3" w:name="_Ref534150683"/>
      <w:r>
        <w:rPr>
          <w:sz w:val="22"/>
          <w:szCs w:val="22"/>
          <w:lang w:val="en-CA"/>
        </w:rPr>
        <w:t>S. Bandyopadhyay</w:t>
      </w:r>
      <w:r w:rsidRPr="00ED098B">
        <w:rPr>
          <w:sz w:val="22"/>
          <w:szCs w:val="22"/>
          <w:lang w:val="en-CA"/>
        </w:rPr>
        <w:t xml:space="preserve">, </w:t>
      </w:r>
      <w:r>
        <w:rPr>
          <w:sz w:val="22"/>
          <w:szCs w:val="22"/>
          <w:lang w:val="en-CA"/>
        </w:rPr>
        <w:t>X</w:t>
      </w:r>
      <w:r w:rsidRPr="00ED098B">
        <w:rPr>
          <w:sz w:val="22"/>
          <w:szCs w:val="22"/>
          <w:lang w:val="en-CA"/>
        </w:rPr>
        <w:t xml:space="preserve">. </w:t>
      </w:r>
      <w:r>
        <w:rPr>
          <w:sz w:val="22"/>
          <w:szCs w:val="22"/>
          <w:lang w:val="en-CA"/>
        </w:rPr>
        <w:t>Xiu</w:t>
      </w:r>
      <w:r w:rsidRPr="00ED098B">
        <w:rPr>
          <w:sz w:val="22"/>
          <w:szCs w:val="22"/>
          <w:lang w:val="en-CA"/>
        </w:rPr>
        <w:t xml:space="preserve">, </w:t>
      </w:r>
      <w:r>
        <w:rPr>
          <w:sz w:val="22"/>
          <w:szCs w:val="22"/>
          <w:lang w:val="en-CA"/>
        </w:rPr>
        <w:t>Y</w:t>
      </w:r>
      <w:r w:rsidRPr="00ED098B">
        <w:rPr>
          <w:sz w:val="22"/>
          <w:szCs w:val="22"/>
          <w:lang w:val="en-CA"/>
        </w:rPr>
        <w:t xml:space="preserve">. </w:t>
      </w:r>
      <w:r>
        <w:rPr>
          <w:sz w:val="22"/>
          <w:szCs w:val="22"/>
          <w:lang w:val="en-CA"/>
        </w:rPr>
        <w:t>He</w:t>
      </w:r>
      <w:r w:rsidRPr="00ED098B">
        <w:rPr>
          <w:sz w:val="22"/>
          <w:szCs w:val="22"/>
          <w:lang w:val="en-CA"/>
        </w:rPr>
        <w:t>, “</w:t>
      </w:r>
      <w:r>
        <w:rPr>
          <w:sz w:val="22"/>
          <w:szCs w:val="22"/>
          <w:lang w:val="en-CA"/>
        </w:rPr>
        <w:t>CE10-related: Local illumination compensation simplifications</w:t>
      </w:r>
      <w:r w:rsidRPr="00ED098B">
        <w:rPr>
          <w:sz w:val="22"/>
          <w:szCs w:val="22"/>
          <w:lang w:val="en-CA"/>
        </w:rPr>
        <w:t>”, JVET-</w:t>
      </w:r>
      <w:r>
        <w:rPr>
          <w:sz w:val="22"/>
          <w:szCs w:val="22"/>
          <w:lang w:val="en-CA"/>
        </w:rPr>
        <w:t>M0224</w:t>
      </w:r>
      <w:r w:rsidRPr="00FC53C6">
        <w:rPr>
          <w:sz w:val="22"/>
          <w:szCs w:val="22"/>
          <w:lang w:val="en-CA"/>
        </w:rPr>
        <w:t xml:space="preserve">, </w:t>
      </w:r>
      <w:r>
        <w:rPr>
          <w:sz w:val="22"/>
          <w:szCs w:val="22"/>
          <w:lang w:val="en-CA"/>
        </w:rPr>
        <w:t>Marrakech, MA</w:t>
      </w:r>
      <w:r w:rsidRPr="00FC53C6">
        <w:rPr>
          <w:sz w:val="22"/>
          <w:szCs w:val="22"/>
          <w:lang w:val="en-CA"/>
        </w:rPr>
        <w:t xml:space="preserve">, </w:t>
      </w:r>
      <w:r>
        <w:rPr>
          <w:sz w:val="22"/>
          <w:szCs w:val="22"/>
          <w:lang w:val="en-CA"/>
        </w:rPr>
        <w:t>January</w:t>
      </w:r>
      <w:r w:rsidRPr="00FC53C6">
        <w:rPr>
          <w:sz w:val="22"/>
          <w:szCs w:val="22"/>
          <w:lang w:val="en-CA"/>
        </w:rPr>
        <w:t xml:space="preserve"> 201</w:t>
      </w:r>
      <w:r>
        <w:rPr>
          <w:sz w:val="22"/>
          <w:szCs w:val="22"/>
          <w:lang w:val="en-CA"/>
        </w:rPr>
        <w:t>9</w:t>
      </w:r>
      <w:r w:rsidRPr="00ED098B">
        <w:rPr>
          <w:sz w:val="22"/>
          <w:szCs w:val="22"/>
          <w:lang w:val="en-CA"/>
        </w:rPr>
        <w:t>.</w:t>
      </w:r>
      <w:bookmarkEnd w:id="3"/>
    </w:p>
    <w:p w14:paraId="2531D9C6" w14:textId="77051582" w:rsidR="00234412" w:rsidRPr="00631690" w:rsidRDefault="00234412" w:rsidP="00234412">
      <w:pPr>
        <w:numPr>
          <w:ilvl w:val="0"/>
          <w:numId w:val="12"/>
        </w:numPr>
        <w:spacing w:before="0"/>
        <w:textAlignment w:val="auto"/>
        <w:rPr>
          <w:szCs w:val="22"/>
        </w:rPr>
      </w:pPr>
      <w:bookmarkStart w:id="4" w:name="_Ref337204656"/>
      <w:bookmarkStart w:id="5" w:name="_Ref375216288"/>
      <w:bookmarkStart w:id="6" w:name="_Ref517350981"/>
      <w:bookmarkStart w:id="7" w:name="_Ref3210471"/>
      <w:r w:rsidRPr="009002BD">
        <w:rPr>
          <w:szCs w:val="22"/>
          <w:lang w:eastAsia="ko-KR"/>
        </w:rPr>
        <w:t>F.</w:t>
      </w:r>
      <w:r w:rsidR="00CA5C4E">
        <w:rPr>
          <w:szCs w:val="22"/>
          <w:lang w:eastAsia="ko-KR"/>
        </w:rPr>
        <w:t xml:space="preserve"> </w:t>
      </w:r>
      <w:r w:rsidRPr="009002BD">
        <w:rPr>
          <w:szCs w:val="22"/>
          <w:lang w:eastAsia="ko-KR"/>
        </w:rPr>
        <w:t>Bossen, J. Boyce, K. Suehring, X. Li, V. Seregin</w:t>
      </w:r>
      <w:r w:rsidRPr="009002BD">
        <w:rPr>
          <w:bCs/>
          <w:lang w:eastAsia="ko-KR"/>
        </w:rPr>
        <w:t>, “</w:t>
      </w:r>
      <w:r w:rsidRPr="009002BD">
        <w:rPr>
          <w:szCs w:val="22"/>
        </w:rPr>
        <w:t>JVET common test conditions and software reference configurations for SDR video</w:t>
      </w:r>
      <w:r w:rsidRPr="009002BD">
        <w:rPr>
          <w:bCs/>
          <w:lang w:eastAsia="ko-KR"/>
        </w:rPr>
        <w:t xml:space="preserve">,” </w:t>
      </w:r>
      <w:r w:rsidRPr="009002BD">
        <w:rPr>
          <w:lang w:val="en-CA"/>
        </w:rPr>
        <w:t>JVET-M1010</w:t>
      </w:r>
      <w:r w:rsidRPr="009002BD">
        <w:rPr>
          <w:bCs/>
          <w:lang w:eastAsia="ko-KR"/>
        </w:rPr>
        <w:t xml:space="preserve">, </w:t>
      </w:r>
      <w:bookmarkEnd w:id="4"/>
      <w:bookmarkEnd w:id="5"/>
      <w:bookmarkEnd w:id="6"/>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bookmarkEnd w:id="7"/>
    </w:p>
    <w:p w14:paraId="2E57C5C0" w14:textId="347E8C76" w:rsidR="00B97821" w:rsidRPr="00CA5C4E" w:rsidRDefault="00234412" w:rsidP="00CA5C4E">
      <w:pPr>
        <w:numPr>
          <w:ilvl w:val="0"/>
          <w:numId w:val="12"/>
        </w:numPr>
        <w:spacing w:before="0"/>
        <w:textAlignment w:val="auto"/>
        <w:rPr>
          <w:szCs w:val="22"/>
        </w:rPr>
      </w:pPr>
      <w:bookmarkStart w:id="8" w:name="_Ref3209930"/>
      <w:r w:rsidRPr="009002BD">
        <w:rPr>
          <w:szCs w:val="22"/>
          <w:lang w:val="en-CA"/>
        </w:rPr>
        <w:t>B. Bross, J. Chen, S. Liu</w:t>
      </w:r>
      <w:r w:rsidRPr="009002BD">
        <w:rPr>
          <w:bCs/>
          <w:lang w:eastAsia="ko-KR"/>
        </w:rPr>
        <w:t>, “</w:t>
      </w:r>
      <w:r w:rsidRPr="009002BD">
        <w:rPr>
          <w:szCs w:val="22"/>
          <w:lang w:val="en-CA"/>
        </w:rPr>
        <w:t>Versatile Video Coding (Draft 4)</w:t>
      </w:r>
      <w:r w:rsidRPr="009002BD">
        <w:rPr>
          <w:bCs/>
          <w:lang w:eastAsia="ko-KR"/>
        </w:rPr>
        <w:t xml:space="preserve">,” </w:t>
      </w:r>
      <w:r w:rsidRPr="009002BD">
        <w:rPr>
          <w:lang w:val="en-CA"/>
        </w:rPr>
        <w:t>JVET-M1001</w:t>
      </w:r>
      <w:r w:rsidRPr="009002BD">
        <w:rPr>
          <w:bCs/>
          <w:lang w:eastAsia="ko-KR"/>
        </w:rPr>
        <w:t xml:space="preserve">, </w:t>
      </w:r>
      <w:r w:rsidRPr="009002BD">
        <w:rPr>
          <w:lang w:val="en-CA"/>
        </w:rPr>
        <w:t>Marrakech, MA, 9–18 Jan. 2019.</w:t>
      </w:r>
      <w:bookmarkEnd w:id="8"/>
    </w:p>
    <w:p w14:paraId="2763B7A3" w14:textId="77777777" w:rsidR="00C03BCA" w:rsidRPr="00D91A37" w:rsidRDefault="00C03BCA" w:rsidP="00C03BCA">
      <w:pPr>
        <w:spacing w:before="0"/>
        <w:ind w:left="360"/>
        <w:textAlignment w:val="auto"/>
        <w:rPr>
          <w:szCs w:val="22"/>
        </w:rPr>
      </w:pPr>
    </w:p>
    <w:p w14:paraId="3788B491" w14:textId="77777777" w:rsidR="00C03BCA" w:rsidRPr="005B217D" w:rsidRDefault="00C03BCA" w:rsidP="00C03BCA">
      <w:pPr>
        <w:pStyle w:val="Heading1"/>
        <w:rPr>
          <w:lang w:val="en-CA"/>
        </w:rPr>
      </w:pPr>
      <w:r w:rsidRPr="005B217D">
        <w:rPr>
          <w:lang w:val="en-CA"/>
        </w:rPr>
        <w:t>Patent rights declaration(s)</w:t>
      </w:r>
    </w:p>
    <w:p w14:paraId="32EAF635" w14:textId="2D175065" w:rsidR="007F1F8B" w:rsidRPr="005B217D" w:rsidRDefault="00C165D9" w:rsidP="00C024B8">
      <w:pPr>
        <w:rPr>
          <w:szCs w:val="22"/>
          <w:lang w:val="en-CA"/>
        </w:rPr>
      </w:pPr>
      <w:r>
        <w:rPr>
          <w:b/>
          <w:lang w:val="en-CA"/>
        </w:rPr>
        <w:t>InterDigital Inc.</w:t>
      </w:r>
      <w:r w:rsidR="00C03BCA">
        <w:rPr>
          <w:b/>
          <w:lang w:val="en-CA"/>
        </w:rPr>
        <w:t xml:space="preserve"> </w:t>
      </w:r>
      <w:r w:rsidR="00C03BCA" w:rsidRPr="005B217D">
        <w:rPr>
          <w:b/>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71BE4" w14:textId="77777777" w:rsidR="00CA6AE9" w:rsidRDefault="00CA6AE9">
      <w:r>
        <w:separator/>
      </w:r>
    </w:p>
  </w:endnote>
  <w:endnote w:type="continuationSeparator" w:id="0">
    <w:p w14:paraId="70A7AF09" w14:textId="77777777" w:rsidR="00CA6AE9" w:rsidRDefault="00CA6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C68E76" w:rsidR="003A40DA" w:rsidRPr="00C00DDE" w:rsidRDefault="003A40D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12A77">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E599F" w14:textId="77777777" w:rsidR="00CA6AE9" w:rsidRDefault="00CA6AE9">
      <w:r>
        <w:separator/>
      </w:r>
    </w:p>
  </w:footnote>
  <w:footnote w:type="continuationSeparator" w:id="0">
    <w:p w14:paraId="5001C91D" w14:textId="77777777" w:rsidR="00CA6AE9" w:rsidRDefault="00CA6A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321A1"/>
    <w:multiLevelType w:val="hybridMultilevel"/>
    <w:tmpl w:val="9000B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5A545D0"/>
    <w:multiLevelType w:val="hybridMultilevel"/>
    <w:tmpl w:val="9F2276FE"/>
    <w:lvl w:ilvl="0" w:tplc="8CF8A84A">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3B1"/>
    <w:multiLevelType w:val="hybridMultilevel"/>
    <w:tmpl w:val="A09E6E74"/>
    <w:lvl w:ilvl="0" w:tplc="04070019">
      <w:start w:val="3"/>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943F81"/>
    <w:multiLevelType w:val="hybridMultilevel"/>
    <w:tmpl w:val="149877C0"/>
    <w:lvl w:ilvl="0" w:tplc="04070001">
      <w:start w:val="1"/>
      <w:numFmt w:val="bullet"/>
      <w:lvlText w:val=""/>
      <w:lvlJc w:val="left"/>
      <w:pPr>
        <w:ind w:left="1120" w:hanging="360"/>
      </w:pPr>
      <w:rPr>
        <w:rFonts w:ascii="Symbol" w:hAnsi="Symbol"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B304A"/>
    <w:multiLevelType w:val="hybridMultilevel"/>
    <w:tmpl w:val="E3024126"/>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61E26885"/>
    <w:multiLevelType w:val="hybridMultilevel"/>
    <w:tmpl w:val="E3024126"/>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3614C93"/>
    <w:multiLevelType w:val="hybridMultilevel"/>
    <w:tmpl w:val="51361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5"/>
  </w:num>
  <w:num w:numId="4">
    <w:abstractNumId w:val="13"/>
  </w:num>
  <w:num w:numId="5">
    <w:abstractNumId w:val="14"/>
  </w:num>
  <w:num w:numId="6">
    <w:abstractNumId w:val="8"/>
  </w:num>
  <w:num w:numId="7">
    <w:abstractNumId w:val="11"/>
  </w:num>
  <w:num w:numId="8">
    <w:abstractNumId w:val="8"/>
  </w:num>
  <w:num w:numId="9">
    <w:abstractNumId w:val="2"/>
  </w:num>
  <w:num w:numId="10">
    <w:abstractNumId w:val="7"/>
  </w:num>
  <w:num w:numId="11">
    <w:abstractNumId w:val="5"/>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4"/>
  </w:num>
  <w:num w:numId="14">
    <w:abstractNumId w:val="3"/>
  </w:num>
  <w:num w:numId="15">
    <w:abstractNumId w:val="18"/>
  </w:num>
  <w:num w:numId="16">
    <w:abstractNumId w:val="16"/>
  </w:num>
  <w:num w:numId="17">
    <w:abstractNumId w:val="10"/>
  </w:num>
  <w:num w:numId="18">
    <w:abstractNumId w:val="17"/>
  </w:num>
  <w:num w:numId="19">
    <w:abstractNumId w:val="6"/>
  </w:num>
  <w:num w:numId="20">
    <w:abstractNumId w:val="9"/>
  </w:num>
  <w:num w:numId="21">
    <w:abstractNumId w:val="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4C5"/>
    <w:rsid w:val="000308A3"/>
    <w:rsid w:val="00030F8C"/>
    <w:rsid w:val="00037BD4"/>
    <w:rsid w:val="00041759"/>
    <w:rsid w:val="000458BC"/>
    <w:rsid w:val="00045C41"/>
    <w:rsid w:val="00046C03"/>
    <w:rsid w:val="00055C30"/>
    <w:rsid w:val="00055EB5"/>
    <w:rsid w:val="00065039"/>
    <w:rsid w:val="00071EDA"/>
    <w:rsid w:val="00073B48"/>
    <w:rsid w:val="0007614F"/>
    <w:rsid w:val="00081398"/>
    <w:rsid w:val="00094479"/>
    <w:rsid w:val="000962AC"/>
    <w:rsid w:val="000B0C0F"/>
    <w:rsid w:val="000B1C6B"/>
    <w:rsid w:val="000B4FF9"/>
    <w:rsid w:val="000B65B5"/>
    <w:rsid w:val="000C09AC"/>
    <w:rsid w:val="000D6955"/>
    <w:rsid w:val="000E00F3"/>
    <w:rsid w:val="000E2D00"/>
    <w:rsid w:val="000F158C"/>
    <w:rsid w:val="000F1EE8"/>
    <w:rsid w:val="00102F3D"/>
    <w:rsid w:val="001103A6"/>
    <w:rsid w:val="00113AA6"/>
    <w:rsid w:val="00124E38"/>
    <w:rsid w:val="0012580B"/>
    <w:rsid w:val="00127135"/>
    <w:rsid w:val="00131F90"/>
    <w:rsid w:val="0013458C"/>
    <w:rsid w:val="0013526E"/>
    <w:rsid w:val="001361F0"/>
    <w:rsid w:val="00146152"/>
    <w:rsid w:val="001466F6"/>
    <w:rsid w:val="00153A7B"/>
    <w:rsid w:val="001545D8"/>
    <w:rsid w:val="00155526"/>
    <w:rsid w:val="001567AA"/>
    <w:rsid w:val="00157AF7"/>
    <w:rsid w:val="00171371"/>
    <w:rsid w:val="00172C89"/>
    <w:rsid w:val="00175A24"/>
    <w:rsid w:val="00177C48"/>
    <w:rsid w:val="00187E58"/>
    <w:rsid w:val="00191EC3"/>
    <w:rsid w:val="001A297E"/>
    <w:rsid w:val="001A368E"/>
    <w:rsid w:val="001A7329"/>
    <w:rsid w:val="001A792F"/>
    <w:rsid w:val="001B4E28"/>
    <w:rsid w:val="001C3525"/>
    <w:rsid w:val="001C3AFB"/>
    <w:rsid w:val="001D1BD2"/>
    <w:rsid w:val="001E0248"/>
    <w:rsid w:val="001E02BE"/>
    <w:rsid w:val="001E3B37"/>
    <w:rsid w:val="001F2594"/>
    <w:rsid w:val="001F5AF4"/>
    <w:rsid w:val="0020378F"/>
    <w:rsid w:val="00203D5E"/>
    <w:rsid w:val="002055A6"/>
    <w:rsid w:val="00206460"/>
    <w:rsid w:val="002069B4"/>
    <w:rsid w:val="002146C2"/>
    <w:rsid w:val="00215DFC"/>
    <w:rsid w:val="002212DF"/>
    <w:rsid w:val="00222CD4"/>
    <w:rsid w:val="00225016"/>
    <w:rsid w:val="002253CA"/>
    <w:rsid w:val="002264A6"/>
    <w:rsid w:val="00226E95"/>
    <w:rsid w:val="00227BA7"/>
    <w:rsid w:val="0023011C"/>
    <w:rsid w:val="00232D77"/>
    <w:rsid w:val="00233F9E"/>
    <w:rsid w:val="00234412"/>
    <w:rsid w:val="00235FA7"/>
    <w:rsid w:val="0023746A"/>
    <w:rsid w:val="002375C1"/>
    <w:rsid w:val="002408F1"/>
    <w:rsid w:val="0024757C"/>
    <w:rsid w:val="0025524C"/>
    <w:rsid w:val="00263398"/>
    <w:rsid w:val="00263B99"/>
    <w:rsid w:val="00266F06"/>
    <w:rsid w:val="00267D83"/>
    <w:rsid w:val="0027039E"/>
    <w:rsid w:val="00275A6D"/>
    <w:rsid w:val="00275BCF"/>
    <w:rsid w:val="00276931"/>
    <w:rsid w:val="00291E36"/>
    <w:rsid w:val="00292257"/>
    <w:rsid w:val="00296CB1"/>
    <w:rsid w:val="002A181E"/>
    <w:rsid w:val="002A54E0"/>
    <w:rsid w:val="002B1595"/>
    <w:rsid w:val="002B15A8"/>
    <w:rsid w:val="002B191D"/>
    <w:rsid w:val="002B2E83"/>
    <w:rsid w:val="002C0EA3"/>
    <w:rsid w:val="002D0AF6"/>
    <w:rsid w:val="002E1385"/>
    <w:rsid w:val="002E174C"/>
    <w:rsid w:val="002F164D"/>
    <w:rsid w:val="003021BC"/>
    <w:rsid w:val="00303D83"/>
    <w:rsid w:val="00306206"/>
    <w:rsid w:val="00317D85"/>
    <w:rsid w:val="0032078F"/>
    <w:rsid w:val="00327C56"/>
    <w:rsid w:val="003315A1"/>
    <w:rsid w:val="00332A2A"/>
    <w:rsid w:val="003373EC"/>
    <w:rsid w:val="00342FF4"/>
    <w:rsid w:val="00344E5A"/>
    <w:rsid w:val="00346148"/>
    <w:rsid w:val="0034675F"/>
    <w:rsid w:val="00356380"/>
    <w:rsid w:val="0035708D"/>
    <w:rsid w:val="00360EC2"/>
    <w:rsid w:val="00364535"/>
    <w:rsid w:val="003669EA"/>
    <w:rsid w:val="003706CC"/>
    <w:rsid w:val="00377710"/>
    <w:rsid w:val="003938B2"/>
    <w:rsid w:val="003A2D8E"/>
    <w:rsid w:val="003A40DA"/>
    <w:rsid w:val="003A7CE6"/>
    <w:rsid w:val="003B15C8"/>
    <w:rsid w:val="003C20E4"/>
    <w:rsid w:val="003C3BB3"/>
    <w:rsid w:val="003D4E53"/>
    <w:rsid w:val="003D6342"/>
    <w:rsid w:val="003D6A1D"/>
    <w:rsid w:val="003E2535"/>
    <w:rsid w:val="003E544E"/>
    <w:rsid w:val="003E6F90"/>
    <w:rsid w:val="003E73ED"/>
    <w:rsid w:val="003F34BB"/>
    <w:rsid w:val="003F3D01"/>
    <w:rsid w:val="003F5D0F"/>
    <w:rsid w:val="003F5E34"/>
    <w:rsid w:val="00401477"/>
    <w:rsid w:val="00401993"/>
    <w:rsid w:val="00405948"/>
    <w:rsid w:val="0041099B"/>
    <w:rsid w:val="00411C2E"/>
    <w:rsid w:val="00414101"/>
    <w:rsid w:val="00420806"/>
    <w:rsid w:val="00421959"/>
    <w:rsid w:val="004219CF"/>
    <w:rsid w:val="004234F0"/>
    <w:rsid w:val="00433DDB"/>
    <w:rsid w:val="00435A29"/>
    <w:rsid w:val="00436C48"/>
    <w:rsid w:val="00437619"/>
    <w:rsid w:val="004401F9"/>
    <w:rsid w:val="004614A8"/>
    <w:rsid w:val="004658A1"/>
    <w:rsid w:val="00465A1E"/>
    <w:rsid w:val="004660D5"/>
    <w:rsid w:val="00486FF7"/>
    <w:rsid w:val="0049445A"/>
    <w:rsid w:val="004A2A63"/>
    <w:rsid w:val="004B210C"/>
    <w:rsid w:val="004B29C1"/>
    <w:rsid w:val="004C44F8"/>
    <w:rsid w:val="004D405F"/>
    <w:rsid w:val="004E4F4F"/>
    <w:rsid w:val="004E6789"/>
    <w:rsid w:val="004F61E3"/>
    <w:rsid w:val="00502E10"/>
    <w:rsid w:val="0051015C"/>
    <w:rsid w:val="005136EB"/>
    <w:rsid w:val="00516CF1"/>
    <w:rsid w:val="00520BED"/>
    <w:rsid w:val="0052332D"/>
    <w:rsid w:val="00524796"/>
    <w:rsid w:val="005272C8"/>
    <w:rsid w:val="005278A6"/>
    <w:rsid w:val="00531AE9"/>
    <w:rsid w:val="005342BF"/>
    <w:rsid w:val="00537670"/>
    <w:rsid w:val="00545AA5"/>
    <w:rsid w:val="0055032C"/>
    <w:rsid w:val="00550A66"/>
    <w:rsid w:val="00557138"/>
    <w:rsid w:val="00566D83"/>
    <w:rsid w:val="00567EC7"/>
    <w:rsid w:val="00570013"/>
    <w:rsid w:val="005753EC"/>
    <w:rsid w:val="005801A2"/>
    <w:rsid w:val="00581B48"/>
    <w:rsid w:val="005952A5"/>
    <w:rsid w:val="005970CA"/>
    <w:rsid w:val="005A33A1"/>
    <w:rsid w:val="005A3DAC"/>
    <w:rsid w:val="005A687E"/>
    <w:rsid w:val="005B217D"/>
    <w:rsid w:val="005C385F"/>
    <w:rsid w:val="005C4136"/>
    <w:rsid w:val="005D0D00"/>
    <w:rsid w:val="005D2878"/>
    <w:rsid w:val="005E1AC6"/>
    <w:rsid w:val="005E3472"/>
    <w:rsid w:val="005F397E"/>
    <w:rsid w:val="005F6342"/>
    <w:rsid w:val="005F6F1B"/>
    <w:rsid w:val="0060504C"/>
    <w:rsid w:val="00606140"/>
    <w:rsid w:val="006151A4"/>
    <w:rsid w:val="0061562F"/>
    <w:rsid w:val="00615995"/>
    <w:rsid w:val="00615FC4"/>
    <w:rsid w:val="00616155"/>
    <w:rsid w:val="00620ED4"/>
    <w:rsid w:val="00621248"/>
    <w:rsid w:val="00624B33"/>
    <w:rsid w:val="00627505"/>
    <w:rsid w:val="0063041A"/>
    <w:rsid w:val="0063054E"/>
    <w:rsid w:val="00630AA2"/>
    <w:rsid w:val="00631690"/>
    <w:rsid w:val="00641565"/>
    <w:rsid w:val="00646707"/>
    <w:rsid w:val="00654DFB"/>
    <w:rsid w:val="00657F7E"/>
    <w:rsid w:val="00662E58"/>
    <w:rsid w:val="006637F2"/>
    <w:rsid w:val="006642A5"/>
    <w:rsid w:val="00664DCF"/>
    <w:rsid w:val="0067517F"/>
    <w:rsid w:val="006773D4"/>
    <w:rsid w:val="006901FC"/>
    <w:rsid w:val="006918B6"/>
    <w:rsid w:val="006C01AA"/>
    <w:rsid w:val="006C2655"/>
    <w:rsid w:val="006C3073"/>
    <w:rsid w:val="006C5D39"/>
    <w:rsid w:val="006D05EA"/>
    <w:rsid w:val="006D45E5"/>
    <w:rsid w:val="006D6D9B"/>
    <w:rsid w:val="006E21A6"/>
    <w:rsid w:val="006E2810"/>
    <w:rsid w:val="006E5417"/>
    <w:rsid w:val="006F0794"/>
    <w:rsid w:val="006F2AC5"/>
    <w:rsid w:val="006F7528"/>
    <w:rsid w:val="007023DE"/>
    <w:rsid w:val="00705C48"/>
    <w:rsid w:val="00712796"/>
    <w:rsid w:val="00712F60"/>
    <w:rsid w:val="0071514B"/>
    <w:rsid w:val="00720E3B"/>
    <w:rsid w:val="007348A1"/>
    <w:rsid w:val="0074393F"/>
    <w:rsid w:val="00745F6B"/>
    <w:rsid w:val="00746D06"/>
    <w:rsid w:val="00755613"/>
    <w:rsid w:val="0075585E"/>
    <w:rsid w:val="00761B91"/>
    <w:rsid w:val="00764C34"/>
    <w:rsid w:val="00770571"/>
    <w:rsid w:val="007762FB"/>
    <w:rsid w:val="007768FF"/>
    <w:rsid w:val="00776B3F"/>
    <w:rsid w:val="00776CC6"/>
    <w:rsid w:val="007824D3"/>
    <w:rsid w:val="00782E79"/>
    <w:rsid w:val="00783F43"/>
    <w:rsid w:val="00792CEF"/>
    <w:rsid w:val="00794159"/>
    <w:rsid w:val="00796EE3"/>
    <w:rsid w:val="007A7D29"/>
    <w:rsid w:val="007B2F57"/>
    <w:rsid w:val="007B4AB8"/>
    <w:rsid w:val="007B6E47"/>
    <w:rsid w:val="007C3A56"/>
    <w:rsid w:val="007C3EA7"/>
    <w:rsid w:val="007D0AF5"/>
    <w:rsid w:val="007D1181"/>
    <w:rsid w:val="007E01A3"/>
    <w:rsid w:val="007E088C"/>
    <w:rsid w:val="007E10AB"/>
    <w:rsid w:val="007F1F8B"/>
    <w:rsid w:val="007F2488"/>
    <w:rsid w:val="007F67A1"/>
    <w:rsid w:val="00800883"/>
    <w:rsid w:val="00800AD3"/>
    <w:rsid w:val="008012C9"/>
    <w:rsid w:val="0081184E"/>
    <w:rsid w:val="00811C05"/>
    <w:rsid w:val="00816343"/>
    <w:rsid w:val="008206C8"/>
    <w:rsid w:val="00822932"/>
    <w:rsid w:val="008325F5"/>
    <w:rsid w:val="00837D46"/>
    <w:rsid w:val="0086387C"/>
    <w:rsid w:val="00874A6C"/>
    <w:rsid w:val="00876C65"/>
    <w:rsid w:val="00882883"/>
    <w:rsid w:val="00891B37"/>
    <w:rsid w:val="00892CCE"/>
    <w:rsid w:val="008950C0"/>
    <w:rsid w:val="00897D0F"/>
    <w:rsid w:val="008A1812"/>
    <w:rsid w:val="008A4B4C"/>
    <w:rsid w:val="008B4423"/>
    <w:rsid w:val="008B4C94"/>
    <w:rsid w:val="008B7E98"/>
    <w:rsid w:val="008C0A57"/>
    <w:rsid w:val="008C239F"/>
    <w:rsid w:val="008D3A8F"/>
    <w:rsid w:val="008E1781"/>
    <w:rsid w:val="008E480C"/>
    <w:rsid w:val="009002BD"/>
    <w:rsid w:val="00903375"/>
    <w:rsid w:val="00904771"/>
    <w:rsid w:val="00907757"/>
    <w:rsid w:val="00915287"/>
    <w:rsid w:val="00920F9D"/>
    <w:rsid w:val="009212B0"/>
    <w:rsid w:val="00921FA1"/>
    <w:rsid w:val="009234A5"/>
    <w:rsid w:val="00933453"/>
    <w:rsid w:val="009336F7"/>
    <w:rsid w:val="0093636C"/>
    <w:rsid w:val="00936BDF"/>
    <w:rsid w:val="009374A7"/>
    <w:rsid w:val="00937855"/>
    <w:rsid w:val="00943118"/>
    <w:rsid w:val="00951C93"/>
    <w:rsid w:val="00955F6D"/>
    <w:rsid w:val="00963A97"/>
    <w:rsid w:val="00977C16"/>
    <w:rsid w:val="009808F8"/>
    <w:rsid w:val="00980AA9"/>
    <w:rsid w:val="00982AF7"/>
    <w:rsid w:val="0098551D"/>
    <w:rsid w:val="0099518F"/>
    <w:rsid w:val="009A4374"/>
    <w:rsid w:val="009A523D"/>
    <w:rsid w:val="009B02A1"/>
    <w:rsid w:val="009B2A7E"/>
    <w:rsid w:val="009B3361"/>
    <w:rsid w:val="009C5D5B"/>
    <w:rsid w:val="009D40E0"/>
    <w:rsid w:val="009D7188"/>
    <w:rsid w:val="009D7CE6"/>
    <w:rsid w:val="009E54E4"/>
    <w:rsid w:val="009E56E0"/>
    <w:rsid w:val="009F496B"/>
    <w:rsid w:val="00A003F7"/>
    <w:rsid w:val="00A01439"/>
    <w:rsid w:val="00A02E61"/>
    <w:rsid w:val="00A053EF"/>
    <w:rsid w:val="00A05CFF"/>
    <w:rsid w:val="00A13048"/>
    <w:rsid w:val="00A33B11"/>
    <w:rsid w:val="00A46843"/>
    <w:rsid w:val="00A525CC"/>
    <w:rsid w:val="00A5401F"/>
    <w:rsid w:val="00A55E0E"/>
    <w:rsid w:val="00A56B97"/>
    <w:rsid w:val="00A574E9"/>
    <w:rsid w:val="00A6093D"/>
    <w:rsid w:val="00A74CA6"/>
    <w:rsid w:val="00A75EF3"/>
    <w:rsid w:val="00A767DC"/>
    <w:rsid w:val="00A76A6D"/>
    <w:rsid w:val="00A83253"/>
    <w:rsid w:val="00AA6070"/>
    <w:rsid w:val="00AA6E84"/>
    <w:rsid w:val="00AB1A1C"/>
    <w:rsid w:val="00AC768E"/>
    <w:rsid w:val="00AD05A8"/>
    <w:rsid w:val="00AD6118"/>
    <w:rsid w:val="00AE341B"/>
    <w:rsid w:val="00AE3E18"/>
    <w:rsid w:val="00B01905"/>
    <w:rsid w:val="00B022CB"/>
    <w:rsid w:val="00B057DB"/>
    <w:rsid w:val="00B07CA7"/>
    <w:rsid w:val="00B1279A"/>
    <w:rsid w:val="00B245CD"/>
    <w:rsid w:val="00B35CD6"/>
    <w:rsid w:val="00B4194A"/>
    <w:rsid w:val="00B421C8"/>
    <w:rsid w:val="00B43073"/>
    <w:rsid w:val="00B437E8"/>
    <w:rsid w:val="00B5222E"/>
    <w:rsid w:val="00B53179"/>
    <w:rsid w:val="00B56420"/>
    <w:rsid w:val="00B57A23"/>
    <w:rsid w:val="00B600CD"/>
    <w:rsid w:val="00B61C96"/>
    <w:rsid w:val="00B62899"/>
    <w:rsid w:val="00B6799C"/>
    <w:rsid w:val="00B73A2A"/>
    <w:rsid w:val="00B75A51"/>
    <w:rsid w:val="00B775BB"/>
    <w:rsid w:val="00B827C6"/>
    <w:rsid w:val="00B92278"/>
    <w:rsid w:val="00B94B06"/>
    <w:rsid w:val="00B94C28"/>
    <w:rsid w:val="00B97821"/>
    <w:rsid w:val="00BA58E6"/>
    <w:rsid w:val="00BB5911"/>
    <w:rsid w:val="00BC10BA"/>
    <w:rsid w:val="00BC5AFD"/>
    <w:rsid w:val="00BD5132"/>
    <w:rsid w:val="00BE292F"/>
    <w:rsid w:val="00BE6F3B"/>
    <w:rsid w:val="00BF74EE"/>
    <w:rsid w:val="00C00DDE"/>
    <w:rsid w:val="00C024B8"/>
    <w:rsid w:val="00C03BCA"/>
    <w:rsid w:val="00C04F43"/>
    <w:rsid w:val="00C0609D"/>
    <w:rsid w:val="00C07A63"/>
    <w:rsid w:val="00C115AB"/>
    <w:rsid w:val="00C165D9"/>
    <w:rsid w:val="00C20057"/>
    <w:rsid w:val="00C24183"/>
    <w:rsid w:val="00C26CCB"/>
    <w:rsid w:val="00C30249"/>
    <w:rsid w:val="00C3723B"/>
    <w:rsid w:val="00C42466"/>
    <w:rsid w:val="00C606C9"/>
    <w:rsid w:val="00C64559"/>
    <w:rsid w:val="00C65D33"/>
    <w:rsid w:val="00C735C5"/>
    <w:rsid w:val="00C80288"/>
    <w:rsid w:val="00C84003"/>
    <w:rsid w:val="00C90650"/>
    <w:rsid w:val="00C97D78"/>
    <w:rsid w:val="00CA5C4E"/>
    <w:rsid w:val="00CA6AE9"/>
    <w:rsid w:val="00CA6E98"/>
    <w:rsid w:val="00CA6F8F"/>
    <w:rsid w:val="00CB77E4"/>
    <w:rsid w:val="00CC03B2"/>
    <w:rsid w:val="00CC2AAE"/>
    <w:rsid w:val="00CC5A42"/>
    <w:rsid w:val="00CD0EAB"/>
    <w:rsid w:val="00CE5E02"/>
    <w:rsid w:val="00CF34DB"/>
    <w:rsid w:val="00CF3917"/>
    <w:rsid w:val="00CF558F"/>
    <w:rsid w:val="00CF5A1B"/>
    <w:rsid w:val="00D00C70"/>
    <w:rsid w:val="00D010C0"/>
    <w:rsid w:val="00D0515D"/>
    <w:rsid w:val="00D073E2"/>
    <w:rsid w:val="00D12A77"/>
    <w:rsid w:val="00D1564A"/>
    <w:rsid w:val="00D2756A"/>
    <w:rsid w:val="00D37439"/>
    <w:rsid w:val="00D42C19"/>
    <w:rsid w:val="00D446EC"/>
    <w:rsid w:val="00D51BF0"/>
    <w:rsid w:val="00D531DB"/>
    <w:rsid w:val="00D55942"/>
    <w:rsid w:val="00D620FB"/>
    <w:rsid w:val="00D62DBA"/>
    <w:rsid w:val="00D63433"/>
    <w:rsid w:val="00D807BF"/>
    <w:rsid w:val="00D82FCC"/>
    <w:rsid w:val="00D87F87"/>
    <w:rsid w:val="00D95872"/>
    <w:rsid w:val="00DA17FC"/>
    <w:rsid w:val="00DA7887"/>
    <w:rsid w:val="00DB0DB4"/>
    <w:rsid w:val="00DB2C26"/>
    <w:rsid w:val="00DB7CEA"/>
    <w:rsid w:val="00DD02F4"/>
    <w:rsid w:val="00DD06CA"/>
    <w:rsid w:val="00DD149B"/>
    <w:rsid w:val="00DD27F0"/>
    <w:rsid w:val="00DD6622"/>
    <w:rsid w:val="00DE1C7C"/>
    <w:rsid w:val="00DE6B43"/>
    <w:rsid w:val="00DF03F0"/>
    <w:rsid w:val="00E07B92"/>
    <w:rsid w:val="00E10287"/>
    <w:rsid w:val="00E11923"/>
    <w:rsid w:val="00E21995"/>
    <w:rsid w:val="00E262D4"/>
    <w:rsid w:val="00E3432B"/>
    <w:rsid w:val="00E35A36"/>
    <w:rsid w:val="00E36250"/>
    <w:rsid w:val="00E37F0A"/>
    <w:rsid w:val="00E47F2D"/>
    <w:rsid w:val="00E54511"/>
    <w:rsid w:val="00E55E11"/>
    <w:rsid w:val="00E562A7"/>
    <w:rsid w:val="00E601DE"/>
    <w:rsid w:val="00E61DAC"/>
    <w:rsid w:val="00E72B80"/>
    <w:rsid w:val="00E75D14"/>
    <w:rsid w:val="00E75FE3"/>
    <w:rsid w:val="00E83776"/>
    <w:rsid w:val="00E86C4C"/>
    <w:rsid w:val="00E907A3"/>
    <w:rsid w:val="00E92234"/>
    <w:rsid w:val="00EA0BE7"/>
    <w:rsid w:val="00EA5AE0"/>
    <w:rsid w:val="00EB56E1"/>
    <w:rsid w:val="00EB7AB1"/>
    <w:rsid w:val="00EC2883"/>
    <w:rsid w:val="00EE05AE"/>
    <w:rsid w:val="00EE7CD8"/>
    <w:rsid w:val="00EF028B"/>
    <w:rsid w:val="00EF0E5A"/>
    <w:rsid w:val="00EF0E5C"/>
    <w:rsid w:val="00EF37F6"/>
    <w:rsid w:val="00EF48CC"/>
    <w:rsid w:val="00EF4FAF"/>
    <w:rsid w:val="00EF6504"/>
    <w:rsid w:val="00F006F3"/>
    <w:rsid w:val="00F00801"/>
    <w:rsid w:val="00F00873"/>
    <w:rsid w:val="00F2354B"/>
    <w:rsid w:val="00F2488D"/>
    <w:rsid w:val="00F33C94"/>
    <w:rsid w:val="00F462F1"/>
    <w:rsid w:val="00F46E04"/>
    <w:rsid w:val="00F601A0"/>
    <w:rsid w:val="00F67D26"/>
    <w:rsid w:val="00F712E9"/>
    <w:rsid w:val="00F73032"/>
    <w:rsid w:val="00F759D0"/>
    <w:rsid w:val="00F848FC"/>
    <w:rsid w:val="00F906F6"/>
    <w:rsid w:val="00F9282A"/>
    <w:rsid w:val="00F96BAD"/>
    <w:rsid w:val="00FA139D"/>
    <w:rsid w:val="00FA2F74"/>
    <w:rsid w:val="00FA51C9"/>
    <w:rsid w:val="00FA60F5"/>
    <w:rsid w:val="00FA67CD"/>
    <w:rsid w:val="00FB0E84"/>
    <w:rsid w:val="00FC06CA"/>
    <w:rsid w:val="00FC2405"/>
    <w:rsid w:val="00FC3A6A"/>
    <w:rsid w:val="00FC71C5"/>
    <w:rsid w:val="00FD01C2"/>
    <w:rsid w:val="00FD1923"/>
    <w:rsid w:val="00FE595C"/>
    <w:rsid w:val="00FF0CE3"/>
    <w:rsid w:val="00FF5550"/>
    <w:rsid w:val="00FF6C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BCA"/>
    <w:rPr>
      <w:rFonts w:cs="Arial"/>
      <w:b/>
      <w:bCs/>
      <w:kern w:val="32"/>
      <w:sz w:val="32"/>
      <w:szCs w:val="32"/>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link w:val="HeaderChar"/>
    <w:pPr>
      <w:tabs>
        <w:tab w:val="center" w:pos="4320"/>
        <w:tab w:val="right" w:pos="8640"/>
      </w:tabs>
    </w:pPr>
  </w:style>
  <w:style w:type="character" w:customStyle="1" w:styleId="HeaderChar">
    <w:name w:val="Header Char"/>
    <w:basedOn w:val="DefaultParagraphFont"/>
    <w:link w:val="Header"/>
    <w:rsid w:val="00C03BCA"/>
    <w:rPr>
      <w:sz w:val="22"/>
    </w:rPr>
  </w:style>
  <w:style w:type="paragraph" w:styleId="Footer">
    <w:name w:val="footer"/>
    <w:basedOn w:val="Normal"/>
    <w:link w:val="FooterChar"/>
    <w:pPr>
      <w:tabs>
        <w:tab w:val="center" w:pos="4320"/>
        <w:tab w:val="right" w:pos="8640"/>
      </w:tabs>
    </w:pPr>
  </w:style>
  <w:style w:type="character" w:customStyle="1" w:styleId="FooterChar">
    <w:name w:val="Footer Char"/>
    <w:basedOn w:val="DefaultParagraphFont"/>
    <w:link w:val="Footer"/>
    <w:rsid w:val="00C03BCA"/>
    <w:rPr>
      <w:sz w:val="22"/>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BalloonTextChar">
    <w:name w:val="Balloon Text Char"/>
    <w:basedOn w:val="DefaultParagraphFont"/>
    <w:link w:val="BalloonText"/>
    <w:semiHidden/>
    <w:rsid w:val="00C03BCA"/>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C03BCA"/>
    <w:pPr>
      <w:spacing w:before="0" w:after="200"/>
    </w:pPr>
    <w:rPr>
      <w:i/>
      <w:iCs/>
      <w:color w:val="44546A" w:themeColor="text2"/>
      <w:sz w:val="18"/>
      <w:szCs w:val="18"/>
    </w:rPr>
  </w:style>
  <w:style w:type="paragraph" w:styleId="NormalWeb">
    <w:name w:val="Normal (Web)"/>
    <w:basedOn w:val="Normal"/>
    <w:uiPriority w:val="99"/>
    <w:unhideWhenUsed/>
    <w:rsid w:val="00C03B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table" w:styleId="TableGrid">
    <w:name w:val="Table Grid"/>
    <w:basedOn w:val="TableNormal"/>
    <w:rsid w:val="00C03BCA"/>
    <w:rPr>
      <w:rFonts w:asciiTheme="minorHAnsi" w:eastAsiaTheme="minorHAnsi" w:hAnsiTheme="minorHAnsi" w:cstheme="minorBid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03BCA"/>
    <w:pPr>
      <w:ind w:left="720"/>
      <w:contextualSpacing/>
    </w:pPr>
  </w:style>
  <w:style w:type="character" w:customStyle="1" w:styleId="ListParagraphChar">
    <w:name w:val="List Paragraph Char"/>
    <w:basedOn w:val="DefaultParagraphFont"/>
    <w:link w:val="ListParagraph"/>
    <w:uiPriority w:val="34"/>
    <w:locked/>
    <w:rsid w:val="00C03BCA"/>
    <w:rPr>
      <w:sz w:val="22"/>
    </w:rPr>
  </w:style>
  <w:style w:type="paragraph" w:customStyle="1" w:styleId="tablesyntax">
    <w:name w:val="table syntax"/>
    <w:basedOn w:val="Normal"/>
    <w:link w:val="tablesyntaxChar"/>
    <w:rsid w:val="005D0D0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locked/>
    <w:rsid w:val="005D0D00"/>
    <w:rPr>
      <w:rFonts w:ascii="Times" w:eastAsia="Malgun Gothic" w:hAnsi="Times"/>
      <w:lang w:val="en-GB"/>
    </w:rPr>
  </w:style>
  <w:style w:type="paragraph" w:customStyle="1" w:styleId="tableheading">
    <w:name w:val="table heading"/>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D0D0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References">
    <w:name w:val="References"/>
    <w:basedOn w:val="Normal"/>
    <w:rsid w:val="005342BF"/>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BD5132"/>
    <w:rPr>
      <w:color w:val="605E5C"/>
      <w:shd w:val="clear" w:color="auto" w:fill="E1DFDD"/>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146C2"/>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598594">
      <w:bodyDiv w:val="1"/>
      <w:marLeft w:val="0"/>
      <w:marRight w:val="0"/>
      <w:marTop w:val="0"/>
      <w:marBottom w:val="0"/>
      <w:divBdr>
        <w:top w:val="none" w:sz="0" w:space="0" w:color="auto"/>
        <w:left w:val="none" w:sz="0" w:space="0" w:color="auto"/>
        <w:bottom w:val="none" w:sz="0" w:space="0" w:color="auto"/>
        <w:right w:val="none" w:sz="0" w:space="0" w:color="auto"/>
      </w:divBdr>
    </w:div>
    <w:div w:id="283393713">
      <w:bodyDiv w:val="1"/>
      <w:marLeft w:val="0"/>
      <w:marRight w:val="0"/>
      <w:marTop w:val="0"/>
      <w:marBottom w:val="0"/>
      <w:divBdr>
        <w:top w:val="none" w:sz="0" w:space="0" w:color="auto"/>
        <w:left w:val="none" w:sz="0" w:space="0" w:color="auto"/>
        <w:bottom w:val="none" w:sz="0" w:space="0" w:color="auto"/>
        <w:right w:val="none" w:sz="0" w:space="0" w:color="auto"/>
      </w:divBdr>
    </w:div>
    <w:div w:id="326902405">
      <w:bodyDiv w:val="1"/>
      <w:marLeft w:val="0"/>
      <w:marRight w:val="0"/>
      <w:marTop w:val="0"/>
      <w:marBottom w:val="0"/>
      <w:divBdr>
        <w:top w:val="none" w:sz="0" w:space="0" w:color="auto"/>
        <w:left w:val="none" w:sz="0" w:space="0" w:color="auto"/>
        <w:bottom w:val="none" w:sz="0" w:space="0" w:color="auto"/>
        <w:right w:val="none" w:sz="0" w:space="0" w:color="auto"/>
      </w:divBdr>
    </w:div>
    <w:div w:id="637146591">
      <w:bodyDiv w:val="1"/>
      <w:marLeft w:val="0"/>
      <w:marRight w:val="0"/>
      <w:marTop w:val="0"/>
      <w:marBottom w:val="0"/>
      <w:divBdr>
        <w:top w:val="none" w:sz="0" w:space="0" w:color="auto"/>
        <w:left w:val="none" w:sz="0" w:space="0" w:color="auto"/>
        <w:bottom w:val="none" w:sz="0" w:space="0" w:color="auto"/>
        <w:right w:val="none" w:sz="0" w:space="0" w:color="auto"/>
      </w:divBdr>
    </w:div>
    <w:div w:id="780144202">
      <w:bodyDiv w:val="1"/>
      <w:marLeft w:val="0"/>
      <w:marRight w:val="0"/>
      <w:marTop w:val="0"/>
      <w:marBottom w:val="0"/>
      <w:divBdr>
        <w:top w:val="none" w:sz="0" w:space="0" w:color="auto"/>
        <w:left w:val="none" w:sz="0" w:space="0" w:color="auto"/>
        <w:bottom w:val="none" w:sz="0" w:space="0" w:color="auto"/>
        <w:right w:val="none" w:sz="0" w:space="0" w:color="auto"/>
      </w:divBdr>
    </w:div>
    <w:div w:id="780149836">
      <w:bodyDiv w:val="1"/>
      <w:marLeft w:val="0"/>
      <w:marRight w:val="0"/>
      <w:marTop w:val="0"/>
      <w:marBottom w:val="0"/>
      <w:divBdr>
        <w:top w:val="none" w:sz="0" w:space="0" w:color="auto"/>
        <w:left w:val="none" w:sz="0" w:space="0" w:color="auto"/>
        <w:bottom w:val="none" w:sz="0" w:space="0" w:color="auto"/>
        <w:right w:val="none" w:sz="0" w:space="0" w:color="auto"/>
      </w:divBdr>
    </w:div>
    <w:div w:id="986130061">
      <w:bodyDiv w:val="1"/>
      <w:marLeft w:val="0"/>
      <w:marRight w:val="0"/>
      <w:marTop w:val="0"/>
      <w:marBottom w:val="0"/>
      <w:divBdr>
        <w:top w:val="none" w:sz="0" w:space="0" w:color="auto"/>
        <w:left w:val="none" w:sz="0" w:space="0" w:color="auto"/>
        <w:bottom w:val="none" w:sz="0" w:space="0" w:color="auto"/>
        <w:right w:val="none" w:sz="0" w:space="0" w:color="auto"/>
      </w:divBdr>
    </w:div>
    <w:div w:id="1086880442">
      <w:bodyDiv w:val="1"/>
      <w:marLeft w:val="0"/>
      <w:marRight w:val="0"/>
      <w:marTop w:val="0"/>
      <w:marBottom w:val="0"/>
      <w:divBdr>
        <w:top w:val="none" w:sz="0" w:space="0" w:color="auto"/>
        <w:left w:val="none" w:sz="0" w:space="0" w:color="auto"/>
        <w:bottom w:val="none" w:sz="0" w:space="0" w:color="auto"/>
        <w:right w:val="none" w:sz="0" w:space="0" w:color="auto"/>
      </w:divBdr>
    </w:div>
    <w:div w:id="1364595542">
      <w:bodyDiv w:val="1"/>
      <w:marLeft w:val="0"/>
      <w:marRight w:val="0"/>
      <w:marTop w:val="0"/>
      <w:marBottom w:val="0"/>
      <w:divBdr>
        <w:top w:val="none" w:sz="0" w:space="0" w:color="auto"/>
        <w:left w:val="none" w:sz="0" w:space="0" w:color="auto"/>
        <w:bottom w:val="none" w:sz="0" w:space="0" w:color="auto"/>
        <w:right w:val="none" w:sz="0" w:space="0" w:color="auto"/>
      </w:divBdr>
    </w:div>
    <w:div w:id="1480264924">
      <w:bodyDiv w:val="1"/>
      <w:marLeft w:val="0"/>
      <w:marRight w:val="0"/>
      <w:marTop w:val="0"/>
      <w:marBottom w:val="0"/>
      <w:divBdr>
        <w:top w:val="none" w:sz="0" w:space="0" w:color="auto"/>
        <w:left w:val="none" w:sz="0" w:space="0" w:color="auto"/>
        <w:bottom w:val="none" w:sz="0" w:space="0" w:color="auto"/>
        <w:right w:val="none" w:sz="0" w:space="0" w:color="auto"/>
      </w:divBdr>
    </w:div>
    <w:div w:id="1604801521">
      <w:bodyDiv w:val="1"/>
      <w:marLeft w:val="0"/>
      <w:marRight w:val="0"/>
      <w:marTop w:val="0"/>
      <w:marBottom w:val="0"/>
      <w:divBdr>
        <w:top w:val="none" w:sz="0" w:space="0" w:color="auto"/>
        <w:left w:val="none" w:sz="0" w:space="0" w:color="auto"/>
        <w:bottom w:val="none" w:sz="0" w:space="0" w:color="auto"/>
        <w:right w:val="none" w:sz="0" w:space="0" w:color="auto"/>
      </w:divBdr>
    </w:div>
    <w:div w:id="162453026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2525">
      <w:bodyDiv w:val="1"/>
      <w:marLeft w:val="0"/>
      <w:marRight w:val="0"/>
      <w:marTop w:val="0"/>
      <w:marBottom w:val="0"/>
      <w:divBdr>
        <w:top w:val="none" w:sz="0" w:space="0" w:color="auto"/>
        <w:left w:val="none" w:sz="0" w:space="0" w:color="auto"/>
        <w:bottom w:val="none" w:sz="0" w:space="0" w:color="auto"/>
        <w:right w:val="none" w:sz="0" w:space="0" w:color="auto"/>
      </w:divBdr>
    </w:div>
    <w:div w:id="1818306325">
      <w:bodyDiv w:val="1"/>
      <w:marLeft w:val="0"/>
      <w:marRight w:val="0"/>
      <w:marTop w:val="0"/>
      <w:marBottom w:val="0"/>
      <w:divBdr>
        <w:top w:val="none" w:sz="0" w:space="0" w:color="auto"/>
        <w:left w:val="none" w:sz="0" w:space="0" w:color="auto"/>
        <w:bottom w:val="none" w:sz="0" w:space="0" w:color="auto"/>
        <w:right w:val="none" w:sz="0" w:space="0" w:color="auto"/>
      </w:divBdr>
    </w:div>
    <w:div w:id="1900165048">
      <w:bodyDiv w:val="1"/>
      <w:marLeft w:val="0"/>
      <w:marRight w:val="0"/>
      <w:marTop w:val="0"/>
      <w:marBottom w:val="0"/>
      <w:divBdr>
        <w:top w:val="none" w:sz="0" w:space="0" w:color="auto"/>
        <w:left w:val="none" w:sz="0" w:space="0" w:color="auto"/>
        <w:bottom w:val="none" w:sz="0" w:space="0" w:color="auto"/>
        <w:right w:val="none" w:sz="0" w:space="0" w:color="auto"/>
      </w:divBdr>
    </w:div>
    <w:div w:id="1976788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wen.he@interdigital.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saurav.bandyopadhyay@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66079-836B-4E01-93F5-3D6855D55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Saurav Bandyopadhyay</cp:lastModifiedBy>
  <cp:revision>24</cp:revision>
  <cp:lastPrinted>1900-01-01T08:00:00Z</cp:lastPrinted>
  <dcterms:created xsi:type="dcterms:W3CDTF">2019-03-12T06:44:00Z</dcterms:created>
  <dcterms:modified xsi:type="dcterms:W3CDTF">2019-03-12T23:10:00Z</dcterms:modified>
</cp:coreProperties>
</file>