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3CA019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2F729F">
              <w:rPr>
                <w:lang w:val="en-CA"/>
              </w:rPr>
              <w:t>0391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C43B8B" w:rsidR="00E61DAC" w:rsidRPr="005B217D" w:rsidRDefault="00A45B93" w:rsidP="009D7CE6">
            <w:pPr>
              <w:spacing w:before="60" w:after="60"/>
              <w:rPr>
                <w:b/>
                <w:szCs w:val="22"/>
                <w:lang w:val="en-CA"/>
              </w:rPr>
            </w:pPr>
            <w:r w:rsidRPr="00A45B93">
              <w:rPr>
                <w:b/>
                <w:szCs w:val="22"/>
                <w:lang w:val="en-CA"/>
              </w:rPr>
              <w:t xml:space="preserve">AHG14: </w:t>
            </w:r>
            <w:r w:rsidR="00D54D46">
              <w:rPr>
                <w:b/>
                <w:szCs w:val="22"/>
                <w:lang w:val="en-CA"/>
              </w:rPr>
              <w:t>U</w:t>
            </w:r>
            <w:r w:rsidRPr="00A45B93">
              <w:rPr>
                <w:b/>
                <w:szCs w:val="22"/>
                <w:lang w:val="en-CA"/>
              </w:rPr>
              <w:t xml:space="preserve">pdates </w:t>
            </w:r>
            <w:r w:rsidR="00D54D46">
              <w:rPr>
                <w:b/>
                <w:szCs w:val="22"/>
                <w:lang w:val="en-CA"/>
              </w:rPr>
              <w:t>on</w:t>
            </w:r>
            <w:r w:rsidRPr="00A45B93">
              <w:rPr>
                <w:b/>
                <w:szCs w:val="22"/>
                <w:lang w:val="en-CA"/>
              </w:rPr>
              <w:t xml:space="preserve"> intra refresh</w:t>
            </w:r>
            <w:r w:rsidR="00D54D46">
              <w:rPr>
                <w:b/>
                <w:szCs w:val="22"/>
                <w:lang w:val="en-CA"/>
              </w:rPr>
              <w:t xml:space="preserve"> proposal</w:t>
            </w:r>
            <w:r w:rsidRPr="00A45B93">
              <w:rPr>
                <w:b/>
                <w:szCs w:val="22"/>
                <w:lang w:val="en-CA"/>
              </w:rPr>
              <w:tab/>
            </w:r>
          </w:p>
        </w:tc>
      </w:tr>
      <w:tr w:rsidR="00A45B93" w:rsidRPr="005B217D" w14:paraId="3D8B01B2" w14:textId="77777777" w:rsidTr="000962AC">
        <w:tc>
          <w:tcPr>
            <w:tcW w:w="1458" w:type="dxa"/>
          </w:tcPr>
          <w:p w14:paraId="7AC356CE" w14:textId="77777777" w:rsidR="00A45B93" w:rsidRPr="005B217D" w:rsidRDefault="00A45B93" w:rsidP="00A45B93">
            <w:pPr>
              <w:spacing w:before="60" w:after="60"/>
              <w:rPr>
                <w:i/>
                <w:szCs w:val="22"/>
                <w:lang w:val="en-CA"/>
              </w:rPr>
            </w:pPr>
            <w:r w:rsidRPr="005B217D">
              <w:rPr>
                <w:i/>
                <w:szCs w:val="22"/>
                <w:lang w:val="en-CA"/>
              </w:rPr>
              <w:t>Status:</w:t>
            </w:r>
          </w:p>
        </w:tc>
        <w:tc>
          <w:tcPr>
            <w:tcW w:w="7902" w:type="dxa"/>
            <w:gridSpan w:val="3"/>
          </w:tcPr>
          <w:p w14:paraId="32E60643" w14:textId="29E93BFF" w:rsidR="00A45B93" w:rsidRPr="005B217D" w:rsidRDefault="00A45B93" w:rsidP="00A45B9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5B93" w:rsidRPr="005B217D" w14:paraId="7E6D99E3" w14:textId="77777777" w:rsidTr="000962AC">
        <w:tc>
          <w:tcPr>
            <w:tcW w:w="1458" w:type="dxa"/>
          </w:tcPr>
          <w:p w14:paraId="18CCDCD6" w14:textId="77777777" w:rsidR="00A45B93" w:rsidRPr="005B217D" w:rsidRDefault="00A45B93" w:rsidP="00A45B93">
            <w:pPr>
              <w:spacing w:before="60" w:after="60"/>
              <w:rPr>
                <w:i/>
                <w:szCs w:val="22"/>
                <w:lang w:val="en-CA"/>
              </w:rPr>
            </w:pPr>
            <w:r w:rsidRPr="005B217D">
              <w:rPr>
                <w:i/>
                <w:szCs w:val="22"/>
                <w:lang w:val="en-CA"/>
              </w:rPr>
              <w:t>Purpose:</w:t>
            </w:r>
          </w:p>
        </w:tc>
        <w:tc>
          <w:tcPr>
            <w:tcW w:w="7902" w:type="dxa"/>
            <w:gridSpan w:val="3"/>
          </w:tcPr>
          <w:p w14:paraId="0640C90D" w14:textId="2B72E2C2" w:rsidR="00A45B93" w:rsidRPr="005B217D" w:rsidRDefault="00A45B93" w:rsidP="00A45B93">
            <w:pPr>
              <w:spacing w:before="60" w:after="60"/>
              <w:rPr>
                <w:szCs w:val="22"/>
                <w:lang w:val="en-CA"/>
              </w:rPr>
            </w:pPr>
            <w:r>
              <w:rPr>
                <w:szCs w:val="22"/>
                <w:lang w:val="en-CA"/>
              </w:rPr>
              <w:t>Proposal</w:t>
            </w:r>
          </w:p>
        </w:tc>
      </w:tr>
      <w:tr w:rsidR="00A45B93" w:rsidRPr="005B217D" w14:paraId="714CD808" w14:textId="77777777" w:rsidTr="000962AC">
        <w:tc>
          <w:tcPr>
            <w:tcW w:w="1458" w:type="dxa"/>
          </w:tcPr>
          <w:p w14:paraId="4DB59313" w14:textId="77777777" w:rsidR="00A45B93" w:rsidRPr="005B217D" w:rsidRDefault="00A45B93" w:rsidP="00A45B9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BA4D84" w:rsidR="00A45B93" w:rsidRPr="005B217D" w:rsidRDefault="00A45B93" w:rsidP="00A45B93">
            <w:pPr>
              <w:spacing w:before="60" w:after="60"/>
              <w:rPr>
                <w:szCs w:val="22"/>
                <w:lang w:val="en-CA"/>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A45B93" w:rsidRPr="005B217D" w:rsidRDefault="00A45B93" w:rsidP="00A45B93">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D7F23C" w14:textId="77777777" w:rsidR="00A45B93" w:rsidRDefault="00A45B93" w:rsidP="00A45B93">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Pr="00F82149">
              <w:rPr>
                <w:szCs w:val="22"/>
                <w:lang w:val="en-CA"/>
              </w:rPr>
              <w:t>jean-marc.thiesse@vitec.com</w:t>
            </w:r>
          </w:p>
          <w:p w14:paraId="5E74A815" w14:textId="77777777" w:rsidR="00A45B93" w:rsidRDefault="00A66F3B" w:rsidP="00A45B93">
            <w:pPr>
              <w:spacing w:before="60" w:after="60"/>
              <w:rPr>
                <w:szCs w:val="22"/>
                <w:lang w:val="en-CA"/>
              </w:rPr>
            </w:pPr>
            <w:hyperlink r:id="rId9" w:history="1">
              <w:r w:rsidR="00A45B93" w:rsidRPr="000C5970">
                <w:rPr>
                  <w:szCs w:val="22"/>
                  <w:lang w:val="en-CA"/>
                </w:rPr>
                <w:t>didier.nicholson@vitec.com</w:t>
              </w:r>
            </w:hyperlink>
          </w:p>
          <w:p w14:paraId="32C2ABFD" w14:textId="3C6127FD" w:rsidR="00A45B93" w:rsidRPr="005B217D" w:rsidRDefault="00A45B93" w:rsidP="00A45B93">
            <w:pPr>
              <w:spacing w:before="60" w:after="60"/>
              <w:rPr>
                <w:szCs w:val="22"/>
                <w:lang w:val="en-CA"/>
              </w:rPr>
            </w:pPr>
            <w:r w:rsidRPr="00FF608F">
              <w:rPr>
                <w:szCs w:val="22"/>
                <w:lang w:val="en-CA"/>
              </w:rPr>
              <w:t>david.gommelet@vitec.com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305634" w:rsidR="00E61DAC" w:rsidRPr="005B217D" w:rsidRDefault="00A45B93">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46850D92" w14:textId="2E33C14B" w:rsidR="003879FA" w:rsidRDefault="003879FA" w:rsidP="003879FA">
      <w:pPr>
        <w:rPr>
          <w:lang w:val="en-CA"/>
        </w:rPr>
      </w:pPr>
      <w:r>
        <w:rPr>
          <w:lang w:val="en-CA"/>
        </w:rPr>
        <w:t xml:space="preserve">This contribution reports an update of the software modifications for the study of progressive intra refresh (AHG 14). This code has been </w:t>
      </w:r>
      <w:r w:rsidR="00AF5153">
        <w:rPr>
          <w:lang w:val="en-CA"/>
        </w:rPr>
        <w:t>updated</w:t>
      </w:r>
      <w:r>
        <w:rPr>
          <w:lang w:val="en-CA"/>
        </w:rPr>
        <w:t xml:space="preserve"> in the AHG Gitlab repository. Both encoder-only modifications and a normative solution have been </w:t>
      </w:r>
      <w:r w:rsidR="00EE5C18">
        <w:rPr>
          <w:lang w:val="en-CA"/>
        </w:rPr>
        <w:t>updated</w:t>
      </w:r>
      <w:bookmarkStart w:id="0" w:name="_GoBack"/>
      <w:bookmarkEnd w:id="0"/>
      <w:r>
        <w:rPr>
          <w:lang w:val="en-CA"/>
        </w:rPr>
        <w:t xml:space="preserve"> to VTM </w:t>
      </w:r>
      <w:r w:rsidR="001022B7">
        <w:rPr>
          <w:lang w:val="en-CA"/>
        </w:rPr>
        <w:t>4</w:t>
      </w:r>
      <w:r>
        <w:rPr>
          <w:lang w:val="en-CA"/>
        </w:rPr>
        <w:t>.0.1 with handling of new tools adopted at Ma</w:t>
      </w:r>
      <w:r w:rsidR="00A85A65">
        <w:rPr>
          <w:lang w:val="en-CA"/>
        </w:rPr>
        <w:t>rrakech</w:t>
      </w:r>
      <w:r>
        <w:rPr>
          <w:lang w:val="en-CA"/>
        </w:rPr>
        <w:t xml:space="preserve"> meeting. </w:t>
      </w:r>
      <w:proofErr w:type="gramStart"/>
      <w:r w:rsidR="00A85A65">
        <w:rPr>
          <w:lang w:val="en-CA"/>
        </w:rPr>
        <w:t>In particular, stronger</w:t>
      </w:r>
      <w:proofErr w:type="gramEnd"/>
      <w:r w:rsidR="00A85A65">
        <w:rPr>
          <w:lang w:val="en-CA"/>
        </w:rPr>
        <w:t xml:space="preserve"> deblocking filter significantly deteriorates the performance of encoder-only implementation. Affine prediction also implies new constraints at refresh borders within clean region. This contribution introduces the implementation of discussed testing conditions. </w:t>
      </w:r>
      <w:proofErr w:type="gramStart"/>
      <w:r w:rsidR="00A85A65">
        <w:rPr>
          <w:lang w:val="en-CA"/>
        </w:rPr>
        <w:t>In particular the</w:t>
      </w:r>
      <w:proofErr w:type="gramEnd"/>
      <w:r w:rsidR="00A85A65">
        <w:rPr>
          <w:lang w:val="en-CA"/>
        </w:rPr>
        <w:t xml:space="preserve"> adaptation of refresh region to handle whatever refresh cycle and the computation of bitrate and metrics after the first refreshing cycle.</w:t>
      </w:r>
      <w:r w:rsidR="00DA2576">
        <w:rPr>
          <w:lang w:val="en-CA"/>
        </w:rPr>
        <w:t xml:space="preserve"> </w:t>
      </w:r>
      <w:r>
        <w:rPr>
          <w:lang w:val="en-CA"/>
        </w:rPr>
        <w:t xml:space="preserve">The corresponding performance </w:t>
      </w:r>
      <w:r w:rsidR="0039754F">
        <w:rPr>
          <w:lang w:val="en-CA"/>
        </w:rPr>
        <w:t>draws similar conclusion</w:t>
      </w:r>
      <w:r>
        <w:rPr>
          <w:lang w:val="en-CA"/>
        </w:rPr>
        <w:t xml:space="preserve"> as the results presented at </w:t>
      </w:r>
      <w:r w:rsidR="0039754F">
        <w:rPr>
          <w:lang w:val="en-CA"/>
        </w:rPr>
        <w:t>Marrakech</w:t>
      </w:r>
      <w:r>
        <w:rPr>
          <w:lang w:val="en-CA"/>
        </w:rPr>
        <w:t xml:space="preserve"> meeting with a </w:t>
      </w:r>
      <w:r w:rsidR="0039754F">
        <w:rPr>
          <w:lang w:val="en-CA"/>
        </w:rPr>
        <w:t xml:space="preserve">higher </w:t>
      </w:r>
      <w:r>
        <w:rPr>
          <w:lang w:val="en-CA"/>
        </w:rPr>
        <w:t xml:space="preserve">loss of </w:t>
      </w:r>
      <w:r w:rsidR="00371F0F" w:rsidRPr="00E6304C">
        <w:rPr>
          <w:lang w:val="en-CA"/>
        </w:rPr>
        <w:t>XX</w:t>
      </w:r>
      <w:r>
        <w:rPr>
          <w:lang w:val="en-CA"/>
        </w:rPr>
        <w:t xml:space="preserve">% in average for the encoder-only modifications against a low-delay B reference with a comparable Intra period of </w:t>
      </w:r>
      <w:r w:rsidR="0039754F">
        <w:rPr>
          <w:lang w:val="en-CA"/>
        </w:rPr>
        <w:t>1second</w:t>
      </w:r>
      <w:r>
        <w:rPr>
          <w:lang w:val="en-CA"/>
        </w:rPr>
        <w:t xml:space="preserve">. This significant loss demonstrates that a better handling of progressive intra refresh in VVC is relevant. The normative proposal brings an improvement of </w:t>
      </w:r>
      <w:r w:rsidR="00371F0F" w:rsidRPr="00E6304C">
        <w:rPr>
          <w:lang w:val="en-CA"/>
        </w:rPr>
        <w:t>XX</w:t>
      </w:r>
      <w:r>
        <w:rPr>
          <w:lang w:val="en-CA"/>
        </w:rPr>
        <w:t>% against the encoder-only modification solution by adding a straightforward signalization to derive the position of the intra refresh area and then exploit this position for decoding process.</w:t>
      </w:r>
      <w:r w:rsidR="0039754F">
        <w:rPr>
          <w:lang w:val="en-CA"/>
        </w:rPr>
        <w:t xml:space="preserve"> This improvement has been split in two parts with first the mandatory modifications</w:t>
      </w:r>
      <w:r w:rsidR="00BE734D">
        <w:rPr>
          <w:lang w:val="en-CA"/>
        </w:rPr>
        <w:t xml:space="preserve"> and secondly an enhanced version.</w:t>
      </w:r>
    </w:p>
    <w:p w14:paraId="796684BC" w14:textId="61E5CE05" w:rsidR="003879FA" w:rsidRPr="00125609" w:rsidRDefault="001957B7" w:rsidP="003879FA">
      <w:pPr>
        <w:rPr>
          <w:lang w:val="en-CA"/>
        </w:rPr>
      </w:pPr>
      <w:r>
        <w:rPr>
          <w:lang w:val="en-CA"/>
        </w:rPr>
        <w:t>Considering the strong activity on the intra refresh topic, authors suggest</w:t>
      </w:r>
      <w:r w:rsidR="003879FA">
        <w:rPr>
          <w:lang w:val="en-CA"/>
        </w:rPr>
        <w:t xml:space="preserve"> </w:t>
      </w:r>
      <w:proofErr w:type="gramStart"/>
      <w:r w:rsidR="003879FA">
        <w:rPr>
          <w:lang w:val="en-CA"/>
        </w:rPr>
        <w:t>to integrate</w:t>
      </w:r>
      <w:proofErr w:type="gramEnd"/>
      <w:r w:rsidR="003879FA">
        <w:rPr>
          <w:lang w:val="en-CA"/>
        </w:rPr>
        <w:t xml:space="preserve"> the encoder-only modifications for intra-refresh support on VTM </w:t>
      </w:r>
      <w:r>
        <w:rPr>
          <w:lang w:val="en-CA"/>
        </w:rPr>
        <w:t>5 and to consider the proposed normative solution for integration in the standard.</w:t>
      </w:r>
    </w:p>
    <w:p w14:paraId="6C5F0B19" w14:textId="2D7A74B4" w:rsidR="00E61DAC" w:rsidRPr="00E6304C" w:rsidRDefault="00745F6B" w:rsidP="00507C18">
      <w:pPr>
        <w:pStyle w:val="Titre1"/>
        <w:rPr>
          <w:lang w:val="en-CA"/>
        </w:rPr>
      </w:pPr>
      <w:r w:rsidRPr="00507C18">
        <w:t>Introduction</w:t>
      </w:r>
      <w:r w:rsidRPr="00E6304C">
        <w:rPr>
          <w:lang w:val="en-CA"/>
        </w:rPr>
        <w:t xml:space="preserve"> </w:t>
      </w:r>
    </w:p>
    <w:p w14:paraId="220A3F5E" w14:textId="2BEF91B7" w:rsidR="00E6304C" w:rsidRPr="00E6304C" w:rsidRDefault="000D691A" w:rsidP="00387D63">
      <w:pPr>
        <w:pStyle w:val="NormalWeb"/>
        <w:rPr>
          <w:sz w:val="22"/>
          <w:szCs w:val="20"/>
          <w:lang w:val="en-CA"/>
        </w:rPr>
      </w:pPr>
      <w:r w:rsidRPr="00E6304C">
        <w:rPr>
          <w:sz w:val="22"/>
          <w:szCs w:val="20"/>
          <w:lang w:val="en-CA"/>
        </w:rPr>
        <w:t xml:space="preserve">A proposal for normative handling of progressive intra refresh was made at Ljubljana [1] and lead to the creation of the Ad hoc Group 14 which aims at studying the opportunity of integrating such a normative solution. At Macao, [2] provides a great overview of the issues to tackle to have an efficient support of intra refresh within VVC. We respectively proposed in [3] an encoder-only implementation of intra refresh and in [4] an implementation of the proposed intra refresh support. This new contribution provides an update of these two contributions with integration within VTM </w:t>
      </w:r>
      <w:r w:rsidR="00867C52" w:rsidRPr="00E6304C">
        <w:rPr>
          <w:sz w:val="22"/>
          <w:szCs w:val="20"/>
          <w:lang w:val="en-CA"/>
        </w:rPr>
        <w:t>4.0.1</w:t>
      </w:r>
      <w:r w:rsidRPr="00E6304C">
        <w:rPr>
          <w:sz w:val="22"/>
          <w:szCs w:val="20"/>
          <w:lang w:val="en-CA"/>
        </w:rPr>
        <w:t xml:space="preserve">. </w:t>
      </w:r>
      <w:r w:rsidR="00387D63" w:rsidRPr="00E6304C">
        <w:rPr>
          <w:sz w:val="22"/>
          <w:szCs w:val="20"/>
          <w:lang w:val="en-CA"/>
        </w:rPr>
        <w:t xml:space="preserve">This code is available on the AHG14 </w:t>
      </w:r>
      <w:proofErr w:type="spellStart"/>
      <w:r w:rsidR="00387D63" w:rsidRPr="00E6304C">
        <w:rPr>
          <w:sz w:val="22"/>
          <w:szCs w:val="20"/>
          <w:lang w:val="en-CA"/>
        </w:rPr>
        <w:t>gitlab</w:t>
      </w:r>
      <w:proofErr w:type="spellEnd"/>
      <w:r w:rsidR="00387D63" w:rsidRPr="00E6304C">
        <w:rPr>
          <w:sz w:val="22"/>
          <w:szCs w:val="20"/>
          <w:lang w:val="en-CA"/>
        </w:rPr>
        <w:t xml:space="preserve">: </w:t>
      </w:r>
      <w:hyperlink r:id="rId10" w:history="1">
        <w:r w:rsidR="00E6304C" w:rsidRPr="00C1001A">
          <w:rPr>
            <w:rStyle w:val="Lienhypertexte"/>
            <w:sz w:val="22"/>
            <w:szCs w:val="20"/>
            <w:lang w:val="en-CA"/>
          </w:rPr>
          <w:t>https://vcgit.hhi.fraunhofer.de/jvet-l-ahg-14/VVCSoftware_VTM/tree/AHG14-IntraRefresh_EncOnly</w:t>
        </w:r>
      </w:hyperlink>
    </w:p>
    <w:p w14:paraId="4DDBFB80" w14:textId="2DE85942" w:rsidR="000D691A" w:rsidRPr="000D691A" w:rsidRDefault="000D691A" w:rsidP="000D691A">
      <w:pPr>
        <w:rPr>
          <w:lang w:val="en-CA"/>
        </w:rPr>
      </w:pPr>
    </w:p>
    <w:p w14:paraId="2280968F" w14:textId="2EDB7DE0" w:rsidR="00504954" w:rsidRPr="00E6304C" w:rsidRDefault="000B5A31" w:rsidP="00504954">
      <w:pPr>
        <w:rPr>
          <w:lang w:val="en-CA"/>
        </w:rPr>
      </w:pPr>
      <w:r w:rsidRPr="00E6304C">
        <w:rPr>
          <w:lang w:val="en-CA"/>
        </w:rPr>
        <w:t xml:space="preserve">Since the Marrakech meeting, the following test conditions have been </w:t>
      </w:r>
      <w:r w:rsidR="00504954" w:rsidRPr="00E6304C">
        <w:rPr>
          <w:lang w:val="en-CA"/>
        </w:rPr>
        <w:t xml:space="preserve">discussed on the JVET mailing-list, </w:t>
      </w:r>
      <w:r w:rsidRPr="00E6304C">
        <w:rPr>
          <w:lang w:val="en-CA"/>
        </w:rPr>
        <w:t>and agreed by several experts</w:t>
      </w:r>
      <w:r w:rsidR="00504954" w:rsidRPr="00E6304C">
        <w:rPr>
          <w:lang w:val="en-CA"/>
        </w:rPr>
        <w:t>:</w:t>
      </w:r>
    </w:p>
    <w:p w14:paraId="3A1CA4D2" w14:textId="77777777" w:rsidR="00504954" w:rsidRPr="00E6304C" w:rsidRDefault="00504954" w:rsidP="00504954">
      <w:pPr>
        <w:rPr>
          <w:lang w:val="en-CA"/>
        </w:rPr>
      </w:pPr>
      <w:r w:rsidRPr="00E6304C">
        <w:rPr>
          <w:lang w:val="en-CA"/>
        </w:rPr>
        <w:t>•</w:t>
      </w:r>
      <w:r w:rsidRPr="00E6304C">
        <w:rPr>
          <w:lang w:val="en-CA"/>
        </w:rPr>
        <w:tab/>
        <w:t>Basis = Low-Delay B Main10 configuration.</w:t>
      </w:r>
    </w:p>
    <w:p w14:paraId="77EBE0F4" w14:textId="77777777" w:rsidR="00504954" w:rsidRPr="00E6304C" w:rsidRDefault="00504954" w:rsidP="00504954">
      <w:pPr>
        <w:rPr>
          <w:lang w:val="en-CA"/>
        </w:rPr>
      </w:pPr>
      <w:r w:rsidRPr="00E6304C">
        <w:rPr>
          <w:lang w:val="en-CA"/>
        </w:rPr>
        <w:lastRenderedPageBreak/>
        <w:t>•</w:t>
      </w:r>
      <w:r w:rsidRPr="00E6304C">
        <w:rPr>
          <w:lang w:val="en-CA"/>
        </w:rPr>
        <w:tab/>
        <w:t xml:space="preserve">Without pyramidal B structure (=&gt; </w:t>
      </w:r>
      <w:proofErr w:type="spellStart"/>
      <w:r w:rsidRPr="00E6304C">
        <w:rPr>
          <w:lang w:val="en-CA"/>
        </w:rPr>
        <w:t>GOPSize</w:t>
      </w:r>
      <w:proofErr w:type="spellEnd"/>
      <w:r w:rsidRPr="00E6304C">
        <w:rPr>
          <w:lang w:val="en-CA"/>
        </w:rPr>
        <w:t xml:space="preserve"> = 1) in order to have all the pictures with equivalent bits sizes.</w:t>
      </w:r>
    </w:p>
    <w:p w14:paraId="2F21FA96" w14:textId="77777777" w:rsidR="00504954" w:rsidRPr="00E6304C" w:rsidRDefault="00504954" w:rsidP="00504954">
      <w:pPr>
        <w:rPr>
          <w:lang w:val="en-CA"/>
        </w:rPr>
      </w:pPr>
      <w:r w:rsidRPr="00E6304C">
        <w:rPr>
          <w:lang w:val="en-CA"/>
        </w:rPr>
        <w:t>•</w:t>
      </w:r>
      <w:r w:rsidRPr="00E6304C">
        <w:rPr>
          <w:lang w:val="en-CA"/>
        </w:rPr>
        <w:tab/>
        <w:t>QP offset of +1 between the first I and the P picture.</w:t>
      </w:r>
    </w:p>
    <w:p w14:paraId="45970F67" w14:textId="77777777" w:rsidR="00504954" w:rsidRPr="00E6304C" w:rsidRDefault="00504954" w:rsidP="00504954">
      <w:pPr>
        <w:rPr>
          <w:lang w:val="en-CA"/>
        </w:rPr>
      </w:pPr>
      <w:r w:rsidRPr="00E6304C">
        <w:rPr>
          <w:lang w:val="en-CA"/>
        </w:rPr>
        <w:t>•</w:t>
      </w:r>
      <w:r w:rsidRPr="00E6304C">
        <w:rPr>
          <w:lang w:val="en-CA"/>
        </w:rPr>
        <w:tab/>
        <w:t>Intra refresh period of 1scd, meaning that the stream shall be refreshed after a cycle of 1scd (can be less).</w:t>
      </w:r>
    </w:p>
    <w:p w14:paraId="1A2BEF1B" w14:textId="1C3D3A61" w:rsidR="00504954" w:rsidRPr="00E6304C" w:rsidRDefault="00504954" w:rsidP="00504954">
      <w:pPr>
        <w:rPr>
          <w:lang w:val="en-CA"/>
        </w:rPr>
      </w:pPr>
      <w:r w:rsidRPr="00E6304C">
        <w:rPr>
          <w:lang w:val="en-CA"/>
        </w:rPr>
        <w:t>•</w:t>
      </w:r>
      <w:r w:rsidRPr="00E6304C">
        <w:rPr>
          <w:lang w:val="en-CA"/>
        </w:rPr>
        <w:tab/>
        <w:t>PSNR and bitrates computed without the first I picture + the first cycle (meaning that the first 31 pictures are not considered in 30Hz, 61 in 60Hz…)</w:t>
      </w:r>
    </w:p>
    <w:p w14:paraId="73F56976" w14:textId="77777777" w:rsidR="00E6304C" w:rsidRPr="00E6304C" w:rsidRDefault="00E6304C" w:rsidP="00504954">
      <w:pPr>
        <w:rPr>
          <w:lang w:val="en-CA"/>
        </w:rPr>
      </w:pPr>
    </w:p>
    <w:p w14:paraId="79B16CA2" w14:textId="2DAC7470" w:rsidR="00507C18" w:rsidRPr="00E6304C" w:rsidRDefault="00387D63" w:rsidP="00504954">
      <w:pPr>
        <w:rPr>
          <w:lang w:val="en-CA"/>
        </w:rPr>
      </w:pPr>
      <w:r w:rsidRPr="00E6304C">
        <w:rPr>
          <w:lang w:val="en-CA"/>
        </w:rPr>
        <w:t>In order to support those conditions, the</w:t>
      </w:r>
      <w:r w:rsidR="00E6304C" w:rsidRPr="00E6304C">
        <w:rPr>
          <w:lang w:val="en-CA"/>
        </w:rPr>
        <w:t xml:space="preserve"> proposed software includes</w:t>
      </w:r>
      <w:r w:rsidR="00507C18">
        <w:rPr>
          <w:lang w:val="en-CA"/>
        </w:rPr>
        <w:t xml:space="preserve"> </w:t>
      </w:r>
      <w:r w:rsidR="00032375">
        <w:rPr>
          <w:lang w:val="en-CA"/>
        </w:rPr>
        <w:t xml:space="preserve">the associated </w:t>
      </w:r>
      <w:r w:rsidR="00507C18">
        <w:rPr>
          <w:lang w:val="en-CA"/>
        </w:rPr>
        <w:t>modifications</w:t>
      </w:r>
      <w:r w:rsidR="00032375">
        <w:rPr>
          <w:lang w:val="en-CA"/>
        </w:rPr>
        <w:t>.</w:t>
      </w:r>
    </w:p>
    <w:p w14:paraId="0ECDA8CA" w14:textId="7068AE35" w:rsidR="00D1725B" w:rsidRDefault="00D1725B" w:rsidP="00D1725B">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Encoder</w:t>
      </w:r>
      <w:r w:rsidR="00E26DF8">
        <w:rPr>
          <w:lang w:val="en-CA"/>
        </w:rPr>
        <w:t>-only intra refresh</w:t>
      </w:r>
    </w:p>
    <w:p w14:paraId="52F706F1" w14:textId="79D7F170" w:rsidR="006428F9" w:rsidRPr="006428F9" w:rsidRDefault="006428F9" w:rsidP="006428F9">
      <w:pPr>
        <w:rPr>
          <w:lang w:val="en-CA"/>
        </w:rPr>
      </w:pPr>
      <w:r>
        <w:rPr>
          <w:noProof/>
          <w:szCs w:val="22"/>
          <w:lang w:val="fr-FR" w:eastAsia="fr-FR"/>
        </w:rPr>
        <w:drawing>
          <wp:inline distT="0" distB="0" distL="0" distR="0" wp14:anchorId="6C563F42" wp14:editId="43C5C4A2">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69D227A3" w14:textId="77777777" w:rsidR="006428F9" w:rsidRPr="006428F9" w:rsidRDefault="006428F9" w:rsidP="006428F9">
      <w:pPr>
        <w:jc w:val="center"/>
        <w:rPr>
          <w:lang w:val="en-CA"/>
        </w:rPr>
      </w:pPr>
      <w:r w:rsidRPr="006428F9">
        <w:rPr>
          <w:lang w:val="en-CA"/>
        </w:rPr>
        <w:t>Figure 1: Intra Refresh principle.</w:t>
      </w:r>
    </w:p>
    <w:p w14:paraId="3E477B1F" w14:textId="136C7F27" w:rsidR="006428F9" w:rsidRPr="006428F9" w:rsidRDefault="006428F9" w:rsidP="006428F9">
      <w:r w:rsidRPr="006428F9">
        <w:t xml:space="preserve">The software modifications to support </w:t>
      </w:r>
      <w:r w:rsidR="00B1053D">
        <w:t>i</w:t>
      </w:r>
      <w:r w:rsidRPr="006428F9">
        <w:t xml:space="preserve">ntra </w:t>
      </w:r>
      <w:r w:rsidR="00B1053D">
        <w:t>r</w:t>
      </w:r>
      <w:r w:rsidRPr="006428F9">
        <w:t>efresh functionality at the encoder-level in VTM software include:</w:t>
      </w:r>
    </w:p>
    <w:p w14:paraId="574B251C" w14:textId="4EAE4EB5" w:rsidR="006428F9" w:rsidRPr="006428F9" w:rsidRDefault="006428F9" w:rsidP="006428F9">
      <w:r w:rsidRPr="006428F9">
        <w:t>-</w:t>
      </w:r>
      <w:r w:rsidRPr="006428F9">
        <w:tab/>
        <w:t>Intra prediction mode forced on coding unit on column basis.</w:t>
      </w:r>
      <w:r w:rsidR="00553E72">
        <w:t xml:space="preserve"> The granularity of refresh is aligned on 8x8 CU basis and an adaptive column size has been added to support whatever refresh cycle.</w:t>
      </w:r>
    </w:p>
    <w:p w14:paraId="78DB7CA2" w14:textId="77777777" w:rsidR="006428F9" w:rsidRPr="006428F9" w:rsidRDefault="006428F9" w:rsidP="006428F9">
      <w:r w:rsidRPr="006428F9">
        <w:t>-</w:t>
      </w:r>
      <w:r w:rsidRPr="006428F9">
        <w:tab/>
        <w:t>Constrained Intra Prediction enabled to ensure reconstruction of Intra CU (Constrained Intra Prediction as define in HEVC is used since it is available in VTM while it is not yet included in the VVC draft).</w:t>
      </w:r>
    </w:p>
    <w:p w14:paraId="17494E69" w14:textId="07326E56" w:rsidR="006428F9" w:rsidRPr="006428F9" w:rsidRDefault="006428F9" w:rsidP="006428F9">
      <w:r w:rsidRPr="006428F9">
        <w:t>-</w:t>
      </w:r>
      <w:r w:rsidRPr="006428F9">
        <w:tab/>
        <w:t xml:space="preserve">Motion vectors constrained to point within the clean area while </w:t>
      </w:r>
      <w:proofErr w:type="gramStart"/>
      <w:r w:rsidRPr="006428F9">
        <w:t>taking into account</w:t>
      </w:r>
      <w:proofErr w:type="gramEnd"/>
      <w:r w:rsidRPr="006428F9">
        <w:t xml:space="preserve"> an additional margin to avoid motion compensation filters error spreading.</w:t>
      </w:r>
      <w:r w:rsidR="00553E72">
        <w:t xml:space="preserve"> This constraint is now of 8 pixels due to strong deblocking filter.</w:t>
      </w:r>
    </w:p>
    <w:p w14:paraId="7251D9D9" w14:textId="77777777" w:rsidR="006428F9" w:rsidRPr="006428F9" w:rsidRDefault="006428F9" w:rsidP="006428F9">
      <w:r w:rsidRPr="006428F9">
        <w:t>-</w:t>
      </w:r>
      <w:r w:rsidRPr="006428F9">
        <w:tab/>
        <w:t>Removing of former reference pictures when re-looping the Intra column.</w:t>
      </w:r>
    </w:p>
    <w:p w14:paraId="491F5384" w14:textId="77777777" w:rsidR="006428F9" w:rsidRPr="006428F9" w:rsidRDefault="006428F9" w:rsidP="006428F9">
      <w:r w:rsidRPr="006428F9">
        <w:t>-</w:t>
      </w:r>
      <w:r w:rsidRPr="006428F9">
        <w:tab/>
        <w:t>Disabling of Adaptive Loop Filter at CTU level for CTU including Intra refresh pixels.</w:t>
      </w:r>
    </w:p>
    <w:p w14:paraId="51D3C831" w14:textId="77777777" w:rsidR="006428F9" w:rsidRPr="006428F9" w:rsidRDefault="006428F9" w:rsidP="006428F9">
      <w:r w:rsidRPr="006428F9">
        <w:t>The additional parameters added to the configuration file are as follows:</w:t>
      </w:r>
    </w:p>
    <w:p w14:paraId="44B3E674" w14:textId="77777777" w:rsidR="006428F9" w:rsidRPr="006428F9" w:rsidRDefault="006428F9" w:rsidP="006428F9">
      <w:proofErr w:type="spellStart"/>
      <w:r w:rsidRPr="006428F9">
        <w:t>IntraRefreshType</w:t>
      </w:r>
      <w:proofErr w:type="spellEnd"/>
      <w:r w:rsidRPr="006428F9">
        <w:tab/>
      </w:r>
      <w:r w:rsidRPr="006428F9">
        <w:tab/>
      </w:r>
      <w:proofErr w:type="gramStart"/>
      <w:r w:rsidRPr="006428F9">
        <w:tab/>
        <w:t xml:space="preserve">  :</w:t>
      </w:r>
      <w:proofErr w:type="gramEnd"/>
      <w:r w:rsidRPr="006428F9">
        <w:t xml:space="preserve"> 1</w:t>
      </w:r>
      <w:r w:rsidRPr="006428F9">
        <w:tab/>
      </w:r>
      <w:r w:rsidRPr="006428F9">
        <w:tab/>
      </w:r>
      <w:r w:rsidRPr="006428F9">
        <w:tab/>
        <w:t># Intra Refresh type flag 0: disable, 1: enc-only, 2: normative</w:t>
      </w:r>
    </w:p>
    <w:p w14:paraId="449CC423" w14:textId="77777777" w:rsidR="006428F9" w:rsidRPr="006428F9" w:rsidRDefault="006428F9" w:rsidP="006428F9">
      <w:proofErr w:type="spellStart"/>
      <w:r w:rsidRPr="006428F9">
        <w:t>IntraRefreshStart</w:t>
      </w:r>
      <w:proofErr w:type="spellEnd"/>
      <w:r w:rsidRPr="006428F9">
        <w:tab/>
      </w:r>
      <w:r w:rsidRPr="006428F9">
        <w:tab/>
      </w:r>
      <w:proofErr w:type="gramStart"/>
      <w:r w:rsidRPr="006428F9">
        <w:tab/>
        <w:t xml:space="preserve">  :</w:t>
      </w:r>
      <w:proofErr w:type="gramEnd"/>
      <w:r w:rsidRPr="006428F9">
        <w:t xml:space="preserve"> 0</w:t>
      </w:r>
      <w:r w:rsidRPr="006428F9">
        <w:tab/>
      </w:r>
      <w:r w:rsidRPr="006428F9">
        <w:tab/>
      </w:r>
      <w:r w:rsidRPr="006428F9">
        <w:tab/>
        <w:t># Position of the first column of Intra refresh (in pixels)</w:t>
      </w:r>
    </w:p>
    <w:p w14:paraId="4D1D3DF1" w14:textId="77777777" w:rsidR="006428F9" w:rsidRPr="006428F9" w:rsidRDefault="006428F9" w:rsidP="006428F9">
      <w:proofErr w:type="spellStart"/>
      <w:r w:rsidRPr="006428F9">
        <w:t>IntraRefreshDirection</w:t>
      </w:r>
      <w:proofErr w:type="spellEnd"/>
      <w:r w:rsidRPr="006428F9">
        <w:tab/>
      </w:r>
      <w:proofErr w:type="gramStart"/>
      <w:r w:rsidRPr="006428F9">
        <w:tab/>
        <w:t xml:space="preserve">  :</w:t>
      </w:r>
      <w:proofErr w:type="gramEnd"/>
      <w:r w:rsidRPr="006428F9">
        <w:t xml:space="preserve"> 0</w:t>
      </w:r>
      <w:r w:rsidRPr="006428F9">
        <w:tab/>
      </w:r>
      <w:r w:rsidRPr="006428F9">
        <w:tab/>
      </w:r>
      <w:r w:rsidRPr="006428F9">
        <w:tab/>
        <w:t># Direction of Intra Refresh 0: left to right, 1: right to left</w:t>
      </w:r>
    </w:p>
    <w:p w14:paraId="7AF0214F" w14:textId="6B6A1654" w:rsidR="00090900" w:rsidRDefault="006428F9" w:rsidP="006428F9">
      <w:proofErr w:type="spellStart"/>
      <w:r w:rsidRPr="006428F9">
        <w:t>IntraRefreshPeriod</w:t>
      </w:r>
      <w:proofErr w:type="spellEnd"/>
      <w:r w:rsidRPr="006428F9">
        <w:tab/>
      </w:r>
      <w:r w:rsidRPr="006428F9">
        <w:tab/>
      </w:r>
      <w:proofErr w:type="gramStart"/>
      <w:r w:rsidRPr="006428F9">
        <w:tab/>
        <w:t xml:space="preserve">  :</w:t>
      </w:r>
      <w:proofErr w:type="gramEnd"/>
      <w:r w:rsidRPr="006428F9">
        <w:t xml:space="preserve"> 3</w:t>
      </w:r>
      <w:r w:rsidR="00E46B4E">
        <w:t>0</w:t>
      </w:r>
      <w:r w:rsidRPr="006428F9">
        <w:tab/>
      </w:r>
      <w:r w:rsidRPr="006428F9">
        <w:tab/>
        <w:t># Period of the Intra Refresh</w:t>
      </w:r>
    </w:p>
    <w:p w14:paraId="357655E6" w14:textId="77777777" w:rsidR="00553E72" w:rsidRDefault="00553E72" w:rsidP="006428F9"/>
    <w:p w14:paraId="3CB61F37" w14:textId="77777777" w:rsidR="008D518C" w:rsidRDefault="008D518C" w:rsidP="008D518C">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Proposed normative intra refresh</w:t>
      </w:r>
    </w:p>
    <w:p w14:paraId="31D84CE2" w14:textId="77777777" w:rsidR="008D518C" w:rsidRDefault="008D518C" w:rsidP="008D518C">
      <w:pPr>
        <w:pStyle w:val="Titre2"/>
        <w:rPr>
          <w:lang w:val="en-CA"/>
        </w:rPr>
      </w:pPr>
      <w:r>
        <w:rPr>
          <w:lang w:val="en-CA"/>
        </w:rPr>
        <w:t>Description of the method</w:t>
      </w:r>
    </w:p>
    <w:p w14:paraId="520A5404" w14:textId="3AAAE237" w:rsidR="008D518C" w:rsidRDefault="008D518C" w:rsidP="008D518C">
      <w:pPr>
        <w:rPr>
          <w:lang w:val="en-CA"/>
        </w:rPr>
      </w:pPr>
      <w:r>
        <w:rPr>
          <w:lang w:val="en-CA"/>
        </w:rPr>
        <w:t xml:space="preserve">The proposed solution adds the minimum signalization needed for deriving the position of Intra Refreshed pixels and then exploits this position knowledge to improve the quality within this low-latency use-case. The modifications at the encoder side </w:t>
      </w:r>
      <w:r w:rsidR="0045757A">
        <w:rPr>
          <w:lang w:val="en-CA"/>
        </w:rPr>
        <w:t xml:space="preserve">have been split in two as suggested by experts during Marrakech meeting. The first version includes the most necessary modifications which are related to the boundary </w:t>
      </w:r>
      <w:r w:rsidR="0045757A">
        <w:rPr>
          <w:lang w:val="en-CA"/>
        </w:rPr>
        <w:lastRenderedPageBreak/>
        <w:t>handling between clean and dirty region. A second version is evaluated on top of this one to evaluate the improvement brought by additional modifications. The list of tools is described below:</w:t>
      </w:r>
    </w:p>
    <w:p w14:paraId="060B2A1E" w14:textId="27F5111B" w:rsidR="0045757A" w:rsidRDefault="0045757A" w:rsidP="008D518C">
      <w:pPr>
        <w:rPr>
          <w:lang w:val="en-CA"/>
        </w:rPr>
      </w:pPr>
      <w:r>
        <w:rPr>
          <w:lang w:val="en-CA"/>
        </w:rPr>
        <w:t>Version 1:</w:t>
      </w:r>
    </w:p>
    <w:p w14:paraId="23FECBFD" w14:textId="5A0031BA" w:rsidR="008D518C" w:rsidRDefault="008D518C" w:rsidP="008D518C">
      <w:pPr>
        <w:pStyle w:val="Paragraphedeliste"/>
        <w:numPr>
          <w:ilvl w:val="0"/>
          <w:numId w:val="12"/>
        </w:numPr>
        <w:rPr>
          <w:lang w:val="en-CA"/>
        </w:rPr>
      </w:pPr>
      <w:r>
        <w:rPr>
          <w:lang w:val="en-CA"/>
        </w:rPr>
        <w:t xml:space="preserve">Enable the Constrained Intra Prediction (CIP) tool adaptively depending on the position and direction of the </w:t>
      </w:r>
      <w:r w:rsidR="00B66354">
        <w:rPr>
          <w:lang w:val="en-CA"/>
        </w:rPr>
        <w:t>i</w:t>
      </w:r>
      <w:r>
        <w:rPr>
          <w:lang w:val="en-CA"/>
        </w:rPr>
        <w:t xml:space="preserve">ntra </w:t>
      </w:r>
      <w:r w:rsidR="00B66354">
        <w:rPr>
          <w:lang w:val="en-CA"/>
        </w:rPr>
        <w:t>r</w:t>
      </w:r>
      <w:r>
        <w:rPr>
          <w:lang w:val="en-CA"/>
        </w:rPr>
        <w:t>efresh Area.</w:t>
      </w:r>
    </w:p>
    <w:p w14:paraId="00E477AA" w14:textId="5DB94DAE" w:rsidR="008D518C" w:rsidRDefault="008D518C" w:rsidP="008D518C">
      <w:pPr>
        <w:pStyle w:val="Paragraphedeliste"/>
        <w:numPr>
          <w:ilvl w:val="0"/>
          <w:numId w:val="12"/>
        </w:numPr>
        <w:rPr>
          <w:lang w:val="en-CA"/>
        </w:rPr>
      </w:pPr>
      <w:r>
        <w:rPr>
          <w:lang w:val="en-CA"/>
        </w:rPr>
        <w:t>Disabling of Deblocking Filter</w:t>
      </w:r>
      <w:r w:rsidR="003D4B02">
        <w:rPr>
          <w:lang w:val="en-CA"/>
        </w:rPr>
        <w:t xml:space="preserve"> and Sample Adaptive Filter </w:t>
      </w:r>
      <w:r>
        <w:rPr>
          <w:lang w:val="en-CA"/>
        </w:rPr>
        <w:t xml:space="preserve">at the </w:t>
      </w:r>
      <w:r w:rsidR="003D4B02">
        <w:rPr>
          <w:lang w:val="en-CA"/>
        </w:rPr>
        <w:t>i</w:t>
      </w:r>
      <w:r>
        <w:rPr>
          <w:lang w:val="en-CA"/>
        </w:rPr>
        <w:t xml:space="preserve">ntra </w:t>
      </w:r>
      <w:r w:rsidR="003D4B02">
        <w:rPr>
          <w:lang w:val="en-CA"/>
        </w:rPr>
        <w:t>r</w:t>
      </w:r>
      <w:r>
        <w:rPr>
          <w:lang w:val="en-CA"/>
        </w:rPr>
        <w:t>efresh boundary.</w:t>
      </w:r>
    </w:p>
    <w:p w14:paraId="7689113F" w14:textId="567CEC41" w:rsidR="0045757A" w:rsidRDefault="0045757A" w:rsidP="0045757A">
      <w:pPr>
        <w:rPr>
          <w:lang w:val="en-CA"/>
        </w:rPr>
      </w:pPr>
      <w:r>
        <w:rPr>
          <w:lang w:val="en-CA"/>
        </w:rPr>
        <w:t>Version 2:</w:t>
      </w:r>
    </w:p>
    <w:p w14:paraId="1180612B" w14:textId="6C20AC9A" w:rsidR="0045757A" w:rsidRDefault="0045757A" w:rsidP="0045757A">
      <w:pPr>
        <w:pStyle w:val="Paragraphedeliste"/>
        <w:numPr>
          <w:ilvl w:val="0"/>
          <w:numId w:val="12"/>
        </w:numPr>
        <w:rPr>
          <w:lang w:val="en-CA"/>
        </w:rPr>
      </w:pPr>
      <w:r>
        <w:rPr>
          <w:lang w:val="en-CA"/>
        </w:rPr>
        <w:t>Version 1 +</w:t>
      </w:r>
    </w:p>
    <w:p w14:paraId="286D2EB6" w14:textId="6EA330E8" w:rsidR="0045757A" w:rsidRDefault="0045757A" w:rsidP="0045757A">
      <w:pPr>
        <w:pStyle w:val="Paragraphedeliste"/>
        <w:numPr>
          <w:ilvl w:val="0"/>
          <w:numId w:val="12"/>
        </w:numPr>
        <w:rPr>
          <w:lang w:val="en-CA"/>
        </w:rPr>
      </w:pPr>
      <w:r>
        <w:rPr>
          <w:lang w:val="en-CA"/>
        </w:rPr>
        <w:t xml:space="preserve">Avoid the transmission of </w:t>
      </w:r>
      <w:proofErr w:type="spellStart"/>
      <w:r w:rsidRPr="00063098">
        <w:rPr>
          <w:i/>
          <w:iCs/>
        </w:rPr>
        <w:t>pred_mode_flag</w:t>
      </w:r>
      <w:proofErr w:type="spellEnd"/>
      <w:r>
        <w:rPr>
          <w:i/>
          <w:iCs/>
        </w:rPr>
        <w:t xml:space="preserve"> </w:t>
      </w:r>
      <w:r w:rsidRPr="0045757A">
        <w:rPr>
          <w:iCs/>
        </w:rPr>
        <w:t>and</w:t>
      </w:r>
      <w:r>
        <w:rPr>
          <w:i/>
          <w:iCs/>
        </w:rPr>
        <w:t xml:space="preserve"> </w:t>
      </w:r>
      <w:proofErr w:type="spellStart"/>
      <w:r>
        <w:rPr>
          <w:i/>
          <w:iCs/>
        </w:rPr>
        <w:t>cu_skip_flag</w:t>
      </w:r>
      <w:proofErr w:type="spellEnd"/>
      <w:r>
        <w:rPr>
          <w:i/>
          <w:iCs/>
        </w:rPr>
        <w:t xml:space="preserve"> </w:t>
      </w:r>
      <w:r>
        <w:rPr>
          <w:lang w:val="en-CA"/>
        </w:rPr>
        <w:t>for Coding Unit with at least one pixel within the Intra Refresh Area.</w:t>
      </w:r>
    </w:p>
    <w:p w14:paraId="059829D9" w14:textId="46521CF5" w:rsidR="00DB1C75" w:rsidRDefault="00DB1C75" w:rsidP="0045757A">
      <w:pPr>
        <w:pStyle w:val="Paragraphedeliste"/>
        <w:numPr>
          <w:ilvl w:val="0"/>
          <w:numId w:val="12"/>
        </w:numPr>
        <w:rPr>
          <w:lang w:val="en-CA"/>
        </w:rPr>
      </w:pPr>
      <w:r>
        <w:rPr>
          <w:lang w:val="en-CA"/>
        </w:rPr>
        <w:t xml:space="preserve">Specific handling of Adaptive Loop Filter </w:t>
      </w:r>
      <w:r w:rsidR="00885866">
        <w:rPr>
          <w:lang w:val="en-CA"/>
        </w:rPr>
        <w:t>to disable it within CTU on the intra refresh boundary.</w:t>
      </w:r>
    </w:p>
    <w:p w14:paraId="2BC55299" w14:textId="168BDF54" w:rsidR="001A5EFA" w:rsidRPr="00A80172" w:rsidRDefault="001A5EFA" w:rsidP="001A5EFA">
      <w:pPr>
        <w:pStyle w:val="Paragraphedeliste"/>
        <w:numPr>
          <w:ilvl w:val="0"/>
          <w:numId w:val="12"/>
        </w:numPr>
        <w:rPr>
          <w:lang w:val="en-CA"/>
        </w:rPr>
      </w:pPr>
      <w:r>
        <w:rPr>
          <w:lang w:val="en-CA"/>
        </w:rPr>
        <w:t>Usage of a specific delta QP for the intra refresh region.</w:t>
      </w:r>
    </w:p>
    <w:p w14:paraId="3039970D" w14:textId="77777777" w:rsidR="008D518C" w:rsidRDefault="008D518C" w:rsidP="008D518C">
      <w:pPr>
        <w:pStyle w:val="Titre2"/>
        <w:rPr>
          <w:lang w:val="en-CA"/>
        </w:rPr>
      </w:pPr>
      <w:r>
        <w:rPr>
          <w:lang w:val="en-CA"/>
        </w:rPr>
        <w:t>Signalization</w:t>
      </w:r>
    </w:p>
    <w:p w14:paraId="2C649BE0" w14:textId="77777777" w:rsidR="008D518C" w:rsidRDefault="008D518C" w:rsidP="008D518C">
      <w:pPr>
        <w:rPr>
          <w:szCs w:val="22"/>
          <w:lang w:val="en-CA"/>
        </w:rPr>
      </w:pPr>
      <w:r>
        <w:rPr>
          <w:szCs w:val="22"/>
          <w:lang w:val="en-CA"/>
        </w:rPr>
        <w:t>The proposed additional signalization is:</w:t>
      </w:r>
    </w:p>
    <w:p w14:paraId="2ABCA529" w14:textId="77777777" w:rsidR="008D518C" w:rsidRPr="00702496" w:rsidRDefault="008D518C" w:rsidP="008D518C">
      <w:pPr>
        <w:numPr>
          <w:ilvl w:val="0"/>
          <w:numId w:val="13"/>
        </w:numPr>
        <w:tabs>
          <w:tab w:val="left" w:pos="720"/>
        </w:tabs>
        <w:rPr>
          <w:szCs w:val="22"/>
          <w:lang w:val="fr-FR"/>
        </w:rPr>
      </w:pPr>
      <w:r>
        <w:rPr>
          <w:szCs w:val="22"/>
          <w:lang w:val="en-CA"/>
        </w:rPr>
        <w:t xml:space="preserve">at </w:t>
      </w:r>
      <w:r>
        <w:rPr>
          <w:szCs w:val="22"/>
          <w:lang w:val="fr-FR"/>
        </w:rPr>
        <w:t>S</w:t>
      </w:r>
      <w:r w:rsidRPr="00702496">
        <w:rPr>
          <w:szCs w:val="22"/>
          <w:lang w:val="fr-FR"/>
        </w:rPr>
        <w:t xml:space="preserve">PS </w:t>
      </w:r>
      <w:proofErr w:type="spellStart"/>
      <w:r w:rsidRPr="00702496">
        <w:rPr>
          <w:szCs w:val="22"/>
          <w:lang w:val="fr-FR"/>
        </w:rPr>
        <w:t>level</w:t>
      </w:r>
      <w:proofErr w:type="spellEnd"/>
      <w:r w:rsidRPr="00702496">
        <w:rPr>
          <w:szCs w:val="22"/>
          <w:lang w:val="fr-FR"/>
        </w:rPr>
        <w:t>:</w:t>
      </w:r>
    </w:p>
    <w:p w14:paraId="2218E5FF" w14:textId="77777777" w:rsidR="008D518C" w:rsidRDefault="008D518C" w:rsidP="008D518C">
      <w:pPr>
        <w:numPr>
          <w:ilvl w:val="1"/>
          <w:numId w:val="13"/>
        </w:numPr>
        <w:tabs>
          <w:tab w:val="left" w:pos="1440"/>
        </w:tabs>
        <w:rPr>
          <w:szCs w:val="22"/>
        </w:rPr>
      </w:pPr>
      <w:proofErr w:type="spellStart"/>
      <w:r>
        <w:rPr>
          <w:i/>
          <w:iCs/>
          <w:szCs w:val="22"/>
        </w:rPr>
        <w:t>sps_</w:t>
      </w:r>
      <w:r w:rsidRPr="0081033B">
        <w:rPr>
          <w:i/>
          <w:iCs/>
          <w:szCs w:val="22"/>
        </w:rPr>
        <w:t>intra_refresh_enabled_flag</w:t>
      </w:r>
      <w:proofErr w:type="spellEnd"/>
      <w:r w:rsidRPr="0081033B">
        <w:rPr>
          <w:i/>
          <w:iCs/>
          <w:szCs w:val="22"/>
        </w:rPr>
        <w:t xml:space="preserve"> </w:t>
      </w:r>
      <w:r w:rsidRPr="0081033B">
        <w:rPr>
          <w:szCs w:val="22"/>
        </w:rPr>
        <w:t>specif</w:t>
      </w:r>
      <w:r>
        <w:rPr>
          <w:szCs w:val="22"/>
        </w:rPr>
        <w:t>ies</w:t>
      </w:r>
      <w:r w:rsidRPr="0081033B">
        <w:rPr>
          <w:szCs w:val="22"/>
        </w:rPr>
        <w:t xml:space="preserve"> if the Intra Refresh tool is enabled.</w:t>
      </w:r>
    </w:p>
    <w:p w14:paraId="303C21C8" w14:textId="77777777" w:rsidR="008D518C" w:rsidRPr="0095589F" w:rsidRDefault="008D518C" w:rsidP="008D518C">
      <w:pPr>
        <w:numPr>
          <w:ilvl w:val="0"/>
          <w:numId w:val="13"/>
        </w:numPr>
        <w:tabs>
          <w:tab w:val="left" w:pos="720"/>
        </w:tabs>
        <w:rPr>
          <w:szCs w:val="22"/>
          <w:lang w:val="fr-FR"/>
        </w:rPr>
      </w:pPr>
      <w:r>
        <w:rPr>
          <w:szCs w:val="22"/>
          <w:lang w:val="en-CA"/>
        </w:rPr>
        <w:t xml:space="preserve">at </w:t>
      </w:r>
      <w:r w:rsidRPr="00702496">
        <w:rPr>
          <w:szCs w:val="22"/>
          <w:lang w:val="fr-FR"/>
        </w:rPr>
        <w:t xml:space="preserve">PPS </w:t>
      </w:r>
      <w:proofErr w:type="spellStart"/>
      <w:r w:rsidRPr="00702496">
        <w:rPr>
          <w:szCs w:val="22"/>
          <w:lang w:val="fr-FR"/>
        </w:rPr>
        <w:t>level</w:t>
      </w:r>
      <w:proofErr w:type="spellEnd"/>
      <w:r w:rsidRPr="00702496">
        <w:rPr>
          <w:szCs w:val="22"/>
          <w:lang w:val="fr-FR"/>
        </w:rPr>
        <w:t>:</w:t>
      </w:r>
    </w:p>
    <w:p w14:paraId="0DE8CDB3" w14:textId="77777777" w:rsidR="008D518C" w:rsidRPr="00B630C5" w:rsidRDefault="008D518C" w:rsidP="008D518C">
      <w:pPr>
        <w:numPr>
          <w:ilvl w:val="1"/>
          <w:numId w:val="13"/>
        </w:numPr>
        <w:tabs>
          <w:tab w:val="left" w:pos="1440"/>
        </w:tabs>
        <w:rPr>
          <w:szCs w:val="22"/>
        </w:rPr>
      </w:pPr>
      <w:proofErr w:type="spellStart"/>
      <w:r>
        <w:rPr>
          <w:i/>
          <w:iCs/>
          <w:szCs w:val="22"/>
        </w:rPr>
        <w:t>pps_</w:t>
      </w:r>
      <w:r w:rsidRPr="00B630C5">
        <w:rPr>
          <w:i/>
          <w:iCs/>
          <w:szCs w:val="22"/>
        </w:rPr>
        <w:t>intra_refresh_mode</w:t>
      </w:r>
      <w:proofErr w:type="spellEnd"/>
      <w:r>
        <w:rPr>
          <w:szCs w:val="22"/>
        </w:rPr>
        <w:t xml:space="preserve"> </w:t>
      </w:r>
      <w:r w:rsidRPr="00B630C5">
        <w:rPr>
          <w:szCs w:val="22"/>
        </w:rPr>
        <w:t>specif</w:t>
      </w:r>
      <w:r>
        <w:rPr>
          <w:szCs w:val="22"/>
        </w:rPr>
        <w:t>ies</w:t>
      </w:r>
      <w:r w:rsidRPr="00B630C5">
        <w:rPr>
          <w:szCs w:val="22"/>
        </w:rPr>
        <w:t xml:space="preserve"> th</w:t>
      </w:r>
      <w:r>
        <w:rPr>
          <w:szCs w:val="22"/>
        </w:rPr>
        <w:t>e mode of Intra Refresh (Column or</w:t>
      </w:r>
      <w:r w:rsidRPr="00B630C5">
        <w:rPr>
          <w:szCs w:val="22"/>
        </w:rPr>
        <w:t xml:space="preserve"> Line</w:t>
      </w:r>
      <w:r>
        <w:rPr>
          <w:szCs w:val="22"/>
        </w:rPr>
        <w:t xml:space="preserve"> for instance</w:t>
      </w:r>
      <w:r w:rsidRPr="00B630C5">
        <w:rPr>
          <w:szCs w:val="22"/>
        </w:rPr>
        <w:t>)</w:t>
      </w:r>
    </w:p>
    <w:p w14:paraId="37280FEA" w14:textId="77777777" w:rsidR="008D518C" w:rsidRPr="00B630C5" w:rsidRDefault="008D518C" w:rsidP="008D518C">
      <w:pPr>
        <w:numPr>
          <w:ilvl w:val="1"/>
          <w:numId w:val="13"/>
        </w:numPr>
        <w:tabs>
          <w:tab w:val="left" w:pos="1440"/>
        </w:tabs>
        <w:rPr>
          <w:szCs w:val="22"/>
        </w:rPr>
      </w:pPr>
      <w:proofErr w:type="spellStart"/>
      <w:r>
        <w:rPr>
          <w:i/>
          <w:iCs/>
          <w:szCs w:val="22"/>
        </w:rPr>
        <w:t>pps_</w:t>
      </w:r>
      <w:r w:rsidRPr="00B630C5">
        <w:rPr>
          <w:i/>
          <w:iCs/>
          <w:szCs w:val="22"/>
        </w:rPr>
        <w:t>intra_refresh_</w:t>
      </w:r>
      <w:proofErr w:type="gramStart"/>
      <w:r w:rsidRPr="00B630C5">
        <w:rPr>
          <w:i/>
          <w:iCs/>
          <w:szCs w:val="22"/>
        </w:rPr>
        <w:t>size</w:t>
      </w:r>
      <w:proofErr w:type="spellEnd"/>
      <w:r>
        <w:rPr>
          <w:szCs w:val="22"/>
        </w:rPr>
        <w:t xml:space="preserve"> </w:t>
      </w:r>
      <w:r w:rsidRPr="00B630C5">
        <w:rPr>
          <w:szCs w:val="22"/>
        </w:rPr>
        <w:t xml:space="preserve"> specif</w:t>
      </w:r>
      <w:r>
        <w:rPr>
          <w:szCs w:val="22"/>
        </w:rPr>
        <w:t>ies</w:t>
      </w:r>
      <w:proofErr w:type="gramEnd"/>
      <w:r w:rsidRPr="00B630C5">
        <w:rPr>
          <w:szCs w:val="22"/>
        </w:rPr>
        <w:t xml:space="preserve"> the</w:t>
      </w:r>
      <w:r>
        <w:rPr>
          <w:szCs w:val="22"/>
        </w:rPr>
        <w:t xml:space="preserve"> size of the refresh pattern (width of the Column, height of the Line, width x height for block-based refresh). This can be signaled as a multiple of the CU min size (0 for 8 pixels, 1 for 16 pixels, …).</w:t>
      </w:r>
    </w:p>
    <w:p w14:paraId="16F74D37" w14:textId="77777777" w:rsidR="008D518C" w:rsidRPr="00C21921" w:rsidRDefault="008D518C" w:rsidP="008D518C">
      <w:pPr>
        <w:numPr>
          <w:ilvl w:val="1"/>
          <w:numId w:val="13"/>
        </w:numPr>
        <w:tabs>
          <w:tab w:val="left" w:pos="1440"/>
        </w:tabs>
        <w:rPr>
          <w:szCs w:val="22"/>
        </w:rPr>
      </w:pPr>
      <w:proofErr w:type="spellStart"/>
      <w:r>
        <w:rPr>
          <w:i/>
          <w:iCs/>
          <w:szCs w:val="22"/>
        </w:rPr>
        <w:t>pps_</w:t>
      </w:r>
      <w:r w:rsidRPr="00C21921">
        <w:rPr>
          <w:i/>
          <w:iCs/>
          <w:szCs w:val="22"/>
        </w:rPr>
        <w:t>intra_refresh_delta_qp</w:t>
      </w:r>
      <w:proofErr w:type="spellEnd"/>
      <w:r w:rsidRPr="00C21921">
        <w:rPr>
          <w:szCs w:val="22"/>
        </w:rPr>
        <w:t xml:space="preserve"> specif</w:t>
      </w:r>
      <w:r>
        <w:rPr>
          <w:szCs w:val="22"/>
        </w:rPr>
        <w:t>ies</w:t>
      </w:r>
      <w:r w:rsidRPr="00C21921">
        <w:rPr>
          <w:szCs w:val="22"/>
        </w:rPr>
        <w:t xml:space="preserve"> a delta QP for the Intra Refresh blocks. </w:t>
      </w:r>
      <w:r>
        <w:rPr>
          <w:szCs w:val="22"/>
        </w:rPr>
        <w:t>This allows to optimize the encoder quality balancing between Intra Refresh blocks and others.</w:t>
      </w:r>
    </w:p>
    <w:p w14:paraId="2859FC37" w14:textId="77777777" w:rsidR="008D518C" w:rsidRPr="00702496" w:rsidRDefault="008D518C" w:rsidP="008D518C">
      <w:pPr>
        <w:numPr>
          <w:ilvl w:val="0"/>
          <w:numId w:val="13"/>
        </w:numPr>
        <w:tabs>
          <w:tab w:val="left" w:pos="720"/>
        </w:tabs>
        <w:rPr>
          <w:szCs w:val="22"/>
          <w:lang w:val="fr-FR"/>
        </w:rPr>
      </w:pPr>
      <w:proofErr w:type="gramStart"/>
      <w:r>
        <w:rPr>
          <w:szCs w:val="22"/>
          <w:lang w:val="fr-FR"/>
        </w:rPr>
        <w:t>at</w:t>
      </w:r>
      <w:proofErr w:type="gramEnd"/>
      <w:r>
        <w:rPr>
          <w:szCs w:val="22"/>
          <w:lang w:val="fr-FR"/>
        </w:rPr>
        <w:t xml:space="preserve"> </w:t>
      </w:r>
      <w:proofErr w:type="spellStart"/>
      <w:r>
        <w:rPr>
          <w:szCs w:val="22"/>
          <w:lang w:val="fr-FR"/>
        </w:rPr>
        <w:t>Tiles</w:t>
      </w:r>
      <w:proofErr w:type="spellEnd"/>
      <w:r>
        <w:rPr>
          <w:szCs w:val="22"/>
          <w:lang w:val="fr-FR"/>
        </w:rPr>
        <w:t>-group</w:t>
      </w:r>
      <w:r w:rsidRPr="00702496">
        <w:rPr>
          <w:szCs w:val="22"/>
          <w:lang w:val="fr-FR"/>
        </w:rPr>
        <w:t xml:space="preserve"> </w:t>
      </w:r>
      <w:proofErr w:type="spellStart"/>
      <w:r w:rsidRPr="00702496">
        <w:rPr>
          <w:szCs w:val="22"/>
          <w:lang w:val="fr-FR"/>
        </w:rPr>
        <w:t>level</w:t>
      </w:r>
      <w:proofErr w:type="spellEnd"/>
      <w:r w:rsidRPr="00702496">
        <w:rPr>
          <w:szCs w:val="22"/>
          <w:lang w:val="fr-FR"/>
        </w:rPr>
        <w:t>:</w:t>
      </w:r>
    </w:p>
    <w:p w14:paraId="1F2D9D87" w14:textId="77777777" w:rsidR="008D518C" w:rsidRPr="00CB17BE" w:rsidRDefault="008D518C" w:rsidP="008D518C">
      <w:pPr>
        <w:numPr>
          <w:ilvl w:val="1"/>
          <w:numId w:val="13"/>
        </w:numPr>
        <w:tabs>
          <w:tab w:val="left" w:pos="1440"/>
        </w:tabs>
        <w:rPr>
          <w:szCs w:val="22"/>
        </w:rPr>
      </w:pPr>
      <w:proofErr w:type="spellStart"/>
      <w:r>
        <w:rPr>
          <w:i/>
          <w:iCs/>
          <w:szCs w:val="22"/>
        </w:rPr>
        <w:t>tile_group_</w:t>
      </w:r>
      <w:r w:rsidRPr="00CB17BE">
        <w:rPr>
          <w:i/>
          <w:iCs/>
          <w:szCs w:val="22"/>
        </w:rPr>
        <w:t>intra_refresh_direction</w:t>
      </w:r>
      <w:proofErr w:type="spellEnd"/>
      <w:r w:rsidRPr="00CB17BE">
        <w:rPr>
          <w:szCs w:val="22"/>
        </w:rPr>
        <w:t xml:space="preserve"> </w:t>
      </w:r>
      <w:r w:rsidRPr="00C21921">
        <w:rPr>
          <w:szCs w:val="22"/>
        </w:rPr>
        <w:t>specif</w:t>
      </w:r>
      <w:r>
        <w:rPr>
          <w:szCs w:val="22"/>
        </w:rPr>
        <w:t>ies</w:t>
      </w:r>
      <w:r w:rsidRPr="00C21921">
        <w:rPr>
          <w:szCs w:val="22"/>
        </w:rPr>
        <w:t xml:space="preserve"> </w:t>
      </w:r>
      <w:r w:rsidRPr="00CB17BE">
        <w:rPr>
          <w:szCs w:val="22"/>
        </w:rPr>
        <w:t>the direction of the refresh (right</w:t>
      </w:r>
      <w:r>
        <w:rPr>
          <w:szCs w:val="22"/>
        </w:rPr>
        <w:t xml:space="preserve"> to left/left to right for C</w:t>
      </w:r>
      <w:r w:rsidRPr="00CB17BE">
        <w:rPr>
          <w:szCs w:val="22"/>
        </w:rPr>
        <w:t>olumn, top to bottom/bottom to top for Line, …)</w:t>
      </w:r>
      <w:r>
        <w:rPr>
          <w:szCs w:val="22"/>
        </w:rPr>
        <w:t>. This is used to determine motion vectors constraints during the encoding/decoding.</w:t>
      </w:r>
    </w:p>
    <w:p w14:paraId="34010BD3" w14:textId="77777777" w:rsidR="008D518C" w:rsidRPr="008B5977" w:rsidRDefault="008D518C" w:rsidP="008D518C">
      <w:pPr>
        <w:numPr>
          <w:ilvl w:val="1"/>
          <w:numId w:val="13"/>
        </w:numPr>
        <w:tabs>
          <w:tab w:val="left" w:pos="1440"/>
        </w:tabs>
        <w:rPr>
          <w:szCs w:val="22"/>
        </w:rPr>
      </w:pPr>
      <w:proofErr w:type="spellStart"/>
      <w:r>
        <w:rPr>
          <w:i/>
          <w:iCs/>
          <w:szCs w:val="22"/>
        </w:rPr>
        <w:t>tile_group_intra_refresh_position</w:t>
      </w:r>
      <w:proofErr w:type="spellEnd"/>
      <w:r>
        <w:rPr>
          <w:i/>
          <w:iCs/>
          <w:szCs w:val="22"/>
        </w:rPr>
        <w:t xml:space="preserve"> </w:t>
      </w:r>
      <w:r w:rsidRPr="00C21921">
        <w:rPr>
          <w:szCs w:val="22"/>
        </w:rPr>
        <w:t>specif</w:t>
      </w:r>
      <w:r>
        <w:rPr>
          <w:szCs w:val="22"/>
        </w:rPr>
        <w:t>ies</w:t>
      </w:r>
      <w:r w:rsidRPr="00C21921">
        <w:rPr>
          <w:szCs w:val="22"/>
        </w:rPr>
        <w:t xml:space="preserve"> </w:t>
      </w:r>
      <w:r w:rsidRPr="00766400">
        <w:rPr>
          <w:szCs w:val="22"/>
        </w:rPr>
        <w:t>the position of the Intra Refresh blocks</w:t>
      </w:r>
      <w:r>
        <w:rPr>
          <w:szCs w:val="22"/>
        </w:rPr>
        <w:t xml:space="preserve">, this is given according to </w:t>
      </w:r>
      <w:proofErr w:type="spellStart"/>
      <w:r>
        <w:rPr>
          <w:i/>
          <w:iCs/>
          <w:szCs w:val="22"/>
        </w:rPr>
        <w:t>pps_i</w:t>
      </w:r>
      <w:r w:rsidRPr="00B630C5">
        <w:rPr>
          <w:i/>
          <w:iCs/>
          <w:szCs w:val="22"/>
        </w:rPr>
        <w:t>ntra_refresh_size</w:t>
      </w:r>
      <w:proofErr w:type="spellEnd"/>
      <w:r>
        <w:rPr>
          <w:i/>
          <w:iCs/>
          <w:szCs w:val="22"/>
        </w:rPr>
        <w:t>.</w:t>
      </w:r>
    </w:p>
    <w:p w14:paraId="5DA5CCFE" w14:textId="5719C958" w:rsidR="008D518C" w:rsidRDefault="008D518C" w:rsidP="008D518C">
      <w:pPr>
        <w:rPr>
          <w:szCs w:val="22"/>
          <w:lang w:val="en-CA"/>
        </w:rPr>
      </w:pPr>
      <w:r>
        <w:t xml:space="preserve">The associated draft modifications </w:t>
      </w:r>
      <w:r w:rsidR="00504954">
        <w:t>will be added</w:t>
      </w:r>
      <w:r>
        <w:t xml:space="preserve"> in annex.</w:t>
      </w:r>
    </w:p>
    <w:p w14:paraId="1597F113" w14:textId="657C84C7" w:rsidR="00DC67AD" w:rsidRDefault="00DC67AD" w:rsidP="00DC67AD">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Results</w:t>
      </w:r>
    </w:p>
    <w:p w14:paraId="546B37E9" w14:textId="0F8043D9" w:rsidR="00CD42D5" w:rsidRDefault="00CD42D5" w:rsidP="00CD42D5">
      <w:pPr>
        <w:pStyle w:val="Titre2"/>
        <w:rPr>
          <w:lang w:val="en-CA"/>
        </w:rPr>
      </w:pPr>
      <w:r>
        <w:rPr>
          <w:lang w:val="en-CA"/>
        </w:rPr>
        <w:t>Results for encoder-only modifications against reference</w:t>
      </w:r>
    </w:p>
    <w:p w14:paraId="57B264E6" w14:textId="77777777" w:rsidR="00CD42D5" w:rsidRDefault="00CD42D5" w:rsidP="00CD42D5">
      <w:pPr>
        <w:pStyle w:val="Titre2"/>
        <w:rPr>
          <w:lang w:val="en-CA"/>
        </w:rPr>
      </w:pPr>
      <w:r>
        <w:rPr>
          <w:lang w:val="en-CA"/>
        </w:rPr>
        <w:t>Results for proposed normative solution against encoder-only</w:t>
      </w:r>
    </w:p>
    <w:p w14:paraId="46B78F4F" w14:textId="7462ED5B" w:rsidR="00CD42D5" w:rsidRDefault="00CD42D5" w:rsidP="00CD42D5">
      <w:pPr>
        <w:pStyle w:val="Titre3"/>
        <w:rPr>
          <w:lang w:val="en-CA"/>
        </w:rPr>
      </w:pPr>
      <w:r>
        <w:rPr>
          <w:lang w:val="en-CA"/>
        </w:rPr>
        <w:t xml:space="preserve">Version 1: </w:t>
      </w:r>
      <w:r w:rsidR="00650446">
        <w:rPr>
          <w:lang w:val="en-CA"/>
        </w:rPr>
        <w:t>necessary</w:t>
      </w:r>
      <w:r>
        <w:rPr>
          <w:lang w:val="en-CA"/>
        </w:rPr>
        <w:t xml:space="preserve"> modifications</w:t>
      </w:r>
    </w:p>
    <w:p w14:paraId="2349D312" w14:textId="286BAD2C" w:rsidR="00CD42D5" w:rsidRPr="00CD42D5" w:rsidRDefault="00CD42D5" w:rsidP="00CD42D5">
      <w:pPr>
        <w:pStyle w:val="Titre3"/>
        <w:rPr>
          <w:lang w:val="en-CA"/>
        </w:rPr>
      </w:pPr>
      <w:r>
        <w:rPr>
          <w:lang w:val="en-CA"/>
        </w:rPr>
        <w:t>Version 2: enhanced modifications</w:t>
      </w:r>
    </w:p>
    <w:p w14:paraId="3E567374" w14:textId="77777777" w:rsidR="00DC67AD" w:rsidRPr="005B217D" w:rsidRDefault="00DC67AD" w:rsidP="004234F0">
      <w:pPr>
        <w:rPr>
          <w:szCs w:val="22"/>
          <w:lang w:val="en-CA"/>
        </w:rPr>
      </w:pPr>
    </w:p>
    <w:p w14:paraId="61DEA7EF" w14:textId="22C73289" w:rsidR="00C82295" w:rsidRDefault="00C82295" w:rsidP="00C82295">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szCs w:val="22"/>
          <w:lang w:val="en-CA"/>
        </w:rPr>
        <w:lastRenderedPageBreak/>
        <w:t>Conclusion</w:t>
      </w:r>
    </w:p>
    <w:p w14:paraId="35DD70B7" w14:textId="078A9EBC" w:rsidR="00C82295" w:rsidRDefault="00C82295" w:rsidP="00C82295">
      <w:pPr>
        <w:rPr>
          <w:szCs w:val="22"/>
          <w:lang w:val="en-CA"/>
        </w:rPr>
      </w:pPr>
      <w:r>
        <w:rPr>
          <w:szCs w:val="22"/>
          <w:lang w:val="en-CA"/>
        </w:rPr>
        <w:t xml:space="preserve">It is recommended to integrate the encoder only modifications within the next VTM software version and to </w:t>
      </w:r>
      <w:r w:rsidR="00903583">
        <w:rPr>
          <w:szCs w:val="22"/>
          <w:lang w:val="en-CA"/>
        </w:rPr>
        <w:t>consider the proposed normative solution for integration in the standard.</w:t>
      </w:r>
    </w:p>
    <w:p w14:paraId="0B39DDBF" w14:textId="77777777" w:rsidR="00C82295" w:rsidRDefault="00C82295" w:rsidP="00C82295">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0827D11F" w14:textId="677DD115" w:rsidR="00C82295" w:rsidRPr="00A55252" w:rsidRDefault="00C82295" w:rsidP="00C82295">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proofErr w:type="spellStart"/>
      <w:r>
        <w:rPr>
          <w:lang w:val="en-CA"/>
        </w:rPr>
        <w:t>BPIFrance</w:t>
      </w:r>
      <w:proofErr w:type="spellEnd"/>
      <w:r>
        <w:rPr>
          <w:lang w:val="en-CA"/>
        </w:rPr>
        <w:t xml:space="preserve"> and Region Ile de France.</w:t>
      </w:r>
    </w:p>
    <w:p w14:paraId="1E892AC9" w14:textId="77777777" w:rsidR="00623E55" w:rsidRDefault="00623E55" w:rsidP="00623E55">
      <w:pPr>
        <w:pStyle w:val="Titre1"/>
        <w:rPr>
          <w:lang w:val="en-CA"/>
        </w:rPr>
      </w:pPr>
      <w:r>
        <w:rPr>
          <w:lang w:val="en-CA"/>
        </w:rPr>
        <w:t>References</w:t>
      </w:r>
    </w:p>
    <w:p w14:paraId="0F3B1CD1" w14:textId="49330A06" w:rsidR="00623E55" w:rsidRDefault="00623E55" w:rsidP="00623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083362">
        <w:rPr>
          <w:lang w:val="en-CA"/>
        </w:rPr>
        <w:t xml:space="preserve">[1] J.-M. Thiesse, </w:t>
      </w:r>
      <w:proofErr w:type="spellStart"/>
      <w:proofErr w:type="gramStart"/>
      <w:r w:rsidRPr="00083362">
        <w:rPr>
          <w:lang w:val="en-CA"/>
        </w:rPr>
        <w:t>D.Nicholson</w:t>
      </w:r>
      <w:proofErr w:type="spellEnd"/>
      <w:proofErr w:type="gramEnd"/>
      <w:r w:rsidRPr="00083362">
        <w:rPr>
          <w:lang w:val="en-CA"/>
        </w:rPr>
        <w:t>, “Improved Cyclic Intra R</w:t>
      </w:r>
      <w:r>
        <w:rPr>
          <w:lang w:val="en-CA"/>
        </w:rPr>
        <w:t>efresh”, JVET-K0212, July 2018.</w:t>
      </w:r>
    </w:p>
    <w:p w14:paraId="5F6B74A9" w14:textId="77777777" w:rsidR="00576EDE" w:rsidRPr="00576EDE" w:rsidRDefault="00576EDE" w:rsidP="00576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76EDE">
        <w:rPr>
          <w:lang w:val="en-CA"/>
        </w:rPr>
        <w:t xml:space="preserve">[2] </w:t>
      </w:r>
      <w:proofErr w:type="spellStart"/>
      <w:proofErr w:type="gramStart"/>
      <w:r w:rsidRPr="00576EDE">
        <w:rPr>
          <w:lang w:val="en-CA"/>
        </w:rPr>
        <w:t>K.Kazui</w:t>
      </w:r>
      <w:proofErr w:type="spellEnd"/>
      <w:proofErr w:type="gramEnd"/>
      <w:r w:rsidRPr="00576EDE">
        <w:rPr>
          <w:lang w:val="en-CA"/>
        </w:rPr>
        <w:t>, “AHG14: Study of methods for progressive intra refresh”, JVET-L0079, October 2018.</w:t>
      </w:r>
    </w:p>
    <w:p w14:paraId="38675A9A" w14:textId="77777777" w:rsidR="00576EDE" w:rsidRPr="00576EDE" w:rsidRDefault="00576EDE" w:rsidP="00576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76EDE">
        <w:rPr>
          <w:lang w:val="en-CA"/>
        </w:rPr>
        <w:t>[3</w:t>
      </w:r>
      <w:proofErr w:type="gramStart"/>
      <w:r w:rsidRPr="00576EDE">
        <w:rPr>
          <w:lang w:val="en-CA"/>
        </w:rPr>
        <w:t>]  J.</w:t>
      </w:r>
      <w:proofErr w:type="gramEnd"/>
      <w:r w:rsidRPr="00576EDE">
        <w:rPr>
          <w:lang w:val="en-CA"/>
        </w:rPr>
        <w:t xml:space="preserve">-M. Thiesse, </w:t>
      </w:r>
      <w:proofErr w:type="spellStart"/>
      <w:r w:rsidRPr="00576EDE">
        <w:rPr>
          <w:lang w:val="en-CA"/>
        </w:rPr>
        <w:t>D.Nicholson</w:t>
      </w:r>
      <w:proofErr w:type="spellEnd"/>
      <w:r w:rsidRPr="00576EDE">
        <w:rPr>
          <w:lang w:val="en-CA"/>
        </w:rPr>
        <w:t xml:space="preserve">, </w:t>
      </w:r>
      <w:proofErr w:type="spellStart"/>
      <w:r w:rsidRPr="00576EDE">
        <w:t>D.Gommelet</w:t>
      </w:r>
      <w:proofErr w:type="spellEnd"/>
      <w:r w:rsidRPr="00576EDE">
        <w:rPr>
          <w:lang w:val="en-CA"/>
        </w:rPr>
        <w:t xml:space="preserve"> “AHG14: Intra Refresh Test conditions and Anchors generation Proposal”, JVET-L0160, October 2018.</w:t>
      </w:r>
    </w:p>
    <w:p w14:paraId="421BC096" w14:textId="19F2F18C" w:rsidR="00C82295" w:rsidRPr="00083362" w:rsidRDefault="00576EDE" w:rsidP="00C822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76EDE">
        <w:rPr>
          <w:lang w:val="en-CA"/>
        </w:rPr>
        <w:t xml:space="preserve">[4] J.-M. Thiesse, </w:t>
      </w:r>
      <w:proofErr w:type="spellStart"/>
      <w:proofErr w:type="gramStart"/>
      <w:r w:rsidRPr="00576EDE">
        <w:rPr>
          <w:lang w:val="en-CA"/>
        </w:rPr>
        <w:t>D.Nicholson</w:t>
      </w:r>
      <w:proofErr w:type="spellEnd"/>
      <w:proofErr w:type="gramEnd"/>
      <w:r w:rsidRPr="00576EDE">
        <w:rPr>
          <w:lang w:val="en-CA"/>
        </w:rPr>
        <w:t xml:space="preserve">, </w:t>
      </w:r>
      <w:proofErr w:type="spellStart"/>
      <w:r w:rsidRPr="00576EDE">
        <w:t>D.Gommelet</w:t>
      </w:r>
      <w:proofErr w:type="spellEnd"/>
      <w:r w:rsidRPr="00576EDE">
        <w:rPr>
          <w:lang w:val="en-CA"/>
        </w:rPr>
        <w:t xml:space="preserve"> “AHG14: Normative Intra Refresh Proposal”, JVET-L0161, October 2018.</w:t>
      </w:r>
    </w:p>
    <w:p w14:paraId="3DB80605" w14:textId="77777777" w:rsidR="00C82295" w:rsidRPr="005B217D" w:rsidRDefault="00C82295" w:rsidP="00C82295">
      <w:pPr>
        <w:pStyle w:val="Titre1"/>
        <w:rPr>
          <w:lang w:val="en-CA"/>
        </w:rPr>
      </w:pPr>
      <w:r w:rsidRPr="005B217D">
        <w:rPr>
          <w:lang w:val="en-CA"/>
        </w:rPr>
        <w:t>Patent rights declaration(s)</w:t>
      </w:r>
    </w:p>
    <w:p w14:paraId="57CBCB40" w14:textId="77777777" w:rsidR="00C82295" w:rsidRPr="005B217D" w:rsidRDefault="00C82295" w:rsidP="00C82295">
      <w:pPr>
        <w:rPr>
          <w:szCs w:val="22"/>
          <w:lang w:val="en-CA"/>
        </w:rPr>
      </w:pPr>
      <w:r>
        <w:rPr>
          <w:b/>
          <w:szCs w:val="22"/>
          <w:lang w:val="en-CA"/>
        </w:rPr>
        <w:t>VITEC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FCD4BB7" w:rsidR="007F1F8B" w:rsidRPr="005B217D" w:rsidRDefault="007F1F8B" w:rsidP="00C8229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91130" w14:textId="77777777" w:rsidR="00A66F3B" w:rsidRDefault="00A66F3B">
      <w:r>
        <w:separator/>
      </w:r>
    </w:p>
  </w:endnote>
  <w:endnote w:type="continuationSeparator" w:id="0">
    <w:p w14:paraId="321E9DE0" w14:textId="77777777" w:rsidR="00A66F3B" w:rsidRDefault="00A6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753232"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FA60F5">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6B1C42">
      <w:rPr>
        <w:rStyle w:val="Numrodepage"/>
        <w:noProof/>
      </w:rPr>
      <w:t>2019-03-13</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1DC1F" w14:textId="77777777" w:rsidR="00A66F3B" w:rsidRDefault="00A66F3B">
      <w:r>
        <w:separator/>
      </w:r>
    </w:p>
  </w:footnote>
  <w:footnote w:type="continuationSeparator" w:id="0">
    <w:p w14:paraId="1A9E4A5E" w14:textId="77777777" w:rsidR="00A66F3B" w:rsidRDefault="00A66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1D"/>
    <w:rsid w:val="000308A3"/>
    <w:rsid w:val="00032375"/>
    <w:rsid w:val="000458BC"/>
    <w:rsid w:val="00045C41"/>
    <w:rsid w:val="00046C03"/>
    <w:rsid w:val="00065039"/>
    <w:rsid w:val="0007614F"/>
    <w:rsid w:val="00081398"/>
    <w:rsid w:val="00090900"/>
    <w:rsid w:val="00094479"/>
    <w:rsid w:val="000962AC"/>
    <w:rsid w:val="000B0C0F"/>
    <w:rsid w:val="000B1C6B"/>
    <w:rsid w:val="000B4FF9"/>
    <w:rsid w:val="000B5A31"/>
    <w:rsid w:val="000C09AC"/>
    <w:rsid w:val="000D691A"/>
    <w:rsid w:val="000E00F3"/>
    <w:rsid w:val="000F158C"/>
    <w:rsid w:val="001022B7"/>
    <w:rsid w:val="00102F3D"/>
    <w:rsid w:val="00124E38"/>
    <w:rsid w:val="0012580B"/>
    <w:rsid w:val="00131F90"/>
    <w:rsid w:val="0013458C"/>
    <w:rsid w:val="0013526E"/>
    <w:rsid w:val="00146152"/>
    <w:rsid w:val="00155526"/>
    <w:rsid w:val="00171371"/>
    <w:rsid w:val="00175A24"/>
    <w:rsid w:val="00180430"/>
    <w:rsid w:val="00187E58"/>
    <w:rsid w:val="001957B7"/>
    <w:rsid w:val="001A24B5"/>
    <w:rsid w:val="001A297E"/>
    <w:rsid w:val="001A368E"/>
    <w:rsid w:val="001A5EFA"/>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F70"/>
    <w:rsid w:val="00263398"/>
    <w:rsid w:val="00263B99"/>
    <w:rsid w:val="00266F06"/>
    <w:rsid w:val="00275BCF"/>
    <w:rsid w:val="00291E36"/>
    <w:rsid w:val="00292257"/>
    <w:rsid w:val="002A54E0"/>
    <w:rsid w:val="002B1595"/>
    <w:rsid w:val="002B191D"/>
    <w:rsid w:val="002B2E83"/>
    <w:rsid w:val="002D0AF6"/>
    <w:rsid w:val="002F164D"/>
    <w:rsid w:val="002F729F"/>
    <w:rsid w:val="003021BC"/>
    <w:rsid w:val="00306206"/>
    <w:rsid w:val="00317D85"/>
    <w:rsid w:val="00327C56"/>
    <w:rsid w:val="003315A1"/>
    <w:rsid w:val="003373EC"/>
    <w:rsid w:val="00342FF4"/>
    <w:rsid w:val="00344E5A"/>
    <w:rsid w:val="00346148"/>
    <w:rsid w:val="003577E0"/>
    <w:rsid w:val="003669EA"/>
    <w:rsid w:val="003706CC"/>
    <w:rsid w:val="00371F0F"/>
    <w:rsid w:val="00377710"/>
    <w:rsid w:val="003879FA"/>
    <w:rsid w:val="00387D63"/>
    <w:rsid w:val="0039754F"/>
    <w:rsid w:val="003A2D8E"/>
    <w:rsid w:val="003A7CE6"/>
    <w:rsid w:val="003C20E4"/>
    <w:rsid w:val="003D4B02"/>
    <w:rsid w:val="003D6342"/>
    <w:rsid w:val="003E6F90"/>
    <w:rsid w:val="003E73ED"/>
    <w:rsid w:val="003F5D0F"/>
    <w:rsid w:val="00414101"/>
    <w:rsid w:val="004219CF"/>
    <w:rsid w:val="004234F0"/>
    <w:rsid w:val="00433DDB"/>
    <w:rsid w:val="00435A29"/>
    <w:rsid w:val="00437619"/>
    <w:rsid w:val="004407A8"/>
    <w:rsid w:val="0045757A"/>
    <w:rsid w:val="00465A1E"/>
    <w:rsid w:val="0049445A"/>
    <w:rsid w:val="004A2A63"/>
    <w:rsid w:val="004B210C"/>
    <w:rsid w:val="004D405F"/>
    <w:rsid w:val="004E4F4F"/>
    <w:rsid w:val="004E6789"/>
    <w:rsid w:val="004F61E3"/>
    <w:rsid w:val="00502E10"/>
    <w:rsid w:val="00504954"/>
    <w:rsid w:val="00507C18"/>
    <w:rsid w:val="0051015C"/>
    <w:rsid w:val="00516CF1"/>
    <w:rsid w:val="00531AE9"/>
    <w:rsid w:val="00550A66"/>
    <w:rsid w:val="00553E72"/>
    <w:rsid w:val="00567EC7"/>
    <w:rsid w:val="00570013"/>
    <w:rsid w:val="005753EC"/>
    <w:rsid w:val="00576EDE"/>
    <w:rsid w:val="005801A2"/>
    <w:rsid w:val="005952A5"/>
    <w:rsid w:val="005A33A1"/>
    <w:rsid w:val="005B217D"/>
    <w:rsid w:val="005C385F"/>
    <w:rsid w:val="005E1AC6"/>
    <w:rsid w:val="005F6F1B"/>
    <w:rsid w:val="00615995"/>
    <w:rsid w:val="00616155"/>
    <w:rsid w:val="00623E55"/>
    <w:rsid w:val="00624B33"/>
    <w:rsid w:val="0063041A"/>
    <w:rsid w:val="00630AA2"/>
    <w:rsid w:val="006428F9"/>
    <w:rsid w:val="00646707"/>
    <w:rsid w:val="00650446"/>
    <w:rsid w:val="00657F7E"/>
    <w:rsid w:val="00662E58"/>
    <w:rsid w:val="006637F2"/>
    <w:rsid w:val="006642A5"/>
    <w:rsid w:val="00664BDD"/>
    <w:rsid w:val="00664DCF"/>
    <w:rsid w:val="006B1C42"/>
    <w:rsid w:val="006C5D39"/>
    <w:rsid w:val="006D6D9B"/>
    <w:rsid w:val="006E1127"/>
    <w:rsid w:val="006E2810"/>
    <w:rsid w:val="006E5417"/>
    <w:rsid w:val="006F0794"/>
    <w:rsid w:val="006F7528"/>
    <w:rsid w:val="007023DE"/>
    <w:rsid w:val="00712F60"/>
    <w:rsid w:val="00720E3B"/>
    <w:rsid w:val="0074393F"/>
    <w:rsid w:val="00745F6B"/>
    <w:rsid w:val="0075175B"/>
    <w:rsid w:val="00753DFE"/>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67C52"/>
    <w:rsid w:val="00874A6C"/>
    <w:rsid w:val="00876C65"/>
    <w:rsid w:val="00885866"/>
    <w:rsid w:val="008A4B4C"/>
    <w:rsid w:val="008C239F"/>
    <w:rsid w:val="008D518C"/>
    <w:rsid w:val="008E480C"/>
    <w:rsid w:val="00903583"/>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5B93"/>
    <w:rsid w:val="00A46843"/>
    <w:rsid w:val="00A55252"/>
    <w:rsid w:val="00A56B97"/>
    <w:rsid w:val="00A6093D"/>
    <w:rsid w:val="00A66F3B"/>
    <w:rsid w:val="00A767DC"/>
    <w:rsid w:val="00A76A6D"/>
    <w:rsid w:val="00A83253"/>
    <w:rsid w:val="00A85A65"/>
    <w:rsid w:val="00AA6E84"/>
    <w:rsid w:val="00AB1A1C"/>
    <w:rsid w:val="00AD05A8"/>
    <w:rsid w:val="00AD194D"/>
    <w:rsid w:val="00AE341B"/>
    <w:rsid w:val="00AF5153"/>
    <w:rsid w:val="00B01905"/>
    <w:rsid w:val="00B07CA7"/>
    <w:rsid w:val="00B1053D"/>
    <w:rsid w:val="00B1279A"/>
    <w:rsid w:val="00B3640F"/>
    <w:rsid w:val="00B4194A"/>
    <w:rsid w:val="00B437E8"/>
    <w:rsid w:val="00B5222E"/>
    <w:rsid w:val="00B53179"/>
    <w:rsid w:val="00B57A23"/>
    <w:rsid w:val="00B600CD"/>
    <w:rsid w:val="00B61C96"/>
    <w:rsid w:val="00B66354"/>
    <w:rsid w:val="00B73A2A"/>
    <w:rsid w:val="00B75A51"/>
    <w:rsid w:val="00B827C6"/>
    <w:rsid w:val="00B94B06"/>
    <w:rsid w:val="00B94C28"/>
    <w:rsid w:val="00BC10BA"/>
    <w:rsid w:val="00BC5AFD"/>
    <w:rsid w:val="00BE734D"/>
    <w:rsid w:val="00C00DDE"/>
    <w:rsid w:val="00C04F43"/>
    <w:rsid w:val="00C0609D"/>
    <w:rsid w:val="00C115AB"/>
    <w:rsid w:val="00C16E8B"/>
    <w:rsid w:val="00C26CCB"/>
    <w:rsid w:val="00C30249"/>
    <w:rsid w:val="00C3723B"/>
    <w:rsid w:val="00C42466"/>
    <w:rsid w:val="00C606C9"/>
    <w:rsid w:val="00C80288"/>
    <w:rsid w:val="00C82295"/>
    <w:rsid w:val="00C84003"/>
    <w:rsid w:val="00C90650"/>
    <w:rsid w:val="00C97D78"/>
    <w:rsid w:val="00CB5C59"/>
    <w:rsid w:val="00CC2AAE"/>
    <w:rsid w:val="00CC5A42"/>
    <w:rsid w:val="00CC7041"/>
    <w:rsid w:val="00CD0EAB"/>
    <w:rsid w:val="00CD42D5"/>
    <w:rsid w:val="00CE5E02"/>
    <w:rsid w:val="00CF34DB"/>
    <w:rsid w:val="00CF3917"/>
    <w:rsid w:val="00CF558F"/>
    <w:rsid w:val="00D010C0"/>
    <w:rsid w:val="00D073E2"/>
    <w:rsid w:val="00D1725B"/>
    <w:rsid w:val="00D446EC"/>
    <w:rsid w:val="00D51BF0"/>
    <w:rsid w:val="00D531DB"/>
    <w:rsid w:val="00D54D46"/>
    <w:rsid w:val="00D55942"/>
    <w:rsid w:val="00D807BF"/>
    <w:rsid w:val="00D82FCC"/>
    <w:rsid w:val="00DA17FC"/>
    <w:rsid w:val="00DA2576"/>
    <w:rsid w:val="00DA7887"/>
    <w:rsid w:val="00DB1C75"/>
    <w:rsid w:val="00DB2C26"/>
    <w:rsid w:val="00DC67AD"/>
    <w:rsid w:val="00DD02F4"/>
    <w:rsid w:val="00DD6622"/>
    <w:rsid w:val="00DE1C7C"/>
    <w:rsid w:val="00DE6B43"/>
    <w:rsid w:val="00E11923"/>
    <w:rsid w:val="00E262D4"/>
    <w:rsid w:val="00E26DF8"/>
    <w:rsid w:val="00E36250"/>
    <w:rsid w:val="00E4341E"/>
    <w:rsid w:val="00E46B4E"/>
    <w:rsid w:val="00E47F2D"/>
    <w:rsid w:val="00E54511"/>
    <w:rsid w:val="00E60EDC"/>
    <w:rsid w:val="00E61DAC"/>
    <w:rsid w:val="00E6304C"/>
    <w:rsid w:val="00E72B80"/>
    <w:rsid w:val="00E75FE3"/>
    <w:rsid w:val="00E86C4C"/>
    <w:rsid w:val="00E907A3"/>
    <w:rsid w:val="00EA5AE0"/>
    <w:rsid w:val="00EB56E1"/>
    <w:rsid w:val="00EB7AB1"/>
    <w:rsid w:val="00EE5C1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customStyle="1" w:styleId="Titre1Car">
    <w:name w:val="Titre 1 Car"/>
    <w:basedOn w:val="Policepardfaut"/>
    <w:link w:val="Titre1"/>
    <w:rsid w:val="00C82295"/>
    <w:rPr>
      <w:rFonts w:cs="Arial"/>
      <w:b/>
      <w:bCs/>
      <w:kern w:val="32"/>
      <w:sz w:val="32"/>
      <w:szCs w:val="32"/>
    </w:rPr>
  </w:style>
  <w:style w:type="paragraph" w:styleId="Paragraphedeliste">
    <w:name w:val="List Paragraph"/>
    <w:basedOn w:val="Normal"/>
    <w:uiPriority w:val="34"/>
    <w:qFormat/>
    <w:rsid w:val="008D518C"/>
    <w:pPr>
      <w:ind w:left="720"/>
      <w:contextualSpacing/>
    </w:pPr>
  </w:style>
  <w:style w:type="paragraph" w:styleId="NormalWeb">
    <w:name w:val="Normal (Web)"/>
    <w:basedOn w:val="Normal"/>
    <w:rsid w:val="00387D63"/>
    <w:rPr>
      <w:sz w:val="24"/>
      <w:szCs w:val="24"/>
    </w:rPr>
  </w:style>
  <w:style w:type="character" w:styleId="Mentionnonrsolue">
    <w:name w:val="Unresolved Mention"/>
    <w:basedOn w:val="Policepardfaut"/>
    <w:uiPriority w:val="99"/>
    <w:semiHidden/>
    <w:unhideWhenUsed/>
    <w:rsid w:val="00E63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935179">
      <w:bodyDiv w:val="1"/>
      <w:marLeft w:val="0"/>
      <w:marRight w:val="0"/>
      <w:marTop w:val="0"/>
      <w:marBottom w:val="0"/>
      <w:divBdr>
        <w:top w:val="none" w:sz="0" w:space="0" w:color="auto"/>
        <w:left w:val="none" w:sz="0" w:space="0" w:color="auto"/>
        <w:bottom w:val="none" w:sz="0" w:space="0" w:color="auto"/>
        <w:right w:val="none" w:sz="0" w:space="0" w:color="auto"/>
      </w:divBdr>
    </w:div>
    <w:div w:id="727991425">
      <w:bodyDiv w:val="1"/>
      <w:marLeft w:val="0"/>
      <w:marRight w:val="0"/>
      <w:marTop w:val="0"/>
      <w:marBottom w:val="0"/>
      <w:divBdr>
        <w:top w:val="none" w:sz="0" w:space="0" w:color="auto"/>
        <w:left w:val="none" w:sz="0" w:space="0" w:color="auto"/>
        <w:bottom w:val="none" w:sz="0" w:space="0" w:color="auto"/>
        <w:right w:val="none" w:sz="0" w:space="0" w:color="auto"/>
      </w:divBdr>
    </w:div>
    <w:div w:id="1301038516">
      <w:bodyDiv w:val="1"/>
      <w:marLeft w:val="0"/>
      <w:marRight w:val="0"/>
      <w:marTop w:val="0"/>
      <w:marBottom w:val="0"/>
      <w:divBdr>
        <w:top w:val="none" w:sz="0" w:space="0" w:color="auto"/>
        <w:left w:val="none" w:sz="0" w:space="0" w:color="auto"/>
        <w:bottom w:val="none" w:sz="0" w:space="0" w:color="auto"/>
        <w:right w:val="none" w:sz="0" w:space="0" w:color="auto"/>
      </w:divBdr>
    </w:div>
    <w:div w:id="1478763069">
      <w:bodyDiv w:val="1"/>
      <w:marLeft w:val="0"/>
      <w:marRight w:val="0"/>
      <w:marTop w:val="0"/>
      <w:marBottom w:val="0"/>
      <w:divBdr>
        <w:top w:val="none" w:sz="0" w:space="0" w:color="auto"/>
        <w:left w:val="none" w:sz="0" w:space="0" w:color="auto"/>
        <w:bottom w:val="none" w:sz="0" w:space="0" w:color="auto"/>
        <w:right w:val="none" w:sz="0" w:space="0" w:color="auto"/>
      </w:divBdr>
    </w:div>
    <w:div w:id="15005382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642456">
      <w:bodyDiv w:val="1"/>
      <w:marLeft w:val="0"/>
      <w:marRight w:val="0"/>
      <w:marTop w:val="0"/>
      <w:marBottom w:val="0"/>
      <w:divBdr>
        <w:top w:val="none" w:sz="0" w:space="0" w:color="auto"/>
        <w:left w:val="none" w:sz="0" w:space="0" w:color="auto"/>
        <w:bottom w:val="none" w:sz="0" w:space="0" w:color="auto"/>
        <w:right w:val="none" w:sz="0" w:space="0" w:color="auto"/>
      </w:divBdr>
    </w:div>
    <w:div w:id="204552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https://vcgit.hhi.fraunhofer.de/jvet-l-ahg-14/VVCSoftware_VTM/tree/AHG14-IntraRefresh_EncOnly" TargetMode="External"/><Relationship Id="rId4" Type="http://schemas.openxmlformats.org/officeDocument/2006/relationships/webSettings" Target="webSettings.xml"/><Relationship Id="rId9" Type="http://schemas.openxmlformats.org/officeDocument/2006/relationships/hyperlink" Target="mailto:didier.nicholson@vite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4</Pages>
  <Words>1383</Words>
  <Characters>7612</Characters>
  <Application>Microsoft Office Word</Application>
  <DocSecurity>0</DocSecurity>
  <Lines>63</Lines>
  <Paragraphs>17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8978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61</cp:revision>
  <cp:lastPrinted>1900-01-01T08:00:00Z</cp:lastPrinted>
  <dcterms:created xsi:type="dcterms:W3CDTF">2018-08-09T13:44:00Z</dcterms:created>
  <dcterms:modified xsi:type="dcterms:W3CDTF">2019-03-13T17:52:00Z</dcterms:modified>
</cp:coreProperties>
</file>