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B7D68" w14:paraId="7E96CA4B" w14:textId="77777777" w:rsidTr="000962AC">
        <w:tc>
          <w:tcPr>
            <w:tcW w:w="6300" w:type="dxa"/>
          </w:tcPr>
          <w:p w14:paraId="18E03134" w14:textId="57BF9C51" w:rsidR="006C5D39" w:rsidRPr="002B7D6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D68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D68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B7D68">
              <w:rPr>
                <w:b/>
                <w:szCs w:val="22"/>
                <w:lang w:val="en-CA"/>
              </w:rPr>
              <w:t xml:space="preserve">Joint </w:t>
            </w:r>
            <w:r w:rsidR="006C5D39" w:rsidRPr="002B7D68">
              <w:rPr>
                <w:b/>
                <w:szCs w:val="22"/>
                <w:lang w:val="en-CA"/>
              </w:rPr>
              <w:t xml:space="preserve">Video </w:t>
            </w:r>
            <w:r w:rsidR="00F712E9" w:rsidRPr="002B7D68">
              <w:rPr>
                <w:b/>
                <w:szCs w:val="22"/>
                <w:lang w:val="en-CA"/>
              </w:rPr>
              <w:t>Experts</w:t>
            </w:r>
            <w:r w:rsidR="009D7CE6" w:rsidRPr="002B7D68">
              <w:rPr>
                <w:b/>
                <w:szCs w:val="22"/>
                <w:lang w:val="en-CA"/>
              </w:rPr>
              <w:t xml:space="preserve"> Team</w:t>
            </w:r>
            <w:r w:rsidR="006C5D39" w:rsidRPr="002B7D68">
              <w:rPr>
                <w:b/>
                <w:szCs w:val="22"/>
                <w:lang w:val="en-CA"/>
              </w:rPr>
              <w:t xml:space="preserve"> (</w:t>
            </w:r>
            <w:r w:rsidR="009D7CE6" w:rsidRPr="002B7D68">
              <w:rPr>
                <w:b/>
                <w:szCs w:val="22"/>
                <w:lang w:val="en-CA"/>
              </w:rPr>
              <w:t>JVET</w:t>
            </w:r>
            <w:r w:rsidR="006C5D39" w:rsidRPr="002B7D6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B7D6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rPr>
                <w:b/>
                <w:szCs w:val="22"/>
                <w:lang w:val="en-CA"/>
              </w:rPr>
              <w:t xml:space="preserve">of </w:t>
            </w:r>
            <w:r w:rsidR="007F1F8B" w:rsidRPr="002B7D68">
              <w:rPr>
                <w:b/>
                <w:szCs w:val="22"/>
                <w:lang w:val="en-CA"/>
              </w:rPr>
              <w:t>ITU-T SG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16 WP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3 and ISO/IEC JTC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1/SC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29/WG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11</w:t>
            </w:r>
          </w:p>
          <w:p w14:paraId="19908E82" w14:textId="4915FE41" w:rsidR="00E61DAC" w:rsidRPr="002B7D68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t>1</w:t>
            </w:r>
            <w:r w:rsidR="006A4C76">
              <w:t>4</w:t>
            </w:r>
            <w:r w:rsidR="00155526" w:rsidRPr="002B7D68">
              <w:t>th</w:t>
            </w:r>
            <w:r w:rsidR="00A767DC" w:rsidRPr="002B7D68">
              <w:t xml:space="preserve"> Meeting: </w:t>
            </w:r>
            <w:r w:rsidR="006A4C76">
              <w:rPr>
                <w:lang w:val="en-CA"/>
              </w:rPr>
              <w:t>Geneva</w:t>
            </w:r>
            <w:r w:rsidR="00B57A23" w:rsidRPr="002B7D68">
              <w:rPr>
                <w:lang w:val="en-CA"/>
              </w:rPr>
              <w:t xml:space="preserve">, </w:t>
            </w:r>
            <w:r w:rsidR="006A4C76">
              <w:rPr>
                <w:lang w:val="en-CA"/>
              </w:rPr>
              <w:t>CH</w:t>
            </w:r>
            <w:r w:rsidR="00B57A23" w:rsidRPr="002B7D68">
              <w:rPr>
                <w:lang w:val="en-CA"/>
              </w:rPr>
              <w:t xml:space="preserve">, </w:t>
            </w:r>
            <w:r w:rsidR="006A4C76">
              <w:rPr>
                <w:lang w:val="en-CA"/>
              </w:rPr>
              <w:t>25</w:t>
            </w:r>
            <w:r w:rsidR="00B57A23" w:rsidRPr="002B7D68">
              <w:rPr>
                <w:lang w:val="en-CA"/>
              </w:rPr>
              <w:t>–</w:t>
            </w:r>
            <w:r w:rsidR="006A4C76">
              <w:rPr>
                <w:lang w:val="en-CA"/>
              </w:rPr>
              <w:t>29</w:t>
            </w:r>
            <w:r w:rsidR="00B57A23" w:rsidRPr="002B7D68">
              <w:rPr>
                <w:lang w:val="en-CA"/>
              </w:rPr>
              <w:t xml:space="preserve"> </w:t>
            </w:r>
            <w:r w:rsidR="006A4C76">
              <w:rPr>
                <w:lang w:val="en-CA"/>
              </w:rPr>
              <w:t>Mar</w:t>
            </w:r>
            <w:r w:rsidR="00081398" w:rsidRPr="002B7D68">
              <w:rPr>
                <w:lang w:val="en-CA"/>
              </w:rPr>
              <w:t>.</w:t>
            </w:r>
            <w:r w:rsidR="00B57A23" w:rsidRPr="002B7D68">
              <w:rPr>
                <w:lang w:val="en-CA"/>
              </w:rPr>
              <w:t xml:space="preserve"> 201</w:t>
            </w:r>
            <w:r w:rsidR="00FA60F5" w:rsidRPr="002B7D6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044424" w:rsidR="008A4B4C" w:rsidRPr="001546FD" w:rsidRDefault="00E61DAC" w:rsidP="00551088">
            <w:pPr>
              <w:tabs>
                <w:tab w:val="left" w:pos="7200"/>
              </w:tabs>
              <w:rPr>
                <w:u w:val="single"/>
              </w:rPr>
            </w:pPr>
            <w:r w:rsidRPr="002B7D68">
              <w:rPr>
                <w:lang w:val="en-CA"/>
              </w:rPr>
              <w:t>Document</w:t>
            </w:r>
            <w:r w:rsidR="006C5D39" w:rsidRPr="002B7D68">
              <w:rPr>
                <w:lang w:val="en-CA"/>
              </w:rPr>
              <w:t xml:space="preserve">: </w:t>
            </w:r>
            <w:r w:rsidR="009D7CE6" w:rsidRPr="002B7D68">
              <w:rPr>
                <w:lang w:val="en-CA"/>
              </w:rPr>
              <w:t>JVET</w:t>
            </w:r>
            <w:r w:rsidRPr="002B7D68">
              <w:rPr>
                <w:lang w:val="en-CA"/>
              </w:rPr>
              <w:t>-</w:t>
            </w:r>
            <w:r w:rsidR="00821120">
              <w:rPr>
                <w:lang w:val="en-CA"/>
              </w:rPr>
              <w:t>N</w:t>
            </w:r>
            <w:bookmarkStart w:id="0" w:name="_GoBack"/>
            <w:bookmarkEnd w:id="0"/>
            <w:r w:rsidR="00821120">
              <w:rPr>
                <w:lang w:val="en-CA"/>
              </w:rPr>
              <w:t>0338</w:t>
            </w:r>
          </w:p>
        </w:tc>
      </w:tr>
    </w:tbl>
    <w:p w14:paraId="79DBA597" w14:textId="77777777" w:rsidR="00E61DAC" w:rsidRPr="002B7D6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B7D68" w14:paraId="188D2B50" w14:textId="77777777" w:rsidTr="000962AC">
        <w:tc>
          <w:tcPr>
            <w:tcW w:w="1458" w:type="dxa"/>
          </w:tcPr>
          <w:p w14:paraId="7A6C85EB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A4E619" w:rsidR="00E61DAC" w:rsidRPr="002B7D68" w:rsidRDefault="00FD50D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color w:val="000000" w:themeColor="text1"/>
                <w:szCs w:val="22"/>
                <w:lang w:val="en-CA"/>
              </w:rPr>
              <w:t xml:space="preserve">Non-CE6: </w:t>
            </w:r>
            <w:r w:rsidR="00790888">
              <w:rPr>
                <w:b/>
                <w:color w:val="000000" w:themeColor="text1"/>
                <w:szCs w:val="22"/>
                <w:lang w:val="en-CA"/>
              </w:rPr>
              <w:t>Unified</w:t>
            </w:r>
            <w:r w:rsidR="006143AF" w:rsidRPr="002B7D68">
              <w:rPr>
                <w:b/>
                <w:color w:val="000000" w:themeColor="text1"/>
                <w:szCs w:val="22"/>
                <w:lang w:val="en-CA"/>
              </w:rPr>
              <w:t xml:space="preserve"> Transform Selection for </w:t>
            </w:r>
            <w:r w:rsidR="005D4F1D">
              <w:rPr>
                <w:b/>
                <w:color w:val="000000" w:themeColor="text1"/>
                <w:szCs w:val="22"/>
                <w:lang w:val="en-CA"/>
              </w:rPr>
              <w:t xml:space="preserve">implicit </w:t>
            </w:r>
            <w:r w:rsidR="006143AF" w:rsidRPr="002B7D68">
              <w:rPr>
                <w:b/>
                <w:color w:val="000000" w:themeColor="text1"/>
                <w:szCs w:val="22"/>
                <w:lang w:val="en-CA"/>
              </w:rPr>
              <w:t>MTS</w:t>
            </w:r>
          </w:p>
        </w:tc>
      </w:tr>
      <w:tr w:rsidR="00E61DAC" w:rsidRPr="002B7D68" w14:paraId="3D8B01B2" w14:textId="77777777" w:rsidTr="000962AC">
        <w:tc>
          <w:tcPr>
            <w:tcW w:w="1458" w:type="dxa"/>
          </w:tcPr>
          <w:p w14:paraId="7AC356CE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2B7D68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Input d</w:t>
            </w:r>
            <w:r w:rsidR="00E61DAC" w:rsidRPr="002B7D68">
              <w:rPr>
                <w:szCs w:val="22"/>
                <w:lang w:val="en-CA"/>
              </w:rPr>
              <w:t xml:space="preserve">ocument to </w:t>
            </w:r>
            <w:r w:rsidR="009D7CE6" w:rsidRPr="002B7D68">
              <w:rPr>
                <w:szCs w:val="22"/>
                <w:lang w:val="en-CA"/>
              </w:rPr>
              <w:t>JVET</w:t>
            </w:r>
          </w:p>
        </w:tc>
      </w:tr>
      <w:tr w:rsidR="00E61DAC" w:rsidRPr="002B7D68" w14:paraId="7E6D99E3" w14:textId="77777777" w:rsidTr="000962AC">
        <w:tc>
          <w:tcPr>
            <w:tcW w:w="1458" w:type="dxa"/>
          </w:tcPr>
          <w:p w14:paraId="18CCDCD6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2B7D68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Proposal</w:t>
            </w:r>
          </w:p>
        </w:tc>
      </w:tr>
      <w:tr w:rsidR="00E61DAC" w:rsidRPr="002B7D68" w14:paraId="714CD808" w14:textId="77777777" w:rsidTr="000962AC">
        <w:tc>
          <w:tcPr>
            <w:tcW w:w="1458" w:type="dxa"/>
          </w:tcPr>
          <w:p w14:paraId="4DB59313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Author(s) or</w:t>
            </w:r>
            <w:r w:rsidRPr="002B7D6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62EBF233" w:rsidR="00A709FB" w:rsidRPr="002B7D68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Tsung-chuan Ma</w:t>
            </w:r>
          </w:p>
          <w:p w14:paraId="10B77016" w14:textId="4467FEE8" w:rsidR="00A709FB" w:rsidRPr="002B7D68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Xiao-yu Xiu</w:t>
            </w:r>
          </w:p>
          <w:p w14:paraId="49D81240" w14:textId="124FF7A5" w:rsidR="00E61DAC" w:rsidRPr="002B7D68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de-DE" w:eastAsia="zh-TW"/>
              </w:rPr>
              <w:t xml:space="preserve">Yi-Wen Chen </w:t>
            </w:r>
            <w:r w:rsidR="0058375B" w:rsidRPr="002B7D68">
              <w:rPr>
                <w:szCs w:val="22"/>
                <w:lang w:val="en-CA"/>
              </w:rPr>
              <w:br/>
            </w:r>
            <w:r w:rsidRPr="002B7D68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2B7D68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754527A0" w:rsidR="00A709FB" w:rsidRPr="002B7D68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tsung-chuanma@kwai.com</w:t>
            </w:r>
          </w:p>
          <w:p w14:paraId="0C9F182F" w14:textId="3FFD5D3D" w:rsidR="00A709FB" w:rsidRPr="002B7D68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xiaoyuxiu@kwai.com</w:t>
            </w:r>
          </w:p>
          <w:p w14:paraId="59559851" w14:textId="64AAEEFC" w:rsidR="00AC754B" w:rsidRPr="002B7D68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yiwenchen@kwai.com</w:t>
            </w:r>
            <w:r w:rsidRPr="002B7D68">
              <w:rPr>
                <w:lang w:val="en-CA"/>
              </w:rPr>
              <w:t xml:space="preserve"> </w:t>
            </w:r>
          </w:p>
          <w:p w14:paraId="32C2ABFD" w14:textId="352DC369" w:rsidR="008346AF" w:rsidRPr="002B7D68" w:rsidRDefault="00F51F4D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2B7D68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2B7D68" w14:paraId="49AFAA61" w14:textId="77777777" w:rsidTr="000962AC">
        <w:tc>
          <w:tcPr>
            <w:tcW w:w="1458" w:type="dxa"/>
          </w:tcPr>
          <w:p w14:paraId="2C08AF6B" w14:textId="0E1A3CDD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2B7D68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7D68">
              <w:rPr>
                <w:szCs w:val="22"/>
                <w:lang w:val="en-CA"/>
              </w:rPr>
              <w:t>Kwai</w:t>
            </w:r>
            <w:proofErr w:type="spellEnd"/>
            <w:r w:rsidRPr="002B7D6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2B7D6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B7D6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B7D6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Abstract</w:t>
      </w:r>
    </w:p>
    <w:p w14:paraId="169F88A0" w14:textId="7213204B" w:rsidR="000E0B8A" w:rsidRPr="002B7D68" w:rsidRDefault="00B9329A" w:rsidP="009234A5">
      <w:pPr>
        <w:rPr>
          <w:lang w:val="en-CA"/>
        </w:rPr>
      </w:pPr>
      <w:r w:rsidRPr="002B7D68">
        <w:rPr>
          <w:lang w:val="en-CA"/>
        </w:rPr>
        <w:t xml:space="preserve">In this contribution, </w:t>
      </w:r>
      <w:r w:rsidR="00B54323">
        <w:rPr>
          <w:lang w:val="en-CA"/>
        </w:rPr>
        <w:t xml:space="preserve">the transform selection for ISP and normal intra mode (non-ISP) </w:t>
      </w:r>
      <w:r w:rsidR="001E074E">
        <w:rPr>
          <w:lang w:val="en-CA"/>
        </w:rPr>
        <w:t>are</w:t>
      </w:r>
      <w:r w:rsidR="00B54323">
        <w:rPr>
          <w:lang w:val="en-CA"/>
        </w:rPr>
        <w:t xml:space="preserve"> unified if MTS is implicit. </w:t>
      </w:r>
      <w:r w:rsidR="00022810" w:rsidRPr="002B7D68">
        <w:t>When MTS is</w:t>
      </w:r>
      <w:r w:rsidR="00B54323">
        <w:t xml:space="preserve"> implicit</w:t>
      </w:r>
      <w:r w:rsidR="00515657" w:rsidRPr="002B7D68">
        <w:t xml:space="preserve">, the proposed configuration shows the results -0.24%, -0.04%, and -0.03% </w:t>
      </w:r>
      <w:r w:rsidR="00E841E0">
        <w:t>BD-rate</w:t>
      </w:r>
      <w:r w:rsidR="00515657" w:rsidRPr="002B7D68">
        <w:t xml:space="preserve"> difference for AI, RA, and LDB settings, respectively.  </w:t>
      </w:r>
    </w:p>
    <w:p w14:paraId="7D2AC1F0" w14:textId="0DAACC34" w:rsidR="00745F6B" w:rsidRPr="002B7D68" w:rsidRDefault="00C13B82" w:rsidP="00E1192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Introduction</w:t>
      </w:r>
    </w:p>
    <w:p w14:paraId="725505B5" w14:textId="355F336A" w:rsidR="00F00A77" w:rsidRDefault="003D5B0C" w:rsidP="003C4BB2">
      <w:pPr>
        <w:rPr>
          <w:lang w:eastAsia="zh-TW"/>
        </w:rPr>
      </w:pPr>
      <w:r w:rsidRPr="002B7D68">
        <w:t>In VTM-4.0</w:t>
      </w:r>
      <w:r w:rsidR="000C5984" w:rsidRPr="002B7D68">
        <w:t xml:space="preserve"> </w:t>
      </w:r>
      <w:sdt>
        <w:sdtPr>
          <w:id w:val="869265321"/>
          <w:citation/>
        </w:sdtPr>
        <w:sdtEndPr/>
        <w:sdtContent>
          <w:r w:rsidR="000C5984" w:rsidRPr="002B7D68">
            <w:fldChar w:fldCharType="begin"/>
          </w:r>
          <w:r w:rsidR="000C5984" w:rsidRPr="002B7D68">
            <w:instrText xml:space="preserve"> CITATION VTM \l 1033 </w:instrText>
          </w:r>
          <w:r w:rsidR="000C5984" w:rsidRPr="002B7D68">
            <w:fldChar w:fldCharType="separate"/>
          </w:r>
          <w:r w:rsidR="00C467C2" w:rsidRPr="00C467C2">
            <w:rPr>
              <w:noProof/>
            </w:rPr>
            <w:t>[1]</w:t>
          </w:r>
          <w:r w:rsidR="000C5984" w:rsidRPr="002B7D68">
            <w:fldChar w:fldCharType="end"/>
          </w:r>
        </w:sdtContent>
      </w:sdt>
      <w:r w:rsidRPr="002B7D68">
        <w:t xml:space="preserve">, </w:t>
      </w:r>
      <w:r w:rsidR="003C4BB2" w:rsidRPr="002B7D68">
        <w:t xml:space="preserve">the transform selection in </w:t>
      </w:r>
      <w:r w:rsidR="00832D61">
        <w:t>implicit MTS</w:t>
      </w:r>
      <w:r w:rsidR="003C4BB2" w:rsidRPr="002B7D68">
        <w:t xml:space="preserve"> is based on the shape of coding block </w:t>
      </w:r>
      <w:r w:rsidR="00F00A77">
        <w:t>for non-ISP</w:t>
      </w:r>
      <w:r w:rsidR="00713A22">
        <w:t xml:space="preserve"> mode</w:t>
      </w:r>
      <w:r w:rsidR="0092480C">
        <w:t xml:space="preserve"> </w:t>
      </w:r>
      <w:r w:rsidR="0090425E">
        <w:t>and</w:t>
      </w:r>
      <w:r w:rsidR="00F00A77">
        <w:t xml:space="preserve"> </w:t>
      </w:r>
      <w:r w:rsidR="00B7142F">
        <w:t>the other</w:t>
      </w:r>
      <w:r w:rsidR="00713A22">
        <w:t xml:space="preserve"> transform </w:t>
      </w:r>
      <w:r w:rsidR="00F00A77">
        <w:t>selection is predefined for ISP mode</w:t>
      </w:r>
      <w:r w:rsidR="003C4BB2" w:rsidRPr="002B7D68">
        <w:t xml:space="preserve">. </w:t>
      </w:r>
      <w:r w:rsidR="00713A22">
        <w:rPr>
          <w:lang w:eastAsia="zh-TW"/>
        </w:rPr>
        <w:t>Specifically, two separate transform selection</w:t>
      </w:r>
      <w:r w:rsidR="00C3781E">
        <w:rPr>
          <w:lang w:eastAsia="zh-TW"/>
        </w:rPr>
        <w:t>s</w:t>
      </w:r>
      <w:r w:rsidR="00713A22">
        <w:rPr>
          <w:lang w:eastAsia="zh-TW"/>
        </w:rPr>
        <w:t xml:space="preserve"> are </w:t>
      </w:r>
      <w:r w:rsidR="00C12E21">
        <w:rPr>
          <w:lang w:eastAsia="zh-TW"/>
        </w:rPr>
        <w:t xml:space="preserve">designed for intra coding units </w:t>
      </w:r>
      <w:r w:rsidR="00713A22">
        <w:rPr>
          <w:lang w:eastAsia="zh-TW"/>
        </w:rPr>
        <w:t xml:space="preserve">in VTM-4.0; one is for non-ISP mode and the other is for ISP mode. </w:t>
      </w:r>
      <w:r w:rsidR="00371A99">
        <w:rPr>
          <w:lang w:eastAsia="zh-TW"/>
        </w:rPr>
        <w:t>This proposal aims to unify the two separate designs into one.</w:t>
      </w:r>
    </w:p>
    <w:p w14:paraId="41FC2A86" w14:textId="2BBD3538" w:rsidR="00096BFB" w:rsidRPr="002B7D68" w:rsidRDefault="00096BFB" w:rsidP="00096BFB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Proposed Implementation</w:t>
      </w:r>
    </w:p>
    <w:p w14:paraId="576AA2A5" w14:textId="5DB7C66E" w:rsidR="0095246B" w:rsidRPr="002B7D68" w:rsidRDefault="00710045" w:rsidP="0095246B">
      <w:r>
        <w:rPr>
          <w:szCs w:val="22"/>
          <w:lang w:eastAsia="zh-CN"/>
        </w:rPr>
        <w:t xml:space="preserve">As described in previous section, we propose </w:t>
      </w:r>
      <w:r w:rsidR="004257DD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 transform selection for </w:t>
      </w:r>
      <w:r w:rsidR="00C46C88">
        <w:rPr>
          <w:szCs w:val="22"/>
          <w:lang w:eastAsia="zh-CN"/>
        </w:rPr>
        <w:t>both ISP and non-ISP mode</w:t>
      </w:r>
      <w:r>
        <w:rPr>
          <w:szCs w:val="22"/>
          <w:lang w:eastAsia="zh-CN"/>
        </w:rPr>
        <w:t xml:space="preserve"> </w:t>
      </w:r>
      <w:r w:rsidR="00125A97">
        <w:rPr>
          <w:szCs w:val="22"/>
          <w:lang w:eastAsia="zh-CN"/>
        </w:rPr>
        <w:t>when</w:t>
      </w:r>
      <w:r w:rsidR="00832D61">
        <w:rPr>
          <w:szCs w:val="22"/>
          <w:lang w:eastAsia="zh-CN"/>
        </w:rPr>
        <w:t xml:space="preserve"> MTS is </w:t>
      </w:r>
      <w:r w:rsidR="00426F90">
        <w:rPr>
          <w:szCs w:val="22"/>
          <w:lang w:eastAsia="zh-CN"/>
        </w:rPr>
        <w:t>implicit</w:t>
      </w:r>
      <w:r>
        <w:rPr>
          <w:szCs w:val="22"/>
          <w:lang w:eastAsia="zh-CN"/>
        </w:rPr>
        <w:t xml:space="preserve">. </w:t>
      </w:r>
      <w:r w:rsidR="0095246B" w:rsidRPr="002B7D68">
        <w:t xml:space="preserve">The </w:t>
      </w:r>
      <w:r w:rsidR="00853519">
        <w:t xml:space="preserve">proposed </w:t>
      </w:r>
      <w:r w:rsidR="0095246B" w:rsidRPr="002B7D68">
        <w:t xml:space="preserve">selection scheme is shown in </w:t>
      </w:r>
      <w:r w:rsidR="0095246B" w:rsidRPr="002B7D68">
        <w:fldChar w:fldCharType="begin"/>
      </w:r>
      <w:r w:rsidR="0095246B" w:rsidRPr="002B7D68">
        <w:instrText xml:space="preserve"> REF _Ref2936291 </w:instrText>
      </w:r>
      <w:r w:rsidR="0095246B">
        <w:instrText xml:space="preserve"> \* MERGEFORMAT </w:instrText>
      </w:r>
      <w:r w:rsidR="0095246B" w:rsidRPr="002B7D68">
        <w:fldChar w:fldCharType="separate"/>
      </w:r>
      <w:r w:rsidR="0095246B" w:rsidRPr="002B7D68">
        <w:t xml:space="preserve">Table </w:t>
      </w:r>
      <w:r w:rsidR="0095246B" w:rsidRPr="002B7D68">
        <w:rPr>
          <w:noProof/>
        </w:rPr>
        <w:t>1</w:t>
      </w:r>
      <w:r w:rsidR="0095246B" w:rsidRPr="002B7D68">
        <w:fldChar w:fldCharType="end"/>
      </w:r>
      <w:r w:rsidR="0095246B" w:rsidRPr="002B7D68">
        <w:t xml:space="preserve"> and following rules:</w:t>
      </w:r>
    </w:p>
    <w:p w14:paraId="30EE7739" w14:textId="3E23E91F" w:rsidR="0095246B" w:rsidRPr="002B7D68" w:rsidRDefault="0095246B" w:rsidP="0095246B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2B7D68">
        <w:rPr>
          <w:rFonts w:ascii="Times New Roman" w:hAnsi="Times New Roman" w:cs="Times New Roman"/>
        </w:rPr>
        <w:t xml:space="preserve">If </w:t>
      </w:r>
      <m:oMath>
        <m:r>
          <w:rPr>
            <w:rFonts w:ascii="Cambria Math" w:hAnsi="Cambria Math" w:cs="Times New Roman"/>
          </w:rPr>
          <m:t>w=1</m:t>
        </m:r>
      </m:oMath>
      <w:r w:rsidRPr="002B7D68">
        <w:rPr>
          <w:rFonts w:ascii="Times New Roman" w:hAnsi="Times New Roman" w:cs="Times New Roman"/>
        </w:rPr>
        <w:t xml:space="preserve"> or </w:t>
      </w:r>
      <m:oMath>
        <m:r>
          <w:rPr>
            <w:rFonts w:ascii="Cambria Math" w:hAnsi="Cambria Math" w:cs="Times New Roman"/>
          </w:rPr>
          <m:t>h=1</m:t>
        </m:r>
      </m:oMath>
      <w:r w:rsidRPr="002B7D68">
        <w:rPr>
          <w:rFonts w:ascii="Times New Roman" w:hAnsi="Times New Roman" w:cs="Times New Roman"/>
        </w:rPr>
        <w:t xml:space="preserve">, </w:t>
      </w:r>
      <w:r w:rsidRPr="002B7D68">
        <w:rPr>
          <w:rFonts w:ascii="Times New Roman" w:hAnsi="Times New Roman" w:cs="Times New Roman"/>
          <w:lang w:val="en-CA"/>
        </w:rPr>
        <w:t xml:space="preserve">then there is no horizontal </w:t>
      </w:r>
      <w:r w:rsidR="0076041D">
        <w:rPr>
          <w:rFonts w:ascii="Times New Roman" w:hAnsi="Times New Roman" w:cs="Times New Roman"/>
          <w:lang w:val="en-CA"/>
        </w:rPr>
        <w:t xml:space="preserve">transform </w:t>
      </w:r>
      <w:r w:rsidRPr="002B7D68">
        <w:rPr>
          <w:rFonts w:ascii="Times New Roman" w:hAnsi="Times New Roman" w:cs="Times New Roman"/>
          <w:lang w:val="en-CA"/>
        </w:rPr>
        <w:t xml:space="preserve">for </w:t>
      </w:r>
      <m:oMath>
        <m:r>
          <w:rPr>
            <w:rFonts w:ascii="Cambria Math" w:hAnsi="Cambria Math" w:cs="Times New Roman"/>
          </w:rPr>
          <m:t>w=1</m:t>
        </m:r>
      </m:oMath>
      <w:r w:rsidRPr="002B7D68">
        <w:rPr>
          <w:rFonts w:ascii="Times New Roman" w:hAnsi="Times New Roman" w:cs="Times New Roman"/>
        </w:rPr>
        <w:t xml:space="preserve"> </w:t>
      </w:r>
      <w:r w:rsidRPr="002B7D68">
        <w:rPr>
          <w:rFonts w:ascii="Times New Roman" w:hAnsi="Times New Roman" w:cs="Times New Roman"/>
          <w:lang w:val="en-CA"/>
        </w:rPr>
        <w:t xml:space="preserve">or vertical transform for </w:t>
      </w:r>
      <m:oMath>
        <m:r>
          <w:rPr>
            <w:rFonts w:ascii="Cambria Math" w:hAnsi="Cambria Math" w:cs="Times New Roman"/>
          </w:rPr>
          <m:t>h=1</m:t>
        </m:r>
      </m:oMath>
      <w:r w:rsidRPr="002B7D68">
        <w:rPr>
          <w:rFonts w:ascii="Times New Roman" w:hAnsi="Times New Roman" w:cs="Times New Roman"/>
        </w:rPr>
        <w:t xml:space="preserve">, </w:t>
      </w:r>
      <w:r w:rsidRPr="002B7D68">
        <w:rPr>
          <w:rFonts w:ascii="Times New Roman" w:hAnsi="Times New Roman" w:cs="Times New Roman"/>
          <w:lang w:val="en-CA"/>
        </w:rPr>
        <w:t>respectively.</w:t>
      </w:r>
    </w:p>
    <w:p w14:paraId="47609308" w14:textId="77777777" w:rsidR="0095246B" w:rsidRPr="002B7D68" w:rsidRDefault="0095246B" w:rsidP="0095246B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2B7D68">
        <w:rPr>
          <w:rFonts w:ascii="Times New Roman" w:hAnsi="Times New Roman" w:cs="Times New Roman"/>
          <w:lang w:val="en-CA"/>
        </w:rPr>
        <w:t xml:space="preserve">If </w:t>
      </w:r>
      <m:oMath>
        <m:r>
          <w:rPr>
            <w:rFonts w:ascii="Cambria Math" w:hAnsi="Cambria Math" w:cs="Times New Roman"/>
            <w:lang w:val="en-CA"/>
          </w:rPr>
          <m:t>w=2</m:t>
        </m:r>
      </m:oMath>
      <w:r w:rsidRPr="002B7D68">
        <w:rPr>
          <w:rFonts w:ascii="Times New Roman" w:hAnsi="Times New Roman" w:cs="Times New Roman"/>
          <w:lang w:val="en-CA"/>
        </w:rPr>
        <w:t xml:space="preserve"> or </w:t>
      </w:r>
      <m:oMath>
        <m:r>
          <w:rPr>
            <w:rFonts w:ascii="Cambria Math" w:hAnsi="Cambria Math" w:cs="Times New Roman"/>
            <w:lang w:val="en-CA"/>
          </w:rPr>
          <m:t>w&gt;32</m:t>
        </m:r>
      </m:oMath>
      <w:r w:rsidRPr="002B7D68">
        <w:rPr>
          <w:rFonts w:ascii="Times New Roman" w:hAnsi="Times New Roman" w:cs="Times New Roman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transform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</m:oMath>
      <w:r w:rsidRPr="002B7D68">
        <w:rPr>
          <w:rFonts w:ascii="Times New Roman" w:hAnsi="Times New Roman" w:cs="Times New Roman"/>
          <w:lang w:val="en-CA"/>
        </w:rPr>
        <w:t xml:space="preserve"> = DCT-II</w:t>
      </w:r>
    </w:p>
    <w:p w14:paraId="5EF58521" w14:textId="77777777" w:rsidR="0095246B" w:rsidRPr="002B7D68" w:rsidRDefault="0095246B" w:rsidP="0095246B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2B7D68">
        <w:rPr>
          <w:rFonts w:ascii="Times New Roman" w:hAnsi="Times New Roman" w:cs="Times New Roman"/>
          <w:lang w:val="en-CA"/>
        </w:rPr>
        <w:t xml:space="preserve">If </w:t>
      </w:r>
      <m:oMath>
        <m:r>
          <w:rPr>
            <w:rFonts w:ascii="Cambria Math" w:hAnsi="Cambria Math" w:cs="Times New Roman"/>
            <w:lang w:val="en-CA"/>
          </w:rPr>
          <m:t>h =2</m:t>
        </m:r>
      </m:oMath>
      <w:r w:rsidRPr="002B7D68">
        <w:rPr>
          <w:rFonts w:ascii="Times New Roman" w:hAnsi="Times New Roman" w:cs="Times New Roman"/>
          <w:lang w:val="en-CA"/>
        </w:rPr>
        <w:t xml:space="preserve"> or </w:t>
      </w:r>
      <m:oMath>
        <m:r>
          <w:rPr>
            <w:rFonts w:ascii="Cambria Math" w:hAnsi="Cambria Math" w:cs="Times New Roman"/>
            <w:lang w:val="en-CA"/>
          </w:rPr>
          <m:t>h &gt;32</m:t>
        </m:r>
      </m:oMath>
      <w:r w:rsidRPr="002B7D68">
        <w:rPr>
          <w:rFonts w:ascii="Times New Roman" w:hAnsi="Times New Roman" w:cs="Times New Roman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transform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V</m:t>
            </m:r>
          </m:sub>
        </m:sSub>
      </m:oMath>
      <w:r w:rsidRPr="002B7D68">
        <w:rPr>
          <w:rFonts w:ascii="Times New Roman" w:hAnsi="Times New Roman" w:cs="Times New Roman"/>
          <w:lang w:val="en-CA"/>
        </w:rPr>
        <w:t xml:space="preserve"> = DCT-II</w:t>
      </w:r>
    </w:p>
    <w:p w14:paraId="0C011A0F" w14:textId="77777777" w:rsidR="0095246B" w:rsidRPr="009E4E8C" w:rsidRDefault="0095246B" w:rsidP="0095246B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B7D68">
        <w:rPr>
          <w:rFonts w:ascii="Times New Roman" w:hAnsi="Times New Roman" w:cs="Times New Roman"/>
          <w:lang w:val="en-CA"/>
        </w:rPr>
        <w:t xml:space="preserve">Otherwise: </w:t>
      </w:r>
    </w:p>
    <w:p w14:paraId="2151677A" w14:textId="530165D6" w:rsidR="0095246B" w:rsidRPr="00207FA7" w:rsidRDefault="0095246B" w:rsidP="0095246B">
      <w:pPr>
        <w:pStyle w:val="ListParagraph"/>
        <w:numPr>
          <w:ilvl w:val="1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B7D68">
        <w:rPr>
          <w:rFonts w:ascii="Times New Roman" w:hAnsi="Times New Roman" w:cs="Times New Roman"/>
          <w:lang w:val="en-CA"/>
        </w:rPr>
        <w:t>The</w:t>
      </w:r>
      <w:r>
        <w:rPr>
          <w:rFonts w:ascii="Times New Roman" w:hAnsi="Times New Roman" w:cs="Times New Roman"/>
          <w:lang w:val="en-CA"/>
        </w:rPr>
        <w:t xml:space="preserve"> transform selection is based on </w:t>
      </w:r>
      <w:r>
        <w:rPr>
          <w:rFonts w:ascii="Times New Roman" w:hAnsi="Times New Roman" w:cs="Times New Roman"/>
          <w:lang w:val="en-CA"/>
        </w:rPr>
        <w:fldChar w:fldCharType="begin"/>
      </w:r>
      <w:r>
        <w:rPr>
          <w:rFonts w:ascii="Times New Roman" w:hAnsi="Times New Roman" w:cs="Times New Roman"/>
          <w:lang w:val="en-CA"/>
        </w:rPr>
        <w:instrText xml:space="preserve"> REF _Ref2936291 </w:instrText>
      </w:r>
      <w:r>
        <w:rPr>
          <w:rFonts w:ascii="Times New Roman" w:hAnsi="Times New Roman" w:cs="Times New Roman"/>
          <w:lang w:val="en-CA"/>
        </w:rPr>
        <w:fldChar w:fldCharType="separate"/>
      </w:r>
      <w:r w:rsidRPr="002B7D68">
        <w:rPr>
          <w:rFonts w:ascii="Times New Roman" w:hAnsi="Times New Roman" w:cs="Times New Roman"/>
        </w:rPr>
        <w:t xml:space="preserve">Table </w:t>
      </w:r>
      <w:r w:rsidRPr="002B7D68"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  <w:lang w:val="en-CA"/>
        </w:rPr>
        <w:fldChar w:fldCharType="end"/>
      </w:r>
      <w:r w:rsidRPr="002B7D68">
        <w:rPr>
          <w:rFonts w:ascii="Times New Roman" w:hAnsi="Times New Roman" w:cs="Times New Roman"/>
          <w:lang w:val="en-CA"/>
        </w:rPr>
        <w:t xml:space="preserve"> , which is the same transform table proposed in</w:t>
      </w:r>
      <w:r>
        <w:rPr>
          <w:rFonts w:ascii="Times New Roman" w:hAnsi="Times New Roman" w:cs="Times New Roman"/>
          <w:lang w:val="en-CA"/>
        </w:rPr>
        <w:t xml:space="preserve"> </w:t>
      </w:r>
      <w:sdt>
        <w:sdtPr>
          <w:rPr>
            <w:rFonts w:ascii="Times New Roman" w:hAnsi="Times New Roman" w:cs="Times New Roman"/>
            <w:lang w:val="en-CA"/>
          </w:rPr>
          <w:id w:val="1749844832"/>
          <w:citation/>
        </w:sdtPr>
        <w:sdtEndPr/>
        <w:sdtContent>
          <w:r>
            <w:rPr>
              <w:rFonts w:ascii="Times New Roman" w:hAnsi="Times New Roman" w:cs="Times New Roman"/>
              <w:lang w:val="en-CA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CITATION Lin18 \l 1033 </w:instrText>
          </w:r>
          <w:r>
            <w:rPr>
              <w:rFonts w:ascii="Times New Roman" w:hAnsi="Times New Roman" w:cs="Times New Roman"/>
              <w:lang w:val="en-CA"/>
            </w:rPr>
            <w:fldChar w:fldCharType="separate"/>
          </w:r>
          <w:r w:rsidR="00C467C2" w:rsidRPr="00C467C2">
            <w:rPr>
              <w:rFonts w:ascii="Times New Roman" w:hAnsi="Times New Roman" w:cs="Times New Roman"/>
              <w:noProof/>
            </w:rPr>
            <w:t>[2]</w:t>
          </w:r>
          <w:r>
            <w:rPr>
              <w:rFonts w:ascii="Times New Roman" w:hAnsi="Times New Roman" w:cs="Times New Roman"/>
              <w:lang w:val="en-CA"/>
            </w:rPr>
            <w:fldChar w:fldCharType="end"/>
          </w:r>
        </w:sdtContent>
      </w:sdt>
    </w:p>
    <w:p w14:paraId="4AFB655F" w14:textId="77777777" w:rsidR="0095246B" w:rsidRPr="002B7D68" w:rsidRDefault="0095246B" w:rsidP="0095246B">
      <w:pPr>
        <w:pStyle w:val="Caption"/>
        <w:jc w:val="center"/>
      </w:pPr>
      <w:bookmarkStart w:id="1" w:name="_Ref2936291"/>
      <w:r w:rsidRPr="002B7D68">
        <w:t xml:space="preserve">Table </w:t>
      </w:r>
      <w:r w:rsidR="00F51F4D">
        <w:fldChar w:fldCharType="begin"/>
      </w:r>
      <w:r w:rsidR="00F51F4D">
        <w:instrText xml:space="preserve"> SEQ Table \* ARABIC </w:instrText>
      </w:r>
      <w:r w:rsidR="00F51F4D">
        <w:fldChar w:fldCharType="separate"/>
      </w:r>
      <w:r w:rsidRPr="002B7D68">
        <w:rPr>
          <w:noProof/>
        </w:rPr>
        <w:t>1</w:t>
      </w:r>
      <w:r w:rsidR="00F51F4D">
        <w:rPr>
          <w:noProof/>
        </w:rPr>
        <w:fldChar w:fldCharType="end"/>
      </w:r>
      <w:bookmarkEnd w:id="1"/>
      <w:r w:rsidRPr="002B7D68">
        <w:t xml:space="preserve">. The proposed transform Selection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90"/>
        <w:gridCol w:w="1524"/>
        <w:gridCol w:w="1502"/>
      </w:tblGrid>
      <w:tr w:rsidR="0095246B" w:rsidRPr="002B7D68" w14:paraId="5F7F533B" w14:textId="77777777" w:rsidTr="005B67C5">
        <w:trPr>
          <w:jc w:val="center"/>
        </w:trPr>
        <w:tc>
          <w:tcPr>
            <w:tcW w:w="0" w:type="auto"/>
            <w:vAlign w:val="center"/>
          </w:tcPr>
          <w:p w14:paraId="296CD43D" w14:textId="77777777" w:rsidR="0095246B" w:rsidRPr="002B7D68" w:rsidRDefault="0095246B" w:rsidP="005B67C5">
            <w:pPr>
              <w:jc w:val="center"/>
              <w:rPr>
                <w:b/>
                <w:lang w:val="en-CA"/>
              </w:rPr>
            </w:pPr>
            <w:r w:rsidRPr="002B7D68">
              <w:rPr>
                <w:b/>
                <w:lang w:val="en-CA"/>
              </w:rPr>
              <w:t>Intra mode</w:t>
            </w:r>
          </w:p>
        </w:tc>
        <w:tc>
          <w:tcPr>
            <w:tcW w:w="0" w:type="auto"/>
            <w:vAlign w:val="center"/>
          </w:tcPr>
          <w:p w14:paraId="4F17031F" w14:textId="77777777" w:rsidR="0095246B" w:rsidRPr="002B7D68" w:rsidRDefault="00F51F4D" w:rsidP="005B67C5">
            <w:pPr>
              <w:jc w:val="center"/>
              <w:rPr>
                <w:b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transform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H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40DFA9BB" w14:textId="77777777" w:rsidR="0095246B" w:rsidRPr="002B7D68" w:rsidRDefault="00F51F4D" w:rsidP="005B67C5">
            <w:pPr>
              <w:jc w:val="center"/>
              <w:rPr>
                <w:b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transform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V</m:t>
                    </m:r>
                  </m:sub>
                </m:sSub>
              </m:oMath>
            </m:oMathPara>
          </w:p>
        </w:tc>
      </w:tr>
      <w:tr w:rsidR="0095246B" w:rsidRPr="002B7D68" w14:paraId="565C7940" w14:textId="77777777" w:rsidTr="005B67C5">
        <w:trPr>
          <w:jc w:val="center"/>
        </w:trPr>
        <w:tc>
          <w:tcPr>
            <w:tcW w:w="0" w:type="auto"/>
            <w:vAlign w:val="center"/>
          </w:tcPr>
          <w:p w14:paraId="32A8F8A5" w14:textId="77777777" w:rsidR="0095246B" w:rsidRPr="002B7D68" w:rsidRDefault="0095246B" w:rsidP="005B67C5">
            <w:pPr>
              <w:jc w:val="center"/>
              <w:rPr>
                <w:szCs w:val="22"/>
              </w:rPr>
            </w:pPr>
            <w:r w:rsidRPr="002B7D68">
              <w:rPr>
                <w:szCs w:val="22"/>
              </w:rPr>
              <w:t>Planar</w:t>
            </w:r>
          </w:p>
          <w:p w14:paraId="17578F3C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Ang. 31,32,34,36,37</w:t>
            </w:r>
          </w:p>
        </w:tc>
        <w:tc>
          <w:tcPr>
            <w:tcW w:w="0" w:type="auto"/>
            <w:vAlign w:val="center"/>
          </w:tcPr>
          <w:p w14:paraId="151EBA9B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DST-VII</w:t>
            </w:r>
          </w:p>
        </w:tc>
        <w:tc>
          <w:tcPr>
            <w:tcW w:w="0" w:type="auto"/>
            <w:vAlign w:val="center"/>
          </w:tcPr>
          <w:p w14:paraId="56E97C90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DST-VII</w:t>
            </w:r>
          </w:p>
        </w:tc>
      </w:tr>
      <w:tr w:rsidR="0095246B" w:rsidRPr="002B7D68" w14:paraId="43648C3C" w14:textId="77777777" w:rsidTr="005B67C5">
        <w:trPr>
          <w:jc w:val="center"/>
        </w:trPr>
        <w:tc>
          <w:tcPr>
            <w:tcW w:w="0" w:type="auto"/>
            <w:vAlign w:val="center"/>
          </w:tcPr>
          <w:p w14:paraId="34A47D65" w14:textId="77777777" w:rsidR="0095246B" w:rsidRPr="002B7D68" w:rsidRDefault="0095246B" w:rsidP="005B67C5">
            <w:pPr>
              <w:jc w:val="center"/>
              <w:rPr>
                <w:szCs w:val="22"/>
              </w:rPr>
            </w:pPr>
            <w:r w:rsidRPr="002B7D68">
              <w:rPr>
                <w:szCs w:val="22"/>
              </w:rPr>
              <w:t>DC</w:t>
            </w:r>
          </w:p>
          <w:p w14:paraId="256B49CF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Ang. 33, 35</w:t>
            </w:r>
          </w:p>
        </w:tc>
        <w:tc>
          <w:tcPr>
            <w:tcW w:w="0" w:type="auto"/>
            <w:vAlign w:val="center"/>
          </w:tcPr>
          <w:p w14:paraId="1FFB53EE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DCT-II</w:t>
            </w:r>
          </w:p>
        </w:tc>
        <w:tc>
          <w:tcPr>
            <w:tcW w:w="0" w:type="auto"/>
            <w:vAlign w:val="center"/>
          </w:tcPr>
          <w:p w14:paraId="07CFA11D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DCT-II</w:t>
            </w:r>
          </w:p>
        </w:tc>
      </w:tr>
      <w:tr w:rsidR="0095246B" w:rsidRPr="002B7D68" w14:paraId="22443DC3" w14:textId="77777777" w:rsidTr="005B67C5">
        <w:trPr>
          <w:jc w:val="center"/>
        </w:trPr>
        <w:tc>
          <w:tcPr>
            <w:tcW w:w="0" w:type="auto"/>
            <w:vAlign w:val="center"/>
          </w:tcPr>
          <w:p w14:paraId="0364A434" w14:textId="77777777" w:rsidR="0095246B" w:rsidRPr="002B7D68" w:rsidRDefault="0095246B" w:rsidP="005B67C5">
            <w:pPr>
              <w:jc w:val="center"/>
              <w:rPr>
                <w:szCs w:val="22"/>
              </w:rPr>
            </w:pPr>
            <w:r w:rsidRPr="002B7D68">
              <w:rPr>
                <w:szCs w:val="22"/>
              </w:rPr>
              <w:t>Ang. 2, 4, 6…28,30</w:t>
            </w:r>
          </w:p>
          <w:p w14:paraId="46FC2087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Ang. 39,41,43…63,65</w:t>
            </w:r>
          </w:p>
        </w:tc>
        <w:tc>
          <w:tcPr>
            <w:tcW w:w="0" w:type="auto"/>
            <w:vAlign w:val="center"/>
          </w:tcPr>
          <w:p w14:paraId="5178B960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DST-VII</w:t>
            </w:r>
          </w:p>
        </w:tc>
        <w:tc>
          <w:tcPr>
            <w:tcW w:w="0" w:type="auto"/>
            <w:vAlign w:val="center"/>
          </w:tcPr>
          <w:p w14:paraId="1F6C8C04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DCT-II</w:t>
            </w:r>
          </w:p>
        </w:tc>
      </w:tr>
      <w:tr w:rsidR="0095246B" w:rsidRPr="002B7D68" w14:paraId="035B0914" w14:textId="77777777" w:rsidTr="005B67C5">
        <w:trPr>
          <w:jc w:val="center"/>
        </w:trPr>
        <w:tc>
          <w:tcPr>
            <w:tcW w:w="0" w:type="auto"/>
            <w:vAlign w:val="center"/>
          </w:tcPr>
          <w:p w14:paraId="2F02202E" w14:textId="77777777" w:rsidR="0095246B" w:rsidRPr="002B7D68" w:rsidRDefault="0095246B" w:rsidP="005B67C5">
            <w:pPr>
              <w:jc w:val="center"/>
              <w:rPr>
                <w:szCs w:val="22"/>
              </w:rPr>
            </w:pPr>
            <w:r w:rsidRPr="002B7D68">
              <w:rPr>
                <w:szCs w:val="22"/>
              </w:rPr>
              <w:lastRenderedPageBreak/>
              <w:t>Ang. 3,5,7…27,29</w:t>
            </w:r>
          </w:p>
          <w:p w14:paraId="7F996358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Ang. 38,40,42…64,66</w:t>
            </w:r>
          </w:p>
        </w:tc>
        <w:tc>
          <w:tcPr>
            <w:tcW w:w="0" w:type="auto"/>
            <w:vAlign w:val="center"/>
          </w:tcPr>
          <w:p w14:paraId="3A85109E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DCT-II</w:t>
            </w:r>
          </w:p>
        </w:tc>
        <w:tc>
          <w:tcPr>
            <w:tcW w:w="0" w:type="auto"/>
            <w:vAlign w:val="center"/>
          </w:tcPr>
          <w:p w14:paraId="1DDB5BBC" w14:textId="77777777" w:rsidR="0095246B" w:rsidRPr="002B7D68" w:rsidRDefault="0095246B" w:rsidP="005B67C5">
            <w:pPr>
              <w:jc w:val="center"/>
              <w:rPr>
                <w:szCs w:val="22"/>
                <w:lang w:val="en-CA"/>
              </w:rPr>
            </w:pPr>
            <w:r w:rsidRPr="002B7D68">
              <w:rPr>
                <w:szCs w:val="22"/>
              </w:rPr>
              <w:t>DST-VII</w:t>
            </w:r>
          </w:p>
        </w:tc>
      </w:tr>
    </w:tbl>
    <w:p w14:paraId="5677E635" w14:textId="77777777" w:rsidR="0095246B" w:rsidRPr="002B7D68" w:rsidRDefault="0095246B" w:rsidP="0095246B">
      <w:pPr>
        <w:rPr>
          <w:noProof/>
        </w:rPr>
      </w:pPr>
    </w:p>
    <w:p w14:paraId="6CF064C0" w14:textId="796013AE" w:rsidR="007C6E1E" w:rsidRPr="002B7D68" w:rsidRDefault="007C6E1E" w:rsidP="005A6185">
      <w:pPr>
        <w:jc w:val="left"/>
        <w:rPr>
          <w:szCs w:val="22"/>
          <w:lang w:eastAsia="zh-CN"/>
        </w:rPr>
      </w:pPr>
    </w:p>
    <w:p w14:paraId="5A08C1CB" w14:textId="57B3F0A1" w:rsidR="003C3A6F" w:rsidRPr="002B7D68" w:rsidRDefault="003C3A6F" w:rsidP="003C3A6F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Results</w:t>
      </w:r>
    </w:p>
    <w:p w14:paraId="32A4EBC7" w14:textId="49CF42F1" w:rsidR="00AC2A4D" w:rsidRPr="002B7D68" w:rsidRDefault="009F1330" w:rsidP="006B421B">
      <w:pPr>
        <w:rPr>
          <w:szCs w:val="22"/>
          <w:lang w:val="en-CA"/>
        </w:rPr>
      </w:pPr>
      <w:r w:rsidRPr="002B7D68">
        <w:rPr>
          <w:szCs w:val="22"/>
          <w:lang w:val="en-CA"/>
        </w:rPr>
        <w:t xml:space="preserve">The </w:t>
      </w:r>
      <w:r w:rsidR="0084453C" w:rsidRPr="002B7D68">
        <w:rPr>
          <w:szCs w:val="22"/>
          <w:lang w:val="en-CA"/>
        </w:rPr>
        <w:t>proposed modification is integrated into VTM-</w:t>
      </w:r>
      <w:r w:rsidR="005B2071" w:rsidRPr="002B7D68">
        <w:rPr>
          <w:szCs w:val="22"/>
          <w:lang w:val="en-CA"/>
        </w:rPr>
        <w:t>4</w:t>
      </w:r>
      <w:r w:rsidR="0084453C" w:rsidRPr="002B7D68">
        <w:rPr>
          <w:szCs w:val="22"/>
          <w:lang w:val="en-CA"/>
        </w:rPr>
        <w:t>.0</w:t>
      </w:r>
      <w:r w:rsidR="00317E47" w:rsidRPr="002B7D68">
        <w:rPr>
          <w:szCs w:val="22"/>
          <w:lang w:val="en-CA"/>
        </w:rPr>
        <w:t xml:space="preserve"> [1]</w:t>
      </w:r>
      <w:r w:rsidR="0084453C" w:rsidRPr="002B7D68">
        <w:rPr>
          <w:szCs w:val="22"/>
          <w:lang w:val="en-CA"/>
        </w:rPr>
        <w:t xml:space="preserve"> and the </w:t>
      </w:r>
      <w:r w:rsidRPr="002B7D68">
        <w:rPr>
          <w:szCs w:val="22"/>
          <w:lang w:val="en-CA"/>
        </w:rPr>
        <w:t>results of the proposed implementation are shown below</w:t>
      </w:r>
      <w:r w:rsidR="00023C7B" w:rsidRPr="002B7D68">
        <w:rPr>
          <w:szCs w:val="22"/>
          <w:lang w:val="en-CA"/>
        </w:rPr>
        <w:t xml:space="preserve"> against </w:t>
      </w:r>
      <w:r w:rsidR="0084453C" w:rsidRPr="002B7D68">
        <w:rPr>
          <w:szCs w:val="22"/>
          <w:lang w:val="en-CA"/>
        </w:rPr>
        <w:t>the</w:t>
      </w:r>
      <w:r w:rsidR="00023C7B" w:rsidRPr="002B7D68">
        <w:rPr>
          <w:szCs w:val="22"/>
          <w:lang w:val="en-CA"/>
        </w:rPr>
        <w:t xml:space="preserve"> VTM</w:t>
      </w:r>
      <w:r w:rsidR="005B2071" w:rsidRPr="002B7D68">
        <w:rPr>
          <w:szCs w:val="22"/>
          <w:lang w:val="en-CA"/>
        </w:rPr>
        <w:t>4</w:t>
      </w:r>
      <w:r w:rsidR="00023C7B" w:rsidRPr="002B7D68">
        <w:rPr>
          <w:szCs w:val="22"/>
          <w:lang w:val="en-CA"/>
        </w:rPr>
        <w:t>.0</w:t>
      </w:r>
      <w:r w:rsidR="0084453C" w:rsidRPr="002B7D68">
        <w:rPr>
          <w:szCs w:val="22"/>
          <w:lang w:val="en-CA"/>
        </w:rPr>
        <w:t xml:space="preserve"> under CTC</w:t>
      </w:r>
      <w:r w:rsidR="00317E47" w:rsidRPr="002B7D68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-1791806620"/>
          <w:citation/>
        </w:sdtPr>
        <w:sdtEndPr/>
        <w:sdtContent>
          <w:r w:rsidR="006C644E" w:rsidRPr="002B7D68">
            <w:rPr>
              <w:szCs w:val="22"/>
              <w:lang w:val="en-CA"/>
            </w:rPr>
            <w:fldChar w:fldCharType="begin"/>
          </w:r>
          <w:r w:rsidR="007F0BC3" w:rsidRPr="002B7D68">
            <w:rPr>
              <w:szCs w:val="22"/>
            </w:rPr>
            <w:instrText xml:space="preserve">CITATION FBo18 \l 1033 </w:instrText>
          </w:r>
          <w:r w:rsidR="006C644E" w:rsidRPr="002B7D68">
            <w:rPr>
              <w:szCs w:val="22"/>
              <w:lang w:val="en-CA"/>
            </w:rPr>
            <w:fldChar w:fldCharType="separate"/>
          </w:r>
          <w:r w:rsidR="00C467C2" w:rsidRPr="00C467C2">
            <w:rPr>
              <w:noProof/>
              <w:szCs w:val="22"/>
            </w:rPr>
            <w:t>[3]</w:t>
          </w:r>
          <w:r w:rsidR="006C644E" w:rsidRPr="002B7D68">
            <w:rPr>
              <w:szCs w:val="22"/>
              <w:lang w:val="en-CA"/>
            </w:rPr>
            <w:fldChar w:fldCharType="end"/>
          </w:r>
        </w:sdtContent>
      </w:sdt>
      <w:r w:rsidR="0084453C" w:rsidRPr="002B7D68">
        <w:rPr>
          <w:szCs w:val="22"/>
          <w:lang w:val="en-CA"/>
        </w:rPr>
        <w:t>.</w:t>
      </w:r>
      <w:r w:rsidR="00154E1A" w:rsidRPr="002B7D68">
        <w:rPr>
          <w:szCs w:val="22"/>
          <w:lang w:val="en-CA"/>
        </w:rPr>
        <w:t xml:space="preserve"> </w:t>
      </w:r>
    </w:p>
    <w:p w14:paraId="658B92F8" w14:textId="65253A19" w:rsidR="0068337D" w:rsidRPr="002B7D68" w:rsidRDefault="0068337D" w:rsidP="0068337D">
      <w:pPr>
        <w:pStyle w:val="Caption"/>
        <w:jc w:val="center"/>
      </w:pPr>
      <w:r w:rsidRPr="002B7D68">
        <w:t xml:space="preserve">Table </w:t>
      </w:r>
      <w:fldSimple w:instr=" SEQ Table \* ARABIC ">
        <w:r w:rsidR="00E15C13" w:rsidRPr="002B7D68">
          <w:rPr>
            <w:noProof/>
          </w:rPr>
          <w:t>4</w:t>
        </w:r>
      </w:fldSimple>
      <w:r w:rsidRPr="002B7D68">
        <w:t>. Performance of the proposed modification under All Intra</w:t>
      </w:r>
    </w:p>
    <w:p w14:paraId="00A10DED" w14:textId="795102C9" w:rsidR="0068337D" w:rsidRPr="002B7D68" w:rsidRDefault="00333A07" w:rsidP="0068337D">
      <w:pPr>
        <w:pStyle w:val="Caption"/>
        <w:jc w:val="center"/>
      </w:pPr>
      <w:r w:rsidRPr="00333A07">
        <w:rPr>
          <w:noProof/>
        </w:rPr>
        <w:drawing>
          <wp:inline distT="0" distB="0" distL="0" distR="0" wp14:anchorId="33E4CD02" wp14:editId="54DE95FD">
            <wp:extent cx="3402626" cy="1726113"/>
            <wp:effectExtent l="0" t="0" r="762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0523" cy="1735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80B32" w14:textId="51EAD1EA" w:rsidR="0068337D" w:rsidRPr="002B7D68" w:rsidRDefault="0068337D" w:rsidP="0068337D">
      <w:pPr>
        <w:pStyle w:val="Caption"/>
        <w:jc w:val="center"/>
      </w:pPr>
      <w:r w:rsidRPr="002B7D68">
        <w:t xml:space="preserve">Table </w:t>
      </w:r>
      <w:fldSimple w:instr=" SEQ Table \* ARABIC ">
        <w:r w:rsidR="00E15C13" w:rsidRPr="002B7D68">
          <w:rPr>
            <w:noProof/>
          </w:rPr>
          <w:t>5</w:t>
        </w:r>
      </w:fldSimple>
      <w:r w:rsidRPr="002B7D68">
        <w:t>. Performance of the proposed modification under Random Access</w:t>
      </w:r>
    </w:p>
    <w:p w14:paraId="7E8A84F7" w14:textId="46BCE18B" w:rsidR="00580361" w:rsidRPr="002B7D68" w:rsidRDefault="00333A07" w:rsidP="0068337D">
      <w:pPr>
        <w:pStyle w:val="Caption"/>
        <w:jc w:val="center"/>
      </w:pPr>
      <w:r w:rsidRPr="00333A07">
        <w:rPr>
          <w:noProof/>
        </w:rPr>
        <w:drawing>
          <wp:inline distT="0" distB="0" distL="0" distR="0" wp14:anchorId="5725729A" wp14:editId="51C2841F">
            <wp:extent cx="3486456" cy="1801252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0052" cy="183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29FA2" w14:textId="77777777" w:rsidR="0031792C" w:rsidRPr="002B7D68" w:rsidRDefault="0031792C" w:rsidP="0068337D">
      <w:pPr>
        <w:pStyle w:val="Caption"/>
        <w:jc w:val="center"/>
      </w:pPr>
    </w:p>
    <w:p w14:paraId="5A2FA7E2" w14:textId="07BDDA79" w:rsidR="0068337D" w:rsidRPr="002B7D68" w:rsidRDefault="0068337D" w:rsidP="0068337D">
      <w:pPr>
        <w:pStyle w:val="Caption"/>
        <w:jc w:val="center"/>
        <w:rPr>
          <w:szCs w:val="22"/>
        </w:rPr>
      </w:pPr>
      <w:r w:rsidRPr="002B7D68">
        <w:t xml:space="preserve">Table </w:t>
      </w:r>
      <w:fldSimple w:instr=" SEQ Table \* ARABIC ">
        <w:r w:rsidR="00E15C13" w:rsidRPr="002B7D68">
          <w:rPr>
            <w:noProof/>
          </w:rPr>
          <w:t>6</w:t>
        </w:r>
      </w:fldSimple>
      <w:r w:rsidRPr="002B7D68">
        <w:t>. Performance of the proposed modification under Low Delay B</w:t>
      </w:r>
    </w:p>
    <w:p w14:paraId="4C21CA0E" w14:textId="2F5D79E2" w:rsidR="00897273" w:rsidRPr="002B7D68" w:rsidRDefault="004C6619" w:rsidP="0031792C">
      <w:pPr>
        <w:jc w:val="center"/>
        <w:rPr>
          <w:szCs w:val="22"/>
          <w:lang w:val="en-CA"/>
        </w:rPr>
      </w:pPr>
      <w:r w:rsidRPr="004C6619">
        <w:rPr>
          <w:noProof/>
          <w:szCs w:val="22"/>
          <w:lang w:val="en-CA"/>
        </w:rPr>
        <w:drawing>
          <wp:inline distT="0" distB="0" distL="0" distR="0" wp14:anchorId="3019A3BA" wp14:editId="7F9EE52A">
            <wp:extent cx="3505565" cy="181902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4648" cy="18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4DCEF" w14:textId="3FEDE972" w:rsidR="00897273" w:rsidRPr="002B7D68" w:rsidRDefault="00897273" w:rsidP="0089727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lastRenderedPageBreak/>
        <w:t>Conclusion</w:t>
      </w:r>
    </w:p>
    <w:p w14:paraId="4CE945DD" w14:textId="56E0B31E" w:rsidR="00B016E5" w:rsidRPr="0059455B" w:rsidRDefault="00921CC3" w:rsidP="00B016E5">
      <w:pPr>
        <w:rPr>
          <w:szCs w:val="22"/>
          <w:lang w:val="en-CA"/>
        </w:rPr>
      </w:pPr>
      <w:r w:rsidRPr="002B7D68">
        <w:rPr>
          <w:lang w:val="en-CA"/>
        </w:rPr>
        <w:t xml:space="preserve">In this proposal, </w:t>
      </w:r>
      <w:r w:rsidR="00B81222" w:rsidRPr="002B7D68">
        <w:rPr>
          <w:szCs w:val="22"/>
          <w:lang w:val="en-CA"/>
        </w:rPr>
        <w:t xml:space="preserve">we propose </w:t>
      </w:r>
      <w:proofErr w:type="gramStart"/>
      <w:r w:rsidR="00893A60">
        <w:rPr>
          <w:szCs w:val="22"/>
          <w:lang w:val="en-CA"/>
        </w:rPr>
        <w:t>a</w:t>
      </w:r>
      <w:r w:rsidR="005F2C34">
        <w:rPr>
          <w:szCs w:val="22"/>
          <w:lang w:val="en-CA"/>
        </w:rPr>
        <w:t>n</w:t>
      </w:r>
      <w:proofErr w:type="gramEnd"/>
      <w:r w:rsidR="005F2C34">
        <w:rPr>
          <w:szCs w:val="22"/>
          <w:lang w:val="en-CA"/>
        </w:rPr>
        <w:t xml:space="preserve"> unified</w:t>
      </w:r>
      <w:r w:rsidR="0059455B">
        <w:rPr>
          <w:szCs w:val="22"/>
          <w:lang w:val="en-CA"/>
        </w:rPr>
        <w:t xml:space="preserve"> transform </w:t>
      </w:r>
      <w:r w:rsidR="00893A60">
        <w:rPr>
          <w:szCs w:val="22"/>
          <w:lang w:val="en-CA"/>
        </w:rPr>
        <w:t xml:space="preserve">selection </w:t>
      </w:r>
      <w:r w:rsidR="0059455B">
        <w:rPr>
          <w:szCs w:val="22"/>
          <w:lang w:val="en-CA"/>
        </w:rPr>
        <w:t xml:space="preserve">for </w:t>
      </w:r>
      <w:r w:rsidR="00001D2B">
        <w:rPr>
          <w:szCs w:val="22"/>
          <w:lang w:val="en-CA"/>
        </w:rPr>
        <w:t xml:space="preserve">the </w:t>
      </w:r>
      <w:r w:rsidR="0059455B">
        <w:rPr>
          <w:szCs w:val="22"/>
          <w:lang w:val="en-CA"/>
        </w:rPr>
        <w:t xml:space="preserve">intra </w:t>
      </w:r>
      <w:r w:rsidR="00A67958">
        <w:rPr>
          <w:szCs w:val="22"/>
          <w:lang w:val="en-CA"/>
        </w:rPr>
        <w:t xml:space="preserve">coding </w:t>
      </w:r>
      <w:r w:rsidR="0059455B">
        <w:rPr>
          <w:szCs w:val="22"/>
          <w:lang w:val="en-CA"/>
        </w:rPr>
        <w:t>unit</w:t>
      </w:r>
      <w:r w:rsidR="00BC0ABA">
        <w:rPr>
          <w:szCs w:val="22"/>
          <w:lang w:val="en-CA"/>
        </w:rPr>
        <w:t>s</w:t>
      </w:r>
      <w:r w:rsidR="0059455B">
        <w:rPr>
          <w:szCs w:val="22"/>
          <w:lang w:val="en-CA"/>
        </w:rPr>
        <w:t xml:space="preserve"> when MTS is</w:t>
      </w:r>
      <w:r w:rsidR="00893A60">
        <w:rPr>
          <w:szCs w:val="22"/>
          <w:lang w:val="en-CA"/>
        </w:rPr>
        <w:t xml:space="preserve"> implicit</w:t>
      </w:r>
      <w:r w:rsidR="0059455B">
        <w:rPr>
          <w:szCs w:val="22"/>
          <w:lang w:val="en-CA"/>
        </w:rPr>
        <w:t xml:space="preserve">. </w:t>
      </w:r>
      <w:r w:rsidR="00B016E5" w:rsidRPr="002B7D68">
        <w:rPr>
          <w:szCs w:val="22"/>
          <w:lang w:val="en-CA"/>
        </w:rPr>
        <w:t>The result reportedly show</w:t>
      </w:r>
      <w:r w:rsidR="00055B71" w:rsidRPr="002B7D68">
        <w:rPr>
          <w:szCs w:val="22"/>
          <w:lang w:val="en-CA"/>
        </w:rPr>
        <w:t>s</w:t>
      </w:r>
      <w:r w:rsidR="00B016E5" w:rsidRPr="002B7D68">
        <w:rPr>
          <w:szCs w:val="22"/>
          <w:lang w:val="en-CA"/>
        </w:rPr>
        <w:t xml:space="preserve"> only </w:t>
      </w:r>
      <w:r w:rsidR="0059455B">
        <w:rPr>
          <w:szCs w:val="22"/>
          <w:lang w:val="en-CA"/>
        </w:rPr>
        <w:t>-0</w:t>
      </w:r>
      <w:r w:rsidR="00B016E5" w:rsidRPr="002B7D68">
        <w:rPr>
          <w:szCs w:val="22"/>
          <w:lang w:val="en-CA"/>
        </w:rPr>
        <w:t>.</w:t>
      </w:r>
      <w:r w:rsidR="0059455B">
        <w:rPr>
          <w:szCs w:val="22"/>
          <w:lang w:val="en-CA"/>
        </w:rPr>
        <w:t>24</w:t>
      </w:r>
      <w:r w:rsidR="00B016E5" w:rsidRPr="002B7D68">
        <w:rPr>
          <w:szCs w:val="22"/>
          <w:lang w:val="en-CA"/>
        </w:rPr>
        <w:t xml:space="preserve">%, </w:t>
      </w:r>
      <w:r w:rsidR="0059455B">
        <w:rPr>
          <w:szCs w:val="22"/>
          <w:lang w:val="en-CA"/>
        </w:rPr>
        <w:t>-</w:t>
      </w:r>
      <w:r w:rsidR="00B016E5" w:rsidRPr="002B7D68">
        <w:rPr>
          <w:szCs w:val="22"/>
          <w:lang w:val="en-CA"/>
        </w:rPr>
        <w:t>0.0</w:t>
      </w:r>
      <w:r w:rsidR="0059455B">
        <w:rPr>
          <w:szCs w:val="22"/>
          <w:lang w:val="en-CA"/>
        </w:rPr>
        <w:t>4</w:t>
      </w:r>
      <w:r w:rsidR="00B016E5" w:rsidRPr="002B7D68">
        <w:rPr>
          <w:szCs w:val="22"/>
          <w:lang w:val="en-CA"/>
        </w:rPr>
        <w:t>%, and -0.0</w:t>
      </w:r>
      <w:r w:rsidR="0059455B">
        <w:rPr>
          <w:szCs w:val="22"/>
          <w:lang w:val="en-CA"/>
        </w:rPr>
        <w:t>3</w:t>
      </w:r>
      <w:r w:rsidR="00B016E5" w:rsidRPr="002B7D68">
        <w:rPr>
          <w:szCs w:val="22"/>
          <w:lang w:val="en-CA"/>
        </w:rPr>
        <w:t xml:space="preserve">% difference in BD-rate under All intra, RA, and LDB, respectively. </w:t>
      </w:r>
      <w:r w:rsidR="00B016E5" w:rsidRPr="002B7D68">
        <w:rPr>
          <w:lang w:val="en-CA"/>
        </w:rPr>
        <w:t>It is recommended to adopt the proposed modifications into VVC.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p w14:paraId="1D096BD6" w14:textId="77777777" w:rsidR="000C5984" w:rsidRPr="002B7D68" w:rsidRDefault="000C5984" w:rsidP="000C5984">
          <w:pPr>
            <w:pStyle w:val="Heading1"/>
            <w:rPr>
              <w:rFonts w:cs="Times New Roman"/>
            </w:rPr>
          </w:pPr>
          <w:r w:rsidRPr="002B7D68">
            <w:rPr>
              <w:rFonts w:cs="Times New Roman"/>
            </w:rPr>
            <w:t>References</w:t>
          </w:r>
        </w:p>
        <w:sdt>
          <w:sdtPr>
            <w:id w:val="-573587230"/>
            <w:bibliography/>
          </w:sdtPr>
          <w:sdtEndPr/>
          <w:sdtContent>
            <w:p w14:paraId="2571F119" w14:textId="77777777" w:rsidR="00C467C2" w:rsidRDefault="000C5984" w:rsidP="003C3A6F">
              <w:pPr>
                <w:rPr>
                  <w:noProof/>
                  <w:sz w:val="20"/>
                </w:rPr>
              </w:pPr>
              <w:r w:rsidRPr="002B7D68">
                <w:fldChar w:fldCharType="begin"/>
              </w:r>
              <w:r w:rsidRPr="002B7D68">
                <w:instrText xml:space="preserve"> BIBLIOGRAPHY </w:instrText>
              </w:r>
              <w:r w:rsidRPr="002B7D68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C467C2" w14:paraId="20973A6D" w14:textId="77777777">
                <w:trPr>
                  <w:divId w:val="10612916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03820D1" w14:textId="6D064AD6" w:rsidR="00C467C2" w:rsidRDefault="00C467C2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44FB31E" w14:textId="77777777" w:rsidR="00C467C2" w:rsidRDefault="00C467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"VTM-4.0 in https://vcgit.hhi.fraunhofer.de/jvet/VVCSoftware_VTM". </w:t>
                    </w:r>
                  </w:p>
                </w:tc>
              </w:tr>
              <w:tr w:rsidR="00C467C2" w14:paraId="1640BD51" w14:textId="77777777">
                <w:trPr>
                  <w:divId w:val="10612916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4A927BC" w14:textId="77777777" w:rsidR="00C467C2" w:rsidRDefault="00C467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86643B8" w14:textId="77777777" w:rsidR="00C467C2" w:rsidRDefault="00C467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Y. Lin, M. Mao, S. Song, J. Zheng, J. An and C. Zhu, "Prediction dependent transform for intra and inter frame coding," Document JVET-J0064, San Diego, US, 2018.</w:t>
                    </w:r>
                  </w:p>
                </w:tc>
              </w:tr>
              <w:tr w:rsidR="00C467C2" w14:paraId="433824C8" w14:textId="77777777">
                <w:trPr>
                  <w:divId w:val="10612916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CAB8D3D" w14:textId="77777777" w:rsidR="00C467C2" w:rsidRDefault="00C467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C563B91" w14:textId="77777777" w:rsidR="00C467C2" w:rsidRDefault="00C467C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F. Bossen, J. Boyce, X. Li, V. Seregin and K. Sühring, "JVET common test conditions and software reference configurations for SDR video," 2018. </w:t>
                    </w:r>
                  </w:p>
                </w:tc>
              </w:tr>
            </w:tbl>
            <w:p w14:paraId="5BE7F747" w14:textId="77777777" w:rsidR="00C467C2" w:rsidRDefault="00C467C2">
              <w:pPr>
                <w:divId w:val="1061291616"/>
                <w:rPr>
                  <w:rFonts w:eastAsia="Times New Roman"/>
                  <w:noProof/>
                </w:rPr>
              </w:pPr>
            </w:p>
            <w:p w14:paraId="3F098103" w14:textId="345D5CF3" w:rsidR="00ED5F84" w:rsidRPr="002B7D68" w:rsidRDefault="000C5984" w:rsidP="003C3A6F">
              <w:r w:rsidRPr="002B7D68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F0CF8E4" w14:textId="77777777" w:rsidR="001F2594" w:rsidRPr="002B7D68" w:rsidRDefault="001F2594" w:rsidP="00E1192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Patent rights declaration</w:t>
      </w:r>
      <w:r w:rsidR="00B94B06" w:rsidRPr="002B7D68">
        <w:rPr>
          <w:rFonts w:cs="Times New Roman"/>
          <w:lang w:val="en-CA"/>
        </w:rPr>
        <w:t>(s)</w:t>
      </w:r>
    </w:p>
    <w:p w14:paraId="7A9B4D21" w14:textId="48C4C346" w:rsidR="00342FF4" w:rsidRPr="002B7D68" w:rsidRDefault="0058375B" w:rsidP="009234A5">
      <w:pPr>
        <w:rPr>
          <w:szCs w:val="22"/>
          <w:lang w:val="en-CA"/>
        </w:rPr>
      </w:pPr>
      <w:proofErr w:type="spellStart"/>
      <w:r w:rsidRPr="002B7D68">
        <w:rPr>
          <w:b/>
          <w:szCs w:val="22"/>
          <w:lang w:val="en-CA"/>
        </w:rPr>
        <w:t>Kwai</w:t>
      </w:r>
      <w:proofErr w:type="spellEnd"/>
      <w:r w:rsidRPr="002B7D68">
        <w:rPr>
          <w:b/>
          <w:szCs w:val="22"/>
          <w:lang w:val="en-CA"/>
        </w:rPr>
        <w:t xml:space="preserve"> Inc. </w:t>
      </w:r>
      <w:r w:rsidR="001F2594" w:rsidRPr="002B7D68">
        <w:rPr>
          <w:b/>
          <w:szCs w:val="22"/>
          <w:lang w:val="en-CA"/>
        </w:rPr>
        <w:t xml:space="preserve">may have </w:t>
      </w:r>
      <w:r w:rsidR="0098551D" w:rsidRPr="002B7D68">
        <w:rPr>
          <w:b/>
          <w:szCs w:val="22"/>
          <w:lang w:val="en-CA"/>
        </w:rPr>
        <w:t>current or pending</w:t>
      </w:r>
      <w:r w:rsidR="001F2594" w:rsidRPr="002B7D68">
        <w:rPr>
          <w:b/>
          <w:szCs w:val="22"/>
          <w:lang w:val="en-CA"/>
        </w:rPr>
        <w:t xml:space="preserve"> </w:t>
      </w:r>
      <w:r w:rsidR="0098551D" w:rsidRPr="002B7D68">
        <w:rPr>
          <w:b/>
          <w:szCs w:val="22"/>
          <w:lang w:val="en-CA"/>
        </w:rPr>
        <w:t xml:space="preserve">patent rights </w:t>
      </w:r>
      <w:r w:rsidR="001F2594" w:rsidRPr="002B7D68">
        <w:rPr>
          <w:b/>
          <w:szCs w:val="22"/>
          <w:lang w:val="en-CA"/>
        </w:rPr>
        <w:t xml:space="preserve">relating to the technology described </w:t>
      </w:r>
      <w:r w:rsidR="002F164D" w:rsidRPr="002B7D68">
        <w:rPr>
          <w:b/>
          <w:szCs w:val="22"/>
          <w:lang w:val="en-CA"/>
        </w:rPr>
        <w:t xml:space="preserve">in </w:t>
      </w:r>
      <w:r w:rsidR="001F2594" w:rsidRPr="002B7D6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2B7D68">
        <w:rPr>
          <w:b/>
          <w:szCs w:val="22"/>
          <w:lang w:val="en-CA"/>
        </w:rPr>
        <w:t xml:space="preserve"> | ISO/IEC </w:t>
      </w:r>
      <w:r w:rsidR="00A83253" w:rsidRPr="002B7D68">
        <w:rPr>
          <w:b/>
          <w:szCs w:val="22"/>
          <w:lang w:val="en-CA"/>
        </w:rPr>
        <w:t xml:space="preserve">International </w:t>
      </w:r>
      <w:r w:rsidR="002F164D" w:rsidRPr="002B7D68">
        <w:rPr>
          <w:b/>
          <w:szCs w:val="22"/>
          <w:lang w:val="en-CA"/>
        </w:rPr>
        <w:t>Standard</w:t>
      </w:r>
      <w:r w:rsidR="001F2594" w:rsidRPr="002B7D6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2B7D68" w:rsidRDefault="007F1F8B" w:rsidP="009234A5">
      <w:pPr>
        <w:rPr>
          <w:szCs w:val="22"/>
          <w:lang w:val="en-CA"/>
        </w:rPr>
      </w:pPr>
    </w:p>
    <w:sectPr w:rsidR="007F1F8B" w:rsidRPr="002B7D6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D595" w14:textId="77777777" w:rsidR="00F51F4D" w:rsidRDefault="00F51F4D">
      <w:r>
        <w:separator/>
      </w:r>
    </w:p>
  </w:endnote>
  <w:endnote w:type="continuationSeparator" w:id="0">
    <w:p w14:paraId="174AC7BD" w14:textId="77777777" w:rsidR="00F51F4D" w:rsidRDefault="00F5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92EDBC" w:rsidR="007D1FF2" w:rsidRPr="00C00DDE" w:rsidRDefault="007D1F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0D9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8A122" w14:textId="77777777" w:rsidR="00F51F4D" w:rsidRDefault="00F51F4D">
      <w:r>
        <w:separator/>
      </w:r>
    </w:p>
  </w:footnote>
  <w:footnote w:type="continuationSeparator" w:id="0">
    <w:p w14:paraId="2605773F" w14:textId="77777777" w:rsidR="00F51F4D" w:rsidRDefault="00F51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297A56"/>
    <w:multiLevelType w:val="hybridMultilevel"/>
    <w:tmpl w:val="EFCA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6"/>
  </w:num>
  <w:num w:numId="14">
    <w:abstractNumId w:val="8"/>
  </w:num>
  <w:num w:numId="15">
    <w:abstractNumId w:val="13"/>
  </w:num>
  <w:num w:numId="16">
    <w:abstractNumId w:val="2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2B"/>
    <w:rsid w:val="00022810"/>
    <w:rsid w:val="00023C7B"/>
    <w:rsid w:val="00027F01"/>
    <w:rsid w:val="000308A3"/>
    <w:rsid w:val="00032DC7"/>
    <w:rsid w:val="000458BC"/>
    <w:rsid w:val="00045C41"/>
    <w:rsid w:val="00046C03"/>
    <w:rsid w:val="00054712"/>
    <w:rsid w:val="00055B71"/>
    <w:rsid w:val="000625CF"/>
    <w:rsid w:val="00064E18"/>
    <w:rsid w:val="00065039"/>
    <w:rsid w:val="00070FA5"/>
    <w:rsid w:val="0007614F"/>
    <w:rsid w:val="000806AC"/>
    <w:rsid w:val="00081398"/>
    <w:rsid w:val="000817A8"/>
    <w:rsid w:val="000827A0"/>
    <w:rsid w:val="0009228E"/>
    <w:rsid w:val="00094479"/>
    <w:rsid w:val="000945F5"/>
    <w:rsid w:val="00094D97"/>
    <w:rsid w:val="000962AC"/>
    <w:rsid w:val="00096BFB"/>
    <w:rsid w:val="000A1CD9"/>
    <w:rsid w:val="000B0C0F"/>
    <w:rsid w:val="000B1C6B"/>
    <w:rsid w:val="000B3D91"/>
    <w:rsid w:val="000B4FF9"/>
    <w:rsid w:val="000B776B"/>
    <w:rsid w:val="000C09AC"/>
    <w:rsid w:val="000C17D6"/>
    <w:rsid w:val="000C4EBD"/>
    <w:rsid w:val="000C5984"/>
    <w:rsid w:val="000D542F"/>
    <w:rsid w:val="000E00F3"/>
    <w:rsid w:val="000E0B8A"/>
    <w:rsid w:val="000E7251"/>
    <w:rsid w:val="000F0B9A"/>
    <w:rsid w:val="000F158C"/>
    <w:rsid w:val="000F2B0B"/>
    <w:rsid w:val="00102F3D"/>
    <w:rsid w:val="001051AD"/>
    <w:rsid w:val="00116CD5"/>
    <w:rsid w:val="00116F80"/>
    <w:rsid w:val="00124E38"/>
    <w:rsid w:val="0012580B"/>
    <w:rsid w:val="00125A97"/>
    <w:rsid w:val="00131F90"/>
    <w:rsid w:val="0013458C"/>
    <w:rsid w:val="0013526E"/>
    <w:rsid w:val="00146152"/>
    <w:rsid w:val="001546FD"/>
    <w:rsid w:val="00154E1A"/>
    <w:rsid w:val="00155526"/>
    <w:rsid w:val="00155633"/>
    <w:rsid w:val="00157AD9"/>
    <w:rsid w:val="00157DCC"/>
    <w:rsid w:val="00161464"/>
    <w:rsid w:val="00171371"/>
    <w:rsid w:val="00171F69"/>
    <w:rsid w:val="00172BB3"/>
    <w:rsid w:val="00173B0A"/>
    <w:rsid w:val="00175A24"/>
    <w:rsid w:val="00176123"/>
    <w:rsid w:val="00176C5D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E0248"/>
    <w:rsid w:val="001E02BE"/>
    <w:rsid w:val="001E074E"/>
    <w:rsid w:val="001E3B37"/>
    <w:rsid w:val="001F2594"/>
    <w:rsid w:val="00200FFA"/>
    <w:rsid w:val="00203879"/>
    <w:rsid w:val="002055A6"/>
    <w:rsid w:val="00206460"/>
    <w:rsid w:val="002069B4"/>
    <w:rsid w:val="00207FA7"/>
    <w:rsid w:val="00210CB3"/>
    <w:rsid w:val="0021365D"/>
    <w:rsid w:val="00215DFC"/>
    <w:rsid w:val="00216A0D"/>
    <w:rsid w:val="002212DF"/>
    <w:rsid w:val="002213D3"/>
    <w:rsid w:val="00221A4D"/>
    <w:rsid w:val="00222CD4"/>
    <w:rsid w:val="00225016"/>
    <w:rsid w:val="002253CA"/>
    <w:rsid w:val="002264A6"/>
    <w:rsid w:val="00227BA7"/>
    <w:rsid w:val="0023011C"/>
    <w:rsid w:val="002375C1"/>
    <w:rsid w:val="002449E6"/>
    <w:rsid w:val="00260EBC"/>
    <w:rsid w:val="002610B7"/>
    <w:rsid w:val="00263398"/>
    <w:rsid w:val="00263B99"/>
    <w:rsid w:val="00266F06"/>
    <w:rsid w:val="00271367"/>
    <w:rsid w:val="00275BCF"/>
    <w:rsid w:val="00291142"/>
    <w:rsid w:val="00291E36"/>
    <w:rsid w:val="00292257"/>
    <w:rsid w:val="0029643E"/>
    <w:rsid w:val="002A54E0"/>
    <w:rsid w:val="002A76EC"/>
    <w:rsid w:val="002B1595"/>
    <w:rsid w:val="002B191D"/>
    <w:rsid w:val="002B2E83"/>
    <w:rsid w:val="002B7D68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92C"/>
    <w:rsid w:val="00317B3C"/>
    <w:rsid w:val="00317D85"/>
    <w:rsid w:val="00317E47"/>
    <w:rsid w:val="00323451"/>
    <w:rsid w:val="00327C56"/>
    <w:rsid w:val="003315A1"/>
    <w:rsid w:val="00333A07"/>
    <w:rsid w:val="003373EC"/>
    <w:rsid w:val="0034090E"/>
    <w:rsid w:val="0034098B"/>
    <w:rsid w:val="00342FF4"/>
    <w:rsid w:val="00344E5A"/>
    <w:rsid w:val="00346148"/>
    <w:rsid w:val="003669EA"/>
    <w:rsid w:val="003674C0"/>
    <w:rsid w:val="003706CC"/>
    <w:rsid w:val="00371A99"/>
    <w:rsid w:val="00372EC6"/>
    <w:rsid w:val="00377710"/>
    <w:rsid w:val="00381476"/>
    <w:rsid w:val="00395A70"/>
    <w:rsid w:val="003A26FA"/>
    <w:rsid w:val="003A2D8E"/>
    <w:rsid w:val="003A4A7F"/>
    <w:rsid w:val="003A5D48"/>
    <w:rsid w:val="003A5E1C"/>
    <w:rsid w:val="003A7CE6"/>
    <w:rsid w:val="003B055D"/>
    <w:rsid w:val="003C20E4"/>
    <w:rsid w:val="003C3A6F"/>
    <w:rsid w:val="003C4BB2"/>
    <w:rsid w:val="003D5B0C"/>
    <w:rsid w:val="003D6342"/>
    <w:rsid w:val="003E3CE4"/>
    <w:rsid w:val="003E6F90"/>
    <w:rsid w:val="003E73ED"/>
    <w:rsid w:val="003F5D0F"/>
    <w:rsid w:val="00400A28"/>
    <w:rsid w:val="004129DB"/>
    <w:rsid w:val="00414101"/>
    <w:rsid w:val="004219CF"/>
    <w:rsid w:val="004234F0"/>
    <w:rsid w:val="004257DD"/>
    <w:rsid w:val="004262E3"/>
    <w:rsid w:val="00426874"/>
    <w:rsid w:val="00426F90"/>
    <w:rsid w:val="00433DDB"/>
    <w:rsid w:val="00435A29"/>
    <w:rsid w:val="00437143"/>
    <w:rsid w:val="00437619"/>
    <w:rsid w:val="0045171B"/>
    <w:rsid w:val="00451A55"/>
    <w:rsid w:val="00465A1E"/>
    <w:rsid w:val="00466C41"/>
    <w:rsid w:val="004877F8"/>
    <w:rsid w:val="004930F6"/>
    <w:rsid w:val="0049445A"/>
    <w:rsid w:val="004A05BE"/>
    <w:rsid w:val="004A2A63"/>
    <w:rsid w:val="004B210C"/>
    <w:rsid w:val="004C4BE5"/>
    <w:rsid w:val="004C6619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5657"/>
    <w:rsid w:val="00515DD8"/>
    <w:rsid w:val="0051642B"/>
    <w:rsid w:val="00516CF1"/>
    <w:rsid w:val="00520C90"/>
    <w:rsid w:val="005240BD"/>
    <w:rsid w:val="005302A7"/>
    <w:rsid w:val="00531AE9"/>
    <w:rsid w:val="0054324E"/>
    <w:rsid w:val="00550A66"/>
    <w:rsid w:val="00551088"/>
    <w:rsid w:val="00552113"/>
    <w:rsid w:val="0055466B"/>
    <w:rsid w:val="00561085"/>
    <w:rsid w:val="00563BB2"/>
    <w:rsid w:val="00567EC7"/>
    <w:rsid w:val="00570013"/>
    <w:rsid w:val="005753EC"/>
    <w:rsid w:val="005767E8"/>
    <w:rsid w:val="005801A2"/>
    <w:rsid w:val="00580361"/>
    <w:rsid w:val="0058375B"/>
    <w:rsid w:val="00583E9E"/>
    <w:rsid w:val="00591573"/>
    <w:rsid w:val="0059455B"/>
    <w:rsid w:val="005952A5"/>
    <w:rsid w:val="005A33A1"/>
    <w:rsid w:val="005A6185"/>
    <w:rsid w:val="005B2071"/>
    <w:rsid w:val="005B217D"/>
    <w:rsid w:val="005B54C1"/>
    <w:rsid w:val="005B62A3"/>
    <w:rsid w:val="005C385F"/>
    <w:rsid w:val="005D4F1D"/>
    <w:rsid w:val="005E05AB"/>
    <w:rsid w:val="005E1AC6"/>
    <w:rsid w:val="005F2C34"/>
    <w:rsid w:val="005F6F1B"/>
    <w:rsid w:val="00610323"/>
    <w:rsid w:val="006110AF"/>
    <w:rsid w:val="006143AF"/>
    <w:rsid w:val="00615995"/>
    <w:rsid w:val="00616155"/>
    <w:rsid w:val="00624B33"/>
    <w:rsid w:val="0063041A"/>
    <w:rsid w:val="00630AA2"/>
    <w:rsid w:val="00631BE0"/>
    <w:rsid w:val="00637C54"/>
    <w:rsid w:val="00641A7F"/>
    <w:rsid w:val="00643BF3"/>
    <w:rsid w:val="00646707"/>
    <w:rsid w:val="00651C09"/>
    <w:rsid w:val="00653202"/>
    <w:rsid w:val="00657F7E"/>
    <w:rsid w:val="00662E58"/>
    <w:rsid w:val="006637F2"/>
    <w:rsid w:val="006642A5"/>
    <w:rsid w:val="00664DCF"/>
    <w:rsid w:val="0068337D"/>
    <w:rsid w:val="00691D26"/>
    <w:rsid w:val="00697EFB"/>
    <w:rsid w:val="006A4C76"/>
    <w:rsid w:val="006A659A"/>
    <w:rsid w:val="006A6FD5"/>
    <w:rsid w:val="006B259F"/>
    <w:rsid w:val="006B391E"/>
    <w:rsid w:val="006B421B"/>
    <w:rsid w:val="006C396B"/>
    <w:rsid w:val="006C5D39"/>
    <w:rsid w:val="006C644E"/>
    <w:rsid w:val="006D2786"/>
    <w:rsid w:val="006D6D9B"/>
    <w:rsid w:val="006E2810"/>
    <w:rsid w:val="006E5417"/>
    <w:rsid w:val="006F0794"/>
    <w:rsid w:val="006F7528"/>
    <w:rsid w:val="007023DE"/>
    <w:rsid w:val="00704AFF"/>
    <w:rsid w:val="00707CDA"/>
    <w:rsid w:val="00710045"/>
    <w:rsid w:val="00711E8A"/>
    <w:rsid w:val="00712F60"/>
    <w:rsid w:val="00713A22"/>
    <w:rsid w:val="00720E3B"/>
    <w:rsid w:val="00723BFC"/>
    <w:rsid w:val="00726C49"/>
    <w:rsid w:val="00734090"/>
    <w:rsid w:val="00742A3B"/>
    <w:rsid w:val="0074393F"/>
    <w:rsid w:val="00745F6B"/>
    <w:rsid w:val="0075585E"/>
    <w:rsid w:val="0075684D"/>
    <w:rsid w:val="0076041D"/>
    <w:rsid w:val="00760D9D"/>
    <w:rsid w:val="007666CE"/>
    <w:rsid w:val="00770571"/>
    <w:rsid w:val="00773B37"/>
    <w:rsid w:val="007768FF"/>
    <w:rsid w:val="007824D3"/>
    <w:rsid w:val="00790888"/>
    <w:rsid w:val="00796120"/>
    <w:rsid w:val="00796EE3"/>
    <w:rsid w:val="007A4C32"/>
    <w:rsid w:val="007A7D29"/>
    <w:rsid w:val="007B4AB8"/>
    <w:rsid w:val="007C6E1E"/>
    <w:rsid w:val="007D1181"/>
    <w:rsid w:val="007D1FF2"/>
    <w:rsid w:val="007E01A3"/>
    <w:rsid w:val="007E12EA"/>
    <w:rsid w:val="007F0BC3"/>
    <w:rsid w:val="007F1EE1"/>
    <w:rsid w:val="007F1F8B"/>
    <w:rsid w:val="007F2035"/>
    <w:rsid w:val="007F3A6F"/>
    <w:rsid w:val="007F67A1"/>
    <w:rsid w:val="00800A5B"/>
    <w:rsid w:val="00802B23"/>
    <w:rsid w:val="008109CF"/>
    <w:rsid w:val="00811C05"/>
    <w:rsid w:val="00816C2E"/>
    <w:rsid w:val="008206C8"/>
    <w:rsid w:val="00821120"/>
    <w:rsid w:val="00832D61"/>
    <w:rsid w:val="008346AF"/>
    <w:rsid w:val="00834F76"/>
    <w:rsid w:val="0083717E"/>
    <w:rsid w:val="008417C4"/>
    <w:rsid w:val="00842C38"/>
    <w:rsid w:val="0084453C"/>
    <w:rsid w:val="00844B59"/>
    <w:rsid w:val="00851BAD"/>
    <w:rsid w:val="00853519"/>
    <w:rsid w:val="00856A1A"/>
    <w:rsid w:val="0086387C"/>
    <w:rsid w:val="00874A6C"/>
    <w:rsid w:val="00876C65"/>
    <w:rsid w:val="00893A60"/>
    <w:rsid w:val="00897273"/>
    <w:rsid w:val="008A23C1"/>
    <w:rsid w:val="008A4B4C"/>
    <w:rsid w:val="008A4C92"/>
    <w:rsid w:val="008B5B4D"/>
    <w:rsid w:val="008C239F"/>
    <w:rsid w:val="008C4995"/>
    <w:rsid w:val="008E480C"/>
    <w:rsid w:val="008E6764"/>
    <w:rsid w:val="008F089B"/>
    <w:rsid w:val="008F30F1"/>
    <w:rsid w:val="0090425E"/>
    <w:rsid w:val="00907757"/>
    <w:rsid w:val="00907B01"/>
    <w:rsid w:val="009212B0"/>
    <w:rsid w:val="0092178D"/>
    <w:rsid w:val="00921CC3"/>
    <w:rsid w:val="00921FA1"/>
    <w:rsid w:val="009234A5"/>
    <w:rsid w:val="0092380D"/>
    <w:rsid w:val="0092480C"/>
    <w:rsid w:val="00933191"/>
    <w:rsid w:val="00933453"/>
    <w:rsid w:val="009336F7"/>
    <w:rsid w:val="0093636C"/>
    <w:rsid w:val="009374A7"/>
    <w:rsid w:val="009459D9"/>
    <w:rsid w:val="009478A9"/>
    <w:rsid w:val="0095246B"/>
    <w:rsid w:val="00955F6D"/>
    <w:rsid w:val="0096173F"/>
    <w:rsid w:val="00977C16"/>
    <w:rsid w:val="0098551D"/>
    <w:rsid w:val="00987396"/>
    <w:rsid w:val="00990E67"/>
    <w:rsid w:val="0099518F"/>
    <w:rsid w:val="009978F9"/>
    <w:rsid w:val="009A49B4"/>
    <w:rsid w:val="009A523D"/>
    <w:rsid w:val="009B02A1"/>
    <w:rsid w:val="009B3361"/>
    <w:rsid w:val="009C42EB"/>
    <w:rsid w:val="009D66AB"/>
    <w:rsid w:val="009D7CE6"/>
    <w:rsid w:val="009E2295"/>
    <w:rsid w:val="009E4E8C"/>
    <w:rsid w:val="009F0186"/>
    <w:rsid w:val="009F1330"/>
    <w:rsid w:val="009F1472"/>
    <w:rsid w:val="009F496B"/>
    <w:rsid w:val="009F6970"/>
    <w:rsid w:val="00A01439"/>
    <w:rsid w:val="00A02E61"/>
    <w:rsid w:val="00A054C6"/>
    <w:rsid w:val="00A05CFF"/>
    <w:rsid w:val="00A13048"/>
    <w:rsid w:val="00A14D98"/>
    <w:rsid w:val="00A445E5"/>
    <w:rsid w:val="00A4603B"/>
    <w:rsid w:val="00A46843"/>
    <w:rsid w:val="00A528A6"/>
    <w:rsid w:val="00A56B97"/>
    <w:rsid w:val="00A6093D"/>
    <w:rsid w:val="00A64337"/>
    <w:rsid w:val="00A67531"/>
    <w:rsid w:val="00A67958"/>
    <w:rsid w:val="00A709FB"/>
    <w:rsid w:val="00A749DB"/>
    <w:rsid w:val="00A767DC"/>
    <w:rsid w:val="00A76A6D"/>
    <w:rsid w:val="00A83253"/>
    <w:rsid w:val="00AA5D3A"/>
    <w:rsid w:val="00AA6232"/>
    <w:rsid w:val="00AA6E84"/>
    <w:rsid w:val="00AB1A1C"/>
    <w:rsid w:val="00AC01ED"/>
    <w:rsid w:val="00AC2A4D"/>
    <w:rsid w:val="00AC5B72"/>
    <w:rsid w:val="00AC754B"/>
    <w:rsid w:val="00AC7654"/>
    <w:rsid w:val="00AD05A8"/>
    <w:rsid w:val="00AD27D1"/>
    <w:rsid w:val="00AE197F"/>
    <w:rsid w:val="00AE341B"/>
    <w:rsid w:val="00AF1A3F"/>
    <w:rsid w:val="00B016E5"/>
    <w:rsid w:val="00B01905"/>
    <w:rsid w:val="00B07CA7"/>
    <w:rsid w:val="00B1161C"/>
    <w:rsid w:val="00B1279A"/>
    <w:rsid w:val="00B13532"/>
    <w:rsid w:val="00B14829"/>
    <w:rsid w:val="00B15749"/>
    <w:rsid w:val="00B4194A"/>
    <w:rsid w:val="00B43533"/>
    <w:rsid w:val="00B437E8"/>
    <w:rsid w:val="00B44A85"/>
    <w:rsid w:val="00B5222E"/>
    <w:rsid w:val="00B526BD"/>
    <w:rsid w:val="00B53179"/>
    <w:rsid w:val="00B54323"/>
    <w:rsid w:val="00B57A23"/>
    <w:rsid w:val="00B600CD"/>
    <w:rsid w:val="00B61C96"/>
    <w:rsid w:val="00B61EDD"/>
    <w:rsid w:val="00B7142F"/>
    <w:rsid w:val="00B71B76"/>
    <w:rsid w:val="00B73A2A"/>
    <w:rsid w:val="00B75A51"/>
    <w:rsid w:val="00B81222"/>
    <w:rsid w:val="00B827C6"/>
    <w:rsid w:val="00B9064F"/>
    <w:rsid w:val="00B9329A"/>
    <w:rsid w:val="00B94B06"/>
    <w:rsid w:val="00B94C28"/>
    <w:rsid w:val="00BB405E"/>
    <w:rsid w:val="00BC0ABA"/>
    <w:rsid w:val="00BC10BA"/>
    <w:rsid w:val="00BC5AFD"/>
    <w:rsid w:val="00BD75D3"/>
    <w:rsid w:val="00BE0FE7"/>
    <w:rsid w:val="00BE2DE8"/>
    <w:rsid w:val="00C00B6C"/>
    <w:rsid w:val="00C00DDE"/>
    <w:rsid w:val="00C04F43"/>
    <w:rsid w:val="00C0609D"/>
    <w:rsid w:val="00C0795A"/>
    <w:rsid w:val="00C115AB"/>
    <w:rsid w:val="00C122BD"/>
    <w:rsid w:val="00C12E21"/>
    <w:rsid w:val="00C13B82"/>
    <w:rsid w:val="00C14DC5"/>
    <w:rsid w:val="00C20D7E"/>
    <w:rsid w:val="00C23675"/>
    <w:rsid w:val="00C26B53"/>
    <w:rsid w:val="00C26CCB"/>
    <w:rsid w:val="00C30249"/>
    <w:rsid w:val="00C3478C"/>
    <w:rsid w:val="00C3723B"/>
    <w:rsid w:val="00C3781E"/>
    <w:rsid w:val="00C42466"/>
    <w:rsid w:val="00C467C2"/>
    <w:rsid w:val="00C46805"/>
    <w:rsid w:val="00C46C88"/>
    <w:rsid w:val="00C5476C"/>
    <w:rsid w:val="00C57CE8"/>
    <w:rsid w:val="00C606C9"/>
    <w:rsid w:val="00C618A7"/>
    <w:rsid w:val="00C62671"/>
    <w:rsid w:val="00C669B8"/>
    <w:rsid w:val="00C72411"/>
    <w:rsid w:val="00C7281E"/>
    <w:rsid w:val="00C80288"/>
    <w:rsid w:val="00C84003"/>
    <w:rsid w:val="00C86CDF"/>
    <w:rsid w:val="00C90650"/>
    <w:rsid w:val="00C9719D"/>
    <w:rsid w:val="00C97D78"/>
    <w:rsid w:val="00CA1C2E"/>
    <w:rsid w:val="00CB1CE9"/>
    <w:rsid w:val="00CC2AAE"/>
    <w:rsid w:val="00CC3D3B"/>
    <w:rsid w:val="00CC5A42"/>
    <w:rsid w:val="00CD0EAB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062"/>
    <w:rsid w:val="00D073E2"/>
    <w:rsid w:val="00D073E7"/>
    <w:rsid w:val="00D15B56"/>
    <w:rsid w:val="00D26735"/>
    <w:rsid w:val="00D343ED"/>
    <w:rsid w:val="00D446EC"/>
    <w:rsid w:val="00D51BF0"/>
    <w:rsid w:val="00D531DB"/>
    <w:rsid w:val="00D55942"/>
    <w:rsid w:val="00D56C0E"/>
    <w:rsid w:val="00D61778"/>
    <w:rsid w:val="00D721BF"/>
    <w:rsid w:val="00D7307D"/>
    <w:rsid w:val="00D807BF"/>
    <w:rsid w:val="00D811B7"/>
    <w:rsid w:val="00D82FCC"/>
    <w:rsid w:val="00D84795"/>
    <w:rsid w:val="00D868DD"/>
    <w:rsid w:val="00D92F60"/>
    <w:rsid w:val="00D952DD"/>
    <w:rsid w:val="00DA014B"/>
    <w:rsid w:val="00DA17FC"/>
    <w:rsid w:val="00DA7887"/>
    <w:rsid w:val="00DB0050"/>
    <w:rsid w:val="00DB2C26"/>
    <w:rsid w:val="00DC32C3"/>
    <w:rsid w:val="00DD02F4"/>
    <w:rsid w:val="00DD0A9E"/>
    <w:rsid w:val="00DD6622"/>
    <w:rsid w:val="00DE1C7C"/>
    <w:rsid w:val="00DE6B43"/>
    <w:rsid w:val="00DF418A"/>
    <w:rsid w:val="00E06590"/>
    <w:rsid w:val="00E11923"/>
    <w:rsid w:val="00E15C13"/>
    <w:rsid w:val="00E262D4"/>
    <w:rsid w:val="00E36250"/>
    <w:rsid w:val="00E47F2D"/>
    <w:rsid w:val="00E54511"/>
    <w:rsid w:val="00E61DAC"/>
    <w:rsid w:val="00E72B80"/>
    <w:rsid w:val="00E75FE3"/>
    <w:rsid w:val="00E80478"/>
    <w:rsid w:val="00E841E0"/>
    <w:rsid w:val="00E86C4C"/>
    <w:rsid w:val="00E907A3"/>
    <w:rsid w:val="00E959B1"/>
    <w:rsid w:val="00EA5AE0"/>
    <w:rsid w:val="00EB3210"/>
    <w:rsid w:val="00EB386D"/>
    <w:rsid w:val="00EB4280"/>
    <w:rsid w:val="00EB56E1"/>
    <w:rsid w:val="00EB7AB1"/>
    <w:rsid w:val="00EB7D57"/>
    <w:rsid w:val="00EC7D73"/>
    <w:rsid w:val="00ED5F84"/>
    <w:rsid w:val="00ED7531"/>
    <w:rsid w:val="00EE1BD8"/>
    <w:rsid w:val="00EE5065"/>
    <w:rsid w:val="00EE523C"/>
    <w:rsid w:val="00EE7CD8"/>
    <w:rsid w:val="00EF1D62"/>
    <w:rsid w:val="00EF37F6"/>
    <w:rsid w:val="00EF48CC"/>
    <w:rsid w:val="00F00801"/>
    <w:rsid w:val="00F00A77"/>
    <w:rsid w:val="00F04D50"/>
    <w:rsid w:val="00F16790"/>
    <w:rsid w:val="00F23A39"/>
    <w:rsid w:val="00F2488D"/>
    <w:rsid w:val="00F2598E"/>
    <w:rsid w:val="00F27212"/>
    <w:rsid w:val="00F30937"/>
    <w:rsid w:val="00F32A48"/>
    <w:rsid w:val="00F33F9B"/>
    <w:rsid w:val="00F34011"/>
    <w:rsid w:val="00F35572"/>
    <w:rsid w:val="00F44BFB"/>
    <w:rsid w:val="00F51F4D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97664"/>
    <w:rsid w:val="00FA0DFD"/>
    <w:rsid w:val="00FA139D"/>
    <w:rsid w:val="00FA60F5"/>
    <w:rsid w:val="00FB0E84"/>
    <w:rsid w:val="00FC0911"/>
    <w:rsid w:val="00FC2405"/>
    <w:rsid w:val="00FD01C2"/>
    <w:rsid w:val="00FD49C1"/>
    <w:rsid w:val="00FD50D9"/>
    <w:rsid w:val="00FD58B6"/>
    <w:rsid w:val="00FD77B6"/>
    <w:rsid w:val="00FE543B"/>
    <w:rsid w:val="00FE595C"/>
    <w:rsid w:val="00FF0CE3"/>
    <w:rsid w:val="00FF2E74"/>
    <w:rsid w:val="00FF3A24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character" w:styleId="PlaceholderText">
    <w:name w:val="Placeholder Text"/>
    <w:basedOn w:val="DefaultParagraphFont"/>
    <w:uiPriority w:val="99"/>
    <w:semiHidden/>
    <w:rsid w:val="00171F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{BA23C131-4632-4030-857E-678DF5CA34A0}</b:Guid>
    <b:Title>VTM-4.0 in https://vcgit.hhi.fraunhofer.de/jvet/VVCSoftware_VTM</b:Title>
    <b:RefOrder>1</b:RefOrder>
  </b:Source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3</b:RefOrder>
  </b:Source>
  <b:Source>
    <b:Tag>Lin18</b:Tag>
    <b:SourceType>Report</b:SourceType>
    <b:Guid>{47212E17-2E30-4871-8874-82D82E9ED6C2}</b:Guid>
    <b:Author>
      <b:Author>
        <b:NameList>
          <b:Person>
            <b:Last>Lin</b:Last>
            <b:First>Y.</b:First>
          </b:Person>
          <b:Person>
            <b:Last>Mao</b:Last>
            <b:First>M.</b:First>
          </b:Person>
          <b:Person>
            <b:Last>Song</b:Last>
            <b:First>S.</b:First>
          </b:Person>
          <b:Person>
            <b:Last>Zheng</b:Last>
            <b:First>J.</b:First>
          </b:Person>
          <b:Person>
            <b:Last>An</b:Last>
            <b:First>J.</b:First>
          </b:Person>
          <b:Person>
            <b:Last>Zhu</b:Last>
            <b:First>C.</b:First>
          </b:Person>
        </b:NameList>
      </b:Author>
    </b:Author>
    <b:Title>Prediction dependent transform for intra and inter frame coding</b:Title>
    <b:Year>2018</b:Year>
    <b:Publisher>Document JVET-J0064</b:Publisher>
    <b:City>San Diego, US</b:City>
    <b:RefOrder>2</b:RefOrder>
  </b:Source>
</b:Sources>
</file>

<file path=customXml/itemProps1.xml><?xml version="1.0" encoding="utf-8"?>
<ds:datastoreItem xmlns:ds="http://schemas.openxmlformats.org/officeDocument/2006/customXml" ds:itemID="{8FFDBD38-CFAC-497A-8E9F-75325F60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8</cp:revision>
  <cp:lastPrinted>1900-01-01T08:00:00Z</cp:lastPrinted>
  <dcterms:created xsi:type="dcterms:W3CDTF">2019-03-10T23:49:00Z</dcterms:created>
  <dcterms:modified xsi:type="dcterms:W3CDTF">2019-03-13T00:05:00Z</dcterms:modified>
</cp:coreProperties>
</file>