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57F1C1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D2A69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844608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10726B">
              <w:rPr>
                <w:lang w:val="en-CA"/>
              </w:rPr>
              <w:t>CH</w:t>
            </w:r>
            <w:r w:rsidR="0010726B" w:rsidRPr="00B57A23">
              <w:rPr>
                <w:lang w:val="en-CA"/>
              </w:rPr>
              <w:t xml:space="preserve">, </w:t>
            </w:r>
            <w:r w:rsidR="0010726B">
              <w:rPr>
                <w:lang w:val="en-CA"/>
              </w:rPr>
              <w:t>19</w:t>
            </w:r>
            <w:r w:rsidR="0010726B" w:rsidRPr="00B57A23">
              <w:rPr>
                <w:lang w:val="en-CA"/>
              </w:rPr>
              <w:t>–</w:t>
            </w:r>
            <w:r w:rsidR="0010726B">
              <w:rPr>
                <w:lang w:val="en-CA"/>
              </w:rPr>
              <w:t>27</w:t>
            </w:r>
            <w:r w:rsidR="0010726B" w:rsidRPr="00B57A23">
              <w:rPr>
                <w:lang w:val="en-CA"/>
              </w:rPr>
              <w:t xml:space="preserve"> </w:t>
            </w:r>
            <w:r w:rsidR="0010726B">
              <w:rPr>
                <w:lang w:val="en-CA"/>
              </w:rPr>
              <w:t>March</w:t>
            </w:r>
            <w:r w:rsidR="0010726B" w:rsidRPr="00B57A23">
              <w:rPr>
                <w:lang w:val="en-CA"/>
              </w:rPr>
              <w:t xml:space="preserve"> 201</w:t>
            </w:r>
            <w:r w:rsidR="0010726B">
              <w:rPr>
                <w:lang w:val="en-CA"/>
              </w:rPr>
              <w:t>9</w:t>
            </w:r>
            <w:bookmarkStart w:id="0" w:name="_GoBack"/>
            <w:bookmarkEnd w:id="0"/>
          </w:p>
        </w:tc>
        <w:tc>
          <w:tcPr>
            <w:tcW w:w="3060" w:type="dxa"/>
          </w:tcPr>
          <w:p w14:paraId="59B7E346" w14:textId="7F946A7B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067456">
              <w:rPr>
                <w:lang w:val="en-CA"/>
              </w:rPr>
              <w:t>T</w:t>
            </w:r>
            <w:r w:rsidRPr="00067456">
              <w:rPr>
                <w:lang w:val="en-CA"/>
              </w:rPr>
              <w:t>-</w:t>
            </w:r>
            <w:r w:rsidR="00E74352" w:rsidRPr="00067456">
              <w:rPr>
                <w:lang w:val="en-CA"/>
              </w:rPr>
              <w:t>N</w:t>
            </w:r>
            <w:r w:rsidR="00067456" w:rsidRPr="00067456">
              <w:rPr>
                <w:lang w:val="en-CA"/>
              </w:rPr>
              <w:t>0333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E624A9" w:rsidR="00E61DAC" w:rsidRPr="005B217D" w:rsidRDefault="00AD549C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AD549C">
              <w:rPr>
                <w:b/>
                <w:szCs w:val="22"/>
                <w:lang w:val="en-CA"/>
              </w:rPr>
              <w:t>CE3-related: MMLM only cross-component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DC3C46" w14:textId="7867EE52" w:rsidR="00A709FB" w:rsidRDefault="00DC6BBE" w:rsidP="009459D9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Hong-Jheng</w:t>
            </w:r>
            <w:r w:rsidR="00A709FB">
              <w:rPr>
                <w:szCs w:val="22"/>
                <w:lang w:val="de-DE" w:eastAsia="zh-TW"/>
              </w:rPr>
              <w:t xml:space="preserve"> </w:t>
            </w:r>
            <w:r>
              <w:rPr>
                <w:szCs w:val="22"/>
                <w:lang w:val="de-DE" w:eastAsia="zh-TW"/>
              </w:rPr>
              <w:t>Jhu</w:t>
            </w:r>
          </w:p>
          <w:p w14:paraId="49D81240" w14:textId="124FF7A5" w:rsidR="00E61DAC" w:rsidRPr="005B217D" w:rsidRDefault="000C17D6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 xml:space="preserve">-Wen Chen </w:t>
            </w:r>
            <w:r w:rsidR="0058375B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5EED169" w14:textId="0EDECC49" w:rsidR="00A709FB" w:rsidRDefault="00DC6BBE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</w:t>
            </w:r>
            <w:r w:rsidR="00A709FB">
              <w:rPr>
                <w:szCs w:val="22"/>
                <w:lang w:val="en-CA"/>
              </w:rPr>
              <w:t>@kwai.com</w:t>
            </w:r>
          </w:p>
          <w:p w14:paraId="59559851" w14:textId="64AAEEFC" w:rsidR="00AC754B" w:rsidRDefault="000C17D6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  <w:r>
              <w:rPr>
                <w:lang w:val="en-CA"/>
              </w:rPr>
              <w:t xml:space="preserve"> </w:t>
            </w:r>
          </w:p>
          <w:p w14:paraId="32C2ABFD" w14:textId="352DC369" w:rsidR="008346AF" w:rsidRPr="005B217D" w:rsidRDefault="00C474C0" w:rsidP="000817A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C17D6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9F88A0" w14:textId="5B6E6CCA" w:rsidR="000E0B8A" w:rsidRDefault="00B9329A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920ACB" w:rsidRPr="00920ACB">
        <w:rPr>
          <w:lang w:val="en-CA"/>
        </w:rPr>
        <w:t xml:space="preserve">a </w:t>
      </w:r>
      <w:r w:rsidR="00370376">
        <w:rPr>
          <w:lang w:val="en-CA"/>
        </w:rPr>
        <w:t>multiple-model linear mode</w:t>
      </w:r>
      <w:r w:rsidR="00920ACB" w:rsidRPr="00920ACB">
        <w:rPr>
          <w:lang w:val="en-CA"/>
        </w:rPr>
        <w:t xml:space="preserve"> (</w:t>
      </w:r>
      <w:r w:rsidR="00370376">
        <w:rPr>
          <w:lang w:val="en-CA"/>
        </w:rPr>
        <w:t>MM</w:t>
      </w:r>
      <w:r w:rsidR="00920ACB" w:rsidRPr="00920ACB">
        <w:rPr>
          <w:lang w:val="en-CA"/>
        </w:rPr>
        <w:t xml:space="preserve">LM) </w:t>
      </w:r>
      <w:r w:rsidR="00AD549C">
        <w:rPr>
          <w:lang w:val="en-CA"/>
        </w:rPr>
        <w:t xml:space="preserve">only cross-component prediction </w:t>
      </w:r>
      <w:r w:rsidR="00920ACB" w:rsidRPr="00920ACB">
        <w:rPr>
          <w:lang w:val="en-CA"/>
        </w:rPr>
        <w:t>is presented.</w:t>
      </w:r>
      <w:r w:rsidR="000E0B8A">
        <w:rPr>
          <w:lang w:val="en-CA"/>
        </w:rPr>
        <w:t xml:space="preserve"> </w:t>
      </w:r>
      <w:bookmarkStart w:id="1" w:name="_Hlk3127529"/>
      <w:r w:rsidR="000E0B8A">
        <w:rPr>
          <w:lang w:val="en-CA"/>
        </w:rPr>
        <w:t>In current VVC</w:t>
      </w:r>
      <w:r w:rsidR="00156CEC">
        <w:rPr>
          <w:lang w:val="en-CA"/>
        </w:rPr>
        <w:t xml:space="preserve"> </w:t>
      </w:r>
      <w:r w:rsidR="00156CEC" w:rsidRPr="00156CEC">
        <w:rPr>
          <w:lang w:val="en-CA"/>
        </w:rPr>
        <w:t xml:space="preserve">Draft </w:t>
      </w:r>
      <w:r w:rsidR="00156CEC">
        <w:rPr>
          <w:lang w:val="en-CA"/>
        </w:rPr>
        <w:t>4</w:t>
      </w:r>
      <w:r w:rsidR="00DC0FA7" w:rsidRPr="00DC0FA7">
        <w:t xml:space="preserve"> </w:t>
      </w:r>
      <w:sdt>
        <w:sdtPr>
          <w:id w:val="-632941460"/>
          <w:citation/>
        </w:sdtPr>
        <w:sdtEndPr/>
        <w:sdtContent>
          <w:r w:rsidR="00DC0FA7">
            <w:fldChar w:fldCharType="begin"/>
          </w:r>
          <w:r w:rsidR="00DC0FA7">
            <w:instrText xml:space="preserve"> CITATION VTM \l 1033 </w:instrText>
          </w:r>
          <w:r w:rsidR="00DC0FA7">
            <w:fldChar w:fldCharType="separate"/>
          </w:r>
          <w:r w:rsidR="0077746C">
            <w:rPr>
              <w:noProof/>
            </w:rPr>
            <w:t>[1]</w:t>
          </w:r>
          <w:r w:rsidR="00DC0FA7">
            <w:fldChar w:fldCharType="end"/>
          </w:r>
        </w:sdtContent>
      </w:sdt>
      <w:r w:rsidR="000E0B8A">
        <w:rPr>
          <w:lang w:val="en-CA"/>
        </w:rPr>
        <w:t xml:space="preserve">, </w:t>
      </w:r>
      <w:r w:rsidR="00370376">
        <w:rPr>
          <w:lang w:val="en-CA"/>
        </w:rPr>
        <w:t>there are three c</w:t>
      </w:r>
      <w:r w:rsidR="00370376">
        <w:t>ross-component linear model</w:t>
      </w:r>
      <w:r w:rsidR="00370376">
        <w:rPr>
          <w:lang w:val="en-CA"/>
        </w:rPr>
        <w:t xml:space="preserve"> (CCLM) modes, including </w:t>
      </w:r>
      <w:r w:rsidR="00802362" w:rsidRPr="00802362">
        <w:rPr>
          <w:lang w:val="en-CA"/>
        </w:rPr>
        <w:t>INTRA_LT_CCLM, INTRA_L_CCLM and INTRA_T_CCLM</w:t>
      </w:r>
      <w:r w:rsidR="001051AD">
        <w:rPr>
          <w:lang w:val="en-CA"/>
        </w:rPr>
        <w:t>.</w:t>
      </w:r>
      <w:bookmarkEnd w:id="1"/>
      <w:r w:rsidR="001051AD">
        <w:rPr>
          <w:lang w:val="en-CA"/>
        </w:rPr>
        <w:t xml:space="preserve"> In this proposal, </w:t>
      </w:r>
      <w:bookmarkStart w:id="2" w:name="_Hlk3131454"/>
      <w:r w:rsidR="00AD549C">
        <w:rPr>
          <w:lang w:val="en-CA"/>
        </w:rPr>
        <w:t xml:space="preserve">MMLM is always used in the three LM </w:t>
      </w:r>
      <w:r w:rsidR="00FE067E">
        <w:rPr>
          <w:lang w:val="en-CA"/>
        </w:rPr>
        <w:t>modes</w:t>
      </w:r>
      <w:r w:rsidR="00AD549C">
        <w:rPr>
          <w:lang w:val="en-CA"/>
        </w:rPr>
        <w:t xml:space="preserve"> to derive the CCLM predictors</w:t>
      </w:r>
      <w:r w:rsidR="001051AD">
        <w:rPr>
          <w:lang w:val="en-CA"/>
        </w:rPr>
        <w:t>.</w:t>
      </w:r>
      <w:bookmarkEnd w:id="2"/>
      <w:r w:rsidR="001051AD">
        <w:rPr>
          <w:lang w:val="en-CA"/>
        </w:rPr>
        <w:t xml:space="preserve"> </w:t>
      </w:r>
      <w:r w:rsidR="00FE067E">
        <w:rPr>
          <w:lang w:val="en-CA" w:eastAsia="zh-TW"/>
        </w:rPr>
        <w:t xml:space="preserve">With the proposed modification, </w:t>
      </w:r>
      <w:r w:rsidR="00AD549C">
        <w:rPr>
          <w:lang w:val="en-CA" w:eastAsia="zh-TW"/>
        </w:rPr>
        <w:t xml:space="preserve">the coding gain of MMLM is obtained with </w:t>
      </w:r>
      <w:r w:rsidR="00FE067E">
        <w:rPr>
          <w:lang w:val="en-CA" w:eastAsia="zh-TW"/>
        </w:rPr>
        <w:t>no additional modes added comparing to current VVC</w:t>
      </w:r>
      <w:r w:rsidR="00FE067E">
        <w:rPr>
          <w:lang w:val="en-CA"/>
        </w:rPr>
        <w:t xml:space="preserve">. </w:t>
      </w:r>
      <w:r w:rsidR="00FE067E" w:rsidRPr="00DE4C43">
        <w:rPr>
          <w:lang w:val="en-CA"/>
        </w:rPr>
        <w:t xml:space="preserve">Simulation results reportedly show </w:t>
      </w:r>
      <w:r w:rsidR="00920295">
        <w:rPr>
          <w:lang w:val="en-CA"/>
        </w:rPr>
        <w:t>{-</w:t>
      </w:r>
      <w:r w:rsidR="00920295" w:rsidRPr="00CF14DD">
        <w:rPr>
          <w:lang w:val="en-CA"/>
        </w:rPr>
        <w:t>0.29%</w:t>
      </w:r>
      <w:r w:rsidR="00920295" w:rsidRPr="00407D80">
        <w:rPr>
          <w:lang w:val="en-CA"/>
        </w:rPr>
        <w:t xml:space="preserve">, </w:t>
      </w:r>
      <w:r w:rsidR="00920295">
        <w:rPr>
          <w:lang w:val="en-CA"/>
        </w:rPr>
        <w:t>-</w:t>
      </w:r>
      <w:r w:rsidR="00920295" w:rsidRPr="00CF14DD">
        <w:rPr>
          <w:lang w:val="en-CA"/>
        </w:rPr>
        <w:t>0.91%</w:t>
      </w:r>
      <w:r w:rsidR="00920295" w:rsidRPr="00407D80">
        <w:rPr>
          <w:lang w:val="en-CA"/>
        </w:rPr>
        <w:t xml:space="preserve">, </w:t>
      </w:r>
      <w:r w:rsidR="00920295">
        <w:rPr>
          <w:lang w:val="en-CA"/>
        </w:rPr>
        <w:t>-</w:t>
      </w:r>
      <w:r w:rsidR="00920295" w:rsidRPr="00CF14DD">
        <w:rPr>
          <w:lang w:val="en-CA"/>
        </w:rPr>
        <w:t>1.28%</w:t>
      </w:r>
      <w:r w:rsidR="00920295">
        <w:rPr>
          <w:lang w:val="en-CA"/>
        </w:rPr>
        <w:t xml:space="preserve">} </w:t>
      </w:r>
      <w:r w:rsidR="00FE067E" w:rsidRPr="00DE4C43">
        <w:rPr>
          <w:lang w:val="en-CA"/>
        </w:rPr>
        <w:t>BD</w:t>
      </w:r>
      <w:r w:rsidR="00FE067E">
        <w:rPr>
          <w:lang w:val="en-CA"/>
        </w:rPr>
        <w:t>-</w:t>
      </w:r>
      <w:r w:rsidR="00FE067E" w:rsidRPr="00DE4C43">
        <w:rPr>
          <w:lang w:val="en-CA"/>
        </w:rPr>
        <w:t>rate</w:t>
      </w:r>
      <w:r w:rsidR="00FE067E">
        <w:rPr>
          <w:lang w:val="en-CA"/>
        </w:rPr>
        <w:t>s</w:t>
      </w:r>
      <w:r w:rsidR="00FE067E" w:rsidRPr="00DE4C43">
        <w:rPr>
          <w:lang w:val="en-CA"/>
        </w:rPr>
        <w:t xml:space="preserve"> on Y, </w:t>
      </w:r>
      <w:proofErr w:type="spellStart"/>
      <w:r w:rsidR="00FE067E" w:rsidRPr="00DE4C43">
        <w:rPr>
          <w:lang w:val="en-CA"/>
        </w:rPr>
        <w:t>Cb</w:t>
      </w:r>
      <w:proofErr w:type="spellEnd"/>
      <w:r w:rsidR="00FE067E" w:rsidRPr="00DE4C43">
        <w:rPr>
          <w:lang w:val="en-CA"/>
        </w:rPr>
        <w:t xml:space="preserve"> and Cr components</w:t>
      </w:r>
      <w:r w:rsidR="00FE067E">
        <w:rPr>
          <w:lang w:val="en-CA"/>
        </w:rPr>
        <w:t xml:space="preserve"> </w:t>
      </w:r>
      <w:r w:rsidR="00FE067E" w:rsidRPr="00DE4C43">
        <w:rPr>
          <w:lang w:val="en-CA"/>
        </w:rPr>
        <w:t>for AI configuration over VTM</w:t>
      </w:r>
      <w:r w:rsidR="00FE067E">
        <w:rPr>
          <w:lang w:val="en-CA"/>
        </w:rPr>
        <w:t>-</w:t>
      </w:r>
      <w:r w:rsidR="00396F31">
        <w:rPr>
          <w:lang w:val="en-CA"/>
        </w:rPr>
        <w:t>4</w:t>
      </w:r>
      <w:r w:rsidR="00FE067E" w:rsidRPr="00DE4C43">
        <w:rPr>
          <w:lang w:val="en-CA"/>
        </w:rPr>
        <w:t>.0</w:t>
      </w:r>
      <w:r w:rsidR="00FE067E" w:rsidRPr="00407D80">
        <w:rPr>
          <w:lang w:val="en-CA"/>
        </w:rPr>
        <w:t xml:space="preserve">, </w:t>
      </w:r>
      <w:r w:rsidR="00FE067E">
        <w:rPr>
          <w:lang w:val="en-CA"/>
        </w:rPr>
        <w:t xml:space="preserve">with </w:t>
      </w:r>
      <w:r w:rsidR="00FE067E" w:rsidRPr="00CF14DD">
        <w:rPr>
          <w:lang w:val="en-CA"/>
        </w:rPr>
        <w:t>10</w:t>
      </w:r>
      <w:r w:rsidR="00396F31">
        <w:rPr>
          <w:lang w:val="en-CA"/>
        </w:rPr>
        <w:t>1</w:t>
      </w:r>
      <w:r w:rsidR="00FE067E" w:rsidRPr="00407D80">
        <w:rPr>
          <w:lang w:val="en-CA"/>
        </w:rPr>
        <w:t>%</w:t>
      </w:r>
      <w:r w:rsidR="00FE067E">
        <w:rPr>
          <w:lang w:val="en-CA"/>
        </w:rPr>
        <w:t xml:space="preserve"> encoding time and</w:t>
      </w:r>
      <w:r w:rsidR="00FE067E" w:rsidRPr="00407D80">
        <w:rPr>
          <w:lang w:val="en-CA"/>
        </w:rPr>
        <w:t xml:space="preserve"> </w:t>
      </w:r>
      <w:r w:rsidR="00396F31">
        <w:rPr>
          <w:lang w:val="en-CA"/>
        </w:rPr>
        <w:t>100</w:t>
      </w:r>
      <w:r w:rsidR="00FE067E" w:rsidRPr="00407D80">
        <w:rPr>
          <w:lang w:val="en-CA"/>
        </w:rPr>
        <w:t>%</w:t>
      </w:r>
      <w:r w:rsidR="00FE067E">
        <w:rPr>
          <w:lang w:val="en-CA"/>
        </w:rPr>
        <w:t xml:space="preserve"> decoding time.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EEC6371" w14:textId="04E0DEE0" w:rsidR="00E708C7" w:rsidRDefault="00E708C7" w:rsidP="00E708C7">
      <w:r>
        <w:t xml:space="preserve">To reduce the cross-component redundancy, a cross-component linear model (CCLM) prediction mode is used in VVC, for which the chroma samples are predicted based on the reconstructed </w:t>
      </w:r>
      <w:proofErr w:type="spellStart"/>
      <w:r>
        <w:t>luma</w:t>
      </w:r>
      <w:proofErr w:type="spellEnd"/>
      <w:r>
        <w:t xml:space="preserve"> samples of the same CU by using a linear model as follows:</w:t>
      </w:r>
    </w:p>
    <w:p w14:paraId="41D2DC77" w14:textId="0DA72BF0" w:rsidR="00E708C7" w:rsidRPr="00E708C7" w:rsidRDefault="00C474C0" w:rsidP="00E708C7">
      <w:pPr>
        <w:ind w:left="720"/>
        <w:jc w:val="center"/>
        <w:rPr>
          <w:position w:val="-5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pred</m:t>
              </m:r>
            </m:e>
            <m:sub>
              <m:r>
                <w:rPr>
                  <w:rFonts w:ascii="Cambria Math" w:hAnsi="Cambria Math"/>
                  <w:lang w:val="en-CA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 j</m:t>
              </m:r>
            </m:e>
          </m:d>
          <m:r>
            <w:rPr>
              <w:rFonts w:ascii="Cambria Math" w:hAnsi="Cambria Math"/>
              <w:lang w:val="en-CA"/>
            </w:rPr>
            <m:t>=α·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rec</m:t>
              </m:r>
            </m:e>
            <m:sub>
              <m:r>
                <w:rPr>
                  <w:rFonts w:ascii="Cambria Math" w:hAnsi="Cambria Math"/>
                  <w:lang w:val="en-CA"/>
                </w:rPr>
                <m:t>L</m:t>
              </m:r>
            </m:sub>
          </m:sSub>
          <m:r>
            <w:rPr>
              <w:rFonts w:ascii="Cambria Math" w:hAnsi="Cambria Math"/>
              <w:lang w:val="en-CA"/>
            </w:rPr>
            <m:t>'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 j</m:t>
              </m:r>
            </m:e>
          </m:d>
          <m:r>
            <w:rPr>
              <w:rFonts w:ascii="Cambria Math" w:hAnsi="Cambria Math"/>
              <w:lang w:val="en-CA"/>
            </w:rPr>
            <m:t>+ β</m:t>
          </m:r>
        </m:oMath>
      </m:oMathPara>
    </w:p>
    <w:p w14:paraId="64C584D9" w14:textId="77777777" w:rsidR="00E708C7" w:rsidRDefault="00E708C7" w:rsidP="00E708C7">
      <w:r>
        <w:t xml:space="preserve">The reconstructed </w:t>
      </w:r>
      <w:proofErr w:type="spellStart"/>
      <w:r>
        <w:t>luma</w:t>
      </w:r>
      <w:proofErr w:type="spellEnd"/>
      <w:r>
        <w:t xml:space="preserve"> and chroma samples from the top and left </w:t>
      </w:r>
      <w:proofErr w:type="spellStart"/>
      <w:r>
        <w:t>neighbouring</w:t>
      </w:r>
      <w:proofErr w:type="spellEnd"/>
      <w:r>
        <w:t xml:space="preserve"> blocks are used to derive the parameters (α and β) of the model at the encoder and the decoder. The min-max method is used for the derivation of the CCLM parameters. The parameters are then used to derive the chroma sample prediction of the current CU from the reconstructed </w:t>
      </w:r>
      <w:proofErr w:type="spellStart"/>
      <w:r>
        <w:t>luma</w:t>
      </w:r>
      <w:proofErr w:type="spellEnd"/>
      <w:r>
        <w:t xml:space="preserve"> samples of the current CU. </w:t>
      </w:r>
      <w:r w:rsidRPr="00E708C7">
        <w:t xml:space="preserve">In current VVC Draft 4 </w:t>
      </w:r>
      <w:sdt>
        <w:sdtPr>
          <w:id w:val="287633183"/>
          <w:citation/>
        </w:sdtPr>
        <w:sdtEndPr/>
        <w:sdtContent>
          <w:r>
            <w:fldChar w:fldCharType="begin"/>
          </w:r>
          <w:r>
            <w:instrText xml:space="preserve"> CITATION VTM \l 1033 </w:instrText>
          </w:r>
          <w:r>
            <w:fldChar w:fldCharType="separate"/>
          </w:r>
          <w:r w:rsidRPr="00624AAA">
            <w:rPr>
              <w:noProof/>
            </w:rPr>
            <w:t>[1]</w:t>
          </w:r>
          <w:r>
            <w:fldChar w:fldCharType="end"/>
          </w:r>
        </w:sdtContent>
      </w:sdt>
      <w:r w:rsidRPr="00E708C7">
        <w:t>, there are three cross-component linear model (CCLM) modes, including INTRA_LT_CCLM, INTRA_L_CCLM and INTRA_T_CCLM</w:t>
      </w:r>
      <w:r w:rsidR="00802B23">
        <w:t xml:space="preserve">. </w:t>
      </w:r>
      <w:r>
        <w:t>In</w:t>
      </w:r>
      <w:r w:rsidRPr="00E708C7">
        <w:t xml:space="preserve"> INTRA_LT_CCLM mode, both left and top </w:t>
      </w:r>
      <w:proofErr w:type="spellStart"/>
      <w:r w:rsidRPr="00E708C7">
        <w:t>neighbouring</w:t>
      </w:r>
      <w:proofErr w:type="spellEnd"/>
      <w:r w:rsidRPr="00E708C7">
        <w:t xml:space="preserve"> reference samples are used for parameter derivation, whereas in INTRA_L_CCLM and INTRA_T_CCLM only the left </w:t>
      </w:r>
      <w:proofErr w:type="spellStart"/>
      <w:r w:rsidRPr="00E708C7">
        <w:t>neighbouring</w:t>
      </w:r>
      <w:proofErr w:type="spellEnd"/>
      <w:r w:rsidRPr="00E708C7">
        <w:t xml:space="preserve"> samples and the top </w:t>
      </w:r>
      <w:proofErr w:type="spellStart"/>
      <w:r w:rsidRPr="00E708C7">
        <w:t>neighbouring</w:t>
      </w:r>
      <w:proofErr w:type="spellEnd"/>
      <w:r w:rsidRPr="00E708C7">
        <w:t xml:space="preserve"> samples, respectively, are used for the derivation of the parameters of the model.</w:t>
      </w:r>
      <w:r w:rsidR="00802B23">
        <w:t xml:space="preserve"> </w:t>
      </w:r>
    </w:p>
    <w:p w14:paraId="72E68953" w14:textId="6031465E" w:rsidR="00802B23" w:rsidRDefault="00802B23" w:rsidP="003B055D">
      <w:pPr>
        <w:pStyle w:val="Caption"/>
        <w:jc w:val="center"/>
      </w:pPr>
    </w:p>
    <w:p w14:paraId="41FC2A86" w14:textId="2BBD3538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>Proposed Implementation</w:t>
      </w:r>
    </w:p>
    <w:p w14:paraId="4B9B49B1" w14:textId="514C299F" w:rsidR="00704AFF" w:rsidRDefault="00D22674" w:rsidP="00E3137A">
      <w:pPr>
        <w:rPr>
          <w:szCs w:val="22"/>
          <w:lang w:eastAsia="zh-TW"/>
        </w:rPr>
      </w:pPr>
      <w:r>
        <w:rPr>
          <w:szCs w:val="22"/>
          <w:lang w:eastAsia="zh-CN"/>
        </w:rPr>
        <w:t xml:space="preserve">MMLM and normal CCLM co-exist in current MMLM related CE tests </w:t>
      </w:r>
      <w:r>
        <w:rPr>
          <w:szCs w:val="22"/>
          <w:lang w:eastAsia="zh-CN"/>
        </w:rPr>
        <w:fldChar w:fldCharType="begin"/>
      </w:r>
      <w:r>
        <w:rPr>
          <w:szCs w:val="22"/>
          <w:lang w:eastAsia="zh-CN"/>
        </w:rPr>
        <w:instrText xml:space="preserve"> REF _Ref3133496 \r \h </w:instrText>
      </w:r>
      <w:r>
        <w:rPr>
          <w:szCs w:val="22"/>
          <w:lang w:eastAsia="zh-CN"/>
        </w:rPr>
      </w:r>
      <w:r>
        <w:rPr>
          <w:szCs w:val="22"/>
          <w:lang w:eastAsia="zh-CN"/>
        </w:rPr>
        <w:fldChar w:fldCharType="separate"/>
      </w:r>
      <w:r>
        <w:rPr>
          <w:szCs w:val="22"/>
          <w:lang w:eastAsia="zh-CN"/>
        </w:rPr>
        <w:t>[2]</w:t>
      </w:r>
      <w:r>
        <w:rPr>
          <w:szCs w:val="22"/>
          <w:lang w:eastAsia="zh-CN"/>
        </w:rPr>
        <w:fldChar w:fldCharType="end"/>
      </w:r>
      <w:r>
        <w:rPr>
          <w:szCs w:val="22"/>
          <w:lang w:eastAsia="zh-CN"/>
        </w:rPr>
        <w:t xml:space="preserve"> which requires </w:t>
      </w:r>
      <w:r w:rsidR="008F012C">
        <w:rPr>
          <w:szCs w:val="22"/>
          <w:lang w:eastAsia="zh-CN"/>
        </w:rPr>
        <w:t xml:space="preserve">more </w:t>
      </w:r>
      <w:r w:rsidR="008F012C">
        <w:rPr>
          <w:lang w:val="en-CA" w:eastAsia="zh-TW"/>
        </w:rPr>
        <w:t xml:space="preserve">additional </w:t>
      </w:r>
      <w:r w:rsidR="008F012C">
        <w:rPr>
          <w:szCs w:val="22"/>
          <w:lang w:eastAsia="zh-CN"/>
        </w:rPr>
        <w:t xml:space="preserve">R-D checks or </w:t>
      </w:r>
      <w:r w:rsidR="008F012C">
        <w:rPr>
          <w:lang w:val="en-CA" w:eastAsia="zh-TW"/>
        </w:rPr>
        <w:t>additional checks</w:t>
      </w:r>
      <w:r>
        <w:rPr>
          <w:lang w:val="en-CA" w:eastAsia="zh-TW"/>
        </w:rPr>
        <w:t xml:space="preserve"> to adaptively select between the MMLM or normal CCLM.</w:t>
      </w:r>
      <w:r w:rsidR="008F012C">
        <w:rPr>
          <w:szCs w:val="22"/>
          <w:lang w:eastAsia="zh-CN"/>
        </w:rPr>
        <w:t xml:space="preserve"> </w:t>
      </w:r>
      <w:r w:rsidR="00CA2A6A">
        <w:rPr>
          <w:szCs w:val="22"/>
          <w:lang w:eastAsia="zh-CN"/>
        </w:rPr>
        <w:t>T</w:t>
      </w:r>
      <w:r w:rsidR="00CA2A6A">
        <w:rPr>
          <w:rFonts w:hint="eastAsia"/>
          <w:szCs w:val="22"/>
          <w:lang w:eastAsia="zh-CN"/>
        </w:rPr>
        <w:t xml:space="preserve">o </w:t>
      </w:r>
      <w:r w:rsidR="003B5AA5">
        <w:rPr>
          <w:szCs w:val="22"/>
          <w:lang w:eastAsia="zh-CN"/>
        </w:rPr>
        <w:t>remove the additional checks</w:t>
      </w:r>
      <w:r w:rsidR="00CA2A6A">
        <w:rPr>
          <w:szCs w:val="22"/>
          <w:lang w:eastAsia="zh-CN"/>
        </w:rPr>
        <w:t xml:space="preserve">, </w:t>
      </w:r>
      <w:r w:rsidR="003B5AA5">
        <w:rPr>
          <w:szCs w:val="22"/>
          <w:lang w:eastAsia="zh-CN"/>
        </w:rPr>
        <w:t>it is</w:t>
      </w:r>
      <w:r w:rsidR="00F35572">
        <w:rPr>
          <w:szCs w:val="22"/>
          <w:lang w:eastAsia="zh-CN"/>
        </w:rPr>
        <w:t xml:space="preserve"> proposed to</w:t>
      </w:r>
      <w:r w:rsidR="001854C1">
        <w:rPr>
          <w:lang w:val="en-CA"/>
        </w:rPr>
        <w:t xml:space="preserve"> </w:t>
      </w:r>
      <w:bookmarkStart w:id="3" w:name="_Hlk3129614"/>
      <w:r w:rsidR="003B5AA5">
        <w:rPr>
          <w:lang w:val="en-CA"/>
        </w:rPr>
        <w:t>always use MMLM for the parameter derivation in</w:t>
      </w:r>
      <w:r w:rsidR="00CA2A6A" w:rsidRPr="00CA2A6A">
        <w:rPr>
          <w:lang w:val="en-CA"/>
        </w:rPr>
        <w:t xml:space="preserve"> the </w:t>
      </w:r>
      <w:r>
        <w:rPr>
          <w:lang w:val="en-CA"/>
        </w:rPr>
        <w:t xml:space="preserve">conventional three </w:t>
      </w:r>
      <w:r w:rsidR="003B5AA5">
        <w:rPr>
          <w:lang w:val="en-CA"/>
        </w:rPr>
        <w:t>CC</w:t>
      </w:r>
      <w:r w:rsidR="00CA2A6A" w:rsidRPr="00CA2A6A">
        <w:rPr>
          <w:lang w:val="en-CA"/>
        </w:rPr>
        <w:t>LM mode</w:t>
      </w:r>
      <w:r>
        <w:rPr>
          <w:lang w:val="en-CA"/>
        </w:rPr>
        <w:t>s</w:t>
      </w:r>
      <w:r w:rsidR="00CA2A6A" w:rsidRPr="00CA2A6A">
        <w:rPr>
          <w:lang w:val="en-CA"/>
        </w:rPr>
        <w:t xml:space="preserve"> directly</w:t>
      </w:r>
      <w:bookmarkEnd w:id="3"/>
      <w:r w:rsidR="003B5AA5">
        <w:rPr>
          <w:lang w:val="en-CA"/>
        </w:rPr>
        <w:t>.</w:t>
      </w:r>
      <w:r w:rsidRPr="00E3137A">
        <w:rPr>
          <w:szCs w:val="22"/>
          <w:lang w:eastAsia="zh-TW"/>
        </w:rPr>
        <w:t xml:space="preserve"> The number of full RD checks are kept aligned with the VTM</w:t>
      </w:r>
      <w:r>
        <w:rPr>
          <w:szCs w:val="22"/>
          <w:lang w:eastAsia="zh-TW"/>
        </w:rPr>
        <w:t>4</w:t>
      </w:r>
      <w:r w:rsidRPr="00E3137A">
        <w:rPr>
          <w:szCs w:val="22"/>
          <w:lang w:eastAsia="zh-TW"/>
        </w:rPr>
        <w:t xml:space="preserve"> anchor</w:t>
      </w:r>
      <w:r w:rsidR="003B5AA5">
        <w:rPr>
          <w:szCs w:val="22"/>
          <w:lang w:eastAsia="zh-TW"/>
        </w:rPr>
        <w:t>. It is noted that</w:t>
      </w:r>
      <w:r w:rsidR="001854C1">
        <w:rPr>
          <w:lang w:val="en-CA"/>
        </w:rPr>
        <w:t xml:space="preserve"> </w:t>
      </w:r>
      <w:r w:rsidR="003B5AA5">
        <w:t>i</w:t>
      </w:r>
      <w:r w:rsidR="001854C1">
        <w:t xml:space="preserve">n </w:t>
      </w:r>
      <w:r>
        <w:t xml:space="preserve">the proposed scheme, the </w:t>
      </w:r>
      <w:r w:rsidR="001854C1">
        <w:t>MMLM</w:t>
      </w:r>
      <w:r w:rsidR="00481624">
        <w:t xml:space="preserve"> derivation</w:t>
      </w:r>
      <w:r w:rsidR="001854C1">
        <w:t xml:space="preserve"> </w:t>
      </w:r>
      <w:r>
        <w:t>is identical to the one used in current MMLM related CE tests</w:t>
      </w:r>
      <w:r w:rsidR="001854C1">
        <w:t>.</w:t>
      </w:r>
      <w:r w:rsidR="00CB1C26">
        <w:rPr>
          <w:rFonts w:hint="eastAsia"/>
          <w:lang w:eastAsia="zh-TW"/>
        </w:rPr>
        <w:t xml:space="preserve"> </w:t>
      </w:r>
    </w:p>
    <w:p w14:paraId="6CF064C0" w14:textId="77777777" w:rsidR="007C6E1E" w:rsidRPr="005A6185" w:rsidRDefault="007C6E1E" w:rsidP="005A6185">
      <w:pPr>
        <w:jc w:val="left"/>
        <w:rPr>
          <w:szCs w:val="22"/>
          <w:lang w:eastAsia="zh-TW"/>
        </w:rPr>
      </w:pP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32A4EBC7" w14:textId="3B993C26" w:rsidR="00AC2A4D" w:rsidRDefault="009F1330" w:rsidP="006B421B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84453C">
        <w:rPr>
          <w:szCs w:val="22"/>
          <w:lang w:val="en-CA"/>
        </w:rPr>
        <w:t xml:space="preserve">proposed </w:t>
      </w:r>
      <w:r w:rsidR="00E33205">
        <w:rPr>
          <w:szCs w:val="22"/>
          <w:lang w:val="en-CA"/>
        </w:rPr>
        <w:t xml:space="preserve">method is </w:t>
      </w:r>
      <w:r w:rsidR="0084453C">
        <w:rPr>
          <w:szCs w:val="22"/>
          <w:lang w:val="en-CA"/>
        </w:rPr>
        <w:t xml:space="preserve">integrated </w:t>
      </w:r>
      <w:r w:rsidR="00FF673B">
        <w:rPr>
          <w:szCs w:val="22"/>
          <w:lang w:val="en-CA"/>
        </w:rPr>
        <w:t>based on the software of CE3-1.8.1</w:t>
      </w:r>
      <w:r w:rsidR="0077746C">
        <w:rPr>
          <w:szCs w:val="22"/>
          <w:lang w:val="en-CA"/>
        </w:rPr>
        <w:fldChar w:fldCharType="begin"/>
      </w:r>
      <w:r w:rsidR="0077746C">
        <w:rPr>
          <w:szCs w:val="22"/>
          <w:lang w:val="en-CA"/>
        </w:rPr>
        <w:instrText xml:space="preserve"> REF _Ref3133577 \r \h </w:instrText>
      </w:r>
      <w:r w:rsidR="0077746C">
        <w:rPr>
          <w:szCs w:val="22"/>
          <w:lang w:val="en-CA"/>
        </w:rPr>
      </w:r>
      <w:r w:rsidR="0077746C">
        <w:rPr>
          <w:szCs w:val="22"/>
          <w:lang w:val="en-CA"/>
        </w:rPr>
        <w:fldChar w:fldCharType="separate"/>
      </w:r>
      <w:r w:rsidR="0077746C">
        <w:rPr>
          <w:szCs w:val="22"/>
          <w:lang w:val="en-CA"/>
        </w:rPr>
        <w:t>[</w:t>
      </w:r>
      <w:r w:rsidR="001E24AE">
        <w:rPr>
          <w:szCs w:val="22"/>
          <w:lang w:val="en-CA"/>
        </w:rPr>
        <w:t>2</w:t>
      </w:r>
      <w:r w:rsidR="0077746C">
        <w:rPr>
          <w:szCs w:val="22"/>
          <w:lang w:val="en-CA"/>
        </w:rPr>
        <w:t>]</w:t>
      </w:r>
      <w:r w:rsidR="0077746C">
        <w:rPr>
          <w:szCs w:val="22"/>
          <w:lang w:val="en-CA"/>
        </w:rPr>
        <w:fldChar w:fldCharType="end"/>
      </w:r>
      <w:r w:rsidR="0084453C">
        <w:rPr>
          <w:szCs w:val="22"/>
          <w:lang w:val="en-CA"/>
        </w:rPr>
        <w:t xml:space="preserve"> and the </w:t>
      </w:r>
      <w:r>
        <w:rPr>
          <w:szCs w:val="22"/>
          <w:lang w:val="en-CA"/>
        </w:rPr>
        <w:t xml:space="preserve">results of the proposed implementation are shown </w:t>
      </w:r>
      <w:r w:rsidR="00FF673B">
        <w:rPr>
          <w:szCs w:val="22"/>
          <w:lang w:val="en-CA"/>
        </w:rPr>
        <w:t>in Table 1</w:t>
      </w:r>
      <w:r w:rsidR="00023C7B">
        <w:rPr>
          <w:szCs w:val="22"/>
          <w:lang w:val="en-CA"/>
        </w:rPr>
        <w:t xml:space="preserve"> against </w:t>
      </w:r>
      <w:r w:rsidR="0084453C">
        <w:rPr>
          <w:szCs w:val="22"/>
          <w:lang w:val="en-CA"/>
        </w:rPr>
        <w:t>the</w:t>
      </w:r>
      <w:r w:rsidR="00023C7B">
        <w:rPr>
          <w:szCs w:val="22"/>
          <w:lang w:val="en-CA"/>
        </w:rPr>
        <w:t xml:space="preserve"> VTM</w:t>
      </w:r>
      <w:r w:rsidR="005B2071">
        <w:rPr>
          <w:szCs w:val="22"/>
          <w:lang w:val="en-CA"/>
        </w:rPr>
        <w:t>4</w:t>
      </w:r>
      <w:r w:rsidR="00023C7B">
        <w:rPr>
          <w:szCs w:val="22"/>
          <w:lang w:val="en-CA"/>
        </w:rPr>
        <w:t>.0</w:t>
      </w:r>
      <w:r w:rsidR="00566E67">
        <w:rPr>
          <w:szCs w:val="22"/>
          <w:lang w:val="en-CA"/>
        </w:rPr>
        <w:t xml:space="preserve"> [3]</w:t>
      </w:r>
      <w:r w:rsidR="0084453C">
        <w:rPr>
          <w:szCs w:val="22"/>
          <w:lang w:val="en-CA"/>
        </w:rPr>
        <w:t xml:space="preserve"> under CTC</w:t>
      </w:r>
      <w:r w:rsidR="0077746C">
        <w:rPr>
          <w:szCs w:val="22"/>
          <w:lang w:val="en-CA"/>
        </w:rPr>
        <w:t xml:space="preserve"> </w:t>
      </w:r>
      <w:r w:rsidR="0077746C">
        <w:rPr>
          <w:szCs w:val="22"/>
          <w:lang w:val="en-CA"/>
        </w:rPr>
        <w:fldChar w:fldCharType="begin"/>
      </w:r>
      <w:r w:rsidR="0077746C">
        <w:rPr>
          <w:szCs w:val="22"/>
          <w:lang w:val="en-CA"/>
        </w:rPr>
        <w:instrText xml:space="preserve"> REF _Ref3133588 \r \h </w:instrText>
      </w:r>
      <w:r w:rsidR="0077746C">
        <w:rPr>
          <w:szCs w:val="22"/>
          <w:lang w:val="en-CA"/>
        </w:rPr>
      </w:r>
      <w:r w:rsidR="0077746C">
        <w:rPr>
          <w:szCs w:val="22"/>
          <w:lang w:val="en-CA"/>
        </w:rPr>
        <w:fldChar w:fldCharType="separate"/>
      </w:r>
      <w:r w:rsidR="0077746C">
        <w:rPr>
          <w:szCs w:val="22"/>
          <w:lang w:val="en-CA"/>
        </w:rPr>
        <w:t>[4]</w:t>
      </w:r>
      <w:r w:rsidR="0077746C">
        <w:rPr>
          <w:szCs w:val="22"/>
          <w:lang w:val="en-CA"/>
        </w:rPr>
        <w:fldChar w:fldCharType="end"/>
      </w:r>
      <w:r w:rsidR="0084453C">
        <w:rPr>
          <w:szCs w:val="22"/>
          <w:lang w:val="en-CA"/>
        </w:rPr>
        <w:t>.</w:t>
      </w:r>
      <w:r w:rsidR="00154E1A">
        <w:rPr>
          <w:szCs w:val="22"/>
          <w:lang w:val="en-CA"/>
        </w:rPr>
        <w:t xml:space="preserve"> </w:t>
      </w:r>
    </w:p>
    <w:p w14:paraId="7E4F97D4" w14:textId="1D8F28A8" w:rsidR="003A0E02" w:rsidRDefault="0068337D" w:rsidP="00FF673B">
      <w:pPr>
        <w:pStyle w:val="Caption"/>
        <w:jc w:val="center"/>
      </w:pPr>
      <w:r w:rsidRPr="00CF14DD">
        <w:rPr>
          <w:rFonts w:eastAsia="PMingLiU"/>
          <w:i w:val="0"/>
          <w:iCs w:val="0"/>
          <w:sz w:val="22"/>
          <w:szCs w:val="22"/>
        </w:rPr>
        <w:t xml:space="preserve">Table </w:t>
      </w:r>
      <w:r w:rsidR="00EE281C" w:rsidRPr="00CF14DD">
        <w:rPr>
          <w:rFonts w:eastAsia="PMingLiU"/>
          <w:i w:val="0"/>
          <w:iCs w:val="0"/>
          <w:sz w:val="22"/>
          <w:szCs w:val="22"/>
        </w:rPr>
        <w:fldChar w:fldCharType="begin"/>
      </w:r>
      <w:r w:rsidR="00EE281C" w:rsidRPr="00CF14DD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="00EE281C" w:rsidRPr="00CF14DD">
        <w:rPr>
          <w:rFonts w:eastAsia="PMingLiU"/>
          <w:i w:val="0"/>
          <w:iCs w:val="0"/>
          <w:sz w:val="22"/>
          <w:szCs w:val="22"/>
        </w:rPr>
        <w:fldChar w:fldCharType="separate"/>
      </w:r>
      <w:r w:rsidR="00672E71" w:rsidRPr="00CF14DD">
        <w:rPr>
          <w:rFonts w:eastAsia="PMingLiU"/>
          <w:i w:val="0"/>
          <w:iCs w:val="0"/>
          <w:sz w:val="22"/>
          <w:szCs w:val="22"/>
        </w:rPr>
        <w:t>1</w:t>
      </w:r>
      <w:r w:rsidR="00EE281C" w:rsidRPr="00CF14DD">
        <w:rPr>
          <w:rFonts w:eastAsia="PMingLiU"/>
          <w:i w:val="0"/>
          <w:iCs w:val="0"/>
          <w:sz w:val="22"/>
          <w:szCs w:val="22"/>
        </w:rPr>
        <w:fldChar w:fldCharType="end"/>
      </w:r>
      <w:r w:rsidRPr="00CF14DD">
        <w:rPr>
          <w:rFonts w:eastAsia="PMingLiU"/>
          <w:i w:val="0"/>
          <w:iCs w:val="0"/>
          <w:sz w:val="22"/>
          <w:szCs w:val="22"/>
        </w:rPr>
        <w:t>. Performance of the proposed modification</w:t>
      </w:r>
    </w:p>
    <w:p w14:paraId="4C21CA0E" w14:textId="052F7F59" w:rsidR="00897273" w:rsidRDefault="00FF673B" w:rsidP="0031792C">
      <w:pPr>
        <w:jc w:val="center"/>
        <w:rPr>
          <w:szCs w:val="22"/>
          <w:lang w:val="en-CA"/>
        </w:rPr>
      </w:pPr>
      <w:r w:rsidRPr="00FF673B">
        <w:rPr>
          <w:noProof/>
        </w:rPr>
        <w:drawing>
          <wp:inline distT="0" distB="0" distL="0" distR="0" wp14:anchorId="10C7B78B" wp14:editId="28C1179B">
            <wp:extent cx="4396740" cy="1607820"/>
            <wp:effectExtent l="0" t="0" r="381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52A44" w14:textId="6C3E1BB9" w:rsidR="00FF673B" w:rsidRDefault="00FF673B" w:rsidP="0031792C">
      <w:pPr>
        <w:jc w:val="center"/>
        <w:rPr>
          <w:szCs w:val="22"/>
          <w:lang w:val="en-CA"/>
        </w:rPr>
      </w:pPr>
      <w:r w:rsidRPr="00FF673B">
        <w:rPr>
          <w:noProof/>
        </w:rPr>
        <w:drawing>
          <wp:inline distT="0" distB="0" distL="0" distR="0" wp14:anchorId="29707B67" wp14:editId="226733E2">
            <wp:extent cx="4396740" cy="1607820"/>
            <wp:effectExtent l="0" t="0" r="381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C2BBE" w14:textId="705C63B3" w:rsidR="00FF673B" w:rsidRDefault="00FF673B" w:rsidP="00FF673B">
      <w:pPr>
        <w:rPr>
          <w:szCs w:val="22"/>
          <w:lang w:val="en-CA"/>
        </w:rPr>
      </w:pPr>
      <w:r w:rsidRPr="00FF673B">
        <w:rPr>
          <w:rFonts w:hint="eastAsia"/>
          <w:szCs w:val="22"/>
          <w:lang w:val="en-CA"/>
        </w:rPr>
        <w:t>To</w:t>
      </w:r>
      <w:r w:rsidRPr="00FF673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reduce</w:t>
      </w:r>
      <w:r w:rsidRPr="00FF673B">
        <w:rPr>
          <w:szCs w:val="22"/>
          <w:lang w:val="en-CA"/>
        </w:rPr>
        <w:t xml:space="preserve"> the worst</w:t>
      </w:r>
      <w:r>
        <w:rPr>
          <w:szCs w:val="22"/>
          <w:lang w:val="en-CA"/>
        </w:rPr>
        <w:t>-</w:t>
      </w:r>
      <w:r w:rsidRPr="00FF673B">
        <w:rPr>
          <w:szCs w:val="22"/>
          <w:lang w:val="en-CA"/>
        </w:rPr>
        <w:t xml:space="preserve">case </w:t>
      </w:r>
      <w:r>
        <w:rPr>
          <w:szCs w:val="22"/>
          <w:lang w:val="en-CA"/>
        </w:rPr>
        <w:t>computational complexity of CCLM</w:t>
      </w:r>
      <w:r w:rsidRPr="00FF673B">
        <w:rPr>
          <w:szCs w:val="22"/>
          <w:lang w:val="en-CA"/>
        </w:rPr>
        <w:t xml:space="preserve">, the method </w:t>
      </w:r>
      <w:r>
        <w:rPr>
          <w:szCs w:val="22"/>
          <w:lang w:val="en-CA"/>
        </w:rPr>
        <w:t xml:space="preserve">is also integrated based on the software of CE3-1.8.2 which incorporates </w:t>
      </w:r>
      <w:r w:rsidRPr="00FF673B">
        <w:rPr>
          <w:szCs w:val="22"/>
          <w:lang w:val="en-CA"/>
        </w:rPr>
        <w:t>block size restriction.</w:t>
      </w:r>
    </w:p>
    <w:p w14:paraId="2D29A3A0" w14:textId="6BC0B534" w:rsidR="00415002" w:rsidRDefault="00415002" w:rsidP="00415002">
      <w:pPr>
        <w:pStyle w:val="Caption"/>
        <w:jc w:val="center"/>
      </w:pPr>
      <w:r w:rsidRPr="00CF14DD">
        <w:rPr>
          <w:rFonts w:eastAsia="PMingLiU"/>
          <w:i w:val="0"/>
          <w:iCs w:val="0"/>
          <w:sz w:val="22"/>
          <w:szCs w:val="22"/>
        </w:rPr>
        <w:t xml:space="preserve">Table </w:t>
      </w:r>
      <w:r>
        <w:rPr>
          <w:rFonts w:eastAsia="PMingLiU"/>
          <w:i w:val="0"/>
          <w:iCs w:val="0"/>
          <w:sz w:val="22"/>
          <w:szCs w:val="22"/>
        </w:rPr>
        <w:t>2</w:t>
      </w:r>
      <w:r w:rsidRPr="00CF14DD">
        <w:rPr>
          <w:rFonts w:eastAsia="PMingLiU"/>
          <w:i w:val="0"/>
          <w:iCs w:val="0"/>
          <w:sz w:val="22"/>
          <w:szCs w:val="22"/>
        </w:rPr>
        <w:t>. Performance of the proposed modification</w:t>
      </w:r>
      <w:r>
        <w:rPr>
          <w:rFonts w:eastAsia="PMingLiU"/>
          <w:i w:val="0"/>
          <w:iCs w:val="0"/>
          <w:sz w:val="22"/>
          <w:szCs w:val="22"/>
        </w:rPr>
        <w:t xml:space="preserve"> with block size restriction</w:t>
      </w:r>
    </w:p>
    <w:p w14:paraId="31770B7D" w14:textId="1334865C" w:rsidR="00415002" w:rsidRDefault="00415002" w:rsidP="00415002">
      <w:pPr>
        <w:jc w:val="center"/>
        <w:rPr>
          <w:szCs w:val="22"/>
          <w:lang w:val="en-CA"/>
        </w:rPr>
      </w:pPr>
      <w:r w:rsidRPr="00415002">
        <w:rPr>
          <w:noProof/>
        </w:rPr>
        <w:drawing>
          <wp:inline distT="0" distB="0" distL="0" distR="0" wp14:anchorId="46ED404E" wp14:editId="61F51BB3">
            <wp:extent cx="4404360" cy="160782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0967F" w14:textId="472E79C7" w:rsidR="00415002" w:rsidRDefault="00415002" w:rsidP="00415002">
      <w:pPr>
        <w:jc w:val="center"/>
        <w:rPr>
          <w:szCs w:val="22"/>
          <w:lang w:val="en-CA"/>
        </w:rPr>
      </w:pPr>
      <w:r w:rsidRPr="00415002">
        <w:rPr>
          <w:noProof/>
        </w:rPr>
        <w:drawing>
          <wp:inline distT="0" distB="0" distL="0" distR="0" wp14:anchorId="3CA27FC0" wp14:editId="4F4FE5C4">
            <wp:extent cx="4404360" cy="160782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9CEA7" w14:textId="77777777" w:rsidR="00415002" w:rsidRPr="00FF673B" w:rsidRDefault="00415002" w:rsidP="00FF673B">
      <w:pPr>
        <w:rPr>
          <w:szCs w:val="22"/>
          <w:lang w:val="en-CA"/>
        </w:rPr>
      </w:pPr>
    </w:p>
    <w:p w14:paraId="18B4DCEF" w14:textId="71E594D9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4CE945DD" w14:textId="5E1CFD58" w:rsidR="00B016E5" w:rsidRPr="00F82B06" w:rsidRDefault="00921CC3" w:rsidP="00B016E5">
      <w:pPr>
        <w:rPr>
          <w:lang w:val="en-CA"/>
        </w:rPr>
      </w:pPr>
      <w:r>
        <w:rPr>
          <w:lang w:val="en-CA"/>
        </w:rPr>
        <w:t xml:space="preserve">In this proposal, </w:t>
      </w:r>
      <w:r w:rsidR="00AD549C">
        <w:rPr>
          <w:szCs w:val="22"/>
          <w:lang w:val="en-CA"/>
        </w:rPr>
        <w:t xml:space="preserve">a </w:t>
      </w:r>
      <w:r w:rsidR="00DD4A77" w:rsidRPr="00DD4A77">
        <w:rPr>
          <w:szCs w:val="22"/>
          <w:lang w:val="en-CA"/>
        </w:rPr>
        <w:t xml:space="preserve">MMLM </w:t>
      </w:r>
      <w:r w:rsidR="00AD549C">
        <w:rPr>
          <w:szCs w:val="22"/>
          <w:lang w:val="en-CA"/>
        </w:rPr>
        <w:t>only cross component prediction is proposed</w:t>
      </w:r>
      <w:r w:rsidR="00B016E5">
        <w:rPr>
          <w:szCs w:val="22"/>
          <w:lang w:val="en-CA"/>
        </w:rPr>
        <w:t xml:space="preserve">. </w:t>
      </w:r>
      <w:r w:rsidR="00175EDF" w:rsidRPr="00175EDF">
        <w:rPr>
          <w:szCs w:val="22"/>
          <w:lang w:val="en-CA"/>
        </w:rPr>
        <w:t xml:space="preserve">The results show that the test provides </w:t>
      </w:r>
      <w:r w:rsidR="00AD549C">
        <w:rPr>
          <w:szCs w:val="22"/>
          <w:lang w:val="en-CA"/>
        </w:rPr>
        <w:t xml:space="preserve">{-0.27%, -0.72%, -1.05%} BD-rate reduction for Y, </w:t>
      </w:r>
      <w:proofErr w:type="spellStart"/>
      <w:r w:rsidR="00AD549C">
        <w:rPr>
          <w:szCs w:val="22"/>
          <w:lang w:val="en-CA"/>
        </w:rPr>
        <w:t>Cb</w:t>
      </w:r>
      <w:proofErr w:type="spellEnd"/>
      <w:r w:rsidR="00AD549C">
        <w:rPr>
          <w:szCs w:val="22"/>
          <w:lang w:val="en-CA"/>
        </w:rPr>
        <w:t xml:space="preserve"> and Cr, respectively under AI</w:t>
      </w:r>
      <w:r w:rsidR="00175EDF" w:rsidRPr="00175EDF">
        <w:rPr>
          <w:szCs w:val="22"/>
          <w:lang w:val="en-CA"/>
        </w:rPr>
        <w:t xml:space="preserve"> with negligible </w:t>
      </w:r>
      <w:r w:rsidR="00AD549C">
        <w:rPr>
          <w:szCs w:val="22"/>
          <w:lang w:val="en-CA"/>
        </w:rPr>
        <w:t xml:space="preserve">run time </w:t>
      </w:r>
      <w:r w:rsidR="00175EDF" w:rsidRPr="00175EDF">
        <w:rPr>
          <w:szCs w:val="22"/>
          <w:lang w:val="en-CA"/>
        </w:rPr>
        <w:t>increase.</w:t>
      </w:r>
      <w:r w:rsidR="00B016E5">
        <w:rPr>
          <w:szCs w:val="22"/>
          <w:lang w:val="en-CA"/>
        </w:rPr>
        <w:t xml:space="preserve"> </w:t>
      </w:r>
      <w:r w:rsidR="00B016E5">
        <w:rPr>
          <w:lang w:val="en-CA"/>
        </w:rPr>
        <w:t>It is recommended to adopt the proposed modifications into VVC.</w:t>
      </w:r>
    </w:p>
    <w:bookmarkStart w:id="4" w:name="_Hlk2947847" w:displacedByCustomXml="next"/>
    <w:sdt>
      <w:sdtPr>
        <w:rPr>
          <w:rFonts w:cs="Times New Roman"/>
          <w:b w:val="0"/>
          <w:bCs w:val="0"/>
          <w:kern w:val="0"/>
          <w:sz w:val="22"/>
          <w:szCs w:val="20"/>
        </w:rPr>
        <w:id w:val="-2005884720"/>
        <w:docPartObj>
          <w:docPartGallery w:val="Bibliographies"/>
          <w:docPartUnique/>
        </w:docPartObj>
      </w:sdtPr>
      <w:sdtEndPr/>
      <w:sdtContent>
        <w:p w14:paraId="1D096BD6" w14:textId="77777777" w:rsidR="000C5984" w:rsidRDefault="000C5984" w:rsidP="000C5984">
          <w:pPr>
            <w:pStyle w:val="Heading1"/>
          </w:pPr>
          <w:r>
            <w:t>References</w:t>
          </w:r>
        </w:p>
        <w:sdt>
          <w:sdtPr>
            <w:rPr>
              <w:rFonts w:ascii="Times New Roman" w:eastAsia="PMingLiU" w:hAnsi="Times New Roman" w:cs="Times New Roman"/>
              <w:szCs w:val="20"/>
              <w:lang w:eastAsia="en-US"/>
            </w:rPr>
            <w:id w:val="-573587230"/>
            <w:bibliography/>
          </w:sdtPr>
          <w:sdtEndPr/>
          <w:sdtContent>
            <w:bookmarkStart w:id="5" w:name="_Ref518292326" w:displacedByCustomXml="prev"/>
            <w:p w14:paraId="24C401E6" w14:textId="05E36A8F" w:rsidR="00665130" w:rsidRPr="00665130" w:rsidRDefault="00665130" w:rsidP="00665130">
              <w:pPr>
                <w:pStyle w:val="ListParagraph"/>
                <w:numPr>
                  <w:ilvl w:val="0"/>
                  <w:numId w:val="13"/>
                </w:numPr>
                <w:rPr>
                  <w:rFonts w:ascii="Times New Roman" w:eastAsia="PMingLiU" w:hAnsi="Times New Roman" w:cs="Times New Roman"/>
                  <w:szCs w:val="20"/>
                  <w:lang w:eastAsia="en-US"/>
                </w:rPr>
              </w:pPr>
              <w:r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B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 xml:space="preserve">. </w:t>
              </w:r>
              <w:proofErr w:type="spellStart"/>
              <w:r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Bross</w:t>
              </w:r>
              <w:proofErr w:type="spellEnd"/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 xml:space="preserve">, J. </w:t>
              </w:r>
              <w:r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Chen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 xml:space="preserve">, and </w:t>
              </w:r>
              <w:r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S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 xml:space="preserve">. </w:t>
              </w:r>
              <w:r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Liu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, “Versatile Video Coding (Draft 4),” JVET-</w:t>
              </w:r>
              <w:r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M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10</w:t>
              </w:r>
              <w:r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01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, the 1</w:t>
              </w:r>
              <w:r w:rsidR="0077746C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3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 xml:space="preserve">th JVET meeting, </w:t>
              </w:r>
              <w:r w:rsidR="0077746C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Jan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. 201</w:t>
              </w:r>
              <w:r w:rsidR="0077746C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9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 xml:space="preserve">, </w:t>
              </w:r>
              <w:r w:rsidR="0077746C" w:rsidRPr="0077746C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Marrakesh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 xml:space="preserve">, </w:t>
              </w:r>
              <w:r w:rsidR="0077746C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MA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.</w:t>
              </w:r>
            </w:p>
            <w:p w14:paraId="181A330E" w14:textId="41A3F789" w:rsidR="00665130" w:rsidRDefault="00665130" w:rsidP="00665130">
              <w:pPr>
                <w:numPr>
                  <w:ilvl w:val="0"/>
                  <w:numId w:val="13"/>
                </w:numPr>
                <w:overflowPunct/>
                <w:autoSpaceDE/>
                <w:autoSpaceDN/>
                <w:adjustRightInd/>
                <w:spacing w:before="120"/>
                <w:textAlignment w:val="auto"/>
              </w:pPr>
              <w:bookmarkStart w:id="6" w:name="_Ref533774864"/>
              <w:bookmarkStart w:id="7" w:name="_Ref3133496"/>
              <w:r>
                <w:t xml:space="preserve">G. Van der Auwera, </w:t>
              </w:r>
              <w:r w:rsidR="0077746C">
                <w:t>L</w:t>
              </w:r>
              <w:r>
                <w:t xml:space="preserve">. </w:t>
              </w:r>
              <w:r w:rsidR="0077746C">
                <w:t>Li</w:t>
              </w:r>
              <w:r>
                <w:t xml:space="preserve">, and A. Filippov, “Description of Core Experiment 3 (CE3): Intra Prediction and Mode Coding,” </w:t>
              </w:r>
              <w:r w:rsidRPr="006360D6">
                <w:t>JVET-</w:t>
              </w:r>
              <w:r w:rsidR="0077746C">
                <w:t>M</w:t>
              </w:r>
              <w:r w:rsidRPr="006360D6">
                <w:t>10</w:t>
              </w:r>
              <w:r>
                <w:t>23</w:t>
              </w:r>
              <w:r w:rsidRPr="006360D6">
                <w:t>, the 1</w:t>
              </w:r>
              <w:r w:rsidR="0077746C">
                <w:t>3</w:t>
              </w:r>
              <w:r w:rsidRPr="006360D6">
                <w:t xml:space="preserve">th JVET meeting, </w:t>
              </w:r>
              <w:bookmarkEnd w:id="6"/>
              <w:r w:rsidR="0077746C">
                <w:t>Jan</w:t>
              </w:r>
              <w:r w:rsidR="0077746C" w:rsidRPr="00665130">
                <w:t>. 201</w:t>
              </w:r>
              <w:r w:rsidR="0077746C">
                <w:t>9</w:t>
              </w:r>
              <w:r w:rsidR="0077746C" w:rsidRPr="00665130">
                <w:t xml:space="preserve">, </w:t>
              </w:r>
              <w:r w:rsidR="0077746C" w:rsidRPr="0077746C">
                <w:t>Marrakesh</w:t>
              </w:r>
              <w:r w:rsidR="0077746C" w:rsidRPr="00665130">
                <w:t xml:space="preserve">, </w:t>
              </w:r>
              <w:r w:rsidR="0077746C">
                <w:t>MA</w:t>
              </w:r>
              <w:r w:rsidR="0077746C" w:rsidRPr="00665130">
                <w:t>.</w:t>
              </w:r>
              <w:bookmarkEnd w:id="7"/>
            </w:p>
            <w:p w14:paraId="79E85B6B" w14:textId="77777777" w:rsidR="0077746C" w:rsidRPr="00816C2E" w:rsidRDefault="0077746C" w:rsidP="0077746C">
              <w:pPr>
                <w:numPr>
                  <w:ilvl w:val="0"/>
                  <w:numId w:val="13"/>
                </w:numPr>
                <w:rPr>
                  <w:lang w:eastAsia="zh-CN"/>
                </w:rPr>
              </w:pPr>
              <w:bookmarkStart w:id="8" w:name="_Ref3133577"/>
              <w:bookmarkStart w:id="9" w:name="_Ref3133538"/>
              <w:r>
                <w:rPr>
                  <w:lang w:val="de-DE" w:eastAsia="zh-CN"/>
                </w:rPr>
                <w:t xml:space="preserve">VTM-4.0 in </w:t>
              </w:r>
              <w:r w:rsidRPr="0053182E">
                <w:rPr>
                  <w:rStyle w:val="Hyperlink"/>
                  <w:lang w:val="de-DE" w:eastAsia="zh-CN"/>
                </w:rPr>
                <w:t>https://vcgit.hhi.fraunhofer.de/jvet/VVCSoftware_</w:t>
              </w:r>
              <w:r>
                <w:rPr>
                  <w:rStyle w:val="Hyperlink"/>
                  <w:lang w:val="de-DE" w:eastAsia="zh-CN"/>
                </w:rPr>
                <w:t>VTM</w:t>
              </w:r>
              <w:bookmarkEnd w:id="8"/>
            </w:p>
            <w:bookmarkEnd w:id="5"/>
            <w:bookmarkEnd w:id="9"/>
            <w:p w14:paraId="4AD9C869" w14:textId="626179B4" w:rsidR="00665130" w:rsidRPr="00665130" w:rsidRDefault="0077746C" w:rsidP="00665130">
              <w:pPr>
                <w:numPr>
                  <w:ilvl w:val="0"/>
                  <w:numId w:val="13"/>
                </w:numPr>
                <w:rPr>
                  <w:lang w:eastAsia="zh-CN"/>
                </w:rPr>
              </w:pPr>
              <w:r>
                <w:rPr>
                  <w:lang w:val="de-DE" w:eastAsia="zh-CN"/>
                </w:rPr>
                <w:t>F</w:t>
              </w:r>
              <w:r w:rsidRPr="0077746C">
                <w:rPr>
                  <w:lang w:val="de-DE" w:eastAsia="zh-CN"/>
                </w:rPr>
                <w:t>. B</w:t>
              </w:r>
              <w:r w:rsidR="009E00E6">
                <w:rPr>
                  <w:lang w:val="de-DE" w:eastAsia="zh-CN"/>
                </w:rPr>
                <w:t>ossen</w:t>
              </w:r>
              <w:r w:rsidRPr="0077746C">
                <w:rPr>
                  <w:lang w:val="de-DE" w:eastAsia="zh-CN"/>
                </w:rPr>
                <w:t>,</w:t>
              </w:r>
              <w:r>
                <w:rPr>
                  <w:lang w:val="de-DE" w:eastAsia="zh-CN"/>
                </w:rPr>
                <w:t xml:space="preserve"> </w:t>
              </w:r>
              <w:r w:rsidRPr="0077746C">
                <w:rPr>
                  <w:lang w:val="de-DE" w:eastAsia="zh-CN"/>
                </w:rPr>
                <w:t>J. Boyce, K. Suehring, X. Li and V. Seregin, “JVET common test conditions and software reference configurations for SDR video”, JVET-</w:t>
              </w:r>
              <w:r>
                <w:rPr>
                  <w:lang w:val="de-DE" w:eastAsia="zh-CN"/>
                </w:rPr>
                <w:t>M</w:t>
              </w:r>
              <w:r w:rsidRPr="0077746C">
                <w:rPr>
                  <w:lang w:val="de-DE" w:eastAsia="zh-CN"/>
                </w:rPr>
                <w:t>1010</w:t>
              </w:r>
              <w:r w:rsidRPr="006360D6">
                <w:t>, the 1</w:t>
              </w:r>
              <w:r>
                <w:t>3</w:t>
              </w:r>
              <w:r w:rsidRPr="006360D6">
                <w:t xml:space="preserve">th JVET meeting, </w:t>
              </w:r>
              <w:r>
                <w:t>Jan</w:t>
              </w:r>
              <w:r w:rsidRPr="00665130">
                <w:t>. 201</w:t>
              </w:r>
              <w:r>
                <w:t>9</w:t>
              </w:r>
              <w:r w:rsidRPr="00665130">
                <w:t xml:space="preserve">, </w:t>
              </w:r>
              <w:r w:rsidRPr="0077746C">
                <w:t>Marrakesh</w:t>
              </w:r>
              <w:r w:rsidRPr="00665130">
                <w:t xml:space="preserve">, </w:t>
              </w:r>
              <w:r>
                <w:t>MA</w:t>
              </w:r>
              <w:r w:rsidRPr="00665130">
                <w:t>.</w:t>
              </w:r>
            </w:p>
            <w:p w14:paraId="3F098103" w14:textId="5086CCCD" w:rsidR="00ED5F84" w:rsidRPr="00221A4D" w:rsidRDefault="00C474C0" w:rsidP="003C3A6F"/>
          </w:sdtContent>
        </w:sdt>
      </w:sdtContent>
    </w:sdt>
    <w:bookmarkEnd w:id="4" w:displacedByCustomXml="prev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A7231" w14:textId="77777777" w:rsidR="00C474C0" w:rsidRDefault="00C474C0">
      <w:r>
        <w:separator/>
      </w:r>
    </w:p>
  </w:endnote>
  <w:endnote w:type="continuationSeparator" w:id="0">
    <w:p w14:paraId="0F8D3ADD" w14:textId="77777777" w:rsidR="00C474C0" w:rsidRDefault="00C47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E96F631" w:rsidR="00396F31" w:rsidRPr="00C00DDE" w:rsidRDefault="00396F3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0726B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AD25F" w14:textId="77777777" w:rsidR="00C474C0" w:rsidRDefault="00C474C0">
      <w:r>
        <w:separator/>
      </w:r>
    </w:p>
  </w:footnote>
  <w:footnote w:type="continuationSeparator" w:id="0">
    <w:p w14:paraId="279CFFB3" w14:textId="77777777" w:rsidR="00C474C0" w:rsidRDefault="00C47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0423F1"/>
    <w:multiLevelType w:val="multilevel"/>
    <w:tmpl w:val="2AAC8778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CE4D10"/>
    <w:multiLevelType w:val="hybridMultilevel"/>
    <w:tmpl w:val="3EB05538"/>
    <w:lvl w:ilvl="0" w:tplc="0AC696D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83"/>
    <w:rsid w:val="00020F88"/>
    <w:rsid w:val="00023C7B"/>
    <w:rsid w:val="00027F01"/>
    <w:rsid w:val="000308A3"/>
    <w:rsid w:val="00032DC7"/>
    <w:rsid w:val="000458BC"/>
    <w:rsid w:val="00045C41"/>
    <w:rsid w:val="00046C03"/>
    <w:rsid w:val="00054712"/>
    <w:rsid w:val="00055B71"/>
    <w:rsid w:val="00057904"/>
    <w:rsid w:val="000615F6"/>
    <w:rsid w:val="000625CF"/>
    <w:rsid w:val="00064E18"/>
    <w:rsid w:val="00065039"/>
    <w:rsid w:val="00067456"/>
    <w:rsid w:val="00070FA5"/>
    <w:rsid w:val="0007614F"/>
    <w:rsid w:val="00081398"/>
    <w:rsid w:val="000817A8"/>
    <w:rsid w:val="000827A0"/>
    <w:rsid w:val="00083D5C"/>
    <w:rsid w:val="00094479"/>
    <w:rsid w:val="000945F5"/>
    <w:rsid w:val="00094D97"/>
    <w:rsid w:val="000962AC"/>
    <w:rsid w:val="00096BFB"/>
    <w:rsid w:val="000A0908"/>
    <w:rsid w:val="000A1CD9"/>
    <w:rsid w:val="000B0C0F"/>
    <w:rsid w:val="000B1C6B"/>
    <w:rsid w:val="000B3D91"/>
    <w:rsid w:val="000B460D"/>
    <w:rsid w:val="000B4FF9"/>
    <w:rsid w:val="000B776B"/>
    <w:rsid w:val="000C09AC"/>
    <w:rsid w:val="000C17D6"/>
    <w:rsid w:val="000C4EBD"/>
    <w:rsid w:val="000C5984"/>
    <w:rsid w:val="000D542F"/>
    <w:rsid w:val="000E00F3"/>
    <w:rsid w:val="000E0B8A"/>
    <w:rsid w:val="000E7251"/>
    <w:rsid w:val="000E7A08"/>
    <w:rsid w:val="000F158C"/>
    <w:rsid w:val="000F2B0B"/>
    <w:rsid w:val="00102F3D"/>
    <w:rsid w:val="001051AD"/>
    <w:rsid w:val="0010726B"/>
    <w:rsid w:val="00116CD5"/>
    <w:rsid w:val="00116F80"/>
    <w:rsid w:val="00124E38"/>
    <w:rsid w:val="0012580B"/>
    <w:rsid w:val="00131F90"/>
    <w:rsid w:val="0013458C"/>
    <w:rsid w:val="0013526E"/>
    <w:rsid w:val="00146152"/>
    <w:rsid w:val="00146C43"/>
    <w:rsid w:val="00154E1A"/>
    <w:rsid w:val="00155526"/>
    <w:rsid w:val="00155633"/>
    <w:rsid w:val="00156CEC"/>
    <w:rsid w:val="00157AD9"/>
    <w:rsid w:val="00157DCC"/>
    <w:rsid w:val="00160243"/>
    <w:rsid w:val="00171371"/>
    <w:rsid w:val="00172BB3"/>
    <w:rsid w:val="00173B0A"/>
    <w:rsid w:val="00175A24"/>
    <w:rsid w:val="00175EDF"/>
    <w:rsid w:val="00176123"/>
    <w:rsid w:val="00176C5D"/>
    <w:rsid w:val="001854C1"/>
    <w:rsid w:val="00187E58"/>
    <w:rsid w:val="001A297E"/>
    <w:rsid w:val="001A368E"/>
    <w:rsid w:val="001A7329"/>
    <w:rsid w:val="001A792F"/>
    <w:rsid w:val="001B4E28"/>
    <w:rsid w:val="001C3525"/>
    <w:rsid w:val="001C362E"/>
    <w:rsid w:val="001C3AFB"/>
    <w:rsid w:val="001C5DBE"/>
    <w:rsid w:val="001D1BD2"/>
    <w:rsid w:val="001D37A6"/>
    <w:rsid w:val="001D75B1"/>
    <w:rsid w:val="001E0248"/>
    <w:rsid w:val="001E02BE"/>
    <w:rsid w:val="001E24AE"/>
    <w:rsid w:val="001E3B37"/>
    <w:rsid w:val="001E7859"/>
    <w:rsid w:val="001F2594"/>
    <w:rsid w:val="00200FFA"/>
    <w:rsid w:val="002055A6"/>
    <w:rsid w:val="00206460"/>
    <w:rsid w:val="002069B4"/>
    <w:rsid w:val="00210CB3"/>
    <w:rsid w:val="00215DFC"/>
    <w:rsid w:val="00216A0D"/>
    <w:rsid w:val="002212DF"/>
    <w:rsid w:val="00221A4D"/>
    <w:rsid w:val="00222CD4"/>
    <w:rsid w:val="00225016"/>
    <w:rsid w:val="002253CA"/>
    <w:rsid w:val="002264A6"/>
    <w:rsid w:val="00227BA7"/>
    <w:rsid w:val="0023011C"/>
    <w:rsid w:val="002375C1"/>
    <w:rsid w:val="002449E6"/>
    <w:rsid w:val="00260EBC"/>
    <w:rsid w:val="002610B7"/>
    <w:rsid w:val="00263398"/>
    <w:rsid w:val="00263B99"/>
    <w:rsid w:val="00266F06"/>
    <w:rsid w:val="00271367"/>
    <w:rsid w:val="00275BCF"/>
    <w:rsid w:val="00291142"/>
    <w:rsid w:val="00291E36"/>
    <w:rsid w:val="00292257"/>
    <w:rsid w:val="0029643E"/>
    <w:rsid w:val="002A54E0"/>
    <w:rsid w:val="002A76EC"/>
    <w:rsid w:val="002B1595"/>
    <w:rsid w:val="002B191D"/>
    <w:rsid w:val="002B2E83"/>
    <w:rsid w:val="002C46EC"/>
    <w:rsid w:val="002D0AF6"/>
    <w:rsid w:val="002D0B50"/>
    <w:rsid w:val="002F164D"/>
    <w:rsid w:val="003021BC"/>
    <w:rsid w:val="00303622"/>
    <w:rsid w:val="00306206"/>
    <w:rsid w:val="00312E15"/>
    <w:rsid w:val="00315470"/>
    <w:rsid w:val="0031792C"/>
    <w:rsid w:val="00317B3C"/>
    <w:rsid w:val="00317D85"/>
    <w:rsid w:val="00317E47"/>
    <w:rsid w:val="003213DA"/>
    <w:rsid w:val="0032388E"/>
    <w:rsid w:val="00327C56"/>
    <w:rsid w:val="00330A95"/>
    <w:rsid w:val="003315A1"/>
    <w:rsid w:val="003373EC"/>
    <w:rsid w:val="0034090E"/>
    <w:rsid w:val="0034098B"/>
    <w:rsid w:val="00342FF4"/>
    <w:rsid w:val="00344E5A"/>
    <w:rsid w:val="00346148"/>
    <w:rsid w:val="003669EA"/>
    <w:rsid w:val="003674C0"/>
    <w:rsid w:val="00370376"/>
    <w:rsid w:val="003706CC"/>
    <w:rsid w:val="00372EC6"/>
    <w:rsid w:val="00376BE1"/>
    <w:rsid w:val="00377710"/>
    <w:rsid w:val="00381476"/>
    <w:rsid w:val="00383683"/>
    <w:rsid w:val="00395A70"/>
    <w:rsid w:val="00396F31"/>
    <w:rsid w:val="003A0E02"/>
    <w:rsid w:val="003A26FA"/>
    <w:rsid w:val="003A2D8E"/>
    <w:rsid w:val="003A4A7F"/>
    <w:rsid w:val="003A5D48"/>
    <w:rsid w:val="003A5E1C"/>
    <w:rsid w:val="003A7CE6"/>
    <w:rsid w:val="003B055D"/>
    <w:rsid w:val="003B5AA5"/>
    <w:rsid w:val="003C20E4"/>
    <w:rsid w:val="003C3A6F"/>
    <w:rsid w:val="003D5B0C"/>
    <w:rsid w:val="003D6342"/>
    <w:rsid w:val="003E3CE4"/>
    <w:rsid w:val="003E6F90"/>
    <w:rsid w:val="003E73ED"/>
    <w:rsid w:val="003F5D0F"/>
    <w:rsid w:val="00400A28"/>
    <w:rsid w:val="004129DB"/>
    <w:rsid w:val="00414101"/>
    <w:rsid w:val="00415002"/>
    <w:rsid w:val="004219CF"/>
    <w:rsid w:val="004234F0"/>
    <w:rsid w:val="00426874"/>
    <w:rsid w:val="00433DDB"/>
    <w:rsid w:val="00435A29"/>
    <w:rsid w:val="00437143"/>
    <w:rsid w:val="00437619"/>
    <w:rsid w:val="00450DE7"/>
    <w:rsid w:val="00465A1E"/>
    <w:rsid w:val="00466C41"/>
    <w:rsid w:val="00481624"/>
    <w:rsid w:val="004877F8"/>
    <w:rsid w:val="004930F6"/>
    <w:rsid w:val="0049445A"/>
    <w:rsid w:val="004A05BE"/>
    <w:rsid w:val="004A2A63"/>
    <w:rsid w:val="004B210C"/>
    <w:rsid w:val="004C4BE5"/>
    <w:rsid w:val="004C5B20"/>
    <w:rsid w:val="004D405F"/>
    <w:rsid w:val="004E0D80"/>
    <w:rsid w:val="004E4F4F"/>
    <w:rsid w:val="004E6789"/>
    <w:rsid w:val="004F61E3"/>
    <w:rsid w:val="00500C99"/>
    <w:rsid w:val="00502D97"/>
    <w:rsid w:val="00502E10"/>
    <w:rsid w:val="00504301"/>
    <w:rsid w:val="0051015C"/>
    <w:rsid w:val="00510AC9"/>
    <w:rsid w:val="0051642B"/>
    <w:rsid w:val="00516CF1"/>
    <w:rsid w:val="00520C90"/>
    <w:rsid w:val="005240BD"/>
    <w:rsid w:val="005302A7"/>
    <w:rsid w:val="00531AE9"/>
    <w:rsid w:val="00536A66"/>
    <w:rsid w:val="0054324E"/>
    <w:rsid w:val="00546A58"/>
    <w:rsid w:val="00550A66"/>
    <w:rsid w:val="00551088"/>
    <w:rsid w:val="00552113"/>
    <w:rsid w:val="0055466B"/>
    <w:rsid w:val="005605D7"/>
    <w:rsid w:val="00561085"/>
    <w:rsid w:val="00563BB2"/>
    <w:rsid w:val="00566E67"/>
    <w:rsid w:val="00567EC7"/>
    <w:rsid w:val="00570013"/>
    <w:rsid w:val="005733C9"/>
    <w:rsid w:val="005753EC"/>
    <w:rsid w:val="005767E8"/>
    <w:rsid w:val="005801A2"/>
    <w:rsid w:val="00580361"/>
    <w:rsid w:val="0058375B"/>
    <w:rsid w:val="00583E9E"/>
    <w:rsid w:val="00591573"/>
    <w:rsid w:val="005952A5"/>
    <w:rsid w:val="005A33A1"/>
    <w:rsid w:val="005A6185"/>
    <w:rsid w:val="005B2071"/>
    <w:rsid w:val="005B217D"/>
    <w:rsid w:val="005B54C1"/>
    <w:rsid w:val="005B62A3"/>
    <w:rsid w:val="005C385F"/>
    <w:rsid w:val="005C7F04"/>
    <w:rsid w:val="005E05AB"/>
    <w:rsid w:val="005E1AC6"/>
    <w:rsid w:val="005E3EE0"/>
    <w:rsid w:val="005F6F1B"/>
    <w:rsid w:val="00610323"/>
    <w:rsid w:val="006110AF"/>
    <w:rsid w:val="00615995"/>
    <w:rsid w:val="00616155"/>
    <w:rsid w:val="00624AAA"/>
    <w:rsid w:val="00624B33"/>
    <w:rsid w:val="0062634C"/>
    <w:rsid w:val="0063041A"/>
    <w:rsid w:val="00630AA2"/>
    <w:rsid w:val="00631BE0"/>
    <w:rsid w:val="00637C54"/>
    <w:rsid w:val="00641A7F"/>
    <w:rsid w:val="00643BF3"/>
    <w:rsid w:val="00646707"/>
    <w:rsid w:val="00653202"/>
    <w:rsid w:val="00657F7E"/>
    <w:rsid w:val="00662E58"/>
    <w:rsid w:val="006637F2"/>
    <w:rsid w:val="006642A5"/>
    <w:rsid w:val="00664DCF"/>
    <w:rsid w:val="00665130"/>
    <w:rsid w:val="00672E71"/>
    <w:rsid w:val="0068337D"/>
    <w:rsid w:val="00691D26"/>
    <w:rsid w:val="00697EFB"/>
    <w:rsid w:val="006A659A"/>
    <w:rsid w:val="006B259F"/>
    <w:rsid w:val="006B391E"/>
    <w:rsid w:val="006B421B"/>
    <w:rsid w:val="006C396B"/>
    <w:rsid w:val="006C5D39"/>
    <w:rsid w:val="006C644E"/>
    <w:rsid w:val="006D6D9B"/>
    <w:rsid w:val="006E2810"/>
    <w:rsid w:val="006E5417"/>
    <w:rsid w:val="006E7317"/>
    <w:rsid w:val="006F0794"/>
    <w:rsid w:val="006F7528"/>
    <w:rsid w:val="007023DE"/>
    <w:rsid w:val="00704AFF"/>
    <w:rsid w:val="00707CDA"/>
    <w:rsid w:val="007106AE"/>
    <w:rsid w:val="00711E8A"/>
    <w:rsid w:val="00712F60"/>
    <w:rsid w:val="00720E3B"/>
    <w:rsid w:val="00723BFC"/>
    <w:rsid w:val="00726C49"/>
    <w:rsid w:val="00734090"/>
    <w:rsid w:val="00742A3B"/>
    <w:rsid w:val="0074393F"/>
    <w:rsid w:val="00744513"/>
    <w:rsid w:val="00745F6B"/>
    <w:rsid w:val="00746EDC"/>
    <w:rsid w:val="00753E6D"/>
    <w:rsid w:val="0075585E"/>
    <w:rsid w:val="00760D9D"/>
    <w:rsid w:val="00770571"/>
    <w:rsid w:val="00773B37"/>
    <w:rsid w:val="007768FF"/>
    <w:rsid w:val="0077746C"/>
    <w:rsid w:val="007824D3"/>
    <w:rsid w:val="00796120"/>
    <w:rsid w:val="00796EE3"/>
    <w:rsid w:val="007A349C"/>
    <w:rsid w:val="007A4C32"/>
    <w:rsid w:val="007A7D29"/>
    <w:rsid w:val="007B4AB8"/>
    <w:rsid w:val="007C6E1E"/>
    <w:rsid w:val="007D1181"/>
    <w:rsid w:val="007D1FF2"/>
    <w:rsid w:val="007D2A69"/>
    <w:rsid w:val="007E01A3"/>
    <w:rsid w:val="007E12EA"/>
    <w:rsid w:val="007E5E79"/>
    <w:rsid w:val="007F0BC3"/>
    <w:rsid w:val="007F1EE1"/>
    <w:rsid w:val="007F1F8B"/>
    <w:rsid w:val="007F2035"/>
    <w:rsid w:val="007F3A6F"/>
    <w:rsid w:val="007F67A1"/>
    <w:rsid w:val="00800A5B"/>
    <w:rsid w:val="00802362"/>
    <w:rsid w:val="00802B23"/>
    <w:rsid w:val="00811C05"/>
    <w:rsid w:val="00816C2E"/>
    <w:rsid w:val="008206C8"/>
    <w:rsid w:val="008346AF"/>
    <w:rsid w:val="00834F76"/>
    <w:rsid w:val="0083717E"/>
    <w:rsid w:val="008417C4"/>
    <w:rsid w:val="00842C38"/>
    <w:rsid w:val="0084453C"/>
    <w:rsid w:val="00844608"/>
    <w:rsid w:val="00844B59"/>
    <w:rsid w:val="00851BAD"/>
    <w:rsid w:val="00856A1A"/>
    <w:rsid w:val="0086387C"/>
    <w:rsid w:val="00874A6C"/>
    <w:rsid w:val="00876C65"/>
    <w:rsid w:val="008830E7"/>
    <w:rsid w:val="00897273"/>
    <w:rsid w:val="008A23C1"/>
    <w:rsid w:val="008A4B4C"/>
    <w:rsid w:val="008B5B4D"/>
    <w:rsid w:val="008C239F"/>
    <w:rsid w:val="008C4995"/>
    <w:rsid w:val="008E480C"/>
    <w:rsid w:val="008E6764"/>
    <w:rsid w:val="008F012C"/>
    <w:rsid w:val="008F089B"/>
    <w:rsid w:val="0090321B"/>
    <w:rsid w:val="00907757"/>
    <w:rsid w:val="00907B01"/>
    <w:rsid w:val="00920295"/>
    <w:rsid w:val="00920ACB"/>
    <w:rsid w:val="009212B0"/>
    <w:rsid w:val="0092178D"/>
    <w:rsid w:val="00921CC3"/>
    <w:rsid w:val="00921FA1"/>
    <w:rsid w:val="009234A5"/>
    <w:rsid w:val="0092380D"/>
    <w:rsid w:val="00933191"/>
    <w:rsid w:val="00933453"/>
    <w:rsid w:val="009336F7"/>
    <w:rsid w:val="0093636C"/>
    <w:rsid w:val="009374A7"/>
    <w:rsid w:val="009459D9"/>
    <w:rsid w:val="009478A9"/>
    <w:rsid w:val="00955F6D"/>
    <w:rsid w:val="00960479"/>
    <w:rsid w:val="0096173F"/>
    <w:rsid w:val="00977C16"/>
    <w:rsid w:val="0098551D"/>
    <w:rsid w:val="00987396"/>
    <w:rsid w:val="00990E67"/>
    <w:rsid w:val="0099518F"/>
    <w:rsid w:val="009978F9"/>
    <w:rsid w:val="009A230C"/>
    <w:rsid w:val="009A49B4"/>
    <w:rsid w:val="009A523D"/>
    <w:rsid w:val="009B02A1"/>
    <w:rsid w:val="009B3361"/>
    <w:rsid w:val="009C1C32"/>
    <w:rsid w:val="009C42EB"/>
    <w:rsid w:val="009D38FA"/>
    <w:rsid w:val="009D66AB"/>
    <w:rsid w:val="009D7CE6"/>
    <w:rsid w:val="009E00E6"/>
    <w:rsid w:val="009E2295"/>
    <w:rsid w:val="009F0186"/>
    <w:rsid w:val="009F1330"/>
    <w:rsid w:val="009F1472"/>
    <w:rsid w:val="009F496B"/>
    <w:rsid w:val="009F6970"/>
    <w:rsid w:val="00A01439"/>
    <w:rsid w:val="00A02E61"/>
    <w:rsid w:val="00A03B95"/>
    <w:rsid w:val="00A05CFF"/>
    <w:rsid w:val="00A13048"/>
    <w:rsid w:val="00A14D98"/>
    <w:rsid w:val="00A1606A"/>
    <w:rsid w:val="00A31EB5"/>
    <w:rsid w:val="00A445E5"/>
    <w:rsid w:val="00A4603B"/>
    <w:rsid w:val="00A46843"/>
    <w:rsid w:val="00A528A6"/>
    <w:rsid w:val="00A56B97"/>
    <w:rsid w:val="00A6093D"/>
    <w:rsid w:val="00A67531"/>
    <w:rsid w:val="00A709FB"/>
    <w:rsid w:val="00A749DB"/>
    <w:rsid w:val="00A767DC"/>
    <w:rsid w:val="00A76A6D"/>
    <w:rsid w:val="00A83253"/>
    <w:rsid w:val="00AA5D3A"/>
    <w:rsid w:val="00AA6232"/>
    <w:rsid w:val="00AA6E84"/>
    <w:rsid w:val="00AB1A1C"/>
    <w:rsid w:val="00AB30AB"/>
    <w:rsid w:val="00AB3486"/>
    <w:rsid w:val="00AC01ED"/>
    <w:rsid w:val="00AC2A4D"/>
    <w:rsid w:val="00AC5B72"/>
    <w:rsid w:val="00AC754B"/>
    <w:rsid w:val="00AD05A8"/>
    <w:rsid w:val="00AD27D1"/>
    <w:rsid w:val="00AD549C"/>
    <w:rsid w:val="00AE197F"/>
    <w:rsid w:val="00AE341B"/>
    <w:rsid w:val="00B016E5"/>
    <w:rsid w:val="00B01905"/>
    <w:rsid w:val="00B07CA7"/>
    <w:rsid w:val="00B1161C"/>
    <w:rsid w:val="00B1279A"/>
    <w:rsid w:val="00B13532"/>
    <w:rsid w:val="00B14829"/>
    <w:rsid w:val="00B15749"/>
    <w:rsid w:val="00B4194A"/>
    <w:rsid w:val="00B43533"/>
    <w:rsid w:val="00B437E8"/>
    <w:rsid w:val="00B44A85"/>
    <w:rsid w:val="00B5222E"/>
    <w:rsid w:val="00B526BD"/>
    <w:rsid w:val="00B53179"/>
    <w:rsid w:val="00B57A23"/>
    <w:rsid w:val="00B600CD"/>
    <w:rsid w:val="00B61C96"/>
    <w:rsid w:val="00B61EDD"/>
    <w:rsid w:val="00B73A2A"/>
    <w:rsid w:val="00B75A51"/>
    <w:rsid w:val="00B81222"/>
    <w:rsid w:val="00B827C6"/>
    <w:rsid w:val="00B9064F"/>
    <w:rsid w:val="00B9329A"/>
    <w:rsid w:val="00B94B06"/>
    <w:rsid w:val="00B94C28"/>
    <w:rsid w:val="00BC10BA"/>
    <w:rsid w:val="00BC5AFD"/>
    <w:rsid w:val="00BE0FE7"/>
    <w:rsid w:val="00BE2DE8"/>
    <w:rsid w:val="00BE7BA1"/>
    <w:rsid w:val="00C00DDE"/>
    <w:rsid w:val="00C04F43"/>
    <w:rsid w:val="00C0609D"/>
    <w:rsid w:val="00C0795A"/>
    <w:rsid w:val="00C115AB"/>
    <w:rsid w:val="00C122BD"/>
    <w:rsid w:val="00C1384C"/>
    <w:rsid w:val="00C13B82"/>
    <w:rsid w:val="00C14DC5"/>
    <w:rsid w:val="00C20D7E"/>
    <w:rsid w:val="00C23398"/>
    <w:rsid w:val="00C23675"/>
    <w:rsid w:val="00C26B53"/>
    <w:rsid w:val="00C26CCB"/>
    <w:rsid w:val="00C30249"/>
    <w:rsid w:val="00C3478C"/>
    <w:rsid w:val="00C3723B"/>
    <w:rsid w:val="00C42466"/>
    <w:rsid w:val="00C474C0"/>
    <w:rsid w:val="00C54324"/>
    <w:rsid w:val="00C5476C"/>
    <w:rsid w:val="00C57CE8"/>
    <w:rsid w:val="00C606C9"/>
    <w:rsid w:val="00C618A7"/>
    <w:rsid w:val="00C62671"/>
    <w:rsid w:val="00C669B8"/>
    <w:rsid w:val="00C72411"/>
    <w:rsid w:val="00C80288"/>
    <w:rsid w:val="00C84003"/>
    <w:rsid w:val="00C86CDF"/>
    <w:rsid w:val="00C90650"/>
    <w:rsid w:val="00C9719D"/>
    <w:rsid w:val="00C97D78"/>
    <w:rsid w:val="00CA1C2E"/>
    <w:rsid w:val="00CA2A6A"/>
    <w:rsid w:val="00CB1C26"/>
    <w:rsid w:val="00CB1CE9"/>
    <w:rsid w:val="00CB34BC"/>
    <w:rsid w:val="00CC2AAE"/>
    <w:rsid w:val="00CC5A42"/>
    <w:rsid w:val="00CD0EAB"/>
    <w:rsid w:val="00CD62F4"/>
    <w:rsid w:val="00CD64EC"/>
    <w:rsid w:val="00CD70B0"/>
    <w:rsid w:val="00CE1729"/>
    <w:rsid w:val="00CE4207"/>
    <w:rsid w:val="00CE56C6"/>
    <w:rsid w:val="00CE5E02"/>
    <w:rsid w:val="00CF0EC6"/>
    <w:rsid w:val="00CF14DD"/>
    <w:rsid w:val="00CF34DB"/>
    <w:rsid w:val="00CF3917"/>
    <w:rsid w:val="00CF558F"/>
    <w:rsid w:val="00CF7233"/>
    <w:rsid w:val="00D00870"/>
    <w:rsid w:val="00D010C0"/>
    <w:rsid w:val="00D07062"/>
    <w:rsid w:val="00D073E2"/>
    <w:rsid w:val="00D073E7"/>
    <w:rsid w:val="00D134B1"/>
    <w:rsid w:val="00D15B56"/>
    <w:rsid w:val="00D20E48"/>
    <w:rsid w:val="00D22674"/>
    <w:rsid w:val="00D26735"/>
    <w:rsid w:val="00D343ED"/>
    <w:rsid w:val="00D36204"/>
    <w:rsid w:val="00D446EC"/>
    <w:rsid w:val="00D45F8A"/>
    <w:rsid w:val="00D51BF0"/>
    <w:rsid w:val="00D531DB"/>
    <w:rsid w:val="00D55942"/>
    <w:rsid w:val="00D56C0E"/>
    <w:rsid w:val="00D57FAF"/>
    <w:rsid w:val="00D61778"/>
    <w:rsid w:val="00D721BF"/>
    <w:rsid w:val="00D7307D"/>
    <w:rsid w:val="00D807BF"/>
    <w:rsid w:val="00D811B7"/>
    <w:rsid w:val="00D82FCC"/>
    <w:rsid w:val="00D84795"/>
    <w:rsid w:val="00D868DD"/>
    <w:rsid w:val="00D92F60"/>
    <w:rsid w:val="00D952DD"/>
    <w:rsid w:val="00DA014B"/>
    <w:rsid w:val="00DA17FC"/>
    <w:rsid w:val="00DA3BD2"/>
    <w:rsid w:val="00DA7887"/>
    <w:rsid w:val="00DB2C26"/>
    <w:rsid w:val="00DC0FA7"/>
    <w:rsid w:val="00DC32C3"/>
    <w:rsid w:val="00DC6BBE"/>
    <w:rsid w:val="00DD02F4"/>
    <w:rsid w:val="00DD4A77"/>
    <w:rsid w:val="00DD6622"/>
    <w:rsid w:val="00DE1C7C"/>
    <w:rsid w:val="00DE6B43"/>
    <w:rsid w:val="00DF51A2"/>
    <w:rsid w:val="00E06590"/>
    <w:rsid w:val="00E11923"/>
    <w:rsid w:val="00E25821"/>
    <w:rsid w:val="00E262D4"/>
    <w:rsid w:val="00E3137A"/>
    <w:rsid w:val="00E33205"/>
    <w:rsid w:val="00E36250"/>
    <w:rsid w:val="00E47F2D"/>
    <w:rsid w:val="00E54511"/>
    <w:rsid w:val="00E61DAC"/>
    <w:rsid w:val="00E708C7"/>
    <w:rsid w:val="00E72B80"/>
    <w:rsid w:val="00E74352"/>
    <w:rsid w:val="00E75FE3"/>
    <w:rsid w:val="00E80478"/>
    <w:rsid w:val="00E868A2"/>
    <w:rsid w:val="00E86C4C"/>
    <w:rsid w:val="00E907A3"/>
    <w:rsid w:val="00E959B1"/>
    <w:rsid w:val="00EA5AE0"/>
    <w:rsid w:val="00EB3210"/>
    <w:rsid w:val="00EB386D"/>
    <w:rsid w:val="00EB4280"/>
    <w:rsid w:val="00EB56E1"/>
    <w:rsid w:val="00EB7AB1"/>
    <w:rsid w:val="00EB7D57"/>
    <w:rsid w:val="00EC7D73"/>
    <w:rsid w:val="00ED5F84"/>
    <w:rsid w:val="00EE03E6"/>
    <w:rsid w:val="00EE1BD8"/>
    <w:rsid w:val="00EE281C"/>
    <w:rsid w:val="00EE464D"/>
    <w:rsid w:val="00EE5065"/>
    <w:rsid w:val="00EE523C"/>
    <w:rsid w:val="00EE79BA"/>
    <w:rsid w:val="00EE7CD8"/>
    <w:rsid w:val="00EF1D62"/>
    <w:rsid w:val="00EF37F6"/>
    <w:rsid w:val="00EF48CC"/>
    <w:rsid w:val="00F00801"/>
    <w:rsid w:val="00F04D50"/>
    <w:rsid w:val="00F23A39"/>
    <w:rsid w:val="00F2488D"/>
    <w:rsid w:val="00F2598E"/>
    <w:rsid w:val="00F30937"/>
    <w:rsid w:val="00F33F9B"/>
    <w:rsid w:val="00F34011"/>
    <w:rsid w:val="00F35572"/>
    <w:rsid w:val="00F44BFB"/>
    <w:rsid w:val="00F601A0"/>
    <w:rsid w:val="00F712E9"/>
    <w:rsid w:val="00F73032"/>
    <w:rsid w:val="00F73770"/>
    <w:rsid w:val="00F77D37"/>
    <w:rsid w:val="00F82B06"/>
    <w:rsid w:val="00F848FC"/>
    <w:rsid w:val="00F84C81"/>
    <w:rsid w:val="00F906F6"/>
    <w:rsid w:val="00F9282A"/>
    <w:rsid w:val="00F96BAD"/>
    <w:rsid w:val="00F97664"/>
    <w:rsid w:val="00FA0DFD"/>
    <w:rsid w:val="00FA139D"/>
    <w:rsid w:val="00FA60F5"/>
    <w:rsid w:val="00FB0E84"/>
    <w:rsid w:val="00FC0911"/>
    <w:rsid w:val="00FC2405"/>
    <w:rsid w:val="00FD01C2"/>
    <w:rsid w:val="00FD49C1"/>
    <w:rsid w:val="00FD58B6"/>
    <w:rsid w:val="00FD77B6"/>
    <w:rsid w:val="00FE067E"/>
    <w:rsid w:val="00FE543B"/>
    <w:rsid w:val="00FE595C"/>
    <w:rsid w:val="00FF0CE3"/>
    <w:rsid w:val="00FF2E74"/>
    <w:rsid w:val="00FF3A24"/>
    <w:rsid w:val="00FF5BC9"/>
    <w:rsid w:val="00FF6651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ＭＳ 明朝"/>
      <w:i/>
      <w:i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A528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TW"/>
    </w:rPr>
  </w:style>
  <w:style w:type="character" w:customStyle="1" w:styleId="ListParagraphChar">
    <w:name w:val="List Paragraph Char"/>
    <w:link w:val="ListParagraph"/>
    <w:uiPriority w:val="34"/>
    <w:rsid w:val="00A528A6"/>
    <w:rPr>
      <w:rFonts w:asciiTheme="minorHAnsi" w:eastAsiaTheme="minorEastAsia" w:hAnsiTheme="minorHAnsi" w:cstheme="minorBid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rsid w:val="00A528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317E4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unhideWhenUsed/>
    <w:rsid w:val="002610B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2610B7"/>
    <w:rPr>
      <w:rFonts w:cs="Arial"/>
      <w:b/>
      <w:bCs/>
      <w:kern w:val="32"/>
      <w:sz w:val="32"/>
      <w:szCs w:val="32"/>
    </w:rPr>
  </w:style>
  <w:style w:type="paragraph" w:styleId="TableofFigures">
    <w:name w:val="table of figures"/>
    <w:basedOn w:val="Normal"/>
    <w:next w:val="Normal"/>
    <w:uiPriority w:val="99"/>
    <w:rsid w:val="009F697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VTM</b:Tag>
    <b:SourceType>ConferenceProceedings</b:SourceType>
    <b:Guid>{BA23C131-4632-4030-857E-678DF5CA34A0}</b:Guid>
    <b:Title>VTM-4.0 in https://vcgit.hhi.fraunhofer.de/jvet/VVCSoftware_VTM</b:Title>
    <b:RefOrder>1</b:RefOrder>
  </b:Source>
  <b:Source>
    <b:Tag>FBo18</b:Tag>
    <b:SourceType>ConferenceProceedings</b:SourceType>
    <b:Guid>{4456BEC3-910F-4322-BB3D-B5C15B4CBD5A}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 </b:First>
          </b:Person>
        </b:NameList>
      </b:Author>
    </b:Author>
    <b:Title>JVET common test conditions and software reference configurations for SDR video</b:Title>
    <b:Year>2018</b:Year>
    <b:RefOrder>2</b:RefOrder>
  </b:Source>
  <b:Source>
    <b:Tag>DeL182</b:Tag>
    <b:SourceType>Report</b:SourceType>
    <b:Guid>{FFC097AE-97D3-4420-B0CC-E72D9E03DCAB}</b:Guid>
    <b:Title>CE3: Line-based intra coding mode (Tests 1.1.1 and 1.1.2)</b:Title>
    <b:Year>2019</b:Year>
    <b:City>Marrakesh , MA</b:City>
    <b:Publisher>Document JVET-M0102</b:Publisher>
    <b:Author>
      <b:Author>
        <b:NameList>
          <b:Person>
            <b:Last>De-Luxán-Hernández</b:Last>
            <b:First>Santiago</b:First>
          </b:Person>
          <b:Person>
            <b:Last>George</b:Last>
            <b:First>Valeri</b:First>
          </b:Person>
          <b:Person>
            <b:Last>Ma</b:Last>
            <b:First>Jackie</b:First>
          </b:Person>
          <b:Person>
            <b:Last>Nguyen</b:Last>
            <b:First>Tung</b:First>
          </b:Person>
          <b:Person>
            <b:Last>Schwarz</b:Last>
            <b:First>Heiko</b:First>
          </b:Person>
          <b:Person>
            <b:Last>Marpe</b:Last>
            <b:First>Detlev</b:First>
          </b:Person>
          <b:Person>
            <b:Last>Wiegand</b:Last>
            <b:First>Thomas</b:First>
          </b:Person>
        </b:NameList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01A7FF3B-A616-40C6-AB03-9AEA6D368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19</cp:revision>
  <cp:lastPrinted>1900-01-01T08:00:00Z</cp:lastPrinted>
  <dcterms:created xsi:type="dcterms:W3CDTF">2019-03-12T06:19:00Z</dcterms:created>
  <dcterms:modified xsi:type="dcterms:W3CDTF">2019-03-14T20:59:00Z</dcterms:modified>
</cp:coreProperties>
</file>