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74A58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A397C">
              <w:rPr>
                <w:lang w:val="en-CA"/>
              </w:rPr>
              <w:t>0287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9"/>
      </w:tblGrid>
      <w:tr w:rsidR="00E61DAC" w:rsidRPr="005B217D" w14:paraId="188D2B50" w14:textId="77777777" w:rsidTr="00672F8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5118750B" w:rsidR="00E61DAC" w:rsidRPr="005B217D" w:rsidRDefault="00F3724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 s</w:t>
            </w:r>
            <w:r w:rsidR="009C10BA">
              <w:rPr>
                <w:b/>
                <w:szCs w:val="22"/>
                <w:lang w:val="en-CA"/>
              </w:rPr>
              <w:t xml:space="preserve">implified coding of the </w:t>
            </w:r>
            <w:r w:rsidR="00F8631A">
              <w:rPr>
                <w:b/>
                <w:szCs w:val="22"/>
                <w:lang w:val="en-CA"/>
              </w:rPr>
              <w:t xml:space="preserve">MVP </w:t>
            </w:r>
            <w:r w:rsidR="009C10BA">
              <w:rPr>
                <w:b/>
                <w:szCs w:val="22"/>
                <w:lang w:val="en-CA"/>
              </w:rPr>
              <w:t>index</w:t>
            </w:r>
          </w:p>
        </w:tc>
      </w:tr>
      <w:tr w:rsidR="00E61DAC" w:rsidRPr="005B217D" w14:paraId="3D8B01B2" w14:textId="77777777" w:rsidTr="00672F8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47EA57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72F8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5BC7C7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672F89" w14:paraId="714CD808" w14:textId="77777777" w:rsidTr="00672F8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E1DB72" w:rsidR="00E61DAC" w:rsidRPr="008F5B38" w:rsidRDefault="008F5B38">
            <w:pPr>
              <w:spacing w:before="60" w:after="60"/>
              <w:rPr>
                <w:szCs w:val="22"/>
                <w:lang w:val="fr-FR"/>
              </w:rPr>
            </w:pPr>
            <w:r w:rsidRPr="008F5B38">
              <w:rPr>
                <w:szCs w:val="22"/>
                <w:lang w:val="fr-FR"/>
              </w:rPr>
              <w:t xml:space="preserve">F. Le </w:t>
            </w:r>
            <w:proofErr w:type="spellStart"/>
            <w:r w:rsidRPr="008F5B38">
              <w:rPr>
                <w:szCs w:val="22"/>
                <w:lang w:val="fr-FR"/>
              </w:rPr>
              <w:t>Léannec</w:t>
            </w:r>
            <w:proofErr w:type="spellEnd"/>
            <w:r w:rsidRPr="008F5B38">
              <w:rPr>
                <w:szCs w:val="22"/>
                <w:lang w:val="fr-FR"/>
              </w:rPr>
              <w:t>, Y. Chen, T. Poirier, A. Robert</w:t>
            </w:r>
            <w:r w:rsidR="00E61DAC" w:rsidRPr="008F5B38">
              <w:rPr>
                <w:szCs w:val="22"/>
                <w:lang w:val="fr-FR"/>
              </w:rPr>
              <w:br/>
            </w:r>
            <w:r w:rsidRPr="0096323B">
              <w:rPr>
                <w:szCs w:val="22"/>
                <w:lang w:val="fr-FR"/>
              </w:rPr>
              <w:t>975 Avenue des Champs Blancs</w:t>
            </w:r>
            <w:r w:rsidRPr="0096323B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F5B3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</w:tcPr>
          <w:p w14:paraId="32C2ABFD" w14:textId="0A2BB186" w:rsidR="00E61DAC" w:rsidRPr="00672F89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672F89">
              <w:rPr>
                <w:szCs w:val="22"/>
                <w:lang w:val="fr-FR"/>
              </w:rPr>
              <w:br/>
            </w:r>
            <w:r w:rsidR="00672F89" w:rsidRPr="00672F89">
              <w:rPr>
                <w:szCs w:val="22"/>
                <w:lang w:val="fr-FR"/>
              </w:rPr>
              <w:t>+33(0)299273198</w:t>
            </w:r>
            <w:r w:rsidRPr="00672F89">
              <w:rPr>
                <w:szCs w:val="22"/>
                <w:lang w:val="fr-FR"/>
              </w:rPr>
              <w:br/>
            </w:r>
            <w:hyperlink r:id="rId10" w:history="1">
              <w:r w:rsidR="00672F89" w:rsidRPr="00B06C7F">
                <w:rPr>
                  <w:rStyle w:val="Hyperlink"/>
                  <w:szCs w:val="22"/>
                  <w:lang w:val="fr-FR"/>
                </w:rPr>
                <w:t>fabrice.leleannec@technicolor.com</w:t>
              </w:r>
            </w:hyperlink>
            <w:r w:rsidR="00672F89">
              <w:rPr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49AFAA61" w14:textId="77777777" w:rsidTr="00672F8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F51296F" w:rsidR="00E61DAC" w:rsidRPr="005B217D" w:rsidRDefault="008F5B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46095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6BC04" w14:textId="67734D42" w:rsidR="00DB02E4" w:rsidRDefault="00672F89" w:rsidP="00672F89">
      <w:pPr>
        <w:rPr>
          <w:lang w:val="en-CA"/>
        </w:rPr>
      </w:pPr>
      <w:r>
        <w:rPr>
          <w:lang w:val="en-CA"/>
        </w:rPr>
        <w:t>This contribution proposes to simplify the coding of the</w:t>
      </w:r>
      <w:r w:rsidR="00DB02E4">
        <w:rPr>
          <w:lang w:val="en-CA"/>
        </w:rPr>
        <w:t xml:space="preserve"> </w:t>
      </w:r>
      <w:r w:rsidR="00433FD8">
        <w:rPr>
          <w:lang w:val="en-CA"/>
        </w:rPr>
        <w:t xml:space="preserve">motion vector prediction index in AMVP mode. This syntax element, called mvp_l0_flag and mvp_l1_flag in JVET-M1001, is context-based coded in VTM-4.0. This contribution proposes to code it in bypass mode. </w:t>
      </w:r>
    </w:p>
    <w:p w14:paraId="44087B25" w14:textId="35AF4C84" w:rsidR="00DB02E4" w:rsidRDefault="00DB02E4" w:rsidP="00672F89">
      <w:pPr>
        <w:rPr>
          <w:lang w:val="en-CA"/>
        </w:rPr>
      </w:pPr>
      <w:r>
        <w:rPr>
          <w:lang w:val="en-CA"/>
        </w:rPr>
        <w:t xml:space="preserve">The proposed simplification reportedly brings </w:t>
      </w:r>
      <w:r w:rsidR="00433FD8">
        <w:rPr>
          <w:lang w:val="en-CA"/>
        </w:rPr>
        <w:t>+</w:t>
      </w:r>
      <w:r>
        <w:rPr>
          <w:lang w:val="en-CA"/>
        </w:rPr>
        <w:t>0.0</w:t>
      </w:r>
      <w:r w:rsidR="00433FD8">
        <w:rPr>
          <w:lang w:val="en-CA"/>
        </w:rPr>
        <w:t>2</w:t>
      </w:r>
      <w:r>
        <w:rPr>
          <w:lang w:val="en-CA"/>
        </w:rPr>
        <w:t xml:space="preserve">% </w:t>
      </w:r>
      <w:r w:rsidR="006504FF">
        <w:rPr>
          <w:lang w:val="en-CA"/>
        </w:rPr>
        <w:t xml:space="preserve">Luma BD-rate </w:t>
      </w:r>
      <w:r w:rsidR="00433FD8">
        <w:rPr>
          <w:lang w:val="en-CA"/>
        </w:rPr>
        <w:t xml:space="preserve">loss </w:t>
      </w:r>
      <w:r w:rsidR="006504FF">
        <w:rPr>
          <w:lang w:val="en-CA"/>
        </w:rPr>
        <w:t xml:space="preserve">in RA and </w:t>
      </w:r>
      <w:r w:rsidR="006504FF" w:rsidRPr="005820AA">
        <w:rPr>
          <w:highlight w:val="yellow"/>
          <w:lang w:val="en-CA"/>
        </w:rPr>
        <w:t>0.0</w:t>
      </w:r>
      <w:r w:rsidR="00433FD8" w:rsidRPr="005820AA">
        <w:rPr>
          <w:highlight w:val="yellow"/>
          <w:lang w:val="en-CA"/>
        </w:rPr>
        <w:t>x</w:t>
      </w:r>
      <w:r w:rsidR="006504FF" w:rsidRPr="005820AA">
        <w:rPr>
          <w:highlight w:val="yellow"/>
          <w:lang w:val="en-CA"/>
        </w:rPr>
        <w:t>%</w:t>
      </w:r>
      <w:r w:rsidR="006504FF">
        <w:rPr>
          <w:lang w:val="en-CA"/>
        </w:rPr>
        <w:t xml:space="preserve"> Luma BD-rate in LDB, over VTM-4.0 anchor.</w:t>
      </w:r>
    </w:p>
    <w:p w14:paraId="01E6F318" w14:textId="5F8E3F69" w:rsidR="006504FF" w:rsidRPr="00672F89" w:rsidRDefault="006504FF" w:rsidP="00672F89">
      <w:pPr>
        <w:rPr>
          <w:lang w:val="en-CA"/>
        </w:rPr>
      </w:pPr>
      <w:r>
        <w:rPr>
          <w:lang w:val="en-CA"/>
        </w:rPr>
        <w:t>It is suggested to adopt the proposed simplification into next VTM</w:t>
      </w:r>
      <w:r w:rsidR="00AC40CF">
        <w:rPr>
          <w:lang w:val="en-CA"/>
        </w:rPr>
        <w:t>-</w:t>
      </w:r>
      <w:r>
        <w:rPr>
          <w:lang w:val="en-CA"/>
        </w:rPr>
        <w:t>5.0.</w:t>
      </w:r>
    </w:p>
    <w:p w14:paraId="7D2AC1F0" w14:textId="516E71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DB02E4">
        <w:rPr>
          <w:lang w:val="en-CA"/>
        </w:rPr>
        <w:t>n</w:t>
      </w:r>
    </w:p>
    <w:p w14:paraId="1539A21D" w14:textId="14BD4D72" w:rsidR="009D186F" w:rsidRDefault="0068551A" w:rsidP="009D186F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</w:t>
      </w:r>
      <w:r w:rsidR="009D186F">
        <w:rPr>
          <w:szCs w:val="22"/>
          <w:lang w:val="en-CA"/>
        </w:rPr>
        <w:t>the syntax elements mvp_l0_flag and mvp_l1_flag are coded in regular CABAC mode, with a same context. Some off-line analysis has shown that the average entropy of this binary symbol is very close to 1 bit of information, indicating that arithmetic coding of this bin is likely not to give to much benefit in terms of coding efficiency.</w:t>
      </w:r>
    </w:p>
    <w:p w14:paraId="4D8F07DF" w14:textId="1C843EF9" w:rsidR="009D186F" w:rsidRDefault="009D186F" w:rsidP="009D186F">
      <w:pPr>
        <w:rPr>
          <w:szCs w:val="22"/>
          <w:lang w:val="en-CA"/>
        </w:rPr>
      </w:pPr>
      <w:r>
        <w:rPr>
          <w:szCs w:val="22"/>
          <w:lang w:val="en-CA"/>
        </w:rPr>
        <w:t>Therefore, this contribution proposes to code these two syntax elements in bypass mode.</w:t>
      </w:r>
    </w:p>
    <w:p w14:paraId="18708896" w14:textId="3034A9D3" w:rsidR="009D186F" w:rsidRDefault="009D186F" w:rsidP="009D186F">
      <w:pPr>
        <w:rPr>
          <w:szCs w:val="22"/>
          <w:lang w:val="en-CA"/>
        </w:rPr>
      </w:pPr>
    </w:p>
    <w:p w14:paraId="6F63DA7E" w14:textId="4B9C45F9" w:rsidR="009D186F" w:rsidRDefault="009D186F" w:rsidP="009D186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5352F75" w14:textId="727ECDA4" w:rsidR="009D186F" w:rsidRDefault="009D186F" w:rsidP="009D186F">
      <w:pPr>
        <w:rPr>
          <w:lang w:val="en-CA"/>
        </w:rPr>
      </w:pPr>
      <w:r>
        <w:rPr>
          <w:lang w:val="en-CA"/>
        </w:rPr>
        <w:t xml:space="preserve">The performance of the proposed simplification </w:t>
      </w:r>
      <w:proofErr w:type="gramStart"/>
      <w:r w:rsidR="005E5571">
        <w:rPr>
          <w:lang w:val="en-CA"/>
        </w:rPr>
        <w:t>are</w:t>
      </w:r>
      <w:proofErr w:type="gramEnd"/>
      <w:r w:rsidR="005E5571">
        <w:rPr>
          <w:lang w:val="en-CA"/>
        </w:rPr>
        <w:t xml:space="preserve"> show</w:t>
      </w:r>
      <w:r w:rsidR="00A846D9">
        <w:rPr>
          <w:lang w:val="en-CA"/>
        </w:rPr>
        <w:t>n</w:t>
      </w:r>
      <w:r w:rsidR="005E5571">
        <w:rPr>
          <w:lang w:val="en-CA"/>
        </w:rPr>
        <w:t xml:space="preserve"> by the following</w:t>
      </w:r>
      <w:r w:rsidR="00C82AD8">
        <w:rPr>
          <w:lang w:val="en-CA"/>
        </w:rPr>
        <w:t xml:space="preserve"> </w:t>
      </w:r>
      <w:r w:rsidR="00C82AD8">
        <w:rPr>
          <w:lang w:val="en-CA"/>
        </w:rPr>
        <w:fldChar w:fldCharType="begin"/>
      </w:r>
      <w:r w:rsidR="00C82AD8">
        <w:rPr>
          <w:lang w:val="en-CA"/>
        </w:rPr>
        <w:instrText xml:space="preserve"> REF _Ref3306982 \h </w:instrText>
      </w:r>
      <w:r w:rsidR="00C82AD8">
        <w:rPr>
          <w:lang w:val="en-CA"/>
        </w:rPr>
      </w:r>
      <w:r w:rsidR="00C82AD8">
        <w:rPr>
          <w:lang w:val="en-CA"/>
        </w:rPr>
        <w:fldChar w:fldCharType="separate"/>
      </w:r>
      <w:r w:rsidR="00C82AD8">
        <w:t xml:space="preserve">Table </w:t>
      </w:r>
      <w:r w:rsidR="00C82AD8">
        <w:rPr>
          <w:noProof/>
        </w:rPr>
        <w:t>1</w:t>
      </w:r>
      <w:r w:rsidR="00C82AD8">
        <w:rPr>
          <w:lang w:val="en-CA"/>
        </w:rPr>
        <w:fldChar w:fldCharType="end"/>
      </w:r>
      <w:r w:rsidR="00C82AD8">
        <w:rPr>
          <w:lang w:val="en-CA"/>
        </w:rPr>
        <w:t>. As can be seen, 0.02% BD-rate loss is obtained in RA in Luma, and 0.0x% in LDB</w:t>
      </w:r>
      <w:r w:rsidR="00B6006D">
        <w:rPr>
          <w:lang w:val="en-CA"/>
        </w:rPr>
        <w:t>.</w:t>
      </w:r>
    </w:p>
    <w:p w14:paraId="2A299021" w14:textId="178B1E87" w:rsidR="005E5571" w:rsidRDefault="005E5571" w:rsidP="009D186F">
      <w:pPr>
        <w:rPr>
          <w:lang w:val="en-CA"/>
        </w:rPr>
      </w:pPr>
    </w:p>
    <w:p w14:paraId="4F1EE108" w14:textId="6EABCE63" w:rsidR="005E5571" w:rsidRDefault="005E5571" w:rsidP="009D186F">
      <w:pPr>
        <w:rPr>
          <w:lang w:val="en-CA"/>
        </w:rPr>
      </w:pPr>
    </w:p>
    <w:p w14:paraId="5019AE0A" w14:textId="04369C10" w:rsidR="005E5571" w:rsidRDefault="005E5571" w:rsidP="009D186F">
      <w:pPr>
        <w:rPr>
          <w:lang w:val="en-CA"/>
        </w:rPr>
      </w:pPr>
    </w:p>
    <w:p w14:paraId="3E0DD0E7" w14:textId="33140583" w:rsidR="005E5571" w:rsidRDefault="005E5571" w:rsidP="009D186F">
      <w:pPr>
        <w:rPr>
          <w:lang w:val="en-CA"/>
        </w:rPr>
      </w:pPr>
    </w:p>
    <w:p w14:paraId="22243308" w14:textId="61C67579" w:rsidR="005E5571" w:rsidRDefault="005E5571" w:rsidP="009D186F">
      <w:pPr>
        <w:rPr>
          <w:lang w:val="en-CA"/>
        </w:rPr>
      </w:pPr>
    </w:p>
    <w:p w14:paraId="15958C4F" w14:textId="25347503" w:rsidR="005E5571" w:rsidRDefault="005E5571" w:rsidP="009D186F">
      <w:pPr>
        <w:rPr>
          <w:lang w:val="en-CA"/>
        </w:rPr>
      </w:pPr>
    </w:p>
    <w:p w14:paraId="6879C469" w14:textId="2270E58F" w:rsidR="005E5571" w:rsidRDefault="005E5571" w:rsidP="009D186F">
      <w:pPr>
        <w:rPr>
          <w:lang w:val="en-CA"/>
        </w:rPr>
      </w:pPr>
    </w:p>
    <w:p w14:paraId="60236AA0" w14:textId="49BE677F" w:rsidR="005E5571" w:rsidRDefault="005E5571" w:rsidP="009D186F">
      <w:pPr>
        <w:rPr>
          <w:lang w:val="en-CA"/>
        </w:rPr>
      </w:pPr>
    </w:p>
    <w:p w14:paraId="28955824" w14:textId="0463313A" w:rsidR="005E5571" w:rsidRDefault="005E5571" w:rsidP="009D186F">
      <w:pPr>
        <w:rPr>
          <w:lang w:val="en-CA"/>
        </w:rPr>
      </w:pPr>
    </w:p>
    <w:p w14:paraId="6C6430DF" w14:textId="5AB3BAB2" w:rsidR="005E5571" w:rsidRDefault="005E5571" w:rsidP="009D186F">
      <w:pPr>
        <w:rPr>
          <w:lang w:val="en-CA"/>
        </w:rPr>
      </w:pPr>
    </w:p>
    <w:p w14:paraId="3C0E16DB" w14:textId="3BB6C612" w:rsidR="005E5571" w:rsidRPr="009D186F" w:rsidRDefault="005E5571" w:rsidP="005E5571">
      <w:pPr>
        <w:pStyle w:val="Caption"/>
        <w:jc w:val="center"/>
        <w:rPr>
          <w:lang w:val="en-CA"/>
        </w:rPr>
      </w:pPr>
      <w:bookmarkStart w:id="0" w:name="_Ref3306982"/>
      <w:r>
        <w:t xml:space="preserve">Table </w:t>
      </w:r>
      <w:r w:rsidR="005142F6">
        <w:rPr>
          <w:noProof/>
        </w:rPr>
        <w:fldChar w:fldCharType="begin"/>
      </w:r>
      <w:r w:rsidR="005142F6">
        <w:rPr>
          <w:noProof/>
        </w:rPr>
        <w:instrText xml:space="preserve"> SEQ Table \* ARABIC </w:instrText>
      </w:r>
      <w:r w:rsidR="005142F6">
        <w:rPr>
          <w:noProof/>
        </w:rPr>
        <w:fldChar w:fldCharType="separate"/>
      </w:r>
      <w:r w:rsidR="00B30729">
        <w:rPr>
          <w:noProof/>
        </w:rPr>
        <w:t>1</w:t>
      </w:r>
      <w:r w:rsidR="005142F6">
        <w:rPr>
          <w:noProof/>
        </w:rPr>
        <w:fldChar w:fldCharType="end"/>
      </w:r>
      <w:bookmarkEnd w:id="0"/>
      <w:r>
        <w:t xml:space="preserve">: performance obtained with the proposed simplified MVP index coding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5E5571" w14:paraId="7F138072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935B29D" w14:textId="77777777" w:rsidR="005E5571" w:rsidRDefault="005E5571" w:rsidP="0073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C120E05" w14:textId="77777777" w:rsidR="005E5571" w:rsidRDefault="005E5571" w:rsidP="0073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C2B9A7E" w14:textId="77777777" w:rsidR="005E5571" w:rsidRDefault="005E5571" w:rsidP="0073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FD2A511" w14:textId="77777777" w:rsidR="005E5571" w:rsidRDefault="005E5571" w:rsidP="0073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E5571" w14:paraId="3FE9C402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A339E9C" w14:textId="77777777" w:rsidR="005E5571" w:rsidRDefault="005E5571" w:rsidP="0073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95890A1" w14:textId="7D225F89" w:rsidR="005E5571" w:rsidRDefault="005E5571" w:rsidP="0073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F91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5899E9" w14:textId="77777777" w:rsidR="005E5571" w:rsidRDefault="005E5571" w:rsidP="0073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154B3F" w14:textId="77777777" w:rsidR="005E5571" w:rsidRDefault="005E5571" w:rsidP="0073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6F4944B" w14:textId="77777777" w:rsidR="005E5571" w:rsidRDefault="005E5571" w:rsidP="0073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5571" w14:paraId="73254DC8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6115480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1E368D2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393493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A2E802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9AB714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124FDB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571" w14:paraId="348AD5BE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25F3BB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004335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3335F2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3A989D6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A19B993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7F10648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5571" w14:paraId="6DF7485E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36AED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DE5F9F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F0737B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F1695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62B37B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8C21BD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571" w14:paraId="75BA645B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2A02FF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65CED4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6076868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3D065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28358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9A6FA9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571" w14:paraId="47D474BF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A8FF9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61A8CF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D95D116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7830232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823C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80C362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5571" w14:paraId="00C9BDEF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C8F9DAD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CA0CAF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F974CC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687F0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DDED36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E1F6E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5571" w14:paraId="5F1D7E3A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882E46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6412F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386360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94924F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61B7EA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7D5C618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571" w14:paraId="7DF977FC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9806C7D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ECE9CBA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5F509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EA322C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79B3B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EF02649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571" w14:paraId="05C6C7FD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7D0AF6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61A687D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E277D8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C081A2E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E14B0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707153F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571" w14:paraId="00CAB559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5F2EDEE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39EA61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855B58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B214C8A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7821DD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5BF23B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5571" w14:paraId="09007841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B9BC6D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227DFBB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637DADA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7D3B15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F472FC6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E5571" w14:paraId="7BB20F2D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212075D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8B16C01" w14:textId="6B35670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F91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BE0C4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E90BE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D7990BA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5571" w14:paraId="58B0775F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8FD28DB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3154EF9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383723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4C14D98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6CAA119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69336F8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571" w14:paraId="44650B95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E068F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02732A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CE2A18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31D23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5AF07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7C890BA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5571" w14:paraId="37A99F88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37A2F10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16C742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8B088AF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7861DE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4F2F49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D5A862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5571" w14:paraId="79976574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159E3E0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087B61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16115D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8F2F13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0DA33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3AB751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E5571" w14:paraId="4781BE31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1C1AD6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3E5BC9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053F1E8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F741A7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28F2A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1F1777D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571" w14:paraId="7D18382F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6A381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F69F7A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050CBF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6AE5306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B3C3CE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6B794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571" w14:paraId="7B09B5BB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5306779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CFE654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80F45E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C2B993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FA25988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2517BDE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E5571" w14:paraId="11A4BDF2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8DCF1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14E0DC0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7276A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43E16AA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F8749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29D8FD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5571" w14:paraId="205BB524" w14:textId="77777777" w:rsidTr="0073433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817AA47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EC5CEE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B5E91C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9BC980F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3225CD5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5001A4" w14:textId="77777777" w:rsidR="005E5571" w:rsidRDefault="005E5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A70A0D1" w14:textId="77777777" w:rsidR="009D186F" w:rsidRDefault="009D186F" w:rsidP="005E5571">
      <w:pPr>
        <w:jc w:val="center"/>
        <w:rPr>
          <w:szCs w:val="22"/>
          <w:lang w:val="en-CA"/>
        </w:rPr>
      </w:pPr>
    </w:p>
    <w:p w14:paraId="01D874E0" w14:textId="5398BBD7" w:rsidR="00926F56" w:rsidRDefault="00926F56" w:rsidP="009234A5">
      <w:pPr>
        <w:rPr>
          <w:szCs w:val="22"/>
          <w:lang w:val="en-CA"/>
        </w:rPr>
      </w:pPr>
    </w:p>
    <w:p w14:paraId="5322BC87" w14:textId="43330872" w:rsidR="0068551A" w:rsidRDefault="0068551A" w:rsidP="00070D5E">
      <w:pPr>
        <w:pStyle w:val="Heading1"/>
        <w:rPr>
          <w:lang w:val="en-CA"/>
        </w:rPr>
      </w:pPr>
      <w:r>
        <w:rPr>
          <w:lang w:val="en-CA"/>
        </w:rPr>
        <w:t>Proposed modification</w:t>
      </w:r>
      <w:r w:rsidR="00BD7184">
        <w:rPr>
          <w:lang w:val="en-CA"/>
        </w:rPr>
        <w:t xml:space="preserve"> to VVC draft 4</w:t>
      </w:r>
    </w:p>
    <w:p w14:paraId="2FAD5384" w14:textId="77777777" w:rsidR="00A846D9" w:rsidRDefault="0068551A" w:rsidP="00A846D9">
      <w:pPr>
        <w:rPr>
          <w:lang w:val="en-CA"/>
        </w:rPr>
      </w:pPr>
      <w:r>
        <w:rPr>
          <w:lang w:val="en-CA"/>
        </w:rPr>
        <w:t>This section shows the normative modification</w:t>
      </w:r>
      <w:r w:rsidR="00B43B2A">
        <w:rPr>
          <w:lang w:val="en-CA"/>
        </w:rPr>
        <w:t>s</w:t>
      </w:r>
      <w:r>
        <w:rPr>
          <w:lang w:val="en-CA"/>
        </w:rPr>
        <w:t xml:space="preserve"> brought to the VVC draft 4 </w:t>
      </w:r>
      <w:r w:rsidR="00921F7F">
        <w:rPr>
          <w:lang w:val="en-CA"/>
        </w:rPr>
        <w:t xml:space="preserve">JVET-M1001 </w:t>
      </w:r>
      <w:r w:rsidR="00921F7F">
        <w:rPr>
          <w:lang w:val="en-CA"/>
        </w:rPr>
        <w:fldChar w:fldCharType="begin"/>
      </w:r>
      <w:r w:rsidR="00921F7F">
        <w:rPr>
          <w:lang w:val="en-CA"/>
        </w:rPr>
        <w:instrText xml:space="preserve"> REF _Ref3300217 \h </w:instrText>
      </w:r>
      <w:r w:rsidR="00921F7F">
        <w:rPr>
          <w:lang w:val="en-CA"/>
        </w:rPr>
      </w:r>
      <w:r w:rsidR="00921F7F">
        <w:rPr>
          <w:lang w:val="en-CA"/>
        </w:rPr>
        <w:fldChar w:fldCharType="separate"/>
      </w:r>
      <w:r w:rsidR="00921F7F">
        <w:t>[</w:t>
      </w:r>
      <w:r w:rsidR="00921F7F">
        <w:rPr>
          <w:noProof/>
        </w:rPr>
        <w:t>1</w:t>
      </w:r>
      <w:r w:rsidR="00921F7F">
        <w:rPr>
          <w:lang w:val="en-CA"/>
        </w:rPr>
        <w:fldChar w:fldCharType="end"/>
      </w:r>
      <w:r w:rsidR="00921F7F">
        <w:rPr>
          <w:lang w:val="en-CA"/>
        </w:rPr>
        <w:t xml:space="preserve">]. </w:t>
      </w:r>
      <w:r w:rsidR="00A846D9">
        <w:rPr>
          <w:lang w:val="en-CA"/>
        </w:rPr>
        <w:t>Basically, the table 9-15 of JVET-M1001 is modified, as shown hereafter.</w:t>
      </w:r>
    </w:p>
    <w:p w14:paraId="2A39577C" w14:textId="2EFC8CFE" w:rsidR="0068551A" w:rsidRDefault="0068551A" w:rsidP="0068551A">
      <w:pPr>
        <w:rPr>
          <w:lang w:val="en-CA"/>
        </w:rPr>
      </w:pPr>
    </w:p>
    <w:p w14:paraId="0E8A7D78" w14:textId="71FC0D94" w:rsidR="005D2860" w:rsidRDefault="005D2860" w:rsidP="0068551A">
      <w:pPr>
        <w:rPr>
          <w:lang w:val="en-CA"/>
        </w:rPr>
      </w:pPr>
    </w:p>
    <w:p w14:paraId="6DA1CE50" w14:textId="77777777" w:rsidR="005D2860" w:rsidRDefault="005D2860" w:rsidP="0068551A">
      <w:pPr>
        <w:rPr>
          <w:lang w:val="en-CA"/>
        </w:rPr>
      </w:pPr>
    </w:p>
    <w:p w14:paraId="6F219141" w14:textId="20C5F150" w:rsidR="00921F7F" w:rsidRPr="00FB3239" w:rsidRDefault="00FB3239" w:rsidP="00FB3239">
      <w:pPr>
        <w:jc w:val="center"/>
        <w:rPr>
          <w:b/>
          <w:sz w:val="20"/>
          <w:lang w:val="en-CA"/>
        </w:rPr>
      </w:pPr>
      <w:r w:rsidRPr="00FB3239">
        <w:rPr>
          <w:b/>
          <w:sz w:val="20"/>
          <w:lang w:val="en-CA"/>
        </w:rPr>
        <w:t>Table 9</w:t>
      </w:r>
      <w:r>
        <w:rPr>
          <w:b/>
          <w:sz w:val="20"/>
          <w:lang w:val="en-CA"/>
        </w:rPr>
        <w:t>-</w:t>
      </w:r>
      <w:r w:rsidRPr="00FB3239">
        <w:rPr>
          <w:b/>
          <w:sz w:val="20"/>
          <w:lang w:val="en-CA"/>
        </w:rPr>
        <w:t>15 –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CA4FC6" w:rsidRPr="00DE0F0E" w14:paraId="3C7178A6" w14:textId="77777777" w:rsidTr="00AB3C83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05A1F897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31CA642A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CA4FC6" w:rsidRPr="00DE0F0E" w14:paraId="3FD1DE79" w14:textId="77777777" w:rsidTr="00AB3C83">
        <w:trPr>
          <w:tblHeader/>
          <w:jc w:val="center"/>
        </w:trPr>
        <w:tc>
          <w:tcPr>
            <w:tcW w:w="2340" w:type="dxa"/>
            <w:vMerge/>
          </w:tcPr>
          <w:p w14:paraId="682E4687" w14:textId="77777777" w:rsidR="00CA4FC6" w:rsidRPr="00DE0F0E" w:rsidRDefault="00CA4FC6" w:rsidP="002F6296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52549B28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2D13FE0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008C2EE6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1CEFDBB7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8CCAAC3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EBFD16C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FB3239" w:rsidRPr="00DE0F0E" w14:paraId="22D68622" w14:textId="77777777" w:rsidTr="00AB3C83">
        <w:trPr>
          <w:cantSplit/>
          <w:trHeight w:val="596"/>
          <w:jc w:val="center"/>
        </w:trPr>
        <w:tc>
          <w:tcPr>
            <w:tcW w:w="2340" w:type="dxa"/>
            <w:vAlign w:val="center"/>
          </w:tcPr>
          <w:p w14:paraId="37D54981" w14:textId="6586D8CF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0C71B2CE" w14:textId="01387550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00E5539E" w14:textId="6DF9380E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8C59283" w14:textId="0CE8618F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E929BAF" w14:textId="49F35C54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696B63C2" w14:textId="1829D0E5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7DF0BDA" w14:textId="173F9485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4D46BAF3" w14:textId="77777777" w:rsidTr="00AB3C83">
        <w:trPr>
          <w:cantSplit/>
          <w:trHeight w:val="559"/>
          <w:jc w:val="center"/>
        </w:trPr>
        <w:tc>
          <w:tcPr>
            <w:tcW w:w="2340" w:type="dxa"/>
            <w:vAlign w:val="center"/>
          </w:tcPr>
          <w:p w14:paraId="360822CA" w14:textId="3D0E910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712B686F" w14:textId="11348852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29526E59" w14:textId="2A0291CE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A602845" w14:textId="378ADFB9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35F5B409" w14:textId="49D6F2C2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E08965C" w14:textId="18130D9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A7D2024" w14:textId="719F3BB5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AB3C83" w:rsidRPr="00DE0F0E" w14:paraId="031647C2" w14:textId="77777777" w:rsidTr="00AB3C83">
        <w:trPr>
          <w:cantSplit/>
          <w:jc w:val="center"/>
        </w:trPr>
        <w:tc>
          <w:tcPr>
            <w:tcW w:w="2340" w:type="dxa"/>
          </w:tcPr>
          <w:p w14:paraId="2D8B8C6D" w14:textId="77777777" w:rsidR="00AB3C83" w:rsidRPr="00DE0F0E" w:rsidRDefault="00AB3C83" w:rsidP="002F6296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6B601262" w14:textId="77777777" w:rsidR="00AB3C83" w:rsidRPr="00AB3C83" w:rsidRDefault="00AB3C83" w:rsidP="002F6296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AB3C83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  <w:p w14:paraId="5D96FCAD" w14:textId="3F826760" w:rsidR="00AB3C83" w:rsidRPr="00DE0F0E" w:rsidRDefault="00AB3C83" w:rsidP="002F6296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B3C83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6" w:type="dxa"/>
            <w:vAlign w:val="center"/>
          </w:tcPr>
          <w:p w14:paraId="046852D7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13EBB5A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EA63CD8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A78F971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E064F1F" w14:textId="77777777" w:rsidR="00AB3C83" w:rsidRPr="00DE0F0E" w:rsidRDefault="00AB3C83" w:rsidP="002F6296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AB3C83" w:rsidRPr="00DE0F0E" w14:paraId="252EA04A" w14:textId="77777777" w:rsidTr="00AB3C83">
        <w:trPr>
          <w:cantSplit/>
          <w:jc w:val="center"/>
        </w:trPr>
        <w:tc>
          <w:tcPr>
            <w:tcW w:w="2340" w:type="dxa"/>
          </w:tcPr>
          <w:p w14:paraId="08CB9BBF" w14:textId="77777777" w:rsidR="00AB3C83" w:rsidRPr="00DE0F0E" w:rsidRDefault="00AB3C83" w:rsidP="002F6296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7C3D5F52" w14:textId="77777777" w:rsidR="00AB3C83" w:rsidRPr="00AB3C83" w:rsidRDefault="00AB3C83" w:rsidP="002F6296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AB3C83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  <w:p w14:paraId="06229FB2" w14:textId="3B9B95F1" w:rsidR="00AB3C83" w:rsidRPr="00DE0F0E" w:rsidRDefault="00AB3C83" w:rsidP="002F6296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B3C83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6" w:type="dxa"/>
            <w:vAlign w:val="center"/>
          </w:tcPr>
          <w:p w14:paraId="795527B3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2E0E9E0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979263F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BCF9A1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7C17EEB" w14:textId="77777777" w:rsidR="00AB3C83" w:rsidRPr="00DE0F0E" w:rsidRDefault="00AB3C83" w:rsidP="002F6296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B3239" w:rsidRPr="00DE0F0E" w14:paraId="6E132F66" w14:textId="77777777" w:rsidTr="00AB3C83">
        <w:trPr>
          <w:cantSplit/>
          <w:trHeight w:val="435"/>
          <w:jc w:val="center"/>
        </w:trPr>
        <w:tc>
          <w:tcPr>
            <w:tcW w:w="2340" w:type="dxa"/>
            <w:vAlign w:val="center"/>
          </w:tcPr>
          <w:p w14:paraId="4D950932" w14:textId="691CEF5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698E9E20" w14:textId="1616969A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1F551F19" w14:textId="7B9C5C0C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F96C405" w14:textId="38842ADA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5EAC7A8" w14:textId="416CB5A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AFA820D" w14:textId="028193F3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75BF6AE" w14:textId="4015814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3F98B743" w14:textId="77777777" w:rsidTr="00AB3C83">
        <w:trPr>
          <w:cantSplit/>
          <w:trHeight w:val="526"/>
          <w:jc w:val="center"/>
        </w:trPr>
        <w:tc>
          <w:tcPr>
            <w:tcW w:w="2340" w:type="dxa"/>
            <w:vAlign w:val="center"/>
          </w:tcPr>
          <w:p w14:paraId="710E531D" w14:textId="2A98584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lastRenderedPageBreak/>
              <w:t>…</w:t>
            </w:r>
          </w:p>
        </w:tc>
        <w:tc>
          <w:tcPr>
            <w:tcW w:w="1980" w:type="dxa"/>
            <w:vAlign w:val="center"/>
          </w:tcPr>
          <w:p w14:paraId="4D977180" w14:textId="3180A35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45EA1FFB" w14:textId="2F0830BB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1D9A9EA" w14:textId="684238C4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65845A8" w14:textId="4F88B84E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3751B18" w14:textId="4B1360E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E9D3220" w14:textId="41794C38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AB207C2" w14:textId="5F72D366" w:rsidR="0068551A" w:rsidRDefault="0068551A" w:rsidP="0068551A">
      <w:pPr>
        <w:rPr>
          <w:lang w:val="en-CA"/>
        </w:rPr>
      </w:pPr>
    </w:p>
    <w:p w14:paraId="24CE8557" w14:textId="27B949DE" w:rsidR="007F11CB" w:rsidRDefault="007F11CB" w:rsidP="00070D5E">
      <w:pPr>
        <w:pStyle w:val="Heading1"/>
        <w:rPr>
          <w:lang w:val="en-CA"/>
        </w:rPr>
      </w:pPr>
      <w:r>
        <w:rPr>
          <w:lang w:val="en-CA"/>
        </w:rPr>
        <w:t>Combination with the simplified GBI index of JVET-N</w:t>
      </w:r>
      <w:r w:rsidR="007D2551">
        <w:rPr>
          <w:lang w:val="en-CA"/>
        </w:rPr>
        <w:t>0286</w:t>
      </w:r>
    </w:p>
    <w:p w14:paraId="3CD4D488" w14:textId="329D51A4" w:rsidR="00437D92" w:rsidRDefault="000D063E" w:rsidP="00437D92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_Ref3307525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obtained with the combination of the simplification proposed in this contribution, together with the simplified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coding proposed in JVET-N</w:t>
      </w:r>
      <w:r w:rsidR="007D2551">
        <w:rPr>
          <w:lang w:val="en-CA"/>
        </w:rPr>
        <w:t>0286</w:t>
      </w:r>
      <w:r>
        <w:rPr>
          <w:lang w:val="en-CA"/>
        </w:rPr>
        <w:t xml:space="preserve">. 0.02% loss is reported in RA (Luma), and </w:t>
      </w:r>
      <w:r w:rsidR="00A712E7" w:rsidRPr="005820AA">
        <w:rPr>
          <w:highlight w:val="yellow"/>
          <w:lang w:val="en-CA"/>
        </w:rPr>
        <w:t>0.0x%</w:t>
      </w:r>
      <w:r>
        <w:rPr>
          <w:lang w:val="en-CA"/>
        </w:rPr>
        <w:t xml:space="preserve"> </w:t>
      </w:r>
      <w:r w:rsidR="00A712E7">
        <w:rPr>
          <w:lang w:val="en-CA"/>
        </w:rPr>
        <w:t xml:space="preserve">BD-rate </w:t>
      </w:r>
      <w:r w:rsidR="005448AE">
        <w:rPr>
          <w:lang w:val="en-CA"/>
        </w:rPr>
        <w:t xml:space="preserve">change </w:t>
      </w:r>
      <w:r>
        <w:rPr>
          <w:lang w:val="en-CA"/>
        </w:rPr>
        <w:t xml:space="preserve">is obtained in LDB. </w:t>
      </w:r>
    </w:p>
    <w:p w14:paraId="02DE7BB2" w14:textId="77777777" w:rsidR="000D063E" w:rsidRPr="00437D92" w:rsidRDefault="000D063E" w:rsidP="00437D92">
      <w:pPr>
        <w:rPr>
          <w:lang w:val="en-CA"/>
        </w:rPr>
      </w:pPr>
    </w:p>
    <w:p w14:paraId="10A0F30C" w14:textId="01190C4E" w:rsidR="00B30729" w:rsidRPr="00B30729" w:rsidRDefault="00B30729" w:rsidP="00B30729">
      <w:pPr>
        <w:pStyle w:val="Caption"/>
        <w:jc w:val="center"/>
        <w:rPr>
          <w:lang w:val="en-CA"/>
        </w:rPr>
      </w:pPr>
      <w:bookmarkStart w:id="1" w:name="_Ref3307525"/>
      <w:r>
        <w:t xml:space="preserve">Table </w:t>
      </w:r>
      <w:r w:rsidR="005142F6">
        <w:rPr>
          <w:noProof/>
        </w:rPr>
        <w:fldChar w:fldCharType="begin"/>
      </w:r>
      <w:r w:rsidR="005142F6">
        <w:rPr>
          <w:noProof/>
        </w:rPr>
        <w:instrText xml:space="preserve"> SEQ Table \* ARABIC </w:instrText>
      </w:r>
      <w:r w:rsidR="005142F6">
        <w:rPr>
          <w:noProof/>
        </w:rPr>
        <w:fldChar w:fldCharType="separate"/>
      </w:r>
      <w:r>
        <w:rPr>
          <w:noProof/>
        </w:rPr>
        <w:t>2</w:t>
      </w:r>
      <w:r w:rsidR="005142F6">
        <w:rPr>
          <w:noProof/>
        </w:rPr>
        <w:fldChar w:fldCharType="end"/>
      </w:r>
      <w:bookmarkEnd w:id="1"/>
      <w:r>
        <w:t>: performance obtained by combining the proposed simplified MVP index coding with the simplified GBi Index coding of JVET-N</w:t>
      </w:r>
      <w:r w:rsidR="005142F6">
        <w:t>0286</w:t>
      </w:r>
      <w:bookmarkStart w:id="2" w:name="_GoBack"/>
      <w:bookmarkEnd w:id="2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F26708" w14:paraId="1DD9247B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806E4B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B80FA8C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F73F94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F2FF50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26708" w14:paraId="2644C92D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E59490B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253F3FA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25458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E80629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7411162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26708" w14:paraId="50AEE273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7E67E64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08BA144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B6668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B870A34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69F2E3B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BD4FE5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6708" w14:paraId="45DAB2F5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3242F2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33F30B5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3C4DB9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67E6E0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B4EE4E5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CAFF87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708" w14:paraId="5D0E3A73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2104BC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637E4E9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955B3C2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7DDEFB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42424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F689B9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708" w14:paraId="0A1949C5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5E5291E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367277C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76293BD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CAB5BE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AB0C12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FAE46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708" w14:paraId="4B662E25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72FB1D5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C5F2B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3FE765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40E78C3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3BC18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7C5F7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708" w14:paraId="1F9A18F3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A050EFE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1D000A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6974A5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0BA2C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6F93F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8C3A0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26708" w14:paraId="49C959E8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5BBDAF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2CD55BC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5ED2C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C81E9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2495C1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35EE022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708" w14:paraId="092F513C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8B062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C77DD1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69637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F18C6B4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48BF3E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817EEC2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708" w14:paraId="085511F5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4C2C95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0573C6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DB5010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3F5399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AE493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63B9F25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26708" w14:paraId="39705005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29EA15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AA18A4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242E505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B58A3C4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28F83D3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6C11C8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26708" w14:paraId="1189B06A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4BA95A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50BE63C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3E25B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63AC95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84A9D84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26708" w14:paraId="1D9A3863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A4195B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1198B0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6F842E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2EA0D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9DE3B6B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26708" w14:paraId="55DE42E7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071F08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E2443BA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471FA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394E3B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1F0ABDD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8FE10FB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6708" w14:paraId="55B8B420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AB969F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22FE99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8E139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916F4E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667BDB4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E58F5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26708" w14:paraId="1D3B93FB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9E32052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5BA47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BC0FEF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01F0C4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7E8165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36D2A3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26708" w14:paraId="55FC9D6D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A8B2B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FDCE89B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8D438C9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932C84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FB85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EED8B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6708" w14:paraId="7CD1DF17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303A3C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036EF4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6857A3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AD5ABB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E82DD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6F245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6708" w14:paraId="5387C5EA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A686C1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08A7EC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E1EC739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CDC24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2FF4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280656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708" w14:paraId="22355F91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AC09673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958779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F0D67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F5F66D3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9F861DA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CED7B1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6708" w14:paraId="1F6BA708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A01557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5F986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A6578C3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1D69B2B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0BA1A8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6456620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26708" w14:paraId="57E45590" w14:textId="77777777" w:rsidTr="00F2670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FF38ED5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DBB72AC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2AFC89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B26FB9F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18FD329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5A4A1EA" w14:textId="77777777" w:rsidR="00F26708" w:rsidRDefault="00F2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CF6F1DE" w14:textId="77777777" w:rsidR="00070D5E" w:rsidRPr="00070D5E" w:rsidRDefault="00070D5E" w:rsidP="00585AE4">
      <w:pPr>
        <w:rPr>
          <w:lang w:val="en-CA"/>
        </w:rPr>
      </w:pPr>
    </w:p>
    <w:p w14:paraId="53D7D48B" w14:textId="7E5E36AC" w:rsidR="00BD7184" w:rsidRDefault="00BD718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5439079" w14:textId="77777777" w:rsidR="00585AE4" w:rsidRDefault="00BD7184" w:rsidP="00BD7184">
      <w:pPr>
        <w:rPr>
          <w:lang w:val="en-CA"/>
        </w:rPr>
      </w:pPr>
      <w:r>
        <w:rPr>
          <w:lang w:val="en-CA"/>
        </w:rPr>
        <w:t xml:space="preserve">This </w:t>
      </w:r>
      <w:r w:rsidR="008F2185">
        <w:rPr>
          <w:lang w:val="en-CA"/>
        </w:rPr>
        <w:t xml:space="preserve">contribution proposes to simplify the coding of the </w:t>
      </w:r>
      <w:r w:rsidR="00585AE4">
        <w:rPr>
          <w:lang w:val="en-CA"/>
        </w:rPr>
        <w:t xml:space="preserve">Motion Vector predictor </w:t>
      </w:r>
      <w:r w:rsidR="008F2185">
        <w:rPr>
          <w:lang w:val="en-CA"/>
        </w:rPr>
        <w:t>index</w:t>
      </w:r>
      <w:r w:rsidR="00585AE4">
        <w:rPr>
          <w:lang w:val="en-CA"/>
        </w:rPr>
        <w:t xml:space="preserve"> in AMVP mode</w:t>
      </w:r>
      <w:r w:rsidR="008F2185">
        <w:rPr>
          <w:lang w:val="en-CA"/>
        </w:rPr>
        <w:t xml:space="preserve">, by coding the </w:t>
      </w:r>
      <w:r w:rsidR="00585AE4">
        <w:rPr>
          <w:lang w:val="en-CA"/>
        </w:rPr>
        <w:t xml:space="preserve">concerned </w:t>
      </w:r>
      <w:r w:rsidR="008F2185">
        <w:rPr>
          <w:lang w:val="en-CA"/>
        </w:rPr>
        <w:t xml:space="preserve">bin </w:t>
      </w:r>
      <w:r w:rsidR="00585AE4">
        <w:rPr>
          <w:lang w:val="en-CA"/>
        </w:rPr>
        <w:t xml:space="preserve">in bypass </w:t>
      </w:r>
      <w:r w:rsidR="008F2185">
        <w:rPr>
          <w:lang w:val="en-CA"/>
        </w:rPr>
        <w:t>mode.</w:t>
      </w:r>
    </w:p>
    <w:p w14:paraId="7F6468F4" w14:textId="68E831F6" w:rsidR="00BD7184" w:rsidRDefault="00585AE4" w:rsidP="00BD7184">
      <w:pPr>
        <w:rPr>
          <w:lang w:val="en-CA"/>
        </w:rPr>
      </w:pPr>
      <w:r>
        <w:rPr>
          <w:lang w:val="en-CA"/>
        </w:rPr>
        <w:t xml:space="preserve">It is reported that 0.02% BD-rate loss in </w:t>
      </w:r>
      <w:r w:rsidR="0088758D">
        <w:rPr>
          <w:lang w:val="en-CA"/>
        </w:rPr>
        <w:t>L</w:t>
      </w:r>
      <w:r>
        <w:rPr>
          <w:lang w:val="en-CA"/>
        </w:rPr>
        <w:t xml:space="preserve">uma is obtained with the proposed simplification and no loss is obtained in LDB. </w:t>
      </w:r>
    </w:p>
    <w:p w14:paraId="38AECF5C" w14:textId="3FC7622E" w:rsidR="00DD7BED" w:rsidRDefault="00DD7BED" w:rsidP="00BD7184">
      <w:pPr>
        <w:rPr>
          <w:lang w:val="en-CA"/>
        </w:rPr>
      </w:pPr>
      <w:r>
        <w:rPr>
          <w:lang w:val="en-CA"/>
        </w:rPr>
        <w:t xml:space="preserve">When combined with the simplified BPWA or GBI index as proposed in JVET-Nxxxx, the overall simplification also give 0.02% BD-rate loss in </w:t>
      </w:r>
      <w:r w:rsidR="0088758D">
        <w:rPr>
          <w:lang w:val="en-CA"/>
        </w:rPr>
        <w:t>L</w:t>
      </w:r>
      <w:r>
        <w:rPr>
          <w:lang w:val="en-CA"/>
        </w:rPr>
        <w:t xml:space="preserve">uma in RA, and </w:t>
      </w:r>
      <w:r w:rsidR="005820AA" w:rsidRPr="005820AA">
        <w:rPr>
          <w:highlight w:val="yellow"/>
          <w:lang w:val="en-CA"/>
        </w:rPr>
        <w:t>0.0x%</w:t>
      </w:r>
      <w:r w:rsidR="005820AA">
        <w:rPr>
          <w:lang w:val="en-CA"/>
        </w:rPr>
        <w:t xml:space="preserve"> BD-rate change </w:t>
      </w:r>
      <w:r>
        <w:rPr>
          <w:lang w:val="en-CA"/>
        </w:rPr>
        <w:t>in LDB.</w:t>
      </w:r>
    </w:p>
    <w:p w14:paraId="77CA00CA" w14:textId="2DC3ADDA" w:rsidR="008F2185" w:rsidRPr="00BD7184" w:rsidRDefault="008F2185" w:rsidP="00BD7184">
      <w:pPr>
        <w:rPr>
          <w:lang w:val="en-CA"/>
        </w:rPr>
      </w:pPr>
      <w:r>
        <w:rPr>
          <w:lang w:val="en-CA"/>
        </w:rPr>
        <w:t>It is suggested to adopt the proposed simplification into future VTM-5.0.</w:t>
      </w:r>
    </w:p>
    <w:p w14:paraId="4DB43682" w14:textId="5DDBC9C1" w:rsidR="00550436" w:rsidRDefault="00550436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Cited documents</w:t>
      </w:r>
    </w:p>
    <w:p w14:paraId="40DC6760" w14:textId="7397270B" w:rsidR="00550436" w:rsidRPr="00550436" w:rsidRDefault="00550436" w:rsidP="005B4755">
      <w:pPr>
        <w:pStyle w:val="Caption"/>
        <w:rPr>
          <w:lang w:val="en-CA"/>
        </w:rPr>
      </w:pPr>
      <w:bookmarkStart w:id="3" w:name="_Ref3300217"/>
      <w:r>
        <w:t>[</w:t>
      </w:r>
      <w:r w:rsidR="005142F6">
        <w:rPr>
          <w:noProof/>
        </w:rPr>
        <w:fldChar w:fldCharType="begin"/>
      </w:r>
      <w:r w:rsidR="005142F6">
        <w:rPr>
          <w:noProof/>
        </w:rPr>
        <w:instrText xml:space="preserve"> SEQ [ \* ARABIC </w:instrText>
      </w:r>
      <w:r w:rsidR="005142F6">
        <w:rPr>
          <w:noProof/>
        </w:rPr>
        <w:fldChar w:fldCharType="separate"/>
      </w:r>
      <w:r>
        <w:rPr>
          <w:noProof/>
        </w:rPr>
        <w:t>1</w:t>
      </w:r>
      <w:r w:rsidR="005142F6">
        <w:rPr>
          <w:noProof/>
        </w:rPr>
        <w:fldChar w:fldCharType="end"/>
      </w:r>
      <w:bookmarkEnd w:id="3"/>
      <w:r>
        <w:t>] “</w:t>
      </w:r>
      <w:r w:rsidRPr="00DE0F0E">
        <w:rPr>
          <w:b/>
          <w:noProof/>
          <w:szCs w:val="22"/>
          <w:lang w:val="en-CA"/>
        </w:rPr>
        <w:t>Versatile Video Coding (Draft 4)</w:t>
      </w:r>
      <w:r>
        <w:rPr>
          <w:b/>
          <w:noProof/>
          <w:szCs w:val="22"/>
          <w:lang w:val="en-CA"/>
        </w:rPr>
        <w:t xml:space="preserve">”, </w:t>
      </w:r>
      <w:r w:rsidRPr="00550436">
        <w:rPr>
          <w:b/>
          <w:noProof/>
          <w:szCs w:val="22"/>
          <w:lang w:val="en-CA"/>
        </w:rPr>
        <w:t>Benjamin Bross</w:t>
      </w:r>
      <w:r w:rsidR="005B4755">
        <w:rPr>
          <w:b/>
          <w:noProof/>
          <w:szCs w:val="22"/>
          <w:lang w:val="en-CA"/>
        </w:rPr>
        <w:t xml:space="preserve">, </w:t>
      </w:r>
      <w:r w:rsidRPr="00550436">
        <w:rPr>
          <w:b/>
          <w:noProof/>
          <w:szCs w:val="22"/>
          <w:lang w:val="en-CA"/>
        </w:rPr>
        <w:t>Jianle Chen</w:t>
      </w:r>
      <w:r w:rsidR="005B4755">
        <w:rPr>
          <w:b/>
          <w:noProof/>
          <w:szCs w:val="22"/>
          <w:lang w:val="en-CA"/>
        </w:rPr>
        <w:t xml:space="preserve">, </w:t>
      </w:r>
      <w:r w:rsidRPr="00550436">
        <w:rPr>
          <w:b/>
          <w:noProof/>
          <w:szCs w:val="22"/>
          <w:lang w:val="en-CA"/>
        </w:rPr>
        <w:t>Shan Liu</w:t>
      </w:r>
      <w:r w:rsidR="005B4755">
        <w:rPr>
          <w:b/>
          <w:noProof/>
          <w:szCs w:val="22"/>
          <w:lang w:val="en-CA"/>
        </w:rPr>
        <w:t xml:space="preserve">, JVET-M1001, </w:t>
      </w:r>
      <w:r w:rsidR="005B4755" w:rsidRPr="005B4755">
        <w:rPr>
          <w:b/>
          <w:noProof/>
          <w:szCs w:val="22"/>
          <w:lang w:val="en-CA"/>
        </w:rPr>
        <w:t>oint Video Experts Team (JVET)</w:t>
      </w:r>
      <w:r w:rsidR="005B4755">
        <w:rPr>
          <w:b/>
          <w:noProof/>
          <w:szCs w:val="22"/>
          <w:lang w:val="en-CA"/>
        </w:rPr>
        <w:t xml:space="preserve"> </w:t>
      </w:r>
      <w:r w:rsidR="005B4755" w:rsidRPr="005B4755">
        <w:rPr>
          <w:b/>
          <w:noProof/>
          <w:szCs w:val="22"/>
          <w:lang w:val="en-CA"/>
        </w:rPr>
        <w:t>of ITU-T SG 16 WP 3 and ISO/IEC JTC 1/SC 29/WG 11</w:t>
      </w:r>
      <w:r w:rsidR="005B4755">
        <w:rPr>
          <w:b/>
          <w:noProof/>
          <w:szCs w:val="22"/>
          <w:lang w:val="en-CA"/>
        </w:rPr>
        <w:t xml:space="preserve">, </w:t>
      </w:r>
      <w:r w:rsidR="005B4755" w:rsidRPr="005B4755">
        <w:rPr>
          <w:b/>
          <w:noProof/>
          <w:szCs w:val="22"/>
          <w:lang w:val="en-CA"/>
        </w:rPr>
        <w:t>13th Meeting: Marrakech, MA, 9–18 Jan. 2019</w:t>
      </w:r>
      <w:r w:rsidR="00F33131">
        <w:rPr>
          <w:b/>
          <w:noProof/>
          <w:szCs w:val="22"/>
          <w:lang w:val="en-CA"/>
        </w:rPr>
        <w:t>.</w:t>
      </w:r>
    </w:p>
    <w:p w14:paraId="5F0CF8E4" w14:textId="2DF93D5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EEF62F" w:rsidR="00342FF4" w:rsidRPr="005B217D" w:rsidRDefault="008F2185" w:rsidP="009234A5">
      <w:pPr>
        <w:rPr>
          <w:szCs w:val="22"/>
          <w:lang w:val="en-CA"/>
        </w:rPr>
      </w:pPr>
      <w:r w:rsidRPr="008F2185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4E54C7" w:rsidRDefault="004E54C7">
      <w:r>
        <w:separator/>
      </w:r>
    </w:p>
  </w:endnote>
  <w:endnote w:type="continuationSeparator" w:id="0">
    <w:p w14:paraId="57ABB184" w14:textId="77777777" w:rsidR="004E54C7" w:rsidRDefault="004E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B94B46" w:rsidR="004E54C7" w:rsidRPr="00C00DDE" w:rsidRDefault="004E54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724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4E54C7" w:rsidRDefault="004E54C7">
      <w:r>
        <w:separator/>
      </w:r>
    </w:p>
  </w:footnote>
  <w:footnote w:type="continuationSeparator" w:id="0">
    <w:p w14:paraId="06A5DB1E" w14:textId="77777777" w:rsidR="004E54C7" w:rsidRDefault="004E5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D5E"/>
    <w:rsid w:val="0007614F"/>
    <w:rsid w:val="00081398"/>
    <w:rsid w:val="00082389"/>
    <w:rsid w:val="00094479"/>
    <w:rsid w:val="000962AC"/>
    <w:rsid w:val="000A397C"/>
    <w:rsid w:val="000B0C0F"/>
    <w:rsid w:val="000B1C6B"/>
    <w:rsid w:val="000B4FF9"/>
    <w:rsid w:val="000C09AC"/>
    <w:rsid w:val="000D063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A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D1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B9B"/>
    <w:rsid w:val="004219CF"/>
    <w:rsid w:val="004234F0"/>
    <w:rsid w:val="00433DDB"/>
    <w:rsid w:val="00433FD8"/>
    <w:rsid w:val="00435A29"/>
    <w:rsid w:val="00437619"/>
    <w:rsid w:val="00437D92"/>
    <w:rsid w:val="00463A31"/>
    <w:rsid w:val="00465A1E"/>
    <w:rsid w:val="0049445A"/>
    <w:rsid w:val="004A2A63"/>
    <w:rsid w:val="004B210C"/>
    <w:rsid w:val="004D405F"/>
    <w:rsid w:val="004E4F4F"/>
    <w:rsid w:val="004E54C7"/>
    <w:rsid w:val="004E6789"/>
    <w:rsid w:val="004F61E3"/>
    <w:rsid w:val="00502E10"/>
    <w:rsid w:val="0051015C"/>
    <w:rsid w:val="005142F6"/>
    <w:rsid w:val="00516CF1"/>
    <w:rsid w:val="00531AE9"/>
    <w:rsid w:val="005448AE"/>
    <w:rsid w:val="00550436"/>
    <w:rsid w:val="00550A66"/>
    <w:rsid w:val="00567EC7"/>
    <w:rsid w:val="00570013"/>
    <w:rsid w:val="005753EC"/>
    <w:rsid w:val="005801A2"/>
    <w:rsid w:val="005820AA"/>
    <w:rsid w:val="00585AE4"/>
    <w:rsid w:val="005952A5"/>
    <w:rsid w:val="005A33A1"/>
    <w:rsid w:val="005B217D"/>
    <w:rsid w:val="005B4755"/>
    <w:rsid w:val="005C385F"/>
    <w:rsid w:val="005D2860"/>
    <w:rsid w:val="005E1AC6"/>
    <w:rsid w:val="005E5571"/>
    <w:rsid w:val="005E7412"/>
    <w:rsid w:val="005F6F1B"/>
    <w:rsid w:val="00615995"/>
    <w:rsid w:val="00616155"/>
    <w:rsid w:val="00624B33"/>
    <w:rsid w:val="0063041A"/>
    <w:rsid w:val="00630AA2"/>
    <w:rsid w:val="00646707"/>
    <w:rsid w:val="006504FF"/>
    <w:rsid w:val="00657F7E"/>
    <w:rsid w:val="00662E58"/>
    <w:rsid w:val="006637F2"/>
    <w:rsid w:val="006642A5"/>
    <w:rsid w:val="00664DCF"/>
    <w:rsid w:val="00672F89"/>
    <w:rsid w:val="0068551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33F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551"/>
    <w:rsid w:val="007E01A3"/>
    <w:rsid w:val="007F11CB"/>
    <w:rsid w:val="007F1F8B"/>
    <w:rsid w:val="007F67A1"/>
    <w:rsid w:val="00811C05"/>
    <w:rsid w:val="008206C8"/>
    <w:rsid w:val="0086387C"/>
    <w:rsid w:val="00874A6C"/>
    <w:rsid w:val="00876C65"/>
    <w:rsid w:val="0088758D"/>
    <w:rsid w:val="008A4B4C"/>
    <w:rsid w:val="008C239F"/>
    <w:rsid w:val="008E480C"/>
    <w:rsid w:val="008F2185"/>
    <w:rsid w:val="008F5B38"/>
    <w:rsid w:val="00907757"/>
    <w:rsid w:val="00917BC2"/>
    <w:rsid w:val="009212B0"/>
    <w:rsid w:val="00921F7F"/>
    <w:rsid w:val="00921FA1"/>
    <w:rsid w:val="009234A5"/>
    <w:rsid w:val="00926F56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0BA"/>
    <w:rsid w:val="009D186F"/>
    <w:rsid w:val="009D7CE6"/>
    <w:rsid w:val="009F496B"/>
    <w:rsid w:val="00A01439"/>
    <w:rsid w:val="00A02E61"/>
    <w:rsid w:val="00A05CFF"/>
    <w:rsid w:val="00A13048"/>
    <w:rsid w:val="00A20A74"/>
    <w:rsid w:val="00A46843"/>
    <w:rsid w:val="00A56B97"/>
    <w:rsid w:val="00A6093D"/>
    <w:rsid w:val="00A712E7"/>
    <w:rsid w:val="00A767DC"/>
    <w:rsid w:val="00A76A6D"/>
    <w:rsid w:val="00A83253"/>
    <w:rsid w:val="00A846D9"/>
    <w:rsid w:val="00AA6E84"/>
    <w:rsid w:val="00AB1A1C"/>
    <w:rsid w:val="00AB3C83"/>
    <w:rsid w:val="00AC40CF"/>
    <w:rsid w:val="00AD05A8"/>
    <w:rsid w:val="00AE341B"/>
    <w:rsid w:val="00AF57E7"/>
    <w:rsid w:val="00B01905"/>
    <w:rsid w:val="00B07CA7"/>
    <w:rsid w:val="00B1279A"/>
    <w:rsid w:val="00B30729"/>
    <w:rsid w:val="00B3640F"/>
    <w:rsid w:val="00B4194A"/>
    <w:rsid w:val="00B437E8"/>
    <w:rsid w:val="00B43B2A"/>
    <w:rsid w:val="00B5222E"/>
    <w:rsid w:val="00B53179"/>
    <w:rsid w:val="00B57A23"/>
    <w:rsid w:val="00B6006D"/>
    <w:rsid w:val="00B600CD"/>
    <w:rsid w:val="00B61C96"/>
    <w:rsid w:val="00B73A2A"/>
    <w:rsid w:val="00B75A51"/>
    <w:rsid w:val="00B827C6"/>
    <w:rsid w:val="00B86036"/>
    <w:rsid w:val="00B94B06"/>
    <w:rsid w:val="00B94C28"/>
    <w:rsid w:val="00BC10BA"/>
    <w:rsid w:val="00BC5AFD"/>
    <w:rsid w:val="00BD718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AD8"/>
    <w:rsid w:val="00C84003"/>
    <w:rsid w:val="00C90650"/>
    <w:rsid w:val="00C97D78"/>
    <w:rsid w:val="00CA4FC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3B66"/>
    <w:rsid w:val="00D55942"/>
    <w:rsid w:val="00D80297"/>
    <w:rsid w:val="00D807BF"/>
    <w:rsid w:val="00D82FCC"/>
    <w:rsid w:val="00DA17FC"/>
    <w:rsid w:val="00DA7887"/>
    <w:rsid w:val="00DB02E4"/>
    <w:rsid w:val="00DB2C26"/>
    <w:rsid w:val="00DD02F4"/>
    <w:rsid w:val="00DD6622"/>
    <w:rsid w:val="00DD7BED"/>
    <w:rsid w:val="00DE1C7C"/>
    <w:rsid w:val="00DE6B43"/>
    <w:rsid w:val="00E01A99"/>
    <w:rsid w:val="00E11923"/>
    <w:rsid w:val="00E262D4"/>
    <w:rsid w:val="00E36250"/>
    <w:rsid w:val="00E47F2D"/>
    <w:rsid w:val="00E50440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26708"/>
    <w:rsid w:val="00F33131"/>
    <w:rsid w:val="00F3724B"/>
    <w:rsid w:val="00F601A0"/>
    <w:rsid w:val="00F62931"/>
    <w:rsid w:val="00F712E9"/>
    <w:rsid w:val="00F73032"/>
    <w:rsid w:val="00F801EC"/>
    <w:rsid w:val="00F848FC"/>
    <w:rsid w:val="00F8631A"/>
    <w:rsid w:val="00F906F6"/>
    <w:rsid w:val="00F91787"/>
    <w:rsid w:val="00F9282A"/>
    <w:rsid w:val="00F96BAD"/>
    <w:rsid w:val="00FA139D"/>
    <w:rsid w:val="00FA60F5"/>
    <w:rsid w:val="00FB0E84"/>
    <w:rsid w:val="00FB32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2F8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54C7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921F7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11972-F0B4-487A-AA30-97C562957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858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60</cp:revision>
  <cp:lastPrinted>1900-01-01T08:00:00Z</cp:lastPrinted>
  <dcterms:created xsi:type="dcterms:W3CDTF">2018-08-09T13:44:00Z</dcterms:created>
  <dcterms:modified xsi:type="dcterms:W3CDTF">2019-03-12T17:43:00Z</dcterms:modified>
</cp:coreProperties>
</file>