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8919E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06AB1">
              <w:rPr>
                <w:lang w:val="en-CA"/>
              </w:rPr>
              <w:t>0</w:t>
            </w:r>
            <w:r w:rsidR="000F72F1">
              <w:rPr>
                <w:lang w:val="en-CA"/>
              </w:rPr>
              <w:t>260-v1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EC735A" w:rsidR="00E61DAC" w:rsidRPr="005B217D" w:rsidRDefault="00A672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657D5A">
              <w:rPr>
                <w:b/>
                <w:szCs w:val="22"/>
                <w:lang w:val="en-CA"/>
              </w:rPr>
              <w:t xml:space="preserve">: </w:t>
            </w:r>
            <w:r w:rsidR="00651E14">
              <w:rPr>
                <w:b/>
                <w:szCs w:val="22"/>
                <w:lang w:val="en-CA"/>
              </w:rPr>
              <w:t>Adaptive Fractional MVD search in DMVR</w:t>
            </w:r>
            <w:r w:rsidR="003F13D5">
              <w:rPr>
                <w:b/>
                <w:szCs w:val="22"/>
                <w:lang w:val="en-CA"/>
              </w:rPr>
              <w:t xml:space="preserve"> for SCC</w:t>
            </w:r>
          </w:p>
        </w:tc>
      </w:tr>
      <w:tr w:rsidR="006027AB" w:rsidRPr="005B217D" w14:paraId="751EC61A" w14:textId="77777777" w:rsidTr="006027AB">
        <w:tc>
          <w:tcPr>
            <w:tcW w:w="1458" w:type="dxa"/>
          </w:tcPr>
          <w:p w14:paraId="2DD51EC5" w14:textId="77777777" w:rsidR="006027AB" w:rsidRPr="005B217D" w:rsidRDefault="006027AB" w:rsidP="00526F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40A2AF4" w14:textId="77777777" w:rsidR="006027AB" w:rsidRPr="00474239" w:rsidRDefault="006027AB" w:rsidP="00526F8A">
            <w:pPr>
              <w:spacing w:before="60" w:after="60"/>
              <w:rPr>
                <w:szCs w:val="22"/>
                <w:lang w:val="en-CA"/>
              </w:rPr>
            </w:pPr>
            <w:r w:rsidRPr="00474239"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6027AB" w:rsidRPr="005B217D" w14:paraId="6BDAD759" w14:textId="77777777" w:rsidTr="006027AB">
        <w:tc>
          <w:tcPr>
            <w:tcW w:w="1458" w:type="dxa"/>
          </w:tcPr>
          <w:p w14:paraId="38A2D020" w14:textId="77777777" w:rsidR="006027AB" w:rsidRPr="005B217D" w:rsidRDefault="006027AB" w:rsidP="00526F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9173F0E" w14:textId="77777777" w:rsidR="006027AB" w:rsidRPr="000F72F1" w:rsidRDefault="006027AB" w:rsidP="00526F8A">
            <w:pPr>
              <w:spacing w:before="60" w:after="60"/>
              <w:rPr>
                <w:szCs w:val="22"/>
                <w:lang w:eastAsia="zh-CN"/>
              </w:rPr>
            </w:pPr>
            <w:r w:rsidRPr="00474239">
              <w:rPr>
                <w:szCs w:val="22"/>
                <w:lang w:val="en-CA"/>
              </w:rPr>
              <w:t>Proposal</w:t>
            </w:r>
          </w:p>
        </w:tc>
      </w:tr>
      <w:tr w:rsidR="006027AB" w:rsidRPr="005B217D" w14:paraId="7DCD9BD8" w14:textId="77777777" w:rsidTr="00526F8A">
        <w:tc>
          <w:tcPr>
            <w:tcW w:w="1458" w:type="dxa"/>
          </w:tcPr>
          <w:p w14:paraId="45845450" w14:textId="77777777" w:rsidR="006027AB" w:rsidRPr="005B217D" w:rsidRDefault="006027AB" w:rsidP="00526F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A358F5" w14:textId="19D09629" w:rsidR="006027AB" w:rsidRDefault="006027AB" w:rsidP="00526F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Weijia Zhu, </w:t>
            </w:r>
            <w:r w:rsidR="002604E0">
              <w:rPr>
                <w:szCs w:val="22"/>
                <w:lang w:val="en-CA"/>
              </w:rPr>
              <w:t xml:space="preserve">Hongbin Liu, Kai Zhang, </w:t>
            </w:r>
            <w:r>
              <w:rPr>
                <w:szCs w:val="22"/>
                <w:lang w:val="en-CA"/>
              </w:rPr>
              <w:t xml:space="preserve">Li Zhang, </w:t>
            </w: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Xu, Yue Wang</w:t>
            </w:r>
            <w:r w:rsidRPr="005B217D">
              <w:rPr>
                <w:szCs w:val="22"/>
                <w:lang w:val="en-CA"/>
              </w:rPr>
              <w:br/>
            </w:r>
          </w:p>
          <w:p w14:paraId="159864F5" w14:textId="77777777" w:rsidR="006027AB" w:rsidRDefault="006027AB" w:rsidP="00526F8A">
            <w:pPr>
              <w:spacing w:before="60" w:after="60"/>
              <w:rPr>
                <w:szCs w:val="22"/>
                <w:lang w:val="en-CA"/>
              </w:rPr>
            </w:pPr>
          </w:p>
          <w:p w14:paraId="1265B618" w14:textId="77777777" w:rsidR="006027AB" w:rsidRDefault="006027AB" w:rsidP="00526F8A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  <w:p w14:paraId="63076057" w14:textId="77777777" w:rsidR="006027AB" w:rsidRPr="005B217D" w:rsidRDefault="006027AB" w:rsidP="00526F8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D07D2D8" w14:textId="77777777" w:rsidR="006027AB" w:rsidRPr="005B217D" w:rsidRDefault="006027AB" w:rsidP="00526F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D5FF7E" w14:textId="285A1420" w:rsidR="006027AB" w:rsidRDefault="006027AB" w:rsidP="00526F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+13605250535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0618E" w:rsidRPr="000F29EA">
                <w:rPr>
                  <w:rStyle w:val="Hyperlink"/>
                  <w:szCs w:val="22"/>
                  <w:lang w:val="en-CA"/>
                </w:rPr>
                <w:t>weijia.zhu@bytedance.com</w:t>
              </w:r>
            </w:hyperlink>
          </w:p>
          <w:p w14:paraId="2030738D" w14:textId="4340B221" w:rsidR="00D0618E" w:rsidRPr="005B217D" w:rsidRDefault="0001215A" w:rsidP="00526F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lizhang.idm@bytedance.com</w:t>
            </w:r>
          </w:p>
        </w:tc>
      </w:tr>
      <w:tr w:rsidR="006027AB" w:rsidRPr="005B217D" w14:paraId="2BF6BE81" w14:textId="77777777" w:rsidTr="00526F8A">
        <w:tc>
          <w:tcPr>
            <w:tcW w:w="1458" w:type="dxa"/>
          </w:tcPr>
          <w:p w14:paraId="53E0B371" w14:textId="77777777" w:rsidR="006027AB" w:rsidRPr="005B217D" w:rsidRDefault="006027AB" w:rsidP="00526F8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E50C732" w14:textId="77777777" w:rsidR="006027AB" w:rsidRPr="005B217D" w:rsidRDefault="006027AB" w:rsidP="00526F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2BFE583" w14:textId="77777777" w:rsidR="002C340C" w:rsidRPr="005B217D" w:rsidRDefault="002C340C" w:rsidP="002C340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71AA20" w14:textId="2341C416" w:rsidR="00AF6A60" w:rsidRDefault="002C340C" w:rsidP="002C340C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</w:t>
      </w:r>
      <w:r w:rsidR="00AF6A60">
        <w:rPr>
          <w:szCs w:val="22"/>
          <w:lang w:val="en-CA" w:eastAsia="zh-CN"/>
        </w:rPr>
        <w:t>DMVR mode</w:t>
      </w:r>
      <w:r>
        <w:rPr>
          <w:szCs w:val="22"/>
          <w:lang w:val="en-CA" w:eastAsia="zh-CN"/>
        </w:rPr>
        <w:t xml:space="preserve">, fractional </w:t>
      </w:r>
      <w:r w:rsidR="008C383A">
        <w:rPr>
          <w:szCs w:val="22"/>
          <w:lang w:val="en-CA" w:eastAsia="zh-CN"/>
        </w:rPr>
        <w:t xml:space="preserve">motion vector </w:t>
      </w:r>
      <w:r w:rsidR="00311697">
        <w:rPr>
          <w:szCs w:val="22"/>
          <w:lang w:val="en-CA" w:eastAsia="zh-CN"/>
        </w:rPr>
        <w:t>difference (</w:t>
      </w:r>
      <w:r w:rsidR="008C383A">
        <w:rPr>
          <w:szCs w:val="22"/>
          <w:lang w:val="en-CA" w:eastAsia="zh-CN"/>
        </w:rPr>
        <w:t>MVD)</w:t>
      </w:r>
      <w:r w:rsidR="00AF6A60">
        <w:rPr>
          <w:szCs w:val="22"/>
          <w:lang w:val="en-CA" w:eastAsia="zh-CN"/>
        </w:rPr>
        <w:t xml:space="preserve"> search is conditionally performed after the integer MVD refinement.  </w:t>
      </w:r>
      <w:r>
        <w:rPr>
          <w:szCs w:val="22"/>
          <w:lang w:val="en-CA"/>
        </w:rPr>
        <w:t xml:space="preserve">However, </w:t>
      </w:r>
      <w:r w:rsidR="00AF6A60">
        <w:rPr>
          <w:szCs w:val="22"/>
          <w:lang w:val="en-CA" w:eastAsia="zh-CN"/>
        </w:rPr>
        <w:t>fractional MVD</w:t>
      </w:r>
      <w:r w:rsidR="00323C61">
        <w:rPr>
          <w:szCs w:val="22"/>
          <w:lang w:val="en-CA" w:eastAsia="zh-CN"/>
        </w:rPr>
        <w:t xml:space="preserve"> refinement</w:t>
      </w:r>
      <w:r>
        <w:rPr>
          <w:szCs w:val="22"/>
          <w:lang w:val="en-CA"/>
        </w:rPr>
        <w:t xml:space="preserve"> may</w:t>
      </w:r>
      <w:r w:rsidR="0001215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be inefficient for screen contents. To address this issue, this contribution proposes to disable </w:t>
      </w:r>
      <w:r w:rsidR="00560CFE">
        <w:rPr>
          <w:szCs w:val="22"/>
          <w:lang w:val="en-CA" w:eastAsia="zh-CN"/>
        </w:rPr>
        <w:t>fractional MVD refinement</w:t>
      </w:r>
      <w:r w:rsidR="00560CF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adaptively in </w:t>
      </w:r>
      <w:r w:rsidR="004D2A7F">
        <w:rPr>
          <w:szCs w:val="22"/>
          <w:lang w:val="en-CA"/>
        </w:rPr>
        <w:t>DMVR</w:t>
      </w:r>
      <w:r>
        <w:rPr>
          <w:szCs w:val="22"/>
          <w:lang w:val="en-CA"/>
        </w:rPr>
        <w:t xml:space="preserve"> mode. </w:t>
      </w:r>
    </w:p>
    <w:p w14:paraId="58D09F28" w14:textId="6656A1F9" w:rsidR="002C340C" w:rsidRDefault="00BF7537" w:rsidP="00BF7537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D272EF">
        <w:rPr>
          <w:szCs w:val="22"/>
          <w:lang w:val="en-CA"/>
        </w:rPr>
        <w:t>si</w:t>
      </w:r>
      <w:r w:rsidR="002C340C" w:rsidRPr="00380F06">
        <w:rPr>
          <w:lang w:val="en-CA"/>
        </w:rPr>
        <w:t>mulation</w:t>
      </w:r>
      <w:r>
        <w:rPr>
          <w:lang w:val="en-CA"/>
        </w:rPr>
        <w:t xml:space="preserve"> followed the CE8 test </w:t>
      </w:r>
      <w:r w:rsidR="0019172C">
        <w:rPr>
          <w:lang w:val="en-CA"/>
        </w:rPr>
        <w:t>condition</w:t>
      </w:r>
      <w:r w:rsidR="001C532D">
        <w:rPr>
          <w:lang w:val="en-CA"/>
        </w:rPr>
        <w:t xml:space="preserve">. </w:t>
      </w:r>
      <w:r w:rsidR="004D7E52">
        <w:rPr>
          <w:lang w:val="en-CA"/>
        </w:rPr>
        <w:t>When IBC is turned on, simulation r</w:t>
      </w:r>
      <w:r w:rsidR="004D7E52" w:rsidRPr="00380F06">
        <w:rPr>
          <w:lang w:val="en-CA"/>
        </w:rPr>
        <w:t xml:space="preserve">esults reportedly show </w:t>
      </w:r>
      <w:r w:rsidR="004D7E52">
        <w:rPr>
          <w:lang w:val="en-CA"/>
        </w:rPr>
        <w:t>that the proposed method has 0.00%, 0.01% and 0.00% BD rate changes compared with CE8 anchor. On class F and class SCC, the proposed method has -0.03% and -0.01% BD rate changes. When IBC is turned off,</w:t>
      </w:r>
      <w:r w:rsidR="004D7E52" w:rsidRPr="00223098">
        <w:rPr>
          <w:lang w:val="en-CA"/>
        </w:rPr>
        <w:t xml:space="preserve"> </w:t>
      </w:r>
      <w:r w:rsidR="004D7E52">
        <w:rPr>
          <w:lang w:val="en-CA"/>
        </w:rPr>
        <w:t>simulation r</w:t>
      </w:r>
      <w:r w:rsidR="004D7E52" w:rsidRPr="00380F06">
        <w:rPr>
          <w:lang w:val="en-CA"/>
        </w:rPr>
        <w:t xml:space="preserve">esults reportedly show </w:t>
      </w:r>
      <w:r w:rsidR="004D7E52">
        <w:rPr>
          <w:lang w:val="en-CA"/>
        </w:rPr>
        <w:t xml:space="preserve">that the proposed method has 0.00%, 0.00% and 0.01% BD rate changes compared with CE8 anchor. On class F and class SCC, the proposed method has -0.01% and -0.03% BD rate changes respectively. </w:t>
      </w:r>
      <w:r>
        <w:rPr>
          <w:lang w:val="en-CA"/>
        </w:rPr>
        <w:t xml:space="preserve"> </w:t>
      </w:r>
    </w:p>
    <w:p w14:paraId="7AF6AD3F" w14:textId="12090ED0" w:rsidR="00BF7537" w:rsidRPr="00BF7537" w:rsidRDefault="00BF7537" w:rsidP="00BF753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76A675" w14:textId="5E62023E" w:rsidR="002C340C" w:rsidRPr="009D79BC" w:rsidRDefault="003C09BF" w:rsidP="002C340C">
      <w:pPr>
        <w:rPr>
          <w:lang w:val="en-GB"/>
        </w:rPr>
      </w:pPr>
      <w:r>
        <w:rPr>
          <w:lang w:val="en-CA"/>
        </w:rPr>
        <w:t>DMVR</w:t>
      </w:r>
      <w:r w:rsidR="002C340C">
        <w:rPr>
          <w:lang w:val="en-CA"/>
        </w:rPr>
        <w:t xml:space="preserve"> is adopted into VVC </w:t>
      </w:r>
      <w:r w:rsidR="002C340C">
        <w:rPr>
          <w:lang w:val="en-CA"/>
        </w:rPr>
        <w:fldChar w:fldCharType="begin"/>
      </w:r>
      <w:r w:rsidR="002C340C">
        <w:rPr>
          <w:lang w:val="en-CA"/>
        </w:rPr>
        <w:instrText xml:space="preserve"> REF _Ref532904696 \r \h </w:instrText>
      </w:r>
      <w:r w:rsidR="002C340C">
        <w:rPr>
          <w:lang w:val="en-CA"/>
        </w:rPr>
      </w:r>
      <w:r w:rsidR="002C340C">
        <w:rPr>
          <w:lang w:val="en-CA"/>
        </w:rPr>
        <w:fldChar w:fldCharType="separate"/>
      </w:r>
      <w:r w:rsidR="002C340C">
        <w:rPr>
          <w:lang w:val="en-CA"/>
        </w:rPr>
        <w:t>[</w:t>
      </w:r>
      <w:r w:rsidR="0031196E">
        <w:rPr>
          <w:lang w:val="en-CA"/>
        </w:rPr>
        <w:t>2</w:t>
      </w:r>
      <w:r w:rsidR="002C340C">
        <w:rPr>
          <w:lang w:val="en-CA"/>
        </w:rPr>
        <w:t>]</w:t>
      </w:r>
      <w:r w:rsidR="002C340C">
        <w:rPr>
          <w:lang w:val="en-CA"/>
        </w:rPr>
        <w:fldChar w:fldCharType="end"/>
      </w:r>
      <w:r w:rsidR="002C340C">
        <w:rPr>
          <w:lang w:val="en-CA"/>
        </w:rPr>
        <w:t xml:space="preserve"> to </w:t>
      </w:r>
      <w:r>
        <w:rPr>
          <w:lang w:val="en-CA"/>
        </w:rPr>
        <w:t>refine</w:t>
      </w:r>
      <w:r w:rsidR="002C340C">
        <w:rPr>
          <w:lang w:val="en-CA"/>
        </w:rPr>
        <w:t xml:space="preserve"> the motion information </w:t>
      </w:r>
      <w:r w:rsidR="002C340C">
        <w:rPr>
          <w:rFonts w:hint="eastAsia"/>
          <w:lang w:val="en-CA" w:eastAsia="zh-CN"/>
        </w:rPr>
        <w:t>more</w:t>
      </w:r>
      <w:r w:rsidR="002C340C">
        <w:rPr>
          <w:lang w:val="en-CA"/>
        </w:rPr>
        <w:t xml:space="preserve"> </w:t>
      </w:r>
      <w:r w:rsidR="00D84334">
        <w:rPr>
          <w:lang w:val="en-CA"/>
        </w:rPr>
        <w:t>accurate</w:t>
      </w:r>
      <w:r w:rsidR="002C340C">
        <w:rPr>
          <w:lang w:val="en-CA"/>
        </w:rPr>
        <w:t xml:space="preserve">. </w:t>
      </w:r>
      <w:r w:rsidR="009D79BC">
        <w:rPr>
          <w:lang w:val="en-CA"/>
        </w:rPr>
        <w:t>T</w:t>
      </w:r>
      <w:r w:rsidR="009D79BC" w:rsidRPr="009D79BC">
        <w:rPr>
          <w:lang w:val="en-CA"/>
        </w:rPr>
        <w:t>he DMVR in VVC first performs integer MVD refinement as described above. This is the first step.</w:t>
      </w:r>
      <w:r w:rsidR="009D79BC">
        <w:rPr>
          <w:lang w:val="en-CA"/>
        </w:rPr>
        <w:t xml:space="preserve"> In the first step, the DMVR will use two iterations to refine the integer MVD.</w:t>
      </w:r>
      <w:r w:rsidR="009D79BC" w:rsidRPr="009D79BC">
        <w:rPr>
          <w:lang w:val="en-CA"/>
        </w:rPr>
        <w:t xml:space="preserve"> After that, an MVD refinement on fractional precision is conditionally performed to further refine the motion vector. This is the second step. </w:t>
      </w:r>
      <w:r w:rsidR="009D79BC">
        <w:rPr>
          <w:lang w:val="en-CA"/>
        </w:rPr>
        <w:t>In the second step,</w:t>
      </w:r>
      <w:r w:rsidR="009D79BC" w:rsidRPr="009D79BC">
        <w:rPr>
          <w:lang w:val="en-CA"/>
        </w:rPr>
        <w:t xml:space="preserve"> </w:t>
      </w:r>
      <w:r w:rsidR="009D79BC">
        <w:rPr>
          <w:lang w:val="en-CA"/>
        </w:rPr>
        <w:t>a parametric error surface is fitted using integer distance positions and the costs evaluated in these positions, which is then used to determine 1/16</w:t>
      </w:r>
      <w:r w:rsidR="009D79BC" w:rsidRPr="00B93BD2">
        <w:rPr>
          <w:vertAlign w:val="superscript"/>
          <w:lang w:val="en-CA"/>
        </w:rPr>
        <w:t>th</w:t>
      </w:r>
      <w:r w:rsidR="009D79BC">
        <w:rPr>
          <w:lang w:val="en-CA"/>
        </w:rPr>
        <w:t>-pel precision sub-pixel offsets.</w:t>
      </w:r>
      <w:r w:rsidR="009D79BC">
        <w:rPr>
          <w:lang w:val="en-GB"/>
        </w:rPr>
        <w:t xml:space="preserve"> </w:t>
      </w:r>
      <w:r w:rsidR="009D79BC" w:rsidRPr="009D79BC">
        <w:rPr>
          <w:lang w:val="en-CA"/>
        </w:rPr>
        <w:t xml:space="preserve">The condition whether to perform the second step is based on whether the MVD after </w:t>
      </w:r>
      <w:r w:rsidR="0095379A">
        <w:rPr>
          <w:lang w:val="en-CA"/>
        </w:rPr>
        <w:t>one</w:t>
      </w:r>
      <w:r w:rsidR="009D79BC" w:rsidRPr="009D79BC">
        <w:rPr>
          <w:lang w:val="en-CA"/>
        </w:rPr>
        <w:t xml:space="preserve"> iteration is a zero MV. If it’s a zero MV (vertical and horizontal components of a MV is 0.), the second step will be performed.</w:t>
      </w:r>
    </w:p>
    <w:p w14:paraId="513FE548" w14:textId="3BF751C7" w:rsidR="002C340C" w:rsidRDefault="001729C1" w:rsidP="002C340C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>
        <w:rPr>
          <w:szCs w:val="22"/>
          <w:lang w:val="en-CA" w:eastAsia="zh-CN"/>
        </w:rPr>
        <w:t>fractional MVD refinement</w:t>
      </w:r>
      <w:r>
        <w:rPr>
          <w:szCs w:val="22"/>
          <w:lang w:val="en-CA"/>
        </w:rPr>
        <w:t xml:space="preserve"> maybe inefficient for screen contents. To address this issue, this contribution proposes to disable </w:t>
      </w:r>
      <w:r>
        <w:rPr>
          <w:szCs w:val="22"/>
          <w:lang w:val="en-CA" w:eastAsia="zh-CN"/>
        </w:rPr>
        <w:t>fractional MVD refinement</w:t>
      </w:r>
      <w:r>
        <w:rPr>
          <w:szCs w:val="22"/>
          <w:lang w:val="en-CA"/>
        </w:rPr>
        <w:t xml:space="preserve"> adaptively in DMVR mode.</w:t>
      </w:r>
    </w:p>
    <w:p w14:paraId="1B4BDA78" w14:textId="77777777" w:rsidR="002C340C" w:rsidRDefault="002C340C" w:rsidP="002C340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808E2DE" w14:textId="2490BB61" w:rsidR="002C340C" w:rsidRDefault="002C340C" w:rsidP="002C340C">
      <w:pPr>
        <w:rPr>
          <w:lang w:val="en-CA"/>
        </w:rPr>
      </w:pPr>
      <w:r>
        <w:rPr>
          <w:lang w:val="en-CA"/>
        </w:rPr>
        <w:t xml:space="preserve">To address the problems mentioned above, </w:t>
      </w: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proposes to decide whether to </w:t>
      </w:r>
      <w:r w:rsidR="00815D42">
        <w:rPr>
          <w:lang w:val="en-CA"/>
        </w:rPr>
        <w:t>enable</w:t>
      </w:r>
      <w:r w:rsidR="00815D42" w:rsidRPr="00815D42">
        <w:rPr>
          <w:szCs w:val="22"/>
          <w:lang w:val="en-CA" w:eastAsia="zh-CN"/>
        </w:rPr>
        <w:t xml:space="preserve"> </w:t>
      </w:r>
      <w:r w:rsidR="00815D42">
        <w:rPr>
          <w:szCs w:val="22"/>
          <w:lang w:val="en-CA" w:eastAsia="zh-CN"/>
        </w:rPr>
        <w:t>fractional MVD refinement</w:t>
      </w:r>
      <w:r>
        <w:rPr>
          <w:lang w:val="en-CA"/>
        </w:rPr>
        <w:t xml:space="preserve"> </w:t>
      </w:r>
      <w:r w:rsidR="00815D42">
        <w:rPr>
          <w:lang w:val="en-CA"/>
        </w:rPr>
        <w:t xml:space="preserve">in DMVR </w:t>
      </w:r>
      <w:r>
        <w:rPr>
          <w:lang w:val="en-CA"/>
        </w:rPr>
        <w:t xml:space="preserve">or not at encoder and signal an indication flag to the decoder in the </w:t>
      </w:r>
      <w:r w:rsidR="00C30025">
        <w:rPr>
          <w:lang w:val="en-CA"/>
        </w:rPr>
        <w:t xml:space="preserve">tile group </w:t>
      </w:r>
      <w:r>
        <w:rPr>
          <w:lang w:val="en-CA"/>
        </w:rPr>
        <w:t xml:space="preserve">header. </w:t>
      </w:r>
    </w:p>
    <w:p w14:paraId="17F43E1C" w14:textId="5F713D9F" w:rsidR="002C340C" w:rsidRDefault="002C340C" w:rsidP="002C340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Encoder decision of </w:t>
      </w:r>
      <w:r w:rsidR="00C30025">
        <w:rPr>
          <w:lang w:val="en-CA"/>
        </w:rPr>
        <w:t>tile group</w:t>
      </w:r>
      <w:r>
        <w:rPr>
          <w:lang w:val="en-CA"/>
        </w:rPr>
        <w:t>-level flag</w:t>
      </w:r>
    </w:p>
    <w:p w14:paraId="0FFF7B63" w14:textId="1B76C9DB" w:rsidR="002C340C" w:rsidRDefault="002C340C" w:rsidP="002C340C">
      <w:pPr>
        <w:rPr>
          <w:lang w:val="en-CA"/>
        </w:rPr>
      </w:pPr>
      <w:r>
        <w:rPr>
          <w:lang w:val="en-CA"/>
        </w:rPr>
        <w:t xml:space="preserve">In </w:t>
      </w:r>
      <w:r w:rsidR="004D2F20">
        <w:rPr>
          <w:lang w:val="en-CA"/>
        </w:rPr>
        <w:t>intra block co</w:t>
      </w:r>
      <w:r w:rsidR="00043716">
        <w:rPr>
          <w:lang w:val="en-CA"/>
        </w:rPr>
        <w:t>py</w:t>
      </w:r>
      <w:r w:rsidRPr="006F1567">
        <w:rPr>
          <w:lang w:val="en-CA"/>
        </w:rPr>
        <w:t xml:space="preserve"> </w:t>
      </w:r>
      <w:r>
        <w:rPr>
          <w:lang w:val="en-CA"/>
        </w:rPr>
        <w:t xml:space="preserve">mode, hash value is generated for each 4x4 block at encoder, and we use these hash values to decide whether a slice is a screen content slice or not. If a slice is a screen content slice, fractional </w:t>
      </w:r>
      <w:r w:rsidR="002C7806">
        <w:rPr>
          <w:lang w:val="en-CA"/>
        </w:rPr>
        <w:t>MVD refinement</w:t>
      </w:r>
      <w:r>
        <w:rPr>
          <w:lang w:val="en-CA"/>
        </w:rPr>
        <w:t xml:space="preserve"> </w:t>
      </w:r>
      <w:r w:rsidR="00C540D1">
        <w:rPr>
          <w:lang w:val="en-CA"/>
        </w:rPr>
        <w:t>is</w:t>
      </w:r>
      <w:r>
        <w:rPr>
          <w:lang w:val="en-CA"/>
        </w:rPr>
        <w:t xml:space="preserve"> disabled in </w:t>
      </w:r>
      <w:r w:rsidR="00C540D1">
        <w:rPr>
          <w:lang w:val="en-CA"/>
        </w:rPr>
        <w:t>DMVR</w:t>
      </w:r>
      <w:r>
        <w:rPr>
          <w:lang w:val="en-CA"/>
        </w:rPr>
        <w:t xml:space="preserve">; otherwise, fractional </w:t>
      </w:r>
      <w:r w:rsidR="001C0742">
        <w:rPr>
          <w:lang w:val="en-CA"/>
        </w:rPr>
        <w:t xml:space="preserve">MVD refinement </w:t>
      </w:r>
      <w:r w:rsidR="00627897">
        <w:rPr>
          <w:lang w:val="en-CA"/>
        </w:rPr>
        <w:t>is</w:t>
      </w:r>
      <w:r>
        <w:rPr>
          <w:lang w:val="en-CA"/>
        </w:rPr>
        <w:t xml:space="preserve"> enabled for </w:t>
      </w:r>
      <w:r w:rsidR="009543FE">
        <w:rPr>
          <w:lang w:val="en-CA"/>
        </w:rPr>
        <w:t>DMVR</w:t>
      </w:r>
      <w:r>
        <w:rPr>
          <w:lang w:val="en-CA"/>
        </w:rPr>
        <w:t>. Specifically, for each 4x4 block, we check whether there is another 4x4 block has the same hash value with it. If yes, such block is considered as a screen content block. If the percentage of screen content blocks is larger than a threshold (</w:t>
      </w:r>
      <w:r w:rsidR="00311697">
        <w:rPr>
          <w:lang w:val="en-CA"/>
        </w:rPr>
        <w:t>1</w:t>
      </w:r>
      <w:r>
        <w:rPr>
          <w:lang w:val="en-CA"/>
        </w:rPr>
        <w:t>0%) for a slice, such slice is considered as a screen content slice.</w:t>
      </w:r>
    </w:p>
    <w:p w14:paraId="7C767D3F" w14:textId="4B84A2E6" w:rsidR="002C340C" w:rsidRDefault="002C340C" w:rsidP="002C340C">
      <w:pPr>
        <w:pStyle w:val="Heading2"/>
        <w:rPr>
          <w:lang w:val="en-CA"/>
        </w:rPr>
      </w:pPr>
      <w:r>
        <w:rPr>
          <w:lang w:val="en-CA"/>
        </w:rPr>
        <w:t>Proposed syntax changes (</w:t>
      </w:r>
      <w:r>
        <w:rPr>
          <w:lang w:val="en-CA" w:eastAsia="zh-CN"/>
        </w:rPr>
        <w:t>B</w:t>
      </w:r>
      <w:r>
        <w:rPr>
          <w:rFonts w:hint="eastAsia"/>
          <w:lang w:val="en-CA" w:eastAsia="zh-CN"/>
        </w:rPr>
        <w:t>ased</w:t>
      </w:r>
      <w:r>
        <w:rPr>
          <w:lang w:val="en-CA"/>
        </w:rPr>
        <w:t xml:space="preserve"> on JVET-</w:t>
      </w:r>
      <w:r w:rsidR="003F0BD8">
        <w:rPr>
          <w:lang w:val="en-CA"/>
        </w:rPr>
        <w:t>M</w:t>
      </w:r>
      <w:r>
        <w:rPr>
          <w:lang w:val="en-CA"/>
        </w:rPr>
        <w:t>1001</w:t>
      </w:r>
      <w:r>
        <w:rPr>
          <w:rFonts w:hint="eastAsia"/>
          <w:lang w:val="en-CA" w:eastAsia="zh-CN"/>
        </w:rPr>
        <w:t>-v</w:t>
      </w:r>
      <w:r w:rsidR="003F0BD8">
        <w:rPr>
          <w:lang w:val="en-CA"/>
        </w:rPr>
        <w:t>5</w:t>
      </w:r>
      <w:r w:rsidR="006334E4">
        <w:rPr>
          <w:lang w:val="en-CA"/>
        </w:rPr>
        <w:t>[</w:t>
      </w:r>
      <w:r w:rsidR="001B68E9">
        <w:rPr>
          <w:lang w:val="en-CA"/>
        </w:rPr>
        <w:t>3</w:t>
      </w:r>
      <w:r w:rsidR="006334E4">
        <w:rPr>
          <w:lang w:val="en-CA"/>
        </w:rPr>
        <w:t>]</w:t>
      </w:r>
      <w:r>
        <w:rPr>
          <w:lang w:val="en-CA"/>
        </w:rPr>
        <w:t>)</w:t>
      </w:r>
    </w:p>
    <w:p w14:paraId="68AFD06C" w14:textId="1D52FB57" w:rsidR="002C340C" w:rsidRDefault="002C340C" w:rsidP="002C340C">
      <w:pPr>
        <w:rPr>
          <w:lang w:val="en-CA"/>
        </w:rPr>
      </w:pPr>
      <w:r>
        <w:rPr>
          <w:lang w:val="en-CA"/>
        </w:rPr>
        <w:t xml:space="preserve">The syntax change is described as follows, and the newly added parts are highlighted in </w:t>
      </w:r>
      <w:r w:rsidRPr="00DE1186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13A18A64" w14:textId="77777777" w:rsidR="00893EB6" w:rsidRPr="00A72348" w:rsidRDefault="00893EB6" w:rsidP="00893EB6">
      <w:pPr>
        <w:pStyle w:val="SpecHeadingSub1"/>
      </w:pPr>
      <w:r w:rsidRPr="00A72348">
        <w:t>7.3.2.</w:t>
      </w:r>
      <w:r w:rsidRPr="00A72348">
        <w:tab/>
        <w:t>Raw byte sequence payloads, trailing bits and byte alignment syntax</w:t>
      </w:r>
    </w:p>
    <w:p w14:paraId="3746D361" w14:textId="77777777" w:rsidR="00893EB6" w:rsidRPr="00A72348" w:rsidRDefault="00893EB6" w:rsidP="00893EB6">
      <w:pPr>
        <w:pStyle w:val="SpecHeadingSub1"/>
      </w:pPr>
      <w:r w:rsidRPr="00A72348">
        <w:t>7.3.2.1.</w:t>
      </w:r>
      <w:r w:rsidRPr="00A72348">
        <w:tab/>
        <w:t>Sequence parameter set RBSP syntax</w:t>
      </w:r>
    </w:p>
    <w:p w14:paraId="5566425C" w14:textId="77777777" w:rsidR="00893EB6" w:rsidRDefault="00893EB6" w:rsidP="00893EB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354"/>
      </w:tblGrid>
      <w:tr w:rsidR="00893EB6" w:rsidRPr="00D54FB8" w14:paraId="54FFB42E" w14:textId="77777777" w:rsidTr="00526F8A">
        <w:trPr>
          <w:cantSplit/>
          <w:jc w:val="center"/>
        </w:trPr>
        <w:tc>
          <w:tcPr>
            <w:tcW w:w="7560" w:type="dxa"/>
          </w:tcPr>
          <w:p w14:paraId="4F0C9A0A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seq_parameter_set_rbsp( ) {</w:t>
            </w:r>
          </w:p>
        </w:tc>
        <w:tc>
          <w:tcPr>
            <w:tcW w:w="1354" w:type="dxa"/>
          </w:tcPr>
          <w:p w14:paraId="317E4A93" w14:textId="77777777" w:rsidR="00893EB6" w:rsidRPr="00D54FB8" w:rsidRDefault="00893EB6" w:rsidP="00526F8A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Descriptor</w:t>
            </w:r>
          </w:p>
        </w:tc>
      </w:tr>
      <w:tr w:rsidR="00893EB6" w:rsidRPr="00D54FB8" w14:paraId="0CE3830F" w14:textId="77777777" w:rsidTr="00526F8A">
        <w:trPr>
          <w:cantSplit/>
          <w:jc w:val="center"/>
        </w:trPr>
        <w:tc>
          <w:tcPr>
            <w:tcW w:w="7560" w:type="dxa"/>
          </w:tcPr>
          <w:p w14:paraId="70B02D30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noProof/>
                <w:sz w:val="24"/>
                <w:szCs w:val="24"/>
                <w:lang w:val="en-CA"/>
              </w:rPr>
              <w:tab/>
              <w:t>sps_</w:t>
            </w:r>
            <w:r w:rsidRPr="00D54FB8">
              <w:rPr>
                <w:b/>
                <w:bCs/>
                <w:noProof/>
                <w:sz w:val="24"/>
                <w:szCs w:val="24"/>
                <w:lang w:val="en-CA"/>
              </w:rPr>
              <w:t>seq_parameter_set_id</w:t>
            </w:r>
          </w:p>
        </w:tc>
        <w:tc>
          <w:tcPr>
            <w:tcW w:w="1354" w:type="dxa"/>
          </w:tcPr>
          <w:p w14:paraId="31C27A88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ue(v)</w:t>
            </w:r>
          </w:p>
        </w:tc>
      </w:tr>
      <w:tr w:rsidR="00893EB6" w:rsidRPr="00D54FB8" w14:paraId="7B5A9A40" w14:textId="77777777" w:rsidTr="00526F8A">
        <w:trPr>
          <w:cantSplit/>
          <w:jc w:val="center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26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Cs/>
                <w:noProof/>
                <w:sz w:val="24"/>
                <w:szCs w:val="24"/>
                <w:lang w:val="en-CA"/>
              </w:rPr>
              <w:t>…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535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</w:p>
        </w:tc>
      </w:tr>
      <w:tr w:rsidR="00893EB6" w:rsidRPr="00D54FB8" w14:paraId="0386CE44" w14:textId="77777777" w:rsidTr="00526F8A">
        <w:trPr>
          <w:cantSplit/>
          <w:jc w:val="center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8DF2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noProof/>
                <w:sz w:val="24"/>
                <w:szCs w:val="24"/>
                <w:lang w:val="en-CA" w:eastAsia="ko-KR"/>
              </w:rPr>
              <w:tab/>
              <w:t>sps_ref_wraparound_enabled_flag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7120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7375BEEE" w14:textId="77777777" w:rsidTr="00526F8A">
        <w:trPr>
          <w:cantSplit/>
          <w:jc w:val="center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112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C7C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</w:p>
        </w:tc>
      </w:tr>
      <w:tr w:rsidR="00893EB6" w:rsidRPr="00D54FB8" w14:paraId="70AD24FB" w14:textId="77777777" w:rsidTr="00526F8A">
        <w:trPr>
          <w:cantSplit/>
          <w:jc w:val="center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128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noProof/>
                <w:sz w:val="24"/>
                <w:szCs w:val="24"/>
                <w:lang w:val="en-CA" w:eastAsia="ko-KR"/>
              </w:rPr>
              <w:tab/>
            </w:r>
            <w:r w:rsidRPr="00D54FB8">
              <w:rPr>
                <w:b/>
                <w:noProof/>
                <w:sz w:val="24"/>
                <w:szCs w:val="24"/>
                <w:lang w:val="en-CA" w:eastAsia="ko-KR"/>
              </w:rPr>
              <w:tab/>
              <w:t>sps_ref_wraparound_offset_minus1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634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ue(v)</w:t>
            </w:r>
          </w:p>
        </w:tc>
      </w:tr>
      <w:tr w:rsidR="00893EB6" w:rsidRPr="00D54FB8" w14:paraId="0C7D20A1" w14:textId="77777777" w:rsidTr="00526F8A">
        <w:trPr>
          <w:cantSplit/>
          <w:jc w:val="center"/>
        </w:trPr>
        <w:tc>
          <w:tcPr>
            <w:tcW w:w="7560" w:type="dxa"/>
          </w:tcPr>
          <w:p w14:paraId="3D70A4F3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noProof/>
                <w:sz w:val="24"/>
                <w:szCs w:val="24"/>
                <w:lang w:val="en-CA" w:eastAsia="ko-KR"/>
              </w:rPr>
              <w:tab/>
              <w:t>sps_temporal_mvp_enabled_flag</w:t>
            </w:r>
          </w:p>
        </w:tc>
        <w:tc>
          <w:tcPr>
            <w:tcW w:w="1354" w:type="dxa"/>
          </w:tcPr>
          <w:p w14:paraId="2574CA2F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4990568E" w14:textId="77777777" w:rsidTr="00526F8A">
        <w:trPr>
          <w:cantSplit/>
          <w:jc w:val="center"/>
        </w:trPr>
        <w:tc>
          <w:tcPr>
            <w:tcW w:w="7560" w:type="dxa"/>
          </w:tcPr>
          <w:p w14:paraId="375972C4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Cs/>
                <w:noProof/>
                <w:sz w:val="24"/>
                <w:szCs w:val="24"/>
                <w:lang w:val="en-CA"/>
              </w:rPr>
              <w:tab/>
              <w:t>if( sps_temporal_mvp_enabled_flag )</w:t>
            </w:r>
          </w:p>
        </w:tc>
        <w:tc>
          <w:tcPr>
            <w:tcW w:w="1354" w:type="dxa"/>
          </w:tcPr>
          <w:p w14:paraId="7D949E78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</w:p>
        </w:tc>
      </w:tr>
      <w:tr w:rsidR="00893EB6" w:rsidRPr="00D54FB8" w14:paraId="3D19F010" w14:textId="77777777" w:rsidTr="00526F8A">
        <w:trPr>
          <w:cantSplit/>
          <w:jc w:val="center"/>
        </w:trPr>
        <w:tc>
          <w:tcPr>
            <w:tcW w:w="7560" w:type="dxa"/>
          </w:tcPr>
          <w:p w14:paraId="41557441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bCs/>
                <w:noProof/>
                <w:sz w:val="24"/>
                <w:szCs w:val="24"/>
                <w:lang w:val="en-CA"/>
              </w:rPr>
              <w:tab/>
            </w:r>
            <w:r w:rsidRPr="00D54FB8">
              <w:rPr>
                <w:b/>
                <w:bCs/>
                <w:noProof/>
                <w:sz w:val="24"/>
                <w:szCs w:val="24"/>
                <w:lang w:val="en-CA"/>
              </w:rPr>
              <w:tab/>
              <w:t>sps_sbtmvp_enabled_flag</w:t>
            </w:r>
          </w:p>
        </w:tc>
        <w:tc>
          <w:tcPr>
            <w:tcW w:w="1354" w:type="dxa"/>
          </w:tcPr>
          <w:p w14:paraId="0659C652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339C00E8" w14:textId="77777777" w:rsidTr="00526F8A">
        <w:trPr>
          <w:cantSplit/>
          <w:jc w:val="center"/>
        </w:trPr>
        <w:tc>
          <w:tcPr>
            <w:tcW w:w="7560" w:type="dxa"/>
          </w:tcPr>
          <w:p w14:paraId="271B591A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noProof/>
                <w:sz w:val="24"/>
                <w:szCs w:val="24"/>
                <w:lang w:val="en-CA" w:eastAsia="ko-KR"/>
              </w:rPr>
              <w:tab/>
              <w:t>sps_amvr_enabled_flag</w:t>
            </w:r>
          </w:p>
        </w:tc>
        <w:tc>
          <w:tcPr>
            <w:tcW w:w="1354" w:type="dxa"/>
          </w:tcPr>
          <w:p w14:paraId="5F35F244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62064BC6" w14:textId="77777777" w:rsidTr="00526F8A">
        <w:trPr>
          <w:cantSplit/>
          <w:jc w:val="center"/>
        </w:trPr>
        <w:tc>
          <w:tcPr>
            <w:tcW w:w="7560" w:type="dxa"/>
          </w:tcPr>
          <w:p w14:paraId="02DB94D5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noProof/>
                <w:sz w:val="24"/>
                <w:szCs w:val="24"/>
                <w:lang w:val="en-CA" w:eastAsia="ko-KR"/>
              </w:rPr>
              <w:tab/>
              <w:t>sps_bdof_enabled_flag</w:t>
            </w:r>
          </w:p>
        </w:tc>
        <w:tc>
          <w:tcPr>
            <w:tcW w:w="1354" w:type="dxa"/>
          </w:tcPr>
          <w:p w14:paraId="3CE96CF8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4FC6AFBD" w14:textId="77777777" w:rsidTr="00526F8A">
        <w:trPr>
          <w:cantSplit/>
          <w:jc w:val="center"/>
        </w:trPr>
        <w:tc>
          <w:tcPr>
            <w:tcW w:w="7560" w:type="dxa"/>
          </w:tcPr>
          <w:p w14:paraId="2695C811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noProof/>
                <w:sz w:val="24"/>
                <w:szCs w:val="24"/>
                <w:lang w:val="en-CA" w:eastAsia="ko-KR"/>
              </w:rPr>
              <w:tab/>
              <w:t>sps_affine_amvr_enabled_flag</w:t>
            </w:r>
          </w:p>
        </w:tc>
        <w:tc>
          <w:tcPr>
            <w:tcW w:w="1354" w:type="dxa"/>
          </w:tcPr>
          <w:p w14:paraId="5B29058C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46FD4B44" w14:textId="77777777" w:rsidTr="00526F8A">
        <w:trPr>
          <w:cantSplit/>
          <w:jc w:val="center"/>
        </w:trPr>
        <w:tc>
          <w:tcPr>
            <w:tcW w:w="7560" w:type="dxa"/>
          </w:tcPr>
          <w:p w14:paraId="1450C45F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noProof/>
                <w:sz w:val="24"/>
                <w:szCs w:val="24"/>
                <w:lang w:val="en-CA" w:eastAsia="ko-KR"/>
              </w:rPr>
              <w:tab/>
              <w:t>sps_dmvr_enabled_flag</w:t>
            </w:r>
          </w:p>
        </w:tc>
        <w:tc>
          <w:tcPr>
            <w:tcW w:w="1354" w:type="dxa"/>
          </w:tcPr>
          <w:p w14:paraId="798A3AC3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60430F5A" w14:textId="77777777" w:rsidTr="00526F8A">
        <w:trPr>
          <w:cantSplit/>
          <w:jc w:val="center"/>
        </w:trPr>
        <w:tc>
          <w:tcPr>
            <w:tcW w:w="7560" w:type="dxa"/>
          </w:tcPr>
          <w:p w14:paraId="7E3D566D" w14:textId="77777777" w:rsidR="00893EB6" w:rsidRPr="00893EB6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i/>
                <w:noProof/>
                <w:sz w:val="24"/>
                <w:szCs w:val="24"/>
                <w:highlight w:val="yellow"/>
                <w:lang w:val="en-CA" w:eastAsia="ko-KR"/>
              </w:rPr>
            </w:pPr>
            <w:r w:rsidRPr="00893EB6">
              <w:rPr>
                <w:b/>
                <w:i/>
                <w:noProof/>
                <w:sz w:val="24"/>
                <w:szCs w:val="24"/>
                <w:highlight w:val="yellow"/>
                <w:lang w:val="en-CA" w:eastAsia="ko-KR"/>
              </w:rPr>
              <w:t xml:space="preserve">    if(sps_dmvr_enabled_flag)</w:t>
            </w:r>
          </w:p>
        </w:tc>
        <w:tc>
          <w:tcPr>
            <w:tcW w:w="1354" w:type="dxa"/>
          </w:tcPr>
          <w:p w14:paraId="122994ED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</w:p>
        </w:tc>
      </w:tr>
      <w:tr w:rsidR="00893EB6" w:rsidRPr="00D54FB8" w14:paraId="30E2B301" w14:textId="77777777" w:rsidTr="00526F8A">
        <w:trPr>
          <w:cantSplit/>
          <w:jc w:val="center"/>
        </w:trPr>
        <w:tc>
          <w:tcPr>
            <w:tcW w:w="7560" w:type="dxa"/>
          </w:tcPr>
          <w:p w14:paraId="07B0E5F0" w14:textId="77777777" w:rsidR="00893EB6" w:rsidRPr="00893EB6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i/>
                <w:noProof/>
                <w:sz w:val="24"/>
                <w:szCs w:val="24"/>
                <w:highlight w:val="yellow"/>
                <w:lang w:val="en-CA" w:eastAsia="ko-KR"/>
              </w:rPr>
            </w:pPr>
            <w:r w:rsidRPr="00893EB6">
              <w:rPr>
                <w:b/>
                <w:i/>
                <w:noProof/>
                <w:sz w:val="24"/>
                <w:szCs w:val="24"/>
                <w:highlight w:val="yellow"/>
                <w:lang w:val="en-CA" w:eastAsia="ko-KR"/>
              </w:rPr>
              <w:t xml:space="preserve">       sps_ subpixel_refinement_enabled_flag</w:t>
            </w:r>
          </w:p>
        </w:tc>
        <w:tc>
          <w:tcPr>
            <w:tcW w:w="1354" w:type="dxa"/>
          </w:tcPr>
          <w:p w14:paraId="2871CD6E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438A3261" w14:textId="77777777" w:rsidTr="00526F8A">
        <w:trPr>
          <w:cantSplit/>
          <w:jc w:val="center"/>
        </w:trPr>
        <w:tc>
          <w:tcPr>
            <w:tcW w:w="7560" w:type="dxa"/>
          </w:tcPr>
          <w:p w14:paraId="03F9F021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highlight w:val="yellow"/>
                <w:lang w:val="en-CA"/>
              </w:rPr>
            </w:pPr>
            <w:r w:rsidRPr="00D54FB8">
              <w:rPr>
                <w:b/>
                <w:bCs/>
                <w:noProof/>
                <w:sz w:val="24"/>
                <w:szCs w:val="24"/>
                <w:lang w:val="en-CA"/>
              </w:rPr>
              <w:tab/>
              <w:t>sps_cclm_enabled_flag</w:t>
            </w:r>
          </w:p>
        </w:tc>
        <w:tc>
          <w:tcPr>
            <w:tcW w:w="1354" w:type="dxa"/>
          </w:tcPr>
          <w:p w14:paraId="267DCF66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highlight w:val="yellow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276E50F7" w14:textId="77777777" w:rsidTr="00526F8A">
        <w:trPr>
          <w:cantSplit/>
          <w:jc w:val="center"/>
        </w:trPr>
        <w:tc>
          <w:tcPr>
            <w:tcW w:w="7560" w:type="dxa"/>
          </w:tcPr>
          <w:p w14:paraId="27BB812A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Cs/>
                <w:noProof/>
                <w:sz w:val="24"/>
                <w:szCs w:val="24"/>
                <w:lang w:val="en-CA"/>
              </w:rPr>
              <w:tab/>
              <w:t xml:space="preserve">if( sps_cclm_enabled_flag  &amp;&amp;  </w:t>
            </w:r>
            <w:r w:rsidRPr="00D54FB8">
              <w:rPr>
                <w:noProof/>
                <w:sz w:val="24"/>
                <w:szCs w:val="24"/>
                <w:lang w:val="en-CA"/>
              </w:rPr>
              <w:t>chroma_format_idc  = =  1</w:t>
            </w:r>
            <w:r w:rsidRPr="00D54FB8">
              <w:rPr>
                <w:bCs/>
                <w:noProof/>
                <w:sz w:val="24"/>
                <w:szCs w:val="24"/>
                <w:lang w:val="en-CA"/>
              </w:rPr>
              <w:t> )</w:t>
            </w:r>
          </w:p>
        </w:tc>
        <w:tc>
          <w:tcPr>
            <w:tcW w:w="1354" w:type="dxa"/>
          </w:tcPr>
          <w:p w14:paraId="5F56FE80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</w:p>
        </w:tc>
      </w:tr>
      <w:tr w:rsidR="00893EB6" w:rsidRPr="00D54FB8" w14:paraId="61ACB265" w14:textId="77777777" w:rsidTr="00526F8A">
        <w:trPr>
          <w:cantSplit/>
          <w:jc w:val="center"/>
        </w:trPr>
        <w:tc>
          <w:tcPr>
            <w:tcW w:w="7560" w:type="dxa"/>
          </w:tcPr>
          <w:p w14:paraId="4E24CCC0" w14:textId="77777777" w:rsidR="00893EB6" w:rsidRPr="00D54FB8" w:rsidRDefault="00893EB6" w:rsidP="00526F8A">
            <w:pPr>
              <w:pStyle w:val="tablesyntax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bCs/>
                <w:noProof/>
                <w:sz w:val="24"/>
                <w:szCs w:val="24"/>
                <w:lang w:val="en-CA"/>
              </w:rPr>
              <w:tab/>
            </w:r>
            <w:r w:rsidRPr="00D54FB8">
              <w:rPr>
                <w:b/>
                <w:bCs/>
                <w:noProof/>
                <w:sz w:val="24"/>
                <w:szCs w:val="24"/>
                <w:lang w:val="en-CA"/>
              </w:rPr>
              <w:tab/>
              <w:t>sps_cclm_colocated_chroma_flag</w:t>
            </w:r>
          </w:p>
        </w:tc>
        <w:tc>
          <w:tcPr>
            <w:tcW w:w="1354" w:type="dxa"/>
          </w:tcPr>
          <w:p w14:paraId="74CFC45A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6E8F0E09" w14:textId="77777777" w:rsidTr="00526F8A">
        <w:trPr>
          <w:cantSplit/>
          <w:jc w:val="center"/>
        </w:trPr>
        <w:tc>
          <w:tcPr>
            <w:tcW w:w="7560" w:type="dxa"/>
          </w:tcPr>
          <w:p w14:paraId="3944B6B7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/>
                <w:bCs/>
                <w:noProof/>
                <w:sz w:val="24"/>
                <w:szCs w:val="24"/>
                <w:lang w:val="en-CA"/>
              </w:rPr>
              <w:tab/>
              <w:t>sps_mts_enabled_flag</w:t>
            </w:r>
          </w:p>
        </w:tc>
        <w:tc>
          <w:tcPr>
            <w:tcW w:w="1354" w:type="dxa"/>
          </w:tcPr>
          <w:p w14:paraId="1C226525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u(1)</w:t>
            </w:r>
          </w:p>
        </w:tc>
      </w:tr>
      <w:tr w:rsidR="00893EB6" w:rsidRPr="00D54FB8" w14:paraId="1AEE74B5" w14:textId="77777777" w:rsidTr="00526F8A">
        <w:trPr>
          <w:cantSplit/>
          <w:jc w:val="center"/>
        </w:trPr>
        <w:tc>
          <w:tcPr>
            <w:tcW w:w="7560" w:type="dxa"/>
          </w:tcPr>
          <w:p w14:paraId="011A680F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Cs/>
                <w:noProof/>
                <w:sz w:val="24"/>
                <w:szCs w:val="24"/>
                <w:lang w:val="en-CA"/>
              </w:rPr>
              <w:tab/>
            </w:r>
            <w:r w:rsidRPr="00D54FB8">
              <w:rPr>
                <w:bCs/>
                <w:noProof/>
                <w:sz w:val="24"/>
                <w:szCs w:val="24"/>
                <w:lang w:val="en-CA"/>
              </w:rPr>
              <w:tab/>
            </w:r>
            <w:r w:rsidRPr="00D54FB8">
              <w:rPr>
                <w:b/>
                <w:bCs/>
                <w:noProof/>
                <w:sz w:val="24"/>
                <w:szCs w:val="24"/>
                <w:lang w:val="en-CA"/>
              </w:rPr>
              <w:t>sps_num_ladf_intervals_minus2</w:t>
            </w:r>
          </w:p>
        </w:tc>
        <w:tc>
          <w:tcPr>
            <w:tcW w:w="1354" w:type="dxa"/>
          </w:tcPr>
          <w:p w14:paraId="6D16B36E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  <w:r w:rsidRPr="00D54FB8">
              <w:rPr>
                <w:noProof/>
                <w:sz w:val="24"/>
                <w:szCs w:val="24"/>
                <w:lang w:val="en-CA"/>
              </w:rPr>
              <w:t>u(2)</w:t>
            </w:r>
          </w:p>
        </w:tc>
      </w:tr>
      <w:tr w:rsidR="00893EB6" w:rsidRPr="00D54FB8" w14:paraId="20BFD773" w14:textId="77777777" w:rsidTr="00526F8A">
        <w:trPr>
          <w:cantSplit/>
          <w:jc w:val="center"/>
        </w:trPr>
        <w:tc>
          <w:tcPr>
            <w:tcW w:w="7560" w:type="dxa"/>
          </w:tcPr>
          <w:p w14:paraId="48FFF86E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Cs/>
                <w:noProof/>
                <w:sz w:val="24"/>
                <w:szCs w:val="24"/>
                <w:lang w:val="en-CA"/>
              </w:rPr>
              <w:t>…</w:t>
            </w:r>
          </w:p>
        </w:tc>
        <w:tc>
          <w:tcPr>
            <w:tcW w:w="1354" w:type="dxa"/>
          </w:tcPr>
          <w:p w14:paraId="1EEA620A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</w:p>
        </w:tc>
      </w:tr>
      <w:tr w:rsidR="00893EB6" w:rsidRPr="00D54FB8" w14:paraId="77615933" w14:textId="77777777" w:rsidTr="00526F8A">
        <w:trPr>
          <w:cantSplit/>
          <w:jc w:val="center"/>
        </w:trPr>
        <w:tc>
          <w:tcPr>
            <w:tcW w:w="7560" w:type="dxa"/>
          </w:tcPr>
          <w:p w14:paraId="7AB92AFE" w14:textId="77777777" w:rsidR="00893EB6" w:rsidRPr="00D54FB8" w:rsidRDefault="00893EB6" w:rsidP="00526F8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4"/>
                <w:szCs w:val="24"/>
                <w:lang w:val="en-CA"/>
              </w:rPr>
            </w:pPr>
            <w:r w:rsidRPr="00D54FB8">
              <w:rPr>
                <w:bCs/>
                <w:noProof/>
                <w:sz w:val="24"/>
                <w:szCs w:val="24"/>
                <w:lang w:val="en-CA"/>
              </w:rPr>
              <w:t>}</w:t>
            </w:r>
          </w:p>
        </w:tc>
        <w:tc>
          <w:tcPr>
            <w:tcW w:w="1354" w:type="dxa"/>
          </w:tcPr>
          <w:p w14:paraId="2CB358C5" w14:textId="77777777" w:rsidR="00893EB6" w:rsidRPr="00D54FB8" w:rsidRDefault="00893EB6" w:rsidP="00526F8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4"/>
                <w:szCs w:val="24"/>
                <w:lang w:val="en-CA"/>
              </w:rPr>
            </w:pPr>
          </w:p>
        </w:tc>
      </w:tr>
    </w:tbl>
    <w:p w14:paraId="6CA7FF59" w14:textId="77777777" w:rsidR="00893EB6" w:rsidRDefault="00893EB6" w:rsidP="00893EB6">
      <w:pPr>
        <w:rPr>
          <w:b/>
          <w:noProof/>
          <w:color w:val="000000" w:themeColor="text1"/>
          <w:lang w:val="en-CA"/>
        </w:rPr>
      </w:pPr>
    </w:p>
    <w:p w14:paraId="1380F5E6" w14:textId="111833EA" w:rsidR="00893EB6" w:rsidRPr="0019172C" w:rsidRDefault="00893EB6" w:rsidP="002C340C">
      <w:pPr>
        <w:rPr>
          <w:noProof/>
          <w:color w:val="000000" w:themeColor="text1"/>
          <w:lang w:val="en-CA"/>
        </w:rPr>
      </w:pPr>
      <w:r w:rsidRPr="00DA1B11">
        <w:rPr>
          <w:b/>
          <w:noProof/>
          <w:color w:val="000000" w:themeColor="text1"/>
          <w:lang w:val="en-CA"/>
        </w:rPr>
        <w:t xml:space="preserve">sps_ subpixel_refinement_enabled_flag </w:t>
      </w:r>
      <w:r w:rsidRPr="00DE0F0E">
        <w:rPr>
          <w:noProof/>
          <w:color w:val="000000" w:themeColor="text1"/>
          <w:lang w:val="en-CA"/>
        </w:rPr>
        <w:t>equal to 1 specifies that</w:t>
      </w:r>
      <w:r>
        <w:rPr>
          <w:noProof/>
          <w:color w:val="000000" w:themeColor="text1"/>
          <w:lang w:val="en-CA"/>
        </w:rPr>
        <w:t xml:space="preserve"> the adaptive sub pixel MVD refinement can be used in a tile</w:t>
      </w:r>
      <w:r w:rsidRPr="00DE0F0E">
        <w:rPr>
          <w:noProof/>
          <w:color w:val="000000" w:themeColor="text1"/>
          <w:lang w:val="en-CA"/>
        </w:rPr>
        <w:t xml:space="preserve">. sps_fpel_mmvd_enabled_flag </w:t>
      </w:r>
      <w:r>
        <w:rPr>
          <w:noProof/>
          <w:color w:val="000000" w:themeColor="text1"/>
          <w:lang w:val="en-CA"/>
        </w:rPr>
        <w:t>specifies that the adaptive sub pixel MVD refinement cannots be used in a tile</w:t>
      </w:r>
      <w:r w:rsidRPr="00DE0F0E">
        <w:rPr>
          <w:noProof/>
          <w:color w:val="000000" w:themeColor="text1"/>
          <w:lang w:val="en-CA"/>
        </w:rPr>
        <w:t>.</w:t>
      </w:r>
    </w:p>
    <w:p w14:paraId="66666FEA" w14:textId="77777777" w:rsidR="00023030" w:rsidRDefault="00023030" w:rsidP="00023030">
      <w:pPr>
        <w:pStyle w:val="SpecHeadingSub1"/>
        <w:rPr>
          <w:lang w:val="en-CA"/>
        </w:rPr>
      </w:pPr>
      <w:r>
        <w:rPr>
          <w:lang w:val="en-CA"/>
        </w:rPr>
        <w:lastRenderedPageBreak/>
        <w:t>7.3.4.</w:t>
      </w:r>
      <w:r>
        <w:rPr>
          <w:lang w:val="en-CA"/>
        </w:rPr>
        <w:tab/>
        <w:t>Tile group header syntax</w:t>
      </w:r>
    </w:p>
    <w:p w14:paraId="02E0603E" w14:textId="77777777" w:rsidR="00023030" w:rsidRDefault="00023030" w:rsidP="00023030">
      <w:pPr>
        <w:pStyle w:val="SpecHeadingSub1"/>
        <w:rPr>
          <w:lang w:val="en-CA"/>
        </w:rPr>
      </w:pPr>
      <w:r>
        <w:rPr>
          <w:lang w:val="en-CA"/>
        </w:rPr>
        <w:t>7.3.4.1.</w:t>
      </w:r>
      <w:r>
        <w:rPr>
          <w:lang w:val="en-CA"/>
        </w:rPr>
        <w:tab/>
        <w:t>General tile group header syntax</w:t>
      </w:r>
    </w:p>
    <w:p w14:paraId="080C996C" w14:textId="77777777" w:rsidR="00023030" w:rsidRDefault="00023030" w:rsidP="002C340C">
      <w:pPr>
        <w:rPr>
          <w:lang w:val="en-CA"/>
        </w:rPr>
      </w:pPr>
    </w:p>
    <w:tbl>
      <w:tblPr>
        <w:tblW w:w="8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354"/>
      </w:tblGrid>
      <w:tr w:rsidR="00C20538" w:rsidRPr="00D54FB8" w14:paraId="63ADD6B2" w14:textId="77777777" w:rsidTr="00526F8A">
        <w:trPr>
          <w:cantSplit/>
          <w:jc w:val="center"/>
        </w:trPr>
        <w:tc>
          <w:tcPr>
            <w:tcW w:w="7560" w:type="dxa"/>
          </w:tcPr>
          <w:p w14:paraId="15311AA8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>tile_group_header( ) {</w:t>
            </w:r>
          </w:p>
        </w:tc>
        <w:tc>
          <w:tcPr>
            <w:tcW w:w="1354" w:type="dxa"/>
          </w:tcPr>
          <w:p w14:paraId="17D8652B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/>
                <w:bCs/>
                <w:noProof/>
                <w:szCs w:val="24"/>
                <w:lang w:val="en-CA"/>
              </w:rPr>
              <w:t>Descriptor</w:t>
            </w:r>
          </w:p>
        </w:tc>
      </w:tr>
      <w:tr w:rsidR="00C20538" w:rsidRPr="00D54FB8" w14:paraId="54D373B6" w14:textId="77777777" w:rsidTr="00526F8A">
        <w:trPr>
          <w:cantSplit/>
          <w:jc w:val="center"/>
        </w:trPr>
        <w:tc>
          <w:tcPr>
            <w:tcW w:w="7560" w:type="dxa"/>
          </w:tcPr>
          <w:p w14:paraId="1F124DB9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>…</w:t>
            </w:r>
          </w:p>
        </w:tc>
        <w:tc>
          <w:tcPr>
            <w:tcW w:w="1354" w:type="dxa"/>
          </w:tcPr>
          <w:p w14:paraId="1C3C6AA1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256441ED" w14:textId="77777777" w:rsidTr="00526F8A">
        <w:trPr>
          <w:cantSplit/>
          <w:jc w:val="center"/>
        </w:trPr>
        <w:tc>
          <w:tcPr>
            <w:tcW w:w="7560" w:type="dxa"/>
          </w:tcPr>
          <w:p w14:paraId="4F0AE30F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 xml:space="preserve">if ( 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 xml:space="preserve">tile_group_type  </w:t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>!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>=  I ) {</w:t>
            </w:r>
          </w:p>
        </w:tc>
        <w:tc>
          <w:tcPr>
            <w:tcW w:w="1354" w:type="dxa"/>
          </w:tcPr>
          <w:p w14:paraId="6FB59D66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75168493" w14:textId="77777777" w:rsidTr="00526F8A">
        <w:trPr>
          <w:cantSplit/>
          <w:jc w:val="center"/>
        </w:trPr>
        <w:tc>
          <w:tcPr>
            <w:tcW w:w="7560" w:type="dxa"/>
          </w:tcPr>
          <w:p w14:paraId="1241DBEB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 xml:space="preserve">if( </w:t>
            </w: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 xml:space="preserve">sps_temporal_mvp_enabled_flag 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>)</w:t>
            </w:r>
          </w:p>
        </w:tc>
        <w:tc>
          <w:tcPr>
            <w:tcW w:w="1354" w:type="dxa"/>
          </w:tcPr>
          <w:p w14:paraId="039E9067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227F11BE" w14:textId="77777777" w:rsidTr="00526F8A">
        <w:trPr>
          <w:trHeight w:val="204"/>
          <w:jc w:val="center"/>
        </w:trPr>
        <w:tc>
          <w:tcPr>
            <w:tcW w:w="7560" w:type="dxa"/>
          </w:tcPr>
          <w:p w14:paraId="7BE8EE57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ascii="TimesNewRoman,Bold" w:eastAsia="Malgun Gothic" w:hAnsi="TimesNewRoman,Bold" w:cs="TimesNewRoman,Bold"/>
                <w:b/>
                <w:bCs/>
                <w:noProof/>
                <w:szCs w:val="24"/>
                <w:lang w:val="en-CA"/>
              </w:rPr>
              <w:t>tile_group_temporal_mvp_enabled_flag</w:t>
            </w:r>
          </w:p>
        </w:tc>
        <w:tc>
          <w:tcPr>
            <w:tcW w:w="1354" w:type="dxa"/>
          </w:tcPr>
          <w:p w14:paraId="320C7206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S Mincho"/>
                <w:noProof/>
                <w:szCs w:val="24"/>
                <w:lang w:val="en-CA" w:eastAsia="ja-JP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>u(1)</w:t>
            </w:r>
          </w:p>
        </w:tc>
      </w:tr>
      <w:tr w:rsidR="00C20538" w:rsidRPr="00D54FB8" w14:paraId="0D067414" w14:textId="77777777" w:rsidTr="00526F8A">
        <w:trPr>
          <w:trHeight w:val="204"/>
          <w:jc w:val="center"/>
        </w:trPr>
        <w:tc>
          <w:tcPr>
            <w:tcW w:w="7560" w:type="dxa"/>
          </w:tcPr>
          <w:p w14:paraId="7FD87D63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ja-JP"/>
              </w:rPr>
              <w:t>if( tile_group_type  =</w:t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> </w:t>
            </w:r>
            <w:r w:rsidRPr="00D54FB8">
              <w:rPr>
                <w:rFonts w:eastAsia="Malgun Gothic"/>
                <w:noProof/>
                <w:szCs w:val="24"/>
                <w:lang w:val="en-CA" w:eastAsia="ja-JP"/>
              </w:rPr>
              <w:t>=  B )</w:t>
            </w:r>
          </w:p>
        </w:tc>
        <w:tc>
          <w:tcPr>
            <w:tcW w:w="1354" w:type="dxa"/>
          </w:tcPr>
          <w:p w14:paraId="2F4F373A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noProof/>
                <w:szCs w:val="24"/>
                <w:lang w:val="en-CA" w:eastAsia="ko-KR"/>
              </w:rPr>
            </w:pPr>
          </w:p>
        </w:tc>
      </w:tr>
      <w:tr w:rsidR="00C20538" w:rsidRPr="00D54FB8" w14:paraId="6A0450E4" w14:textId="77777777" w:rsidTr="00526F8A">
        <w:trPr>
          <w:trHeight w:val="204"/>
          <w:jc w:val="center"/>
        </w:trPr>
        <w:tc>
          <w:tcPr>
            <w:tcW w:w="7560" w:type="dxa"/>
          </w:tcPr>
          <w:p w14:paraId="4B9FEC18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S Mincho"/>
                <w:noProof/>
                <w:szCs w:val="24"/>
                <w:lang w:val="en-CA" w:eastAsia="ja-JP"/>
              </w:rPr>
              <w:tab/>
            </w:r>
            <w:r w:rsidRPr="00D54FB8">
              <w:rPr>
                <w:rFonts w:eastAsia="MS Mincho"/>
                <w:noProof/>
                <w:szCs w:val="24"/>
                <w:lang w:val="en-CA" w:eastAsia="ja-JP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 w:eastAsia="ja-JP"/>
              </w:rPr>
              <w:t>mvd</w:t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_</w:t>
            </w:r>
            <w:r w:rsidRPr="00D54FB8">
              <w:rPr>
                <w:rFonts w:eastAsia="Malgun Gothic"/>
                <w:b/>
                <w:noProof/>
                <w:szCs w:val="24"/>
                <w:lang w:val="en-CA" w:eastAsia="ja-JP"/>
              </w:rPr>
              <w:t>l1</w:t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_</w:t>
            </w:r>
            <w:r w:rsidRPr="00D54FB8">
              <w:rPr>
                <w:rFonts w:eastAsia="Malgun Gothic"/>
                <w:b/>
                <w:noProof/>
                <w:szCs w:val="24"/>
                <w:lang w:val="en-CA" w:eastAsia="ja-JP"/>
              </w:rPr>
              <w:t>zero</w:t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_flag</w:t>
            </w:r>
          </w:p>
        </w:tc>
        <w:tc>
          <w:tcPr>
            <w:tcW w:w="1354" w:type="dxa"/>
          </w:tcPr>
          <w:p w14:paraId="513143D6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>u(1)</w:t>
            </w:r>
          </w:p>
        </w:tc>
      </w:tr>
      <w:tr w:rsidR="00C20538" w:rsidRPr="00D54FB8" w14:paraId="0F05C73E" w14:textId="77777777" w:rsidTr="00526F8A">
        <w:trPr>
          <w:trHeight w:val="204"/>
          <w:jc w:val="center"/>
        </w:trPr>
        <w:tc>
          <w:tcPr>
            <w:tcW w:w="7560" w:type="dxa"/>
          </w:tcPr>
          <w:p w14:paraId="42A0271A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  <w:t>if( tile_group_temporal_mvp_enabled_flag ) {</w:t>
            </w:r>
          </w:p>
        </w:tc>
        <w:tc>
          <w:tcPr>
            <w:tcW w:w="1354" w:type="dxa"/>
          </w:tcPr>
          <w:p w14:paraId="1508D5FB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DengXian"/>
                <w:noProof/>
                <w:szCs w:val="24"/>
                <w:lang w:val="en-CA"/>
              </w:rPr>
            </w:pPr>
          </w:p>
        </w:tc>
      </w:tr>
      <w:tr w:rsidR="00C20538" w:rsidRPr="00D54FB8" w14:paraId="243AF660" w14:textId="77777777" w:rsidTr="00526F8A">
        <w:trPr>
          <w:trHeight w:val="204"/>
          <w:jc w:val="center"/>
        </w:trPr>
        <w:tc>
          <w:tcPr>
            <w:tcW w:w="7560" w:type="dxa"/>
          </w:tcPr>
          <w:p w14:paraId="6BB94CD1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  <w:t>if( tile_group_type  = =  B )</w:t>
            </w:r>
          </w:p>
        </w:tc>
        <w:tc>
          <w:tcPr>
            <w:tcW w:w="1354" w:type="dxa"/>
          </w:tcPr>
          <w:p w14:paraId="3EC4F014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DengXian"/>
                <w:noProof/>
                <w:szCs w:val="24"/>
                <w:lang w:val="en-CA"/>
              </w:rPr>
            </w:pPr>
          </w:p>
        </w:tc>
      </w:tr>
      <w:tr w:rsidR="00C20538" w:rsidRPr="00D54FB8" w14:paraId="372C2E70" w14:textId="77777777" w:rsidTr="00526F8A">
        <w:trPr>
          <w:trHeight w:val="204"/>
          <w:jc w:val="center"/>
        </w:trPr>
        <w:tc>
          <w:tcPr>
            <w:tcW w:w="7560" w:type="dxa"/>
          </w:tcPr>
          <w:p w14:paraId="050A82D1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highlight w:val="yellow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collocated_from_l0_flag</w:t>
            </w:r>
          </w:p>
        </w:tc>
        <w:tc>
          <w:tcPr>
            <w:tcW w:w="1354" w:type="dxa"/>
          </w:tcPr>
          <w:p w14:paraId="7F493967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/>
                <w:noProof/>
                <w:kern w:val="2"/>
                <w:szCs w:val="24"/>
                <w:highlight w:val="yellow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>u(1)</w:t>
            </w:r>
          </w:p>
        </w:tc>
      </w:tr>
      <w:tr w:rsidR="00C20538" w:rsidRPr="00D54FB8" w14:paraId="164D090D" w14:textId="77777777" w:rsidTr="00526F8A">
        <w:trPr>
          <w:trHeight w:val="204"/>
          <w:jc w:val="center"/>
        </w:trPr>
        <w:tc>
          <w:tcPr>
            <w:tcW w:w="7560" w:type="dxa"/>
          </w:tcPr>
          <w:p w14:paraId="34FE48A5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highlight w:val="yellow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  <w:t>}</w:t>
            </w:r>
          </w:p>
        </w:tc>
        <w:tc>
          <w:tcPr>
            <w:tcW w:w="1354" w:type="dxa"/>
          </w:tcPr>
          <w:p w14:paraId="1A35A022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/>
                <w:noProof/>
                <w:kern w:val="2"/>
                <w:szCs w:val="24"/>
                <w:highlight w:val="yellow"/>
                <w:lang w:val="en-CA"/>
              </w:rPr>
            </w:pPr>
          </w:p>
        </w:tc>
      </w:tr>
      <w:tr w:rsidR="00C20538" w:rsidRPr="00D54FB8" w14:paraId="33E9A5D2" w14:textId="77777777" w:rsidTr="00526F8A">
        <w:trPr>
          <w:cantSplit/>
          <w:jc w:val="center"/>
        </w:trPr>
        <w:tc>
          <w:tcPr>
            <w:tcW w:w="7560" w:type="dxa"/>
          </w:tcPr>
          <w:p w14:paraId="24610341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 xml:space="preserve">if( ( weighted_pred_flag  &amp;&amp;  </w:t>
            </w:r>
            <w:r w:rsidRPr="00D54FB8">
              <w:rPr>
                <w:rFonts w:eastAsia="Malgun Gothic"/>
                <w:noProof/>
                <w:szCs w:val="24"/>
                <w:lang w:val="en-CA" w:eastAsia="ja-JP"/>
              </w:rPr>
              <w:t xml:space="preserve">tile_group_type  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>= =  P )  | |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br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 xml:space="preserve"> ( weighted_bipred_flag  &amp;&amp;  </w:t>
            </w:r>
            <w:r w:rsidRPr="00D54FB8">
              <w:rPr>
                <w:rFonts w:eastAsia="Malgun Gothic"/>
                <w:noProof/>
                <w:szCs w:val="24"/>
                <w:lang w:val="en-CA" w:eastAsia="ja-JP"/>
              </w:rPr>
              <w:t>tile_group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 xml:space="preserve">  = =  B ) )</w:t>
            </w:r>
          </w:p>
        </w:tc>
        <w:tc>
          <w:tcPr>
            <w:tcW w:w="1354" w:type="dxa"/>
          </w:tcPr>
          <w:p w14:paraId="38C68BB0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4FB30C30" w14:textId="77777777" w:rsidTr="00526F8A">
        <w:trPr>
          <w:cantSplit/>
          <w:jc w:val="center"/>
        </w:trPr>
        <w:tc>
          <w:tcPr>
            <w:tcW w:w="7560" w:type="dxa"/>
          </w:tcPr>
          <w:p w14:paraId="258B3CB0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>pred_weight_table( )</w:t>
            </w:r>
          </w:p>
        </w:tc>
        <w:tc>
          <w:tcPr>
            <w:tcW w:w="1354" w:type="dxa"/>
          </w:tcPr>
          <w:p w14:paraId="69A3E5C8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13A8DC9B" w14:textId="77777777" w:rsidTr="00526F8A">
        <w:trPr>
          <w:cantSplit/>
          <w:jc w:val="center"/>
        </w:trPr>
        <w:tc>
          <w:tcPr>
            <w:tcW w:w="7560" w:type="dxa"/>
          </w:tcPr>
          <w:p w14:paraId="22E761CF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six_minus_max_num_merge_cand</w:t>
            </w:r>
          </w:p>
        </w:tc>
        <w:tc>
          <w:tcPr>
            <w:tcW w:w="1354" w:type="dxa"/>
          </w:tcPr>
          <w:p w14:paraId="21A009E8" w14:textId="77777777" w:rsidR="00C20538" w:rsidRPr="00CB0321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CB0321">
              <w:rPr>
                <w:rFonts w:eastAsia="Malgun Gothic"/>
                <w:bCs/>
                <w:noProof/>
                <w:szCs w:val="24"/>
                <w:lang w:val="en-CA" w:eastAsia="ko-KR"/>
              </w:rPr>
              <w:t>ue(v)</w:t>
            </w:r>
          </w:p>
        </w:tc>
      </w:tr>
      <w:tr w:rsidR="00C20538" w:rsidRPr="00D54FB8" w14:paraId="3187A191" w14:textId="77777777" w:rsidTr="00526F8A">
        <w:trPr>
          <w:cantSplit/>
          <w:jc w:val="center"/>
        </w:trPr>
        <w:tc>
          <w:tcPr>
            <w:tcW w:w="7560" w:type="dxa"/>
          </w:tcPr>
          <w:p w14:paraId="5023D92F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  <w:t>if( sps_affine_enabled_flag )</w:t>
            </w:r>
          </w:p>
        </w:tc>
        <w:tc>
          <w:tcPr>
            <w:tcW w:w="1354" w:type="dxa"/>
          </w:tcPr>
          <w:p w14:paraId="0A4FC6BB" w14:textId="77777777" w:rsidR="00C20538" w:rsidRPr="00CB0321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2EE818D6" w14:textId="77777777" w:rsidTr="00526F8A">
        <w:trPr>
          <w:cantSplit/>
          <w:jc w:val="center"/>
        </w:trPr>
        <w:tc>
          <w:tcPr>
            <w:tcW w:w="7560" w:type="dxa"/>
          </w:tcPr>
          <w:p w14:paraId="3B4E02E8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five_minus_max_num_subblock_merge_cand</w:t>
            </w:r>
          </w:p>
        </w:tc>
        <w:tc>
          <w:tcPr>
            <w:tcW w:w="1354" w:type="dxa"/>
          </w:tcPr>
          <w:p w14:paraId="3AD23FD8" w14:textId="77777777" w:rsidR="00C20538" w:rsidRPr="00CB0321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CB0321">
              <w:rPr>
                <w:rFonts w:eastAsia="DengXian"/>
                <w:bCs/>
                <w:noProof/>
                <w:szCs w:val="24"/>
                <w:lang w:val="en-CA"/>
              </w:rPr>
              <w:t>ue(v)</w:t>
            </w:r>
          </w:p>
        </w:tc>
      </w:tr>
      <w:tr w:rsidR="00C20538" w:rsidRPr="00D54FB8" w14:paraId="5F522573" w14:textId="77777777" w:rsidTr="00526F8A">
        <w:trPr>
          <w:cantSplit/>
          <w:jc w:val="center"/>
        </w:trPr>
        <w:tc>
          <w:tcPr>
            <w:tcW w:w="7560" w:type="dxa"/>
          </w:tcPr>
          <w:p w14:paraId="190D9BA4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  <w:t>if( sps_fpel_mmvd_enabled_flag )</w:t>
            </w:r>
          </w:p>
        </w:tc>
        <w:tc>
          <w:tcPr>
            <w:tcW w:w="1354" w:type="dxa"/>
          </w:tcPr>
          <w:p w14:paraId="3A18AA83" w14:textId="77777777" w:rsidR="00C20538" w:rsidRPr="00CB0321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1D0C1DF1" w14:textId="77777777" w:rsidTr="00526F8A">
        <w:trPr>
          <w:cantSplit/>
          <w:jc w:val="center"/>
        </w:trPr>
        <w:tc>
          <w:tcPr>
            <w:tcW w:w="7560" w:type="dxa"/>
          </w:tcPr>
          <w:p w14:paraId="6D73A004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tile_group_fpel_mmvd_enabled_flag</w:t>
            </w:r>
          </w:p>
        </w:tc>
        <w:tc>
          <w:tcPr>
            <w:tcW w:w="1354" w:type="dxa"/>
          </w:tcPr>
          <w:p w14:paraId="07CEA13C" w14:textId="77777777" w:rsidR="00C20538" w:rsidRPr="00CB0321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CB0321">
              <w:rPr>
                <w:rFonts w:eastAsia="Malgun Gothic"/>
                <w:bCs/>
                <w:noProof/>
                <w:kern w:val="2"/>
                <w:szCs w:val="24"/>
                <w:lang w:val="en-CA"/>
              </w:rPr>
              <w:t>u(1)</w:t>
            </w:r>
          </w:p>
        </w:tc>
      </w:tr>
      <w:tr w:rsidR="00C20538" w:rsidRPr="00D54FB8" w14:paraId="084686D8" w14:textId="77777777" w:rsidTr="00526F8A">
        <w:trPr>
          <w:cantSplit/>
          <w:jc w:val="center"/>
        </w:trPr>
        <w:tc>
          <w:tcPr>
            <w:tcW w:w="7560" w:type="dxa"/>
          </w:tcPr>
          <w:p w14:paraId="74E5614B" w14:textId="77777777" w:rsidR="00C20538" w:rsidRPr="00893EB6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i/>
                <w:noProof/>
                <w:szCs w:val="24"/>
                <w:highlight w:val="yellow"/>
                <w:lang w:val="en-CA" w:eastAsia="ko-KR"/>
              </w:rPr>
            </w:pPr>
            <w:r w:rsidRPr="00893EB6">
              <w:rPr>
                <w:rFonts w:eastAsia="Malgun Gothic"/>
                <w:b/>
                <w:i/>
                <w:noProof/>
                <w:szCs w:val="24"/>
                <w:highlight w:val="yellow"/>
                <w:lang w:val="en-CA" w:eastAsia="ko-KR"/>
              </w:rPr>
              <w:t xml:space="preserve">        if(sps_ subpixel_refinement_enabled_flag)</w:t>
            </w:r>
          </w:p>
        </w:tc>
        <w:tc>
          <w:tcPr>
            <w:tcW w:w="1354" w:type="dxa"/>
          </w:tcPr>
          <w:p w14:paraId="1ED263AC" w14:textId="77777777" w:rsidR="00C20538" w:rsidRPr="00CB0321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kern w:val="2"/>
                <w:szCs w:val="24"/>
                <w:highlight w:val="yellow"/>
                <w:lang w:val="en-CA"/>
              </w:rPr>
            </w:pPr>
          </w:p>
        </w:tc>
      </w:tr>
      <w:tr w:rsidR="00C20538" w:rsidRPr="00D54FB8" w14:paraId="6D9B1B9C" w14:textId="77777777" w:rsidTr="00526F8A">
        <w:trPr>
          <w:cantSplit/>
          <w:jc w:val="center"/>
        </w:trPr>
        <w:tc>
          <w:tcPr>
            <w:tcW w:w="7560" w:type="dxa"/>
          </w:tcPr>
          <w:p w14:paraId="14AFB947" w14:textId="77777777" w:rsidR="00C20538" w:rsidRPr="00893EB6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i/>
                <w:noProof/>
                <w:szCs w:val="24"/>
                <w:highlight w:val="yellow"/>
                <w:lang w:eastAsia="ko-KR"/>
              </w:rPr>
            </w:pPr>
            <w:r w:rsidRPr="00893EB6">
              <w:rPr>
                <w:rFonts w:eastAsia="Malgun Gothic"/>
                <w:b/>
                <w:i/>
                <w:noProof/>
                <w:szCs w:val="24"/>
                <w:highlight w:val="yellow"/>
                <w:lang w:eastAsia="ko-KR"/>
              </w:rPr>
              <w:t xml:space="preserve">         </w:t>
            </w:r>
            <w:r w:rsidRPr="00893EB6">
              <w:rPr>
                <w:rFonts w:eastAsia="Malgun Gothic"/>
                <w:b/>
                <w:bCs/>
                <w:i/>
                <w:noProof/>
                <w:szCs w:val="24"/>
                <w:highlight w:val="yellow"/>
                <w:lang w:val="en-CA"/>
              </w:rPr>
              <w:t>tile_group_subpixel_refinement_enabled_flag</w:t>
            </w:r>
          </w:p>
        </w:tc>
        <w:tc>
          <w:tcPr>
            <w:tcW w:w="1354" w:type="dxa"/>
          </w:tcPr>
          <w:p w14:paraId="3463A419" w14:textId="77777777" w:rsidR="00C20538" w:rsidRPr="002B57CD" w:rsidRDefault="00C20538" w:rsidP="00526F8A">
            <w:pPr>
              <w:spacing w:before="20" w:after="40"/>
              <w:jc w:val="center"/>
              <w:rPr>
                <w:rFonts w:eastAsia="Malgun Gothic"/>
                <w:b/>
                <w:bCs/>
                <w:i/>
                <w:noProof/>
                <w:kern w:val="2"/>
                <w:szCs w:val="24"/>
                <w:highlight w:val="yellow"/>
                <w:u w:val="single"/>
                <w:lang w:val="en-CA"/>
              </w:rPr>
            </w:pPr>
            <w:r w:rsidRPr="002B57CD">
              <w:rPr>
                <w:rFonts w:eastAsia="Malgun Gothic"/>
                <w:b/>
                <w:bCs/>
                <w:i/>
                <w:noProof/>
                <w:kern w:val="2"/>
                <w:szCs w:val="24"/>
                <w:u w:val="single"/>
                <w:lang w:val="en-CA"/>
              </w:rPr>
              <w:t>u(1)</w:t>
            </w:r>
          </w:p>
        </w:tc>
      </w:tr>
      <w:tr w:rsidR="00C20538" w:rsidRPr="00D54FB8" w14:paraId="51F7FD51" w14:textId="77777777" w:rsidTr="00526F8A">
        <w:trPr>
          <w:cantSplit/>
          <w:jc w:val="center"/>
        </w:trPr>
        <w:tc>
          <w:tcPr>
            <w:tcW w:w="7560" w:type="dxa"/>
          </w:tcPr>
          <w:p w14:paraId="727F2947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 xml:space="preserve">} else if ( </w:t>
            </w:r>
            <w:r w:rsidRPr="00D54FB8">
              <w:rPr>
                <w:rFonts w:eastAsia="Malgun Gothic"/>
                <w:noProof/>
                <w:color w:val="000000"/>
                <w:szCs w:val="24"/>
                <w:lang w:val="en-CA"/>
              </w:rPr>
              <w:t>sps_ibc_enabled_flag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 xml:space="preserve"> )</w:t>
            </w:r>
          </w:p>
        </w:tc>
        <w:tc>
          <w:tcPr>
            <w:tcW w:w="1354" w:type="dxa"/>
          </w:tcPr>
          <w:p w14:paraId="135F8181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5549EF2F" w14:textId="77777777" w:rsidTr="00526F8A">
        <w:trPr>
          <w:cantSplit/>
          <w:jc w:val="center"/>
        </w:trPr>
        <w:tc>
          <w:tcPr>
            <w:tcW w:w="7560" w:type="dxa"/>
          </w:tcPr>
          <w:p w14:paraId="31BDE2E5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six_minus_max_num_merge_cand</w:t>
            </w:r>
          </w:p>
        </w:tc>
        <w:tc>
          <w:tcPr>
            <w:tcW w:w="1354" w:type="dxa"/>
          </w:tcPr>
          <w:p w14:paraId="5CB63631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 w:eastAsia="ko-KR"/>
              </w:rPr>
              <w:t>ue(v)</w:t>
            </w:r>
          </w:p>
        </w:tc>
      </w:tr>
      <w:tr w:rsidR="00C20538" w:rsidRPr="00D54FB8" w14:paraId="6B824F2A" w14:textId="77777777" w:rsidTr="00526F8A">
        <w:trPr>
          <w:cantSplit/>
          <w:jc w:val="center"/>
        </w:trPr>
        <w:tc>
          <w:tcPr>
            <w:tcW w:w="7560" w:type="dxa"/>
          </w:tcPr>
          <w:p w14:paraId="1069C1CF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tile_group_qp_delta</w:t>
            </w:r>
          </w:p>
        </w:tc>
        <w:tc>
          <w:tcPr>
            <w:tcW w:w="1354" w:type="dxa"/>
          </w:tcPr>
          <w:p w14:paraId="443CCC9C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se(v)</w:t>
            </w:r>
          </w:p>
        </w:tc>
      </w:tr>
      <w:tr w:rsidR="00C20538" w:rsidRPr="00D54FB8" w14:paraId="72119049" w14:textId="77777777" w:rsidTr="00526F8A">
        <w:trPr>
          <w:cantSplit/>
          <w:jc w:val="center"/>
        </w:trPr>
        <w:tc>
          <w:tcPr>
            <w:tcW w:w="7560" w:type="dxa"/>
          </w:tcPr>
          <w:p w14:paraId="0123FDF1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if( pps_tile_group_chroma_qp_offsets_present_flag ) {</w:t>
            </w:r>
          </w:p>
        </w:tc>
        <w:tc>
          <w:tcPr>
            <w:tcW w:w="1354" w:type="dxa"/>
          </w:tcPr>
          <w:p w14:paraId="5CD1A771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321064EA" w14:textId="77777777" w:rsidTr="00526F8A">
        <w:trPr>
          <w:cantSplit/>
          <w:jc w:val="center"/>
        </w:trPr>
        <w:tc>
          <w:tcPr>
            <w:tcW w:w="7560" w:type="dxa"/>
          </w:tcPr>
          <w:p w14:paraId="26D93DF4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tile_group_cb_qp_offset</w:t>
            </w:r>
          </w:p>
        </w:tc>
        <w:tc>
          <w:tcPr>
            <w:tcW w:w="1354" w:type="dxa"/>
          </w:tcPr>
          <w:p w14:paraId="772A6FD0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se(v)</w:t>
            </w:r>
          </w:p>
        </w:tc>
      </w:tr>
      <w:tr w:rsidR="00C20538" w:rsidRPr="00D54FB8" w14:paraId="49C99341" w14:textId="77777777" w:rsidTr="00526F8A">
        <w:trPr>
          <w:cantSplit/>
          <w:jc w:val="center"/>
        </w:trPr>
        <w:tc>
          <w:tcPr>
            <w:tcW w:w="7560" w:type="dxa"/>
          </w:tcPr>
          <w:p w14:paraId="39FC43A5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enter" w:pos="3852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tile_group_cr_qp_offset</w:t>
            </w:r>
          </w:p>
        </w:tc>
        <w:tc>
          <w:tcPr>
            <w:tcW w:w="1354" w:type="dxa"/>
          </w:tcPr>
          <w:p w14:paraId="1DBBD43B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se(v)</w:t>
            </w:r>
          </w:p>
        </w:tc>
      </w:tr>
      <w:tr w:rsidR="00C20538" w:rsidRPr="00D54FB8" w14:paraId="341839EA" w14:textId="77777777" w:rsidTr="00526F8A">
        <w:trPr>
          <w:cantSplit/>
          <w:jc w:val="center"/>
        </w:trPr>
        <w:tc>
          <w:tcPr>
            <w:tcW w:w="7560" w:type="dxa"/>
          </w:tcPr>
          <w:p w14:paraId="55230AD1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}</w:t>
            </w:r>
          </w:p>
        </w:tc>
        <w:tc>
          <w:tcPr>
            <w:tcW w:w="1354" w:type="dxa"/>
          </w:tcPr>
          <w:p w14:paraId="3C62C479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725FD5F5" w14:textId="77777777" w:rsidTr="00526F8A">
        <w:trPr>
          <w:cantSplit/>
          <w:trHeight w:val="59"/>
          <w:jc w:val="center"/>
        </w:trPr>
        <w:tc>
          <w:tcPr>
            <w:tcW w:w="7560" w:type="dxa"/>
          </w:tcPr>
          <w:p w14:paraId="20728553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if( sps_sao_enabled_flag ) {</w:t>
            </w:r>
          </w:p>
        </w:tc>
        <w:tc>
          <w:tcPr>
            <w:tcW w:w="1354" w:type="dxa"/>
          </w:tcPr>
          <w:p w14:paraId="64718749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35F887C3" w14:textId="77777777" w:rsidTr="00526F8A">
        <w:trPr>
          <w:cantSplit/>
          <w:jc w:val="center"/>
        </w:trPr>
        <w:tc>
          <w:tcPr>
            <w:tcW w:w="7560" w:type="dxa"/>
          </w:tcPr>
          <w:p w14:paraId="619FFB0F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kern w:val="2"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kern w:val="2"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b/>
                <w:noProof/>
                <w:kern w:val="2"/>
                <w:szCs w:val="24"/>
                <w:lang w:val="en-CA" w:eastAsia="ko-KR"/>
              </w:rPr>
              <w:t>tile_group_sao_luma_flag</w:t>
            </w:r>
          </w:p>
        </w:tc>
        <w:tc>
          <w:tcPr>
            <w:tcW w:w="1354" w:type="dxa"/>
          </w:tcPr>
          <w:p w14:paraId="516F4D62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kern w:val="2"/>
                <w:szCs w:val="24"/>
                <w:lang w:val="en-CA"/>
              </w:rPr>
              <w:t>u(1)</w:t>
            </w:r>
          </w:p>
        </w:tc>
      </w:tr>
      <w:tr w:rsidR="00C20538" w:rsidRPr="00D54FB8" w14:paraId="433D4E34" w14:textId="77777777" w:rsidTr="00526F8A">
        <w:trPr>
          <w:cantSplit/>
          <w:jc w:val="center"/>
        </w:trPr>
        <w:tc>
          <w:tcPr>
            <w:tcW w:w="7560" w:type="dxa"/>
          </w:tcPr>
          <w:p w14:paraId="1A7D118B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kern w:val="2"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kern w:val="2"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kern w:val="2"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kern w:val="2"/>
                <w:szCs w:val="24"/>
                <w:lang w:val="en-CA" w:eastAsia="zh-TW"/>
              </w:rPr>
              <w:t>if( ChromaArrayType  !=  0 )</w:t>
            </w:r>
          </w:p>
        </w:tc>
        <w:tc>
          <w:tcPr>
            <w:tcW w:w="1354" w:type="dxa"/>
          </w:tcPr>
          <w:p w14:paraId="4B16C2D5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kern w:val="2"/>
                <w:szCs w:val="24"/>
                <w:lang w:val="en-CA"/>
              </w:rPr>
            </w:pPr>
          </w:p>
        </w:tc>
      </w:tr>
      <w:tr w:rsidR="00C20538" w:rsidRPr="00D54FB8" w14:paraId="4E89E03F" w14:textId="77777777" w:rsidTr="00526F8A">
        <w:trPr>
          <w:cantSplit/>
          <w:jc w:val="center"/>
        </w:trPr>
        <w:tc>
          <w:tcPr>
            <w:tcW w:w="7560" w:type="dxa"/>
          </w:tcPr>
          <w:p w14:paraId="21EDFF27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kern w:val="2"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kern w:val="2"/>
                <w:szCs w:val="24"/>
                <w:lang w:val="en-CA" w:eastAsia="zh-TW"/>
              </w:rPr>
              <w:tab/>
            </w:r>
            <w:r w:rsidRPr="00D54FB8">
              <w:rPr>
                <w:rFonts w:eastAsia="Malgun Gothic"/>
                <w:noProof/>
                <w:kern w:val="2"/>
                <w:szCs w:val="24"/>
                <w:lang w:val="en-CA" w:eastAsia="zh-TW"/>
              </w:rPr>
              <w:tab/>
            </w:r>
            <w:r w:rsidRPr="00D54FB8">
              <w:rPr>
                <w:rFonts w:eastAsia="Malgun Gothic"/>
                <w:noProof/>
                <w:kern w:val="2"/>
                <w:szCs w:val="24"/>
                <w:lang w:val="en-CA" w:eastAsia="zh-TW"/>
              </w:rPr>
              <w:tab/>
            </w:r>
            <w:r w:rsidRPr="00D54FB8">
              <w:rPr>
                <w:rFonts w:eastAsia="Malgun Gothic"/>
                <w:b/>
                <w:noProof/>
                <w:kern w:val="2"/>
                <w:szCs w:val="24"/>
                <w:lang w:val="en-CA" w:eastAsia="ko-KR"/>
              </w:rPr>
              <w:t>tile_group_sao_chroma_flag</w:t>
            </w:r>
          </w:p>
        </w:tc>
        <w:tc>
          <w:tcPr>
            <w:tcW w:w="1354" w:type="dxa"/>
          </w:tcPr>
          <w:p w14:paraId="426241FA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kern w:val="2"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kern w:val="2"/>
                <w:szCs w:val="24"/>
                <w:lang w:val="en-CA"/>
              </w:rPr>
              <w:t>u(1)</w:t>
            </w:r>
          </w:p>
        </w:tc>
      </w:tr>
      <w:tr w:rsidR="00C20538" w:rsidRPr="00D54FB8" w14:paraId="2079D39C" w14:textId="77777777" w:rsidTr="00526F8A">
        <w:trPr>
          <w:cantSplit/>
          <w:jc w:val="center"/>
        </w:trPr>
        <w:tc>
          <w:tcPr>
            <w:tcW w:w="7560" w:type="dxa"/>
          </w:tcPr>
          <w:p w14:paraId="1A6CB538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kern w:val="2"/>
                <w:szCs w:val="24"/>
                <w:lang w:val="en-CA" w:eastAsia="zh-TW"/>
              </w:rPr>
            </w:pPr>
            <w:r w:rsidRPr="00D54FB8">
              <w:rPr>
                <w:rFonts w:eastAsia="Malgun Gothic"/>
                <w:noProof/>
                <w:kern w:val="2"/>
                <w:szCs w:val="24"/>
                <w:lang w:val="en-CA" w:eastAsia="ko-KR"/>
              </w:rPr>
              <w:tab/>
              <w:t>}</w:t>
            </w:r>
          </w:p>
        </w:tc>
        <w:tc>
          <w:tcPr>
            <w:tcW w:w="1354" w:type="dxa"/>
          </w:tcPr>
          <w:p w14:paraId="5770E123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kern w:val="2"/>
                <w:szCs w:val="24"/>
                <w:lang w:val="en-CA"/>
              </w:rPr>
            </w:pPr>
          </w:p>
        </w:tc>
      </w:tr>
      <w:tr w:rsidR="00C20538" w:rsidRPr="00D54FB8" w14:paraId="7DAF322C" w14:textId="77777777" w:rsidTr="00526F8A">
        <w:trPr>
          <w:cantSplit/>
          <w:jc w:val="center"/>
        </w:trPr>
        <w:tc>
          <w:tcPr>
            <w:tcW w:w="7560" w:type="dxa"/>
          </w:tcPr>
          <w:p w14:paraId="7CB7BD9E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kern w:val="2"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if( sps_alf_enabled_flag ) {</w:t>
            </w:r>
          </w:p>
        </w:tc>
        <w:tc>
          <w:tcPr>
            <w:tcW w:w="1354" w:type="dxa"/>
          </w:tcPr>
          <w:p w14:paraId="2FF24E36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kern w:val="2"/>
                <w:szCs w:val="24"/>
                <w:lang w:val="en-CA"/>
              </w:rPr>
            </w:pPr>
          </w:p>
        </w:tc>
      </w:tr>
      <w:tr w:rsidR="00C20538" w:rsidRPr="00D54FB8" w14:paraId="7338CF0A" w14:textId="77777777" w:rsidTr="00526F8A">
        <w:trPr>
          <w:cantSplit/>
          <w:jc w:val="center"/>
        </w:trPr>
        <w:tc>
          <w:tcPr>
            <w:tcW w:w="7560" w:type="dxa"/>
          </w:tcPr>
          <w:p w14:paraId="4524C9E8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tile_group_alf_enabled_flag</w:t>
            </w:r>
          </w:p>
        </w:tc>
        <w:tc>
          <w:tcPr>
            <w:tcW w:w="1354" w:type="dxa"/>
          </w:tcPr>
          <w:p w14:paraId="2F628FF1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kern w:val="2"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u(1)</w:t>
            </w:r>
          </w:p>
        </w:tc>
      </w:tr>
      <w:tr w:rsidR="00C20538" w:rsidRPr="00D54FB8" w14:paraId="3A08756A" w14:textId="77777777" w:rsidTr="00526F8A">
        <w:trPr>
          <w:cantSplit/>
          <w:jc w:val="center"/>
        </w:trPr>
        <w:tc>
          <w:tcPr>
            <w:tcW w:w="7560" w:type="dxa"/>
          </w:tcPr>
          <w:p w14:paraId="656B9F34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if( tile_group_alf_enabled_flag )</w:t>
            </w:r>
          </w:p>
        </w:tc>
        <w:tc>
          <w:tcPr>
            <w:tcW w:w="1354" w:type="dxa"/>
          </w:tcPr>
          <w:p w14:paraId="6CC76F5F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2AD20B28" w14:textId="77777777" w:rsidTr="00526F8A">
        <w:trPr>
          <w:cantSplit/>
          <w:jc w:val="center"/>
        </w:trPr>
        <w:tc>
          <w:tcPr>
            <w:tcW w:w="7560" w:type="dxa"/>
          </w:tcPr>
          <w:p w14:paraId="718D3E8B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GB"/>
              </w:rPr>
              <w:t>tile_group_aps_id</w:t>
            </w:r>
          </w:p>
        </w:tc>
        <w:tc>
          <w:tcPr>
            <w:tcW w:w="1354" w:type="dxa"/>
          </w:tcPr>
          <w:p w14:paraId="52A54EEF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u(5)</w:t>
            </w:r>
          </w:p>
        </w:tc>
      </w:tr>
      <w:tr w:rsidR="00C20538" w:rsidRPr="00D54FB8" w14:paraId="0EA5EB50" w14:textId="77777777" w:rsidTr="00526F8A">
        <w:trPr>
          <w:cantSplit/>
          <w:jc w:val="center"/>
        </w:trPr>
        <w:tc>
          <w:tcPr>
            <w:tcW w:w="7560" w:type="dxa"/>
          </w:tcPr>
          <w:p w14:paraId="5702B953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}</w:t>
            </w:r>
          </w:p>
        </w:tc>
        <w:tc>
          <w:tcPr>
            <w:tcW w:w="1354" w:type="dxa"/>
          </w:tcPr>
          <w:p w14:paraId="1E8C7D0C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1A8A4E79" w14:textId="77777777" w:rsidTr="00526F8A">
        <w:trPr>
          <w:cantSplit/>
          <w:jc w:val="center"/>
        </w:trPr>
        <w:tc>
          <w:tcPr>
            <w:tcW w:w="7560" w:type="dxa"/>
          </w:tcPr>
          <w:p w14:paraId="0E410726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dep_quant_enabled_flag</w:t>
            </w:r>
          </w:p>
        </w:tc>
        <w:tc>
          <w:tcPr>
            <w:tcW w:w="1354" w:type="dxa"/>
          </w:tcPr>
          <w:p w14:paraId="6FBC0149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u(1)</w:t>
            </w:r>
          </w:p>
        </w:tc>
      </w:tr>
      <w:tr w:rsidR="00C20538" w:rsidRPr="00D54FB8" w14:paraId="3255D422" w14:textId="77777777" w:rsidTr="00526F8A">
        <w:trPr>
          <w:cantSplit/>
          <w:jc w:val="center"/>
        </w:trPr>
        <w:tc>
          <w:tcPr>
            <w:tcW w:w="7560" w:type="dxa"/>
          </w:tcPr>
          <w:p w14:paraId="46F142A9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lastRenderedPageBreak/>
              <w:tab/>
              <w:t>if( !dep_quant_enabled_flag )</w:t>
            </w:r>
          </w:p>
        </w:tc>
        <w:tc>
          <w:tcPr>
            <w:tcW w:w="1354" w:type="dxa"/>
          </w:tcPr>
          <w:p w14:paraId="30972AE8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06CDB3C4" w14:textId="77777777" w:rsidTr="00526F8A">
        <w:trPr>
          <w:cantSplit/>
          <w:jc w:val="center"/>
        </w:trPr>
        <w:tc>
          <w:tcPr>
            <w:tcW w:w="7560" w:type="dxa"/>
          </w:tcPr>
          <w:p w14:paraId="21B7EBA1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sign_data_hiding_enabled_flag</w:t>
            </w:r>
          </w:p>
        </w:tc>
        <w:tc>
          <w:tcPr>
            <w:tcW w:w="1354" w:type="dxa"/>
          </w:tcPr>
          <w:p w14:paraId="27D739B6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u(1)</w:t>
            </w:r>
          </w:p>
        </w:tc>
      </w:tr>
      <w:tr w:rsidR="00C20538" w:rsidRPr="00D54FB8" w14:paraId="13720290" w14:textId="77777777" w:rsidTr="00526F8A">
        <w:trPr>
          <w:cantSplit/>
          <w:jc w:val="center"/>
        </w:trPr>
        <w:tc>
          <w:tcPr>
            <w:tcW w:w="7560" w:type="dxa"/>
          </w:tcPr>
          <w:p w14:paraId="1C7625F8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if( deblocking_filter_override_enabled_flag )</w:t>
            </w:r>
          </w:p>
        </w:tc>
        <w:tc>
          <w:tcPr>
            <w:tcW w:w="1354" w:type="dxa"/>
          </w:tcPr>
          <w:p w14:paraId="7B9B64AC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639AC9A3" w14:textId="77777777" w:rsidTr="00526F8A">
        <w:trPr>
          <w:cantSplit/>
          <w:jc w:val="center"/>
        </w:trPr>
        <w:tc>
          <w:tcPr>
            <w:tcW w:w="7560" w:type="dxa"/>
          </w:tcPr>
          <w:p w14:paraId="17D90D54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deblocking_filter_override_flag</w:t>
            </w:r>
          </w:p>
        </w:tc>
        <w:tc>
          <w:tcPr>
            <w:tcW w:w="1354" w:type="dxa"/>
          </w:tcPr>
          <w:p w14:paraId="7CE12023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u(1)</w:t>
            </w:r>
          </w:p>
        </w:tc>
      </w:tr>
      <w:tr w:rsidR="00C20538" w:rsidRPr="00D54FB8" w14:paraId="4BA99E7F" w14:textId="77777777" w:rsidTr="00526F8A">
        <w:trPr>
          <w:cantSplit/>
          <w:jc w:val="center"/>
        </w:trPr>
        <w:tc>
          <w:tcPr>
            <w:tcW w:w="7560" w:type="dxa"/>
          </w:tcPr>
          <w:p w14:paraId="443653D9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if( deblocking_filter_override_flag ) {</w:t>
            </w:r>
          </w:p>
        </w:tc>
        <w:tc>
          <w:tcPr>
            <w:tcW w:w="1354" w:type="dxa"/>
          </w:tcPr>
          <w:p w14:paraId="733B794E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7AD03E1F" w14:textId="77777777" w:rsidTr="00526F8A">
        <w:trPr>
          <w:cantSplit/>
          <w:jc w:val="center"/>
        </w:trPr>
        <w:tc>
          <w:tcPr>
            <w:tcW w:w="7560" w:type="dxa"/>
          </w:tcPr>
          <w:p w14:paraId="45323D09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tile_group_deblocking_filter_disabled_flag</w:t>
            </w:r>
          </w:p>
        </w:tc>
        <w:tc>
          <w:tcPr>
            <w:tcW w:w="1354" w:type="dxa"/>
          </w:tcPr>
          <w:p w14:paraId="335C6660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u(1)</w:t>
            </w:r>
          </w:p>
        </w:tc>
      </w:tr>
      <w:tr w:rsidR="00C20538" w:rsidRPr="00D54FB8" w14:paraId="7563C6D9" w14:textId="77777777" w:rsidTr="00526F8A">
        <w:trPr>
          <w:cantSplit/>
          <w:jc w:val="center"/>
        </w:trPr>
        <w:tc>
          <w:tcPr>
            <w:tcW w:w="7560" w:type="dxa"/>
          </w:tcPr>
          <w:p w14:paraId="21EC35E2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if( !tile_group_deblocking_filter_disabled_flag ) {</w:t>
            </w:r>
          </w:p>
        </w:tc>
        <w:tc>
          <w:tcPr>
            <w:tcW w:w="1354" w:type="dxa"/>
          </w:tcPr>
          <w:p w14:paraId="7DDBD413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30254C8F" w14:textId="77777777" w:rsidTr="00526F8A">
        <w:trPr>
          <w:cantSplit/>
          <w:jc w:val="center"/>
        </w:trPr>
        <w:tc>
          <w:tcPr>
            <w:tcW w:w="7560" w:type="dxa"/>
          </w:tcPr>
          <w:p w14:paraId="0FD06D0B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tile_group_beta_offset_div2</w:t>
            </w:r>
          </w:p>
        </w:tc>
        <w:tc>
          <w:tcPr>
            <w:tcW w:w="1354" w:type="dxa"/>
          </w:tcPr>
          <w:p w14:paraId="49F3FC5D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se(v)</w:t>
            </w:r>
          </w:p>
        </w:tc>
      </w:tr>
      <w:tr w:rsidR="00C20538" w:rsidRPr="00D54FB8" w14:paraId="759AFF30" w14:textId="77777777" w:rsidTr="00526F8A">
        <w:trPr>
          <w:cantSplit/>
          <w:jc w:val="center"/>
        </w:trPr>
        <w:tc>
          <w:tcPr>
            <w:tcW w:w="7560" w:type="dxa"/>
          </w:tcPr>
          <w:p w14:paraId="21F6DC73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/>
              </w:rPr>
              <w:t>tile_group_tc_offset_div2</w:t>
            </w:r>
          </w:p>
        </w:tc>
        <w:tc>
          <w:tcPr>
            <w:tcW w:w="1354" w:type="dxa"/>
          </w:tcPr>
          <w:p w14:paraId="1673DABB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se(v)</w:t>
            </w:r>
          </w:p>
        </w:tc>
      </w:tr>
      <w:tr w:rsidR="00C20538" w:rsidRPr="00D54FB8" w14:paraId="046151ED" w14:textId="77777777" w:rsidTr="00526F8A">
        <w:trPr>
          <w:cantSplit/>
          <w:jc w:val="center"/>
        </w:trPr>
        <w:tc>
          <w:tcPr>
            <w:tcW w:w="7560" w:type="dxa"/>
          </w:tcPr>
          <w:p w14:paraId="563CCAAC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}</w:t>
            </w:r>
          </w:p>
        </w:tc>
        <w:tc>
          <w:tcPr>
            <w:tcW w:w="1354" w:type="dxa"/>
          </w:tcPr>
          <w:p w14:paraId="75381A99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57FB00CB" w14:textId="77777777" w:rsidTr="00526F8A">
        <w:trPr>
          <w:cantSplit/>
          <w:jc w:val="center"/>
        </w:trPr>
        <w:tc>
          <w:tcPr>
            <w:tcW w:w="7560" w:type="dxa"/>
          </w:tcPr>
          <w:p w14:paraId="2490ABC5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}</w:t>
            </w:r>
          </w:p>
        </w:tc>
        <w:tc>
          <w:tcPr>
            <w:tcW w:w="1354" w:type="dxa"/>
          </w:tcPr>
          <w:p w14:paraId="5D1A60A8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45635C1D" w14:textId="77777777" w:rsidTr="00526F8A">
        <w:trPr>
          <w:cantSplit/>
          <w:jc w:val="center"/>
        </w:trPr>
        <w:tc>
          <w:tcPr>
            <w:tcW w:w="7560" w:type="dxa"/>
          </w:tcPr>
          <w:p w14:paraId="535A5DF0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  <w:t>if( NumTilesInCurrTileGroup &gt; 1 ) {</w:t>
            </w:r>
          </w:p>
        </w:tc>
        <w:tc>
          <w:tcPr>
            <w:tcW w:w="1354" w:type="dxa"/>
          </w:tcPr>
          <w:p w14:paraId="4CD29322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</w:p>
        </w:tc>
      </w:tr>
      <w:tr w:rsidR="00C20538" w:rsidRPr="00D54FB8" w14:paraId="1ECF7978" w14:textId="77777777" w:rsidTr="00526F8A">
        <w:trPr>
          <w:cantSplit/>
          <w:jc w:val="center"/>
        </w:trPr>
        <w:tc>
          <w:tcPr>
            <w:tcW w:w="7560" w:type="dxa"/>
          </w:tcPr>
          <w:p w14:paraId="0FD1996F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b/>
                <w:noProof/>
                <w:szCs w:val="24"/>
                <w:lang w:val="en-CA" w:eastAsia="ko-KR"/>
              </w:rPr>
              <w:t>offset_len_minus1</w:t>
            </w:r>
          </w:p>
        </w:tc>
        <w:tc>
          <w:tcPr>
            <w:tcW w:w="1354" w:type="dxa"/>
          </w:tcPr>
          <w:p w14:paraId="76F7E314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 w:eastAsia="ko-KR"/>
              </w:rPr>
              <w:t>ue(v)</w:t>
            </w:r>
          </w:p>
        </w:tc>
      </w:tr>
      <w:tr w:rsidR="00C20538" w:rsidRPr="00D54FB8" w14:paraId="3BE33DF2" w14:textId="77777777" w:rsidTr="00526F8A">
        <w:trPr>
          <w:cantSplit/>
          <w:jc w:val="center"/>
        </w:trPr>
        <w:tc>
          <w:tcPr>
            <w:tcW w:w="7560" w:type="dxa"/>
          </w:tcPr>
          <w:p w14:paraId="1873A62C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 xml:space="preserve">for( i = 0; i &lt; </w:t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>NumTilesInCurrTileGroup − 1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>; i++ )</w:t>
            </w:r>
          </w:p>
        </w:tc>
        <w:tc>
          <w:tcPr>
            <w:tcW w:w="1354" w:type="dxa"/>
          </w:tcPr>
          <w:p w14:paraId="27BA9497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 w:eastAsia="ko-KR"/>
              </w:rPr>
            </w:pPr>
          </w:p>
        </w:tc>
      </w:tr>
      <w:tr w:rsidR="00C20538" w:rsidRPr="00D54FB8" w14:paraId="6E53630C" w14:textId="77777777" w:rsidTr="00526F8A">
        <w:trPr>
          <w:cantSplit/>
          <w:jc w:val="center"/>
        </w:trPr>
        <w:tc>
          <w:tcPr>
            <w:tcW w:w="7560" w:type="dxa"/>
          </w:tcPr>
          <w:p w14:paraId="17CC45A2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</w:r>
            <w:r w:rsidRPr="00D54FB8">
              <w:rPr>
                <w:rFonts w:eastAsia="Malgun Gothic"/>
                <w:b/>
                <w:bCs/>
                <w:noProof/>
                <w:szCs w:val="24"/>
                <w:lang w:val="en-CA"/>
              </w:rPr>
              <w:t>entry_point_offset_minus1</w:t>
            </w: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[</w:t>
            </w:r>
            <w:r w:rsidRPr="00D54FB8">
              <w:rPr>
                <w:rFonts w:eastAsia="Malgun Gothic"/>
                <w:noProof/>
                <w:szCs w:val="24"/>
                <w:lang w:val="en-CA"/>
              </w:rPr>
              <w:t> i </w:t>
            </w:r>
            <w:r w:rsidRPr="00D54FB8">
              <w:rPr>
                <w:rFonts w:eastAsia="Malgun Gothic"/>
                <w:bCs/>
                <w:noProof/>
                <w:szCs w:val="24"/>
                <w:lang w:val="en-CA"/>
              </w:rPr>
              <w:t>]</w:t>
            </w:r>
          </w:p>
        </w:tc>
        <w:tc>
          <w:tcPr>
            <w:tcW w:w="1354" w:type="dxa"/>
          </w:tcPr>
          <w:p w14:paraId="12980DBA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bCs/>
                <w:noProof/>
                <w:szCs w:val="24"/>
                <w:lang w:val="en-CA" w:eastAsia="ko-KR"/>
              </w:rPr>
              <w:t>u(v)</w:t>
            </w:r>
          </w:p>
        </w:tc>
      </w:tr>
      <w:tr w:rsidR="00C20538" w:rsidRPr="00D54FB8" w14:paraId="43A225F4" w14:textId="77777777" w:rsidTr="00526F8A">
        <w:trPr>
          <w:cantSplit/>
          <w:jc w:val="center"/>
        </w:trPr>
        <w:tc>
          <w:tcPr>
            <w:tcW w:w="7560" w:type="dxa"/>
          </w:tcPr>
          <w:p w14:paraId="100BB255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 w:eastAsia="ko-KR"/>
              </w:rPr>
              <w:tab/>
              <w:t>}</w:t>
            </w:r>
          </w:p>
        </w:tc>
        <w:tc>
          <w:tcPr>
            <w:tcW w:w="1354" w:type="dxa"/>
          </w:tcPr>
          <w:p w14:paraId="2BC51ACE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 w:eastAsia="ko-KR"/>
              </w:rPr>
            </w:pPr>
          </w:p>
        </w:tc>
      </w:tr>
      <w:tr w:rsidR="00C20538" w:rsidRPr="00D54FB8" w14:paraId="527E7C34" w14:textId="77777777" w:rsidTr="00526F8A">
        <w:trPr>
          <w:cantSplit/>
          <w:jc w:val="center"/>
        </w:trPr>
        <w:tc>
          <w:tcPr>
            <w:tcW w:w="7560" w:type="dxa"/>
          </w:tcPr>
          <w:p w14:paraId="3E96E8AB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 w:eastAsia="ko-KR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ab/>
              <w:t>byte_alignment( )</w:t>
            </w:r>
          </w:p>
        </w:tc>
        <w:tc>
          <w:tcPr>
            <w:tcW w:w="1354" w:type="dxa"/>
          </w:tcPr>
          <w:p w14:paraId="3E68B898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 w:eastAsia="ko-KR"/>
              </w:rPr>
            </w:pPr>
          </w:p>
        </w:tc>
      </w:tr>
      <w:tr w:rsidR="00C20538" w:rsidRPr="00D54FB8" w14:paraId="471B7969" w14:textId="77777777" w:rsidTr="00526F8A">
        <w:trPr>
          <w:cantSplit/>
          <w:jc w:val="center"/>
        </w:trPr>
        <w:tc>
          <w:tcPr>
            <w:tcW w:w="7560" w:type="dxa"/>
          </w:tcPr>
          <w:p w14:paraId="596FC0B0" w14:textId="77777777" w:rsidR="00C20538" w:rsidRPr="00D54FB8" w:rsidRDefault="00C20538" w:rsidP="00526F8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4"/>
                <w:lang w:val="en-CA"/>
              </w:rPr>
            </w:pPr>
            <w:r w:rsidRPr="00D54FB8">
              <w:rPr>
                <w:rFonts w:eastAsia="Malgun Gothic"/>
                <w:noProof/>
                <w:szCs w:val="24"/>
                <w:lang w:val="en-CA"/>
              </w:rPr>
              <w:t>}</w:t>
            </w:r>
          </w:p>
        </w:tc>
        <w:tc>
          <w:tcPr>
            <w:tcW w:w="1354" w:type="dxa"/>
          </w:tcPr>
          <w:p w14:paraId="2F400C0F" w14:textId="77777777" w:rsidR="00C20538" w:rsidRPr="00D54FB8" w:rsidRDefault="00C20538" w:rsidP="00526F8A">
            <w:pPr>
              <w:spacing w:before="20" w:after="40"/>
              <w:jc w:val="center"/>
              <w:rPr>
                <w:rFonts w:eastAsia="Malgun Gothic"/>
                <w:bCs/>
                <w:noProof/>
                <w:szCs w:val="24"/>
                <w:lang w:val="en-CA" w:eastAsia="ko-KR"/>
              </w:rPr>
            </w:pPr>
          </w:p>
        </w:tc>
      </w:tr>
    </w:tbl>
    <w:p w14:paraId="040D8272" w14:textId="77777777" w:rsidR="00C20538" w:rsidRPr="00D54FB8" w:rsidRDefault="00C20538" w:rsidP="00C20538">
      <w:pPr>
        <w:rPr>
          <w:b/>
          <w:bCs/>
          <w:noProof/>
          <w:szCs w:val="24"/>
          <w:lang w:val="en-CA"/>
        </w:rPr>
      </w:pPr>
      <w:r w:rsidRPr="00524282">
        <w:rPr>
          <w:b/>
          <w:bCs/>
          <w:noProof/>
          <w:lang w:val="en-CA"/>
        </w:rPr>
        <w:t>tile_group_subpixel_refinement_enabled_flag</w:t>
      </w:r>
      <w:r>
        <w:rPr>
          <w:b/>
          <w:bCs/>
          <w:noProof/>
          <w:lang w:val="en-CA"/>
        </w:rPr>
        <w:t xml:space="preserve"> </w:t>
      </w:r>
      <w:r w:rsidRPr="00DE0F0E">
        <w:rPr>
          <w:bCs/>
          <w:noProof/>
          <w:lang w:val="en-CA"/>
        </w:rPr>
        <w:t xml:space="preserve">equal to 1 specifies </w:t>
      </w:r>
      <w:r>
        <w:rPr>
          <w:noProof/>
          <w:color w:val="000000" w:themeColor="text1"/>
          <w:lang w:val="en-CA"/>
        </w:rPr>
        <w:t xml:space="preserve">the sub pixel MVD refinement </w:t>
      </w:r>
      <w:r>
        <w:rPr>
          <w:bCs/>
          <w:noProof/>
          <w:lang w:val="en-CA"/>
        </w:rPr>
        <w:t>can be enabled in</w:t>
      </w:r>
      <w:r w:rsidRPr="00DE0F0E">
        <w:rPr>
          <w:bCs/>
          <w:noProof/>
          <w:lang w:val="en-CA"/>
        </w:rPr>
        <w:t xml:space="preserve"> current tile group. tile_group_fpel_mmvd_enabled_flag equal to 0 specifies that </w:t>
      </w:r>
      <w:r>
        <w:rPr>
          <w:noProof/>
          <w:color w:val="000000" w:themeColor="text1"/>
          <w:lang w:val="en-CA"/>
        </w:rPr>
        <w:t xml:space="preserve">sub pixel MVD refinement </w:t>
      </w:r>
      <w:r>
        <w:rPr>
          <w:bCs/>
          <w:noProof/>
          <w:lang w:val="en-CA"/>
        </w:rPr>
        <w:t>cannot be enabled in</w:t>
      </w:r>
      <w:r w:rsidRPr="00DE0F0E">
        <w:rPr>
          <w:bCs/>
          <w:noProof/>
          <w:lang w:val="en-CA"/>
        </w:rPr>
        <w:t xml:space="preserve"> current tile group. When not present, the value of tile_group_fpel_mmvd_enabled_flag is inferred to be </w:t>
      </w:r>
      <w:r>
        <w:rPr>
          <w:bCs/>
          <w:noProof/>
          <w:lang w:val="en-CA"/>
        </w:rPr>
        <w:t>1</w:t>
      </w:r>
      <w:r w:rsidRPr="00DE0F0E">
        <w:rPr>
          <w:bCs/>
          <w:noProof/>
          <w:lang w:val="en-CA"/>
        </w:rPr>
        <w:t>.</w:t>
      </w:r>
    </w:p>
    <w:p w14:paraId="155205F7" w14:textId="77777777" w:rsidR="00C20538" w:rsidRDefault="00C20538" w:rsidP="00C20538">
      <w:pPr>
        <w:pStyle w:val="SpecHeadingSub1"/>
        <w:rPr>
          <w:lang w:val="en-CA"/>
        </w:rPr>
      </w:pPr>
      <w:r>
        <w:rPr>
          <w:lang w:val="en-CA"/>
        </w:rPr>
        <w:t>8.5.3.</w:t>
      </w:r>
      <w:r>
        <w:rPr>
          <w:lang w:val="en-CA"/>
        </w:rPr>
        <w:tab/>
      </w:r>
      <w:r w:rsidRPr="00DE0F0E">
        <w:rPr>
          <w:noProof/>
          <w:lang w:val="en-CA"/>
        </w:rPr>
        <w:t>Decoder side motion vector refinement process</w:t>
      </w:r>
    </w:p>
    <w:p w14:paraId="06BB9134" w14:textId="77777777" w:rsidR="00C20538" w:rsidRDefault="00C20538" w:rsidP="00C20538">
      <w:pPr>
        <w:pStyle w:val="SpecHeadingSub1"/>
        <w:rPr>
          <w:lang w:val="en-CA"/>
        </w:rPr>
      </w:pPr>
      <w:r>
        <w:rPr>
          <w:lang w:val="en-CA"/>
        </w:rPr>
        <w:t>8.5.3.1.</w:t>
      </w:r>
      <w:r>
        <w:rPr>
          <w:lang w:val="en-CA"/>
        </w:rPr>
        <w:tab/>
        <w:t>General</w:t>
      </w:r>
    </w:p>
    <w:p w14:paraId="64BE1B68" w14:textId="77777777" w:rsidR="00C20538" w:rsidRPr="00D54FB8" w:rsidRDefault="00C20538" w:rsidP="00FC210E">
      <w:pPr>
        <w:pStyle w:val="SpecText"/>
        <w:numPr>
          <w:ilvl w:val="0"/>
          <w:numId w:val="0"/>
        </w:numPr>
        <w:rPr>
          <w:lang w:val="en-CA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6C2E425D" w14:textId="77777777" w:rsidR="00C20538" w:rsidRPr="00D54FB8" w:rsidRDefault="00C20538" w:rsidP="00C20538">
      <w:pPr>
        <w:ind w:left="1260" w:hanging="540"/>
        <w:rPr>
          <w:lang w:val="en-CA"/>
        </w:rPr>
      </w:pPr>
      <w:r w:rsidRPr="00D54FB8">
        <w:rPr>
          <w:lang w:val="en-CA"/>
        </w:rPr>
        <w:t>–</w:t>
      </w:r>
      <w:r w:rsidRPr="00D54FB8">
        <w:rPr>
          <w:lang w:val="en-CA"/>
        </w:rPr>
        <w:tab/>
        <w:t xml:space="preserve">a luma location </w:t>
      </w:r>
      <w:proofErr w:type="gramStart"/>
      <w:r w:rsidRPr="00D54FB8">
        <w:rPr>
          <w:lang w:val="en-CA"/>
        </w:rPr>
        <w:t xml:space="preserve">( </w:t>
      </w:r>
      <w:proofErr w:type="spellStart"/>
      <w:r w:rsidRPr="00D54FB8">
        <w:rPr>
          <w:lang w:val="en-CA"/>
        </w:rPr>
        <w:t>xSb</w:t>
      </w:r>
      <w:proofErr w:type="spellEnd"/>
      <w:proofErr w:type="gramEnd"/>
      <w:r w:rsidRPr="00D54FB8">
        <w:rPr>
          <w:lang w:val="en-CA"/>
        </w:rPr>
        <w:t xml:space="preserve">, </w:t>
      </w:r>
      <w:proofErr w:type="spellStart"/>
      <w:r w:rsidRPr="00D54FB8">
        <w:rPr>
          <w:lang w:val="en-CA"/>
        </w:rPr>
        <w:t>ySb</w:t>
      </w:r>
      <w:proofErr w:type="spellEnd"/>
      <w:r w:rsidRPr="00D54FB8">
        <w:rPr>
          <w:lang w:val="en-CA"/>
        </w:rPr>
        <w:t xml:space="preserve"> ) specifying the top-left sample of the current coding subblock relative to the top left luma sample of the current picture,</w:t>
      </w:r>
    </w:p>
    <w:p w14:paraId="45B4E4F8" w14:textId="77777777" w:rsidR="00C20538" w:rsidRPr="00D54FB8" w:rsidRDefault="00C20538" w:rsidP="00C20538">
      <w:pPr>
        <w:ind w:left="1260" w:hanging="540"/>
        <w:rPr>
          <w:lang w:val="en-CA"/>
        </w:rPr>
      </w:pPr>
      <w:r w:rsidRPr="00D54FB8">
        <w:rPr>
          <w:lang w:val="en-CA"/>
        </w:rPr>
        <w:t>–</w:t>
      </w:r>
      <w:r w:rsidRPr="00D54FB8">
        <w:rPr>
          <w:lang w:val="en-CA"/>
        </w:rPr>
        <w:tab/>
        <w:t xml:space="preserve">a variable </w:t>
      </w:r>
      <w:proofErr w:type="spellStart"/>
      <w:r w:rsidRPr="00D54FB8">
        <w:rPr>
          <w:lang w:val="en-CA"/>
        </w:rPr>
        <w:t>sbWidth</w:t>
      </w:r>
      <w:proofErr w:type="spellEnd"/>
      <w:r w:rsidRPr="00D54FB8">
        <w:rPr>
          <w:lang w:val="en-CA"/>
        </w:rPr>
        <w:t xml:space="preserve"> specifying the width of the current coding subblock in luma samples,</w:t>
      </w:r>
    </w:p>
    <w:p w14:paraId="47C0C93F" w14:textId="77777777" w:rsidR="00C20538" w:rsidRPr="00D54FB8" w:rsidRDefault="00C20538" w:rsidP="00C20538">
      <w:pPr>
        <w:ind w:left="1260" w:hanging="540"/>
        <w:rPr>
          <w:lang w:val="en-CA"/>
        </w:rPr>
      </w:pPr>
      <w:r w:rsidRPr="00D54FB8">
        <w:rPr>
          <w:lang w:val="en-CA"/>
        </w:rPr>
        <w:t>–</w:t>
      </w:r>
      <w:r w:rsidRPr="00D54FB8">
        <w:rPr>
          <w:lang w:val="en-CA"/>
        </w:rPr>
        <w:tab/>
        <w:t xml:space="preserve">a variable </w:t>
      </w:r>
      <w:proofErr w:type="spellStart"/>
      <w:r w:rsidRPr="00D54FB8">
        <w:rPr>
          <w:lang w:val="en-CA"/>
        </w:rPr>
        <w:t>sbHeight</w:t>
      </w:r>
      <w:proofErr w:type="spellEnd"/>
      <w:r w:rsidRPr="00D54FB8">
        <w:rPr>
          <w:lang w:val="en-CA"/>
        </w:rPr>
        <w:t xml:space="preserve"> specifying the height of the current coding subblock in luma samples,</w:t>
      </w:r>
    </w:p>
    <w:p w14:paraId="49F556D8" w14:textId="77777777" w:rsidR="00C20538" w:rsidRPr="00D54FB8" w:rsidRDefault="00C20538" w:rsidP="00C20538">
      <w:pPr>
        <w:ind w:left="1260" w:hanging="540"/>
        <w:rPr>
          <w:lang w:val="en-CA"/>
        </w:rPr>
      </w:pPr>
      <w:r w:rsidRPr="00D54FB8">
        <w:rPr>
          <w:lang w:val="en-CA"/>
        </w:rPr>
        <w:t>–</w:t>
      </w:r>
      <w:r w:rsidRPr="00D54FB8">
        <w:rPr>
          <w:lang w:val="en-CA"/>
        </w:rPr>
        <w:tab/>
        <w:t>the luma motion vectors in 1/16 fractional-sample accuracy mvL0 and mvL1,</w:t>
      </w:r>
    </w:p>
    <w:p w14:paraId="641177F4" w14:textId="77777777" w:rsidR="00C20538" w:rsidRPr="00D54FB8" w:rsidRDefault="00C20538" w:rsidP="00C20538">
      <w:pPr>
        <w:ind w:left="1260" w:hanging="540"/>
        <w:rPr>
          <w:lang w:val="en-CA"/>
        </w:rPr>
      </w:pPr>
      <w:r w:rsidRPr="00D54FB8">
        <w:rPr>
          <w:lang w:val="en-CA"/>
        </w:rPr>
        <w:t>–</w:t>
      </w:r>
      <w:r w:rsidRPr="00D54FB8">
        <w:rPr>
          <w:lang w:val="en-CA"/>
        </w:rPr>
        <w:tab/>
        <w:t>the selected luma reference picture sample arrays refPicL0L and refPicL1L.</w:t>
      </w:r>
    </w:p>
    <w:p w14:paraId="0D33C388" w14:textId="77777777" w:rsidR="00C20538" w:rsidRPr="00D54FB8" w:rsidRDefault="00C20538" w:rsidP="00FC210E">
      <w:pPr>
        <w:pStyle w:val="SpecText"/>
        <w:numPr>
          <w:ilvl w:val="0"/>
          <w:numId w:val="0"/>
        </w:numPr>
        <w:rPr>
          <w:lang w:val="en-CA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15E0DD80" w14:textId="77777777" w:rsidR="00C20538" w:rsidRDefault="00C20538" w:rsidP="00C20538">
      <w:pPr>
        <w:ind w:left="1260" w:hanging="540"/>
        <w:rPr>
          <w:lang w:val="en-CA"/>
        </w:rPr>
      </w:pPr>
      <w:r w:rsidRPr="00D54FB8">
        <w:rPr>
          <w:lang w:val="en-CA"/>
        </w:rPr>
        <w:t>–</w:t>
      </w:r>
      <w:r w:rsidRPr="00D54FB8">
        <w:rPr>
          <w:lang w:val="en-CA"/>
        </w:rPr>
        <w:tab/>
        <w:t>delta luma motion vectors dMvL0 and dMvL1.</w:t>
      </w:r>
    </w:p>
    <w:p w14:paraId="6E9E279A" w14:textId="77777777" w:rsidR="00C20538" w:rsidRPr="00DE0F0E" w:rsidRDefault="00C20538" w:rsidP="00FC210E">
      <w:pPr>
        <w:pStyle w:val="SpecText"/>
        <w:numPr>
          <w:ilvl w:val="0"/>
          <w:numId w:val="0"/>
        </w:num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subPelFlag is set to 0. and the variables srRange, offsetH0, offsetH1, offsetV0, and offsetV1 are all set equal to 2.</w:t>
      </w:r>
    </w:p>
    <w:p w14:paraId="44623050" w14:textId="77777777" w:rsidR="00C20538" w:rsidRPr="00DE0F0E" w:rsidRDefault="00C20538" w:rsidP="00FC210E">
      <w:pPr>
        <w:pStyle w:val="SpecText"/>
        <w:numPr>
          <w:ilvl w:val="0"/>
          <w:numId w:val="0"/>
        </w:num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Both components of the delta luma motion vectors dM</w:t>
      </w:r>
      <w:r w:rsidRPr="00DE0F0E" w:rsidDel="003C51E6">
        <w:rPr>
          <w:noProof/>
          <w:lang w:val="en-CA" w:eastAsia="ko-KR"/>
        </w:rPr>
        <w:t xml:space="preserve">vL0 and </w:t>
      </w:r>
      <w:r w:rsidRPr="00DE0F0E">
        <w:rPr>
          <w:noProof/>
          <w:lang w:val="en-CA" w:eastAsia="ko-KR"/>
        </w:rPr>
        <w:t>dM</w:t>
      </w:r>
      <w:r w:rsidRPr="00DE0F0E" w:rsidDel="003C51E6">
        <w:rPr>
          <w:noProof/>
          <w:lang w:val="en-CA" w:eastAsia="ko-KR"/>
        </w:rPr>
        <w:t>vL1</w:t>
      </w:r>
      <w:r w:rsidRPr="00DE0F0E">
        <w:rPr>
          <w:noProof/>
          <w:lang w:val="en-CA" w:eastAsia="ko-KR"/>
        </w:rPr>
        <w:t xml:space="preserve"> are set equal to zero and modified as follows</w:t>
      </w:r>
      <w:r w:rsidRPr="00DE0F0E">
        <w:rPr>
          <w:rFonts w:eastAsia="Malgun Gothic"/>
          <w:noProof/>
          <w:lang w:val="en-CA" w:eastAsia="ko-KR"/>
        </w:rPr>
        <w:t>:</w:t>
      </w:r>
    </w:p>
    <w:p w14:paraId="05E44029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line="360" w:lineRule="auto"/>
        <w:ind w:left="360" w:hanging="360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lastRenderedPageBreak/>
        <w:t xml:space="preserve">For each X being 0 or 1, the </w:t>
      </w:r>
      <w:r w:rsidRPr="00D54FB8" w:rsidDel="003C51E6">
        <w:rPr>
          <w:noProof/>
          <w:szCs w:val="24"/>
          <w:lang w:val="en-CA" w:eastAsia="ko-KR"/>
        </w:rPr>
        <w:t>(</w:t>
      </w:r>
      <w:r w:rsidRPr="00D54FB8">
        <w:rPr>
          <w:noProof/>
          <w:szCs w:val="24"/>
          <w:lang w:val="en-CA" w:eastAsia="ko-KR"/>
        </w:rPr>
        <w:t> </w:t>
      </w:r>
      <w:r w:rsidRPr="00D54FB8">
        <w:rPr>
          <w:noProof/>
          <w:szCs w:val="24"/>
          <w:lang w:val="en-CA"/>
        </w:rPr>
        <w:t>sbWidth + 2 * </w:t>
      </w:r>
      <w:r w:rsidRPr="00D54FB8">
        <w:rPr>
          <w:noProof/>
          <w:szCs w:val="24"/>
          <w:lang w:val="en-CA" w:eastAsia="ko-KR"/>
        </w:rPr>
        <w:t>srRange </w:t>
      </w:r>
      <w:r w:rsidRPr="00D54FB8" w:rsidDel="003C51E6">
        <w:rPr>
          <w:noProof/>
          <w:szCs w:val="24"/>
          <w:lang w:val="en-CA" w:eastAsia="ko-KR"/>
        </w:rPr>
        <w:t>)</w:t>
      </w:r>
      <w:r w:rsidRPr="00D54FB8">
        <w:rPr>
          <w:noProof/>
          <w:szCs w:val="24"/>
          <w:lang w:val="en-CA" w:eastAsia="ko-KR"/>
        </w:rPr>
        <w:t> </w:t>
      </w:r>
      <w:r w:rsidRPr="00D54FB8" w:rsidDel="003C51E6">
        <w:rPr>
          <w:noProof/>
          <w:szCs w:val="24"/>
          <w:lang w:val="en-CA" w:eastAsia="ko-KR"/>
        </w:rPr>
        <w:t>x</w:t>
      </w:r>
      <w:r w:rsidRPr="00D54FB8">
        <w:rPr>
          <w:noProof/>
          <w:szCs w:val="24"/>
          <w:lang w:val="en-CA" w:eastAsia="ko-KR"/>
        </w:rPr>
        <w:t> </w:t>
      </w:r>
      <w:r w:rsidRPr="00D54FB8" w:rsidDel="003C51E6">
        <w:rPr>
          <w:noProof/>
          <w:szCs w:val="24"/>
          <w:lang w:val="en-CA" w:eastAsia="ko-KR"/>
        </w:rPr>
        <w:t>(</w:t>
      </w:r>
      <w:r w:rsidRPr="00D54FB8">
        <w:rPr>
          <w:noProof/>
          <w:szCs w:val="24"/>
          <w:lang w:val="en-CA" w:eastAsia="ko-KR"/>
        </w:rPr>
        <w:t> </w:t>
      </w:r>
      <w:r w:rsidRPr="00D54FB8">
        <w:rPr>
          <w:noProof/>
          <w:szCs w:val="24"/>
          <w:lang w:val="en-CA"/>
        </w:rPr>
        <w:t>sbHeight + 2 * </w:t>
      </w:r>
      <w:r w:rsidRPr="00D54FB8">
        <w:rPr>
          <w:noProof/>
          <w:szCs w:val="24"/>
          <w:lang w:val="en-CA" w:eastAsia="ko-KR"/>
        </w:rPr>
        <w:t>srRange ) array predSamplesLX</w:t>
      </w:r>
      <w:r w:rsidRPr="00D54FB8" w:rsidDel="003C51E6">
        <w:rPr>
          <w:noProof/>
          <w:szCs w:val="24"/>
          <w:vertAlign w:val="subscript"/>
          <w:lang w:val="en-CA" w:eastAsia="ko-KR"/>
        </w:rPr>
        <w:t>L</w:t>
      </w:r>
      <w:r w:rsidRPr="00D54FB8" w:rsidDel="003C51E6">
        <w:rPr>
          <w:noProof/>
          <w:szCs w:val="24"/>
          <w:lang w:val="en-CA" w:eastAsia="ko-KR"/>
        </w:rPr>
        <w:t xml:space="preserve"> of prediction luma sample values</w:t>
      </w:r>
      <w:r w:rsidRPr="00D54FB8">
        <w:rPr>
          <w:noProof/>
          <w:szCs w:val="24"/>
          <w:lang w:val="en-CA" w:eastAsia="ko-KR"/>
        </w:rPr>
        <w:t xml:space="preserve"> is derived by invoking the fractional sample bilinear interpolation process specified in 8.5.3.2.1 with the luma location ( </w:t>
      </w:r>
      <w:r w:rsidRPr="00D54FB8">
        <w:rPr>
          <w:noProof/>
          <w:szCs w:val="24"/>
          <w:lang w:val="en-CA"/>
        </w:rPr>
        <w:t>xSb, ySb ), the prediction block width set equal to ( sbWidth + 2 * </w:t>
      </w:r>
      <w:r w:rsidRPr="00D54FB8">
        <w:rPr>
          <w:noProof/>
          <w:szCs w:val="24"/>
          <w:lang w:val="en-CA" w:eastAsia="ko-KR"/>
        </w:rPr>
        <w:t>srRange )</w:t>
      </w:r>
      <w:r w:rsidRPr="00D54FB8">
        <w:rPr>
          <w:noProof/>
          <w:szCs w:val="24"/>
          <w:lang w:val="en-CA"/>
        </w:rPr>
        <w:t>, the prediction block height set equal to ( sbHeight + 2 * </w:t>
      </w:r>
      <w:r w:rsidRPr="00D54FB8">
        <w:rPr>
          <w:noProof/>
          <w:szCs w:val="24"/>
          <w:lang w:val="en-CA" w:eastAsia="ko-KR"/>
        </w:rPr>
        <w:t>srRange )</w:t>
      </w:r>
      <w:r w:rsidRPr="00D54FB8">
        <w:rPr>
          <w:noProof/>
          <w:szCs w:val="24"/>
          <w:lang w:val="en-CA"/>
        </w:rPr>
        <w:t xml:space="preserve">, the reference picture sample array </w:t>
      </w:r>
      <w:r w:rsidRPr="00D54FB8">
        <w:rPr>
          <w:noProof/>
          <w:szCs w:val="24"/>
          <w:lang w:val="en-CA" w:eastAsia="ko-KR"/>
        </w:rPr>
        <w:t>refPicLX</w:t>
      </w:r>
      <w:r w:rsidRPr="00D54FB8" w:rsidDel="003C51E6">
        <w:rPr>
          <w:noProof/>
          <w:szCs w:val="24"/>
          <w:vertAlign w:val="subscript"/>
          <w:lang w:val="en-CA" w:eastAsia="ko-KR"/>
        </w:rPr>
        <w:t>L</w:t>
      </w:r>
      <w:r w:rsidRPr="00D54FB8">
        <w:rPr>
          <w:noProof/>
          <w:szCs w:val="24"/>
          <w:lang w:val="en-CA" w:eastAsia="ko-KR"/>
        </w:rPr>
        <w:t>, the motion vector mvLX and the refinement search range srRange as inputs.</w:t>
      </w:r>
    </w:p>
    <w:p w14:paraId="207E293B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line="360" w:lineRule="auto"/>
        <w:ind w:left="360" w:hanging="360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 xml:space="preserve">The list sadList[ i ] with i = 0..8 is derived by invoking the sum of absolute differences calculation process specified in 8.5.3.3 with </w:t>
      </w:r>
      <w:r w:rsidRPr="00D54FB8">
        <w:rPr>
          <w:noProof/>
          <w:szCs w:val="24"/>
          <w:lang w:val="en-CA"/>
        </w:rPr>
        <w:t xml:space="preserve">sbWidth, sbHeight, </w:t>
      </w:r>
      <w:r w:rsidRPr="00D54FB8">
        <w:rPr>
          <w:noProof/>
          <w:szCs w:val="24"/>
          <w:lang w:val="en-CA" w:eastAsia="ko-KR"/>
        </w:rPr>
        <w:t>offsetH0, offsetH1, offsetV0, offsetV1, predSamplesL0</w:t>
      </w:r>
      <w:r w:rsidRPr="00D54FB8" w:rsidDel="003C51E6">
        <w:rPr>
          <w:noProof/>
          <w:szCs w:val="24"/>
          <w:vertAlign w:val="subscript"/>
          <w:lang w:val="en-CA" w:eastAsia="ko-KR"/>
        </w:rPr>
        <w:t>L</w:t>
      </w:r>
      <w:r w:rsidRPr="00D54FB8">
        <w:rPr>
          <w:noProof/>
          <w:szCs w:val="24"/>
          <w:lang w:val="en-CA" w:eastAsia="ko-KR"/>
        </w:rPr>
        <w:t xml:space="preserve"> and predSamplesL1</w:t>
      </w:r>
      <w:r w:rsidRPr="00D54FB8" w:rsidDel="003C51E6">
        <w:rPr>
          <w:noProof/>
          <w:szCs w:val="24"/>
          <w:vertAlign w:val="subscript"/>
          <w:lang w:val="en-CA" w:eastAsia="ko-KR"/>
        </w:rPr>
        <w:t>L</w:t>
      </w:r>
      <w:r w:rsidRPr="00D54FB8">
        <w:rPr>
          <w:noProof/>
          <w:szCs w:val="24"/>
          <w:lang w:val="en-CA" w:eastAsia="ko-KR"/>
        </w:rPr>
        <w:t xml:space="preserve"> as inputs.</w:t>
      </w:r>
    </w:p>
    <w:p w14:paraId="23008916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line="360" w:lineRule="auto"/>
        <w:ind w:left="360" w:hanging="360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When sadList[ 4 ] is greater than or equal to sbHeight * sbWidth, the following applies:</w:t>
      </w:r>
    </w:p>
    <w:p w14:paraId="6697E3DC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line="360" w:lineRule="auto"/>
        <w:ind w:left="720" w:hanging="360"/>
        <w:rPr>
          <w:noProof/>
          <w:szCs w:val="24"/>
          <w:lang w:val="en-CA"/>
        </w:rPr>
      </w:pPr>
      <w:r w:rsidRPr="00D54FB8">
        <w:rPr>
          <w:noProof/>
          <w:szCs w:val="24"/>
          <w:lang w:val="en-CA"/>
        </w:rPr>
        <w:t xml:space="preserve">The variable bestIdx is derived by invoking the array entry selection process specified in clause 8.5.3.4 with the list sadList[ i ] with </w:t>
      </w:r>
      <w:r w:rsidRPr="00D54FB8">
        <w:rPr>
          <w:noProof/>
          <w:szCs w:val="24"/>
          <w:lang w:val="en-CA" w:eastAsia="ko-KR"/>
        </w:rPr>
        <w:t xml:space="preserve">i = 0..8 </w:t>
      </w:r>
      <w:r w:rsidRPr="00D54FB8">
        <w:rPr>
          <w:noProof/>
          <w:szCs w:val="24"/>
          <w:lang w:val="en-CA"/>
        </w:rPr>
        <w:t>as input.</w:t>
      </w:r>
    </w:p>
    <w:p w14:paraId="6C0D6B13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line="360" w:lineRule="auto"/>
        <w:ind w:left="720" w:hanging="360"/>
        <w:rPr>
          <w:noProof/>
          <w:szCs w:val="24"/>
          <w:lang w:val="en-CA"/>
        </w:rPr>
      </w:pPr>
      <w:r w:rsidRPr="00D54FB8">
        <w:rPr>
          <w:noProof/>
          <w:szCs w:val="24"/>
          <w:lang w:val="en-CA"/>
        </w:rPr>
        <w:t>If bestIdx is equal to 4, subPelFlag is set equal to 1.</w:t>
      </w:r>
    </w:p>
    <w:p w14:paraId="59D1B747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line="360" w:lineRule="auto"/>
        <w:ind w:left="720" w:hanging="360"/>
        <w:rPr>
          <w:noProof/>
          <w:szCs w:val="24"/>
          <w:lang w:val="en-CA"/>
        </w:rPr>
      </w:pPr>
      <w:r w:rsidRPr="00D54FB8">
        <w:rPr>
          <w:noProof/>
          <w:szCs w:val="24"/>
          <w:lang w:val="en-CA"/>
        </w:rPr>
        <w:t>Otherwise, the following applies:</w:t>
      </w:r>
    </w:p>
    <w:p w14:paraId="5D7116E7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>
        <w:rPr>
          <w:noProof/>
          <w:szCs w:val="24"/>
          <w:lang w:val="en-CA" w:eastAsia="ko-KR"/>
        </w:rPr>
        <w:t>dX = bestIdx % 3 − 1</w:t>
      </w:r>
      <w:r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56887C46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>
        <w:rPr>
          <w:noProof/>
          <w:szCs w:val="24"/>
          <w:lang w:val="en-CA" w:eastAsia="ko-KR"/>
        </w:rPr>
        <w:t>dY = bestIdx / 3 − 1</w:t>
      </w:r>
      <w:r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4D1479E6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dMvL0[ 0 ] += 16 * dX</w:t>
      </w:r>
      <w:r w:rsidRPr="00D54FB8"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259538AF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dMvL0[ 1 ] += 16 * dY</w:t>
      </w:r>
      <w:r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68AC5A07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>
        <w:rPr>
          <w:noProof/>
          <w:szCs w:val="24"/>
          <w:lang w:val="en-CA" w:eastAsia="ko-KR"/>
        </w:rPr>
        <w:t>offsetH0 += dX</w:t>
      </w:r>
      <w:r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3706B12F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offsetV0 += dY</w:t>
      </w:r>
      <w:r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16C82E78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offsetH1 −= dX</w:t>
      </w:r>
      <w:r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18AB75A2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offsetV1 −= dY</w:t>
      </w:r>
      <w:r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04CC78A2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 w:line="360" w:lineRule="auto"/>
        <w:ind w:left="1080" w:hanging="360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 xml:space="preserve">The list sadList[ i ] with i = 0..8 is modifed by invoking the sum of absolute differences calculation process specified in 8.5.3.3 with </w:t>
      </w:r>
      <w:r w:rsidRPr="00D54FB8">
        <w:rPr>
          <w:noProof/>
          <w:szCs w:val="24"/>
          <w:lang w:val="en-CA"/>
        </w:rPr>
        <w:t xml:space="preserve">sbWidth, sbHeight, </w:t>
      </w:r>
      <w:r w:rsidRPr="00D54FB8">
        <w:rPr>
          <w:noProof/>
          <w:szCs w:val="24"/>
          <w:lang w:val="en-CA" w:eastAsia="ko-KR"/>
        </w:rPr>
        <w:t>offsetH0, offsetH1, offsetV0, offsetV1, predSamplesL0</w:t>
      </w:r>
      <w:r w:rsidRPr="00D54FB8" w:rsidDel="003C51E6">
        <w:rPr>
          <w:noProof/>
          <w:szCs w:val="24"/>
          <w:vertAlign w:val="subscript"/>
          <w:lang w:val="en-CA" w:eastAsia="ko-KR"/>
        </w:rPr>
        <w:t>L</w:t>
      </w:r>
      <w:r w:rsidRPr="00D54FB8">
        <w:rPr>
          <w:noProof/>
          <w:szCs w:val="24"/>
          <w:lang w:val="en-CA" w:eastAsia="ko-KR"/>
        </w:rPr>
        <w:t xml:space="preserve"> and predSamplesL1</w:t>
      </w:r>
      <w:r w:rsidRPr="00D54FB8" w:rsidDel="003C51E6">
        <w:rPr>
          <w:noProof/>
          <w:szCs w:val="24"/>
          <w:vertAlign w:val="subscript"/>
          <w:lang w:val="en-CA" w:eastAsia="ko-KR"/>
        </w:rPr>
        <w:t>L</w:t>
      </w:r>
      <w:r w:rsidRPr="00D54FB8">
        <w:rPr>
          <w:noProof/>
          <w:szCs w:val="24"/>
          <w:lang w:val="en-CA" w:eastAsia="ko-KR"/>
        </w:rPr>
        <w:t xml:space="preserve"> as inputs.</w:t>
      </w:r>
    </w:p>
    <w:p w14:paraId="333C9BD8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 w:line="360" w:lineRule="auto"/>
        <w:ind w:left="1080" w:hanging="360"/>
        <w:rPr>
          <w:noProof/>
          <w:szCs w:val="24"/>
          <w:lang w:val="en-CA"/>
        </w:rPr>
      </w:pPr>
      <w:r w:rsidRPr="00D54FB8">
        <w:rPr>
          <w:noProof/>
          <w:szCs w:val="24"/>
          <w:lang w:val="en-CA"/>
        </w:rPr>
        <w:t xml:space="preserve">The variable bestIdx is modified by invoking the array entry selection process specified in clause 8.5.3.4 with the list sadList[ i ] with </w:t>
      </w:r>
      <w:r w:rsidRPr="00D54FB8">
        <w:rPr>
          <w:noProof/>
          <w:szCs w:val="24"/>
          <w:lang w:val="en-CA" w:eastAsia="ko-KR"/>
        </w:rPr>
        <w:t xml:space="preserve">i = 0..8 </w:t>
      </w:r>
      <w:r w:rsidRPr="00D54FB8">
        <w:rPr>
          <w:noProof/>
          <w:szCs w:val="24"/>
          <w:lang w:val="en-CA"/>
        </w:rPr>
        <w:t>as input.</w:t>
      </w:r>
    </w:p>
    <w:p w14:paraId="373381C4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 w:line="360" w:lineRule="auto"/>
        <w:ind w:left="1080" w:hanging="360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If bestIdx is equal to 4, subPelFlag is set equal to 1</w:t>
      </w:r>
    </w:p>
    <w:p w14:paraId="4E05FCF1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 w:line="360" w:lineRule="auto"/>
        <w:ind w:left="1080" w:hanging="360"/>
        <w:rPr>
          <w:noProof/>
          <w:szCs w:val="24"/>
          <w:lang w:val="en-CA" w:eastAsia="ko-KR"/>
        </w:rPr>
      </w:pPr>
      <w:bookmarkStart w:id="1" w:name="_Hlk2430511"/>
      <w:r w:rsidRPr="00D54FB8">
        <w:rPr>
          <w:noProof/>
          <w:szCs w:val="24"/>
          <w:lang w:val="en-CA" w:eastAsia="ko-KR"/>
        </w:rPr>
        <w:t xml:space="preserve">Otherwise (bestIdx is not </w:t>
      </w:r>
      <w:bookmarkEnd w:id="1"/>
      <w:r w:rsidRPr="00D54FB8">
        <w:rPr>
          <w:noProof/>
          <w:szCs w:val="24"/>
          <w:lang w:val="en-CA" w:eastAsia="ko-KR"/>
        </w:rPr>
        <w:t>equal to 4), the following applies:</w:t>
      </w:r>
    </w:p>
    <w:p w14:paraId="56C580FE" w14:textId="77777777" w:rsidR="00C20538" w:rsidRPr="00D54FB8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dMvL0[ 0</w:t>
      </w:r>
      <w:r>
        <w:rPr>
          <w:noProof/>
          <w:szCs w:val="24"/>
          <w:lang w:val="en-CA" w:eastAsia="ko-KR"/>
        </w:rPr>
        <w:t> ] += 16 * ( bestIdx % 3 − 1 )</w:t>
      </w:r>
      <w:r>
        <w:rPr>
          <w:noProof/>
          <w:szCs w:val="24"/>
          <w:lang w:val="en-CA" w:eastAsia="ko-KR"/>
        </w:rPr>
        <w:tab/>
      </w:r>
    </w:p>
    <w:p w14:paraId="71F26923" w14:textId="77777777" w:rsidR="00C20538" w:rsidRPr="00691F3F" w:rsidRDefault="00C20538" w:rsidP="00C2053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 w:rsidRPr="00691F3F">
        <w:rPr>
          <w:noProof/>
          <w:szCs w:val="24"/>
          <w:lang w:val="en-CA" w:eastAsia="ko-KR"/>
        </w:rPr>
        <w:t>dMvL0[ 1 ] += 16 * ( bestIdx / 3 − 1 )</w:t>
      </w:r>
      <w:r w:rsidRPr="00691F3F">
        <w:rPr>
          <w:noProof/>
          <w:szCs w:val="24"/>
          <w:lang w:val="en-CA" w:eastAsia="ko-KR"/>
        </w:rPr>
        <w:tab/>
      </w:r>
    </w:p>
    <w:p w14:paraId="2B072AF0" w14:textId="77777777" w:rsidR="00CB5CCA" w:rsidRPr="00CB5CCA" w:rsidRDefault="00200F58" w:rsidP="00CB5CCA">
      <w:pPr>
        <w:pStyle w:val="Equation"/>
        <w:numPr>
          <w:ilvl w:val="0"/>
          <w:numId w:val="14"/>
        </w:num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rPr>
          <w:noProof/>
          <w:sz w:val="22"/>
          <w:szCs w:val="24"/>
          <w:highlight w:val="yellow"/>
          <w:lang w:val="en-CA" w:eastAsia="ko-KR"/>
        </w:rPr>
      </w:pPr>
      <w:r>
        <w:rPr>
          <w:noProof/>
          <w:szCs w:val="24"/>
          <w:lang w:val="en-CA" w:eastAsia="ko-KR"/>
        </w:rPr>
        <w:t xml:space="preserve"> </w:t>
      </w:r>
      <w:r w:rsidR="00C20538" w:rsidRPr="00023030">
        <w:rPr>
          <w:noProof/>
          <w:sz w:val="22"/>
          <w:szCs w:val="24"/>
          <w:highlight w:val="yellow"/>
          <w:lang w:val="en-CA" w:eastAsia="ko-KR"/>
        </w:rPr>
        <w:t xml:space="preserve">If tile_group_subpixel_refinement_enabled_flag is equal to </w:t>
      </w:r>
      <w:r w:rsidR="002C3553">
        <w:rPr>
          <w:noProof/>
          <w:sz w:val="22"/>
          <w:szCs w:val="24"/>
          <w:highlight w:val="yellow"/>
          <w:lang w:val="en-CA" w:eastAsia="ko-KR"/>
        </w:rPr>
        <w:t>1</w:t>
      </w:r>
    </w:p>
    <w:p w14:paraId="19D9C37B" w14:textId="6FBB34B0" w:rsidR="00C20538" w:rsidRPr="00CB5CCA" w:rsidRDefault="00CB5CCA" w:rsidP="00CB5CCA">
      <w:pPr>
        <w:pStyle w:val="Equation"/>
        <w:numPr>
          <w:ilvl w:val="2"/>
          <w:numId w:val="14"/>
        </w:num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rPr>
          <w:noProof/>
          <w:sz w:val="22"/>
          <w:szCs w:val="24"/>
          <w:highlight w:val="yellow"/>
          <w:lang w:val="en-CA" w:eastAsia="ko-KR"/>
        </w:rPr>
      </w:pPr>
      <w:r>
        <w:rPr>
          <w:noProof/>
          <w:sz w:val="22"/>
          <w:szCs w:val="24"/>
          <w:lang w:val="en-CA" w:eastAsia="ko-KR"/>
        </w:rPr>
        <w:t xml:space="preserve">    </w:t>
      </w:r>
      <w:r w:rsidR="00C20538" w:rsidRPr="00CB5CCA">
        <w:rPr>
          <w:noProof/>
          <w:szCs w:val="24"/>
          <w:lang w:val="en-CA" w:eastAsia="ko-KR"/>
        </w:rPr>
        <w:t>When subPelFlag is equal to 1, the parametric motion vector refinement process specified in clause 8.5.3.5 is invoked with the list sadList[ i ] with i = 0..8, and the delta motion vector dMvL0 as inputs and the modified dMvL0 as output.</w:t>
      </w:r>
    </w:p>
    <w:p w14:paraId="522CF556" w14:textId="77777777" w:rsidR="00C20538" w:rsidRPr="00D54FB8" w:rsidRDefault="00C20538" w:rsidP="00C2053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line="360" w:lineRule="auto"/>
        <w:ind w:left="720" w:hanging="360"/>
        <w:rPr>
          <w:noProof/>
          <w:szCs w:val="24"/>
          <w:lang w:val="en-CA" w:eastAsia="ko-KR"/>
        </w:rPr>
      </w:pPr>
      <w:r w:rsidRPr="00D54FB8">
        <w:rPr>
          <w:noProof/>
          <w:szCs w:val="24"/>
          <w:lang w:val="en-CA" w:eastAsia="ko-KR"/>
        </w:rPr>
        <w:t>The delta motion vector dMvL1 is derived as follows:</w:t>
      </w:r>
    </w:p>
    <w:p w14:paraId="5151E6A0" w14:textId="77777777" w:rsidR="001F69A0" w:rsidRDefault="00C20538" w:rsidP="001F69A0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leftChars="600" w:left="1320"/>
        <w:jc w:val="right"/>
        <w:rPr>
          <w:noProof/>
          <w:szCs w:val="24"/>
          <w:lang w:val="en-CA" w:eastAsia="ko-KR"/>
        </w:rPr>
      </w:pPr>
      <w:r>
        <w:rPr>
          <w:noProof/>
          <w:szCs w:val="24"/>
          <w:lang w:val="en-CA" w:eastAsia="ko-KR"/>
        </w:rPr>
        <w:lastRenderedPageBreak/>
        <w:t>dMvL1[ 0 ] = −dMvL0[ 0 ]</w:t>
      </w:r>
      <w:r>
        <w:rPr>
          <w:noProof/>
          <w:szCs w:val="24"/>
          <w:lang w:val="en-CA" w:eastAsia="ko-KR"/>
        </w:rPr>
        <w:tab/>
      </w:r>
      <w:r>
        <w:rPr>
          <w:noProof/>
          <w:szCs w:val="24"/>
          <w:lang w:val="en-CA" w:eastAsia="ko-KR"/>
        </w:rPr>
        <w:tab/>
      </w:r>
    </w:p>
    <w:p w14:paraId="49A75AA4" w14:textId="37E2548F" w:rsidR="00C20538" w:rsidRPr="001F69A0" w:rsidRDefault="001F69A0" w:rsidP="001F69A0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0" w:after="0"/>
        <w:ind w:right="480"/>
        <w:rPr>
          <w:noProof/>
          <w:szCs w:val="24"/>
          <w:lang w:val="en-CA" w:eastAsia="ko-KR"/>
        </w:rPr>
      </w:pPr>
      <w:r>
        <w:rPr>
          <w:noProof/>
          <w:szCs w:val="24"/>
          <w:lang w:val="en-CA" w:eastAsia="ko-KR"/>
        </w:rPr>
        <w:tab/>
        <w:t xml:space="preserve">       </w:t>
      </w:r>
      <w:r w:rsidR="004F5359">
        <w:rPr>
          <w:noProof/>
          <w:szCs w:val="24"/>
          <w:lang w:val="en-CA" w:eastAsia="ko-KR"/>
        </w:rPr>
        <w:t xml:space="preserve"> </w:t>
      </w:r>
      <w:r w:rsidR="00C20538" w:rsidRPr="00D54FB8">
        <w:rPr>
          <w:noProof/>
          <w:szCs w:val="24"/>
          <w:lang w:val="en-CA" w:eastAsia="ko-KR"/>
        </w:rPr>
        <w:t>dMvL1[ 1 ] = −dMvL0[ 1 ]</w:t>
      </w:r>
      <w:r w:rsidR="00C20538" w:rsidRPr="00D54FB8">
        <w:rPr>
          <w:noProof/>
          <w:szCs w:val="24"/>
          <w:lang w:val="en-CA" w:eastAsia="ko-KR"/>
        </w:rPr>
        <w:tab/>
      </w:r>
    </w:p>
    <w:p w14:paraId="6D37587D" w14:textId="0B7E64F7" w:rsidR="002C340C" w:rsidRDefault="002C340C" w:rsidP="002C340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006D6A60" w14:textId="4E12577B" w:rsidR="00C4542B" w:rsidRDefault="0019172C" w:rsidP="0019172C">
      <w:pPr>
        <w:rPr>
          <w:lang w:val="en-CA"/>
        </w:rPr>
      </w:pPr>
      <w:r>
        <w:rPr>
          <w:szCs w:val="22"/>
          <w:lang w:val="en-CA"/>
        </w:rPr>
        <w:t>The si</w:t>
      </w:r>
      <w:r w:rsidRPr="00380F06">
        <w:rPr>
          <w:lang w:val="en-CA"/>
        </w:rPr>
        <w:t>mulation</w:t>
      </w:r>
      <w:r>
        <w:rPr>
          <w:lang w:val="en-CA"/>
        </w:rPr>
        <w:t xml:space="preserve"> followed the CE8 test condition [1]. Since the proposed method only modifies the DMVR process, only random-access configuration is tested</w:t>
      </w:r>
      <w:r w:rsidR="00BD57C1">
        <w:rPr>
          <w:lang w:val="en-CA"/>
        </w:rPr>
        <w:t xml:space="preserve">. IBC turned on and turned off are evaluated respectively. </w:t>
      </w:r>
      <w:r w:rsidR="009B5289">
        <w:rPr>
          <w:lang w:val="en-CA"/>
        </w:rPr>
        <w:t>When IBC is turned on, r</w:t>
      </w:r>
      <w:r w:rsidRPr="00380F06">
        <w:rPr>
          <w:lang w:val="en-CA"/>
        </w:rPr>
        <w:t xml:space="preserve">esults reportedly show </w:t>
      </w:r>
      <w:r>
        <w:rPr>
          <w:lang w:val="en-CA"/>
        </w:rPr>
        <w:t xml:space="preserve">that the proposed method has 0.00%, 0.01% and 0.00% BD rate changes compared with CE8 anchor. On class F and class SCC, the proposed method has -0.03% and -0.01% BD rate changes.  </w:t>
      </w:r>
      <w:r w:rsidR="00A14132">
        <w:rPr>
          <w:lang w:val="en-CA"/>
        </w:rPr>
        <w:t>When IBC is turned off, r</w:t>
      </w:r>
      <w:r w:rsidR="00A14132" w:rsidRPr="00380F06">
        <w:rPr>
          <w:lang w:val="en-CA"/>
        </w:rPr>
        <w:t xml:space="preserve">esults reportedly show </w:t>
      </w:r>
      <w:r w:rsidR="00A14132">
        <w:rPr>
          <w:lang w:val="en-CA"/>
        </w:rPr>
        <w:t>that the proposed method has 0.00%, 0.0</w:t>
      </w:r>
      <w:r w:rsidR="00B91F55">
        <w:rPr>
          <w:lang w:val="en-CA"/>
        </w:rPr>
        <w:t>0</w:t>
      </w:r>
      <w:r w:rsidR="00A14132">
        <w:rPr>
          <w:lang w:val="en-CA"/>
        </w:rPr>
        <w:t>% and 0.0</w:t>
      </w:r>
      <w:r w:rsidR="00B91F55">
        <w:rPr>
          <w:lang w:val="en-CA"/>
        </w:rPr>
        <w:t>1</w:t>
      </w:r>
      <w:r w:rsidR="00A14132">
        <w:rPr>
          <w:lang w:val="en-CA"/>
        </w:rPr>
        <w:t>% BD rate changes compared with CE8 anchor. On class F and class SCC, the proposed method has -0.0</w:t>
      </w:r>
      <w:r w:rsidR="004C6C62">
        <w:rPr>
          <w:lang w:val="en-CA"/>
        </w:rPr>
        <w:t>1</w:t>
      </w:r>
      <w:r w:rsidR="00A14132">
        <w:rPr>
          <w:lang w:val="en-CA"/>
        </w:rPr>
        <w:t>% and -0.0</w:t>
      </w:r>
      <w:r w:rsidR="004C6C62">
        <w:rPr>
          <w:lang w:val="en-CA"/>
        </w:rPr>
        <w:t>3</w:t>
      </w:r>
      <w:r w:rsidR="00A14132">
        <w:rPr>
          <w:lang w:val="en-CA"/>
        </w:rPr>
        <w:t>% BD rate changes</w:t>
      </w:r>
      <w:r w:rsidR="001B7662">
        <w:rPr>
          <w:lang w:val="en-CA"/>
        </w:rPr>
        <w:t xml:space="preserve"> respectively</w:t>
      </w:r>
      <w:r w:rsidR="00A14132">
        <w:rPr>
          <w:lang w:val="en-CA"/>
        </w:rPr>
        <w:t xml:space="preserve">. </w:t>
      </w:r>
      <w:r w:rsidR="009B60FF">
        <w:rPr>
          <w:lang w:val="en-CA"/>
        </w:rPr>
        <w:t>Table 1 and table 2 gives the detailed results</w:t>
      </w:r>
      <w:r w:rsidR="00667A25">
        <w:rPr>
          <w:lang w:val="en-CA"/>
        </w:rPr>
        <w:t xml:space="preserve"> when IBC is turned on and turned off respectively</w:t>
      </w:r>
      <w:r w:rsidR="009B60FF">
        <w:rPr>
          <w:lang w:val="en-CA"/>
        </w:rPr>
        <w:t xml:space="preserve">. Please note that the </w:t>
      </w:r>
      <w:r w:rsidR="00DC5549">
        <w:rPr>
          <w:lang w:val="en-CA"/>
        </w:rPr>
        <w:t>run time is not reliable due to the</w:t>
      </w:r>
      <w:r w:rsidR="009B60FF">
        <w:rPr>
          <w:lang w:val="en-CA"/>
        </w:rPr>
        <w:t xml:space="preserve"> </w:t>
      </w:r>
      <w:r w:rsidR="00DC5549" w:rsidRPr="00DC5549">
        <w:rPr>
          <w:lang w:val="en-CA"/>
        </w:rPr>
        <w:t xml:space="preserve">homogeneous </w:t>
      </w:r>
      <w:r w:rsidR="00DC5549">
        <w:rPr>
          <w:lang w:val="en-CA"/>
        </w:rPr>
        <w:t>cluster.</w:t>
      </w:r>
    </w:p>
    <w:p w14:paraId="7C6B1EB3" w14:textId="45E010BE" w:rsidR="00DC655D" w:rsidRDefault="00DC655D" w:rsidP="008C210E">
      <w:pPr>
        <w:jc w:val="center"/>
        <w:rPr>
          <w:lang w:val="en-CA"/>
        </w:rPr>
      </w:pPr>
      <w:r>
        <w:rPr>
          <w:lang w:val="en-CA"/>
        </w:rPr>
        <w:t>Table 1. RA Performance when IBC is turned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655D" w:rsidRPr="00720256" w14:paraId="475473FC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0A05305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719DA1C8" w14:textId="77777777" w:rsidR="00DC655D" w:rsidRPr="00720256" w:rsidRDefault="00DC655D" w:rsidP="00363094">
            <w:pPr>
              <w:jc w:val="center"/>
              <w:rPr>
                <w:b/>
                <w:bCs/>
                <w:lang w:eastAsia="zh-CN"/>
              </w:rPr>
            </w:pPr>
            <w:r w:rsidRPr="00720256">
              <w:rPr>
                <w:b/>
                <w:bCs/>
                <w:lang w:eastAsia="zh-CN"/>
              </w:rPr>
              <w:t>Over VTM4.0</w:t>
            </w:r>
          </w:p>
        </w:tc>
      </w:tr>
      <w:tr w:rsidR="00DC655D" w:rsidRPr="00720256" w14:paraId="0FDE70B1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DF26DFB" w14:textId="77777777" w:rsidR="00DC655D" w:rsidRPr="00720256" w:rsidRDefault="00DC655D" w:rsidP="00363094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2871EB16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3554679C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0217A37E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5FE7C7C0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proofErr w:type="spellStart"/>
            <w:r w:rsidRPr="00720256">
              <w:rPr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noWrap/>
            <w:hideMark/>
          </w:tcPr>
          <w:p w14:paraId="59E70CAF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proofErr w:type="spellStart"/>
            <w:r w:rsidRPr="00720256">
              <w:rPr>
                <w:lang w:eastAsia="zh-CN"/>
              </w:rPr>
              <w:t>DecT</w:t>
            </w:r>
            <w:proofErr w:type="spellEnd"/>
          </w:p>
        </w:tc>
      </w:tr>
      <w:tr w:rsidR="00DC655D" w:rsidRPr="00720256" w14:paraId="769B82CA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395E4FB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Class A1</w:t>
            </w:r>
          </w:p>
        </w:tc>
        <w:tc>
          <w:tcPr>
            <w:tcW w:w="1144" w:type="dxa"/>
            <w:noWrap/>
            <w:hideMark/>
          </w:tcPr>
          <w:p w14:paraId="087E513F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70FF8C1D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0.02%</w:t>
            </w:r>
          </w:p>
        </w:tc>
        <w:tc>
          <w:tcPr>
            <w:tcW w:w="1144" w:type="dxa"/>
            <w:noWrap/>
            <w:hideMark/>
          </w:tcPr>
          <w:p w14:paraId="16AF3783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5AF1638C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7984CC38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100%</w:t>
            </w:r>
          </w:p>
        </w:tc>
      </w:tr>
      <w:tr w:rsidR="00DC655D" w:rsidRPr="00720256" w14:paraId="40F49D89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6F588BA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548B1F76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7842CE2D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35EC8C29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4EC9C574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2DA8D4B3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100%</w:t>
            </w:r>
          </w:p>
        </w:tc>
      </w:tr>
      <w:tr w:rsidR="00DC655D" w:rsidRPr="00720256" w14:paraId="7C4F19B4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34C67B1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25329964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21334BA0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47E90FBE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530DC4F6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524A0282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101%</w:t>
            </w:r>
          </w:p>
        </w:tc>
      </w:tr>
      <w:tr w:rsidR="00DC655D" w:rsidRPr="00720256" w14:paraId="1086AB0C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199FE7D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0BC4AAB3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12D54BBB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1BC6F47A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3A9DBC9B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5059650E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102%</w:t>
            </w:r>
          </w:p>
        </w:tc>
      </w:tr>
      <w:tr w:rsidR="00DC655D" w:rsidRPr="00720256" w14:paraId="07E5CE6B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95CA07C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11858692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 </w:t>
            </w:r>
          </w:p>
        </w:tc>
        <w:tc>
          <w:tcPr>
            <w:tcW w:w="1144" w:type="dxa"/>
            <w:noWrap/>
            <w:hideMark/>
          </w:tcPr>
          <w:p w14:paraId="4A885A7E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6C046A3D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 </w:t>
            </w:r>
          </w:p>
        </w:tc>
        <w:tc>
          <w:tcPr>
            <w:tcW w:w="934" w:type="dxa"/>
            <w:noWrap/>
            <w:hideMark/>
          </w:tcPr>
          <w:p w14:paraId="006C9788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 </w:t>
            </w:r>
          </w:p>
        </w:tc>
        <w:tc>
          <w:tcPr>
            <w:tcW w:w="934" w:type="dxa"/>
            <w:noWrap/>
            <w:hideMark/>
          </w:tcPr>
          <w:p w14:paraId="60FDE923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</w:p>
        </w:tc>
      </w:tr>
      <w:tr w:rsidR="00DC655D" w:rsidRPr="00720256" w14:paraId="72755F62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62C90A0" w14:textId="77777777" w:rsidR="00DC655D" w:rsidRPr="00720256" w:rsidRDefault="00DC655D" w:rsidP="00363094">
            <w:pPr>
              <w:jc w:val="center"/>
              <w:rPr>
                <w:b/>
                <w:bCs/>
                <w:lang w:eastAsia="zh-CN"/>
              </w:rPr>
            </w:pPr>
            <w:r w:rsidRPr="00720256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144" w:type="dxa"/>
            <w:noWrap/>
            <w:hideMark/>
          </w:tcPr>
          <w:p w14:paraId="46B514FA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2BF2A645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16E16AAD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60C63EDF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3066CA8D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101%</w:t>
            </w:r>
          </w:p>
        </w:tc>
      </w:tr>
      <w:tr w:rsidR="00DC655D" w:rsidRPr="00720256" w14:paraId="6C94F33D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BD91C7A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7326411E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1D9D2312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30573717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0.01%</w:t>
            </w:r>
          </w:p>
        </w:tc>
        <w:tc>
          <w:tcPr>
            <w:tcW w:w="934" w:type="dxa"/>
            <w:noWrap/>
            <w:hideMark/>
          </w:tcPr>
          <w:p w14:paraId="1CE9471F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3C5A3AF7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95%</w:t>
            </w:r>
          </w:p>
        </w:tc>
      </w:tr>
      <w:tr w:rsidR="00DC655D" w:rsidRPr="00720256" w14:paraId="097C3E86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9445F60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3F0BB539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-0.03%</w:t>
            </w:r>
          </w:p>
        </w:tc>
        <w:tc>
          <w:tcPr>
            <w:tcW w:w="1144" w:type="dxa"/>
            <w:noWrap/>
            <w:hideMark/>
          </w:tcPr>
          <w:p w14:paraId="3F343342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-0.03%</w:t>
            </w:r>
          </w:p>
        </w:tc>
        <w:tc>
          <w:tcPr>
            <w:tcW w:w="1144" w:type="dxa"/>
            <w:noWrap/>
            <w:hideMark/>
          </w:tcPr>
          <w:p w14:paraId="509F45DD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-0.03%</w:t>
            </w:r>
          </w:p>
        </w:tc>
        <w:tc>
          <w:tcPr>
            <w:tcW w:w="934" w:type="dxa"/>
            <w:noWrap/>
            <w:hideMark/>
          </w:tcPr>
          <w:p w14:paraId="094815CA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2D78AC71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101%</w:t>
            </w:r>
          </w:p>
        </w:tc>
      </w:tr>
      <w:tr w:rsidR="00DC655D" w:rsidRPr="00720256" w14:paraId="60BC996D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E775B7D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TGM</w:t>
            </w:r>
          </w:p>
        </w:tc>
        <w:tc>
          <w:tcPr>
            <w:tcW w:w="1144" w:type="dxa"/>
            <w:noWrap/>
            <w:hideMark/>
          </w:tcPr>
          <w:p w14:paraId="43FDCF2F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7B0212D1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-0.02%</w:t>
            </w:r>
          </w:p>
        </w:tc>
        <w:tc>
          <w:tcPr>
            <w:tcW w:w="1144" w:type="dxa"/>
            <w:noWrap/>
            <w:hideMark/>
          </w:tcPr>
          <w:p w14:paraId="1998C67A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-0.03%</w:t>
            </w:r>
          </w:p>
        </w:tc>
        <w:tc>
          <w:tcPr>
            <w:tcW w:w="934" w:type="dxa"/>
            <w:noWrap/>
            <w:hideMark/>
          </w:tcPr>
          <w:p w14:paraId="1502F530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2D84F520" w14:textId="77777777" w:rsidR="00DC655D" w:rsidRPr="00720256" w:rsidRDefault="00DC655D" w:rsidP="00363094">
            <w:pPr>
              <w:jc w:val="center"/>
              <w:rPr>
                <w:lang w:eastAsia="zh-CN"/>
              </w:rPr>
            </w:pPr>
            <w:r w:rsidRPr="00720256">
              <w:rPr>
                <w:lang w:eastAsia="zh-CN"/>
              </w:rPr>
              <w:t>101%</w:t>
            </w:r>
          </w:p>
        </w:tc>
      </w:tr>
    </w:tbl>
    <w:p w14:paraId="3ECA8C2C" w14:textId="46BBD97B" w:rsidR="00DC655D" w:rsidRDefault="00DC655D" w:rsidP="00DC655D">
      <w:pPr>
        <w:jc w:val="center"/>
        <w:rPr>
          <w:lang w:val="en-CA"/>
        </w:rPr>
      </w:pPr>
      <w:r>
        <w:rPr>
          <w:lang w:val="en-CA"/>
        </w:rPr>
        <w:t>Table 2. RA Performance when IBC is turned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655D" w:rsidRPr="00474B64" w14:paraId="78B0520A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EC80793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3AD78259" w14:textId="77777777" w:rsidR="00DC655D" w:rsidRPr="00474B64" w:rsidRDefault="00DC655D" w:rsidP="00363094">
            <w:pPr>
              <w:jc w:val="center"/>
              <w:rPr>
                <w:b/>
                <w:bCs/>
                <w:lang w:eastAsia="zh-CN"/>
              </w:rPr>
            </w:pPr>
            <w:r w:rsidRPr="00474B64">
              <w:rPr>
                <w:b/>
                <w:bCs/>
                <w:lang w:eastAsia="zh-CN"/>
              </w:rPr>
              <w:t>Over VTM4.0</w:t>
            </w:r>
          </w:p>
        </w:tc>
      </w:tr>
      <w:tr w:rsidR="00DC655D" w:rsidRPr="00474B64" w14:paraId="57BB5FAA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F48554D" w14:textId="77777777" w:rsidR="00DC655D" w:rsidRPr="00474B64" w:rsidRDefault="00DC655D" w:rsidP="00363094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34FD34A1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70D8CD2B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4843CBCE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6BEE67F0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proofErr w:type="spellStart"/>
            <w:r w:rsidRPr="00474B64">
              <w:rPr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noWrap/>
            <w:hideMark/>
          </w:tcPr>
          <w:p w14:paraId="341654AE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proofErr w:type="spellStart"/>
            <w:r w:rsidRPr="00474B64">
              <w:rPr>
                <w:lang w:eastAsia="zh-CN"/>
              </w:rPr>
              <w:t>DecT</w:t>
            </w:r>
            <w:proofErr w:type="spellEnd"/>
          </w:p>
        </w:tc>
      </w:tr>
      <w:tr w:rsidR="00DC655D" w:rsidRPr="00474B64" w14:paraId="797EC04F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A51EF66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Class A1</w:t>
            </w:r>
          </w:p>
        </w:tc>
        <w:tc>
          <w:tcPr>
            <w:tcW w:w="1144" w:type="dxa"/>
            <w:noWrap/>
            <w:hideMark/>
          </w:tcPr>
          <w:p w14:paraId="4459F272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49B6E9D0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0934A7B5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0.01%</w:t>
            </w:r>
          </w:p>
        </w:tc>
        <w:tc>
          <w:tcPr>
            <w:tcW w:w="934" w:type="dxa"/>
            <w:noWrap/>
            <w:hideMark/>
          </w:tcPr>
          <w:p w14:paraId="441287BF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15EE7EAF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101%</w:t>
            </w:r>
          </w:p>
        </w:tc>
      </w:tr>
      <w:tr w:rsidR="00DC655D" w:rsidRPr="00474B64" w14:paraId="3452B2D8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EA49482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5AE1F1CD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2906369E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6E6A0983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74FBD6AE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7C67C738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101%</w:t>
            </w:r>
          </w:p>
        </w:tc>
      </w:tr>
      <w:tr w:rsidR="00DC655D" w:rsidRPr="00474B64" w14:paraId="3CAB40A9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3A3D9EA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1FEBD0DC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34B83C26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1AE84870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0.02%</w:t>
            </w:r>
          </w:p>
        </w:tc>
        <w:tc>
          <w:tcPr>
            <w:tcW w:w="934" w:type="dxa"/>
            <w:noWrap/>
            <w:hideMark/>
          </w:tcPr>
          <w:p w14:paraId="5C2FA0DD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2A3B369F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102%</w:t>
            </w:r>
          </w:p>
        </w:tc>
      </w:tr>
      <w:tr w:rsidR="00DC655D" w:rsidRPr="00474B64" w14:paraId="4D43326F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0DC7780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74E136C0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7EFE4800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7C1D29B3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05D5A20E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6FB6A775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104%</w:t>
            </w:r>
          </w:p>
        </w:tc>
      </w:tr>
      <w:tr w:rsidR="00DC655D" w:rsidRPr="00474B64" w14:paraId="3F074ADF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5F29AC7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67287E96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 </w:t>
            </w:r>
          </w:p>
        </w:tc>
        <w:tc>
          <w:tcPr>
            <w:tcW w:w="1144" w:type="dxa"/>
            <w:noWrap/>
            <w:hideMark/>
          </w:tcPr>
          <w:p w14:paraId="178D2679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1D09AB9A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 </w:t>
            </w:r>
          </w:p>
        </w:tc>
        <w:tc>
          <w:tcPr>
            <w:tcW w:w="934" w:type="dxa"/>
            <w:noWrap/>
            <w:hideMark/>
          </w:tcPr>
          <w:p w14:paraId="1708FCE7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 </w:t>
            </w:r>
          </w:p>
        </w:tc>
        <w:tc>
          <w:tcPr>
            <w:tcW w:w="934" w:type="dxa"/>
            <w:noWrap/>
            <w:hideMark/>
          </w:tcPr>
          <w:p w14:paraId="4EDAE81C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</w:p>
        </w:tc>
      </w:tr>
      <w:tr w:rsidR="00DC655D" w:rsidRPr="00474B64" w14:paraId="06173685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5D0188B" w14:textId="77777777" w:rsidR="00DC655D" w:rsidRPr="00474B64" w:rsidRDefault="00DC655D" w:rsidP="00363094">
            <w:pPr>
              <w:jc w:val="center"/>
              <w:rPr>
                <w:b/>
                <w:bCs/>
                <w:lang w:eastAsia="zh-CN"/>
              </w:rPr>
            </w:pPr>
            <w:r w:rsidRPr="00474B64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144" w:type="dxa"/>
            <w:noWrap/>
            <w:hideMark/>
          </w:tcPr>
          <w:p w14:paraId="6B4A4391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1B0EFEEC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29567748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0.01%</w:t>
            </w:r>
          </w:p>
        </w:tc>
        <w:tc>
          <w:tcPr>
            <w:tcW w:w="934" w:type="dxa"/>
            <w:noWrap/>
            <w:hideMark/>
          </w:tcPr>
          <w:p w14:paraId="752ACCEF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0604ED7B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102%</w:t>
            </w:r>
          </w:p>
        </w:tc>
      </w:tr>
      <w:tr w:rsidR="00DC655D" w:rsidRPr="00474B64" w14:paraId="1FE3A270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3932D96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00489FD9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7D28FED3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28C4F14C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0.01%</w:t>
            </w:r>
          </w:p>
        </w:tc>
        <w:tc>
          <w:tcPr>
            <w:tcW w:w="934" w:type="dxa"/>
            <w:noWrap/>
            <w:hideMark/>
          </w:tcPr>
          <w:p w14:paraId="2669B03A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3F9A5CB7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110%</w:t>
            </w:r>
          </w:p>
        </w:tc>
      </w:tr>
      <w:tr w:rsidR="00DC655D" w:rsidRPr="00474B64" w14:paraId="644D9FAC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ADB60E0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Class F</w:t>
            </w:r>
          </w:p>
        </w:tc>
        <w:tc>
          <w:tcPr>
            <w:tcW w:w="1144" w:type="dxa"/>
            <w:noWrap/>
            <w:hideMark/>
          </w:tcPr>
          <w:p w14:paraId="4D206870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6F535C4A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6C086749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-0.01%</w:t>
            </w:r>
          </w:p>
        </w:tc>
        <w:tc>
          <w:tcPr>
            <w:tcW w:w="934" w:type="dxa"/>
            <w:noWrap/>
            <w:hideMark/>
          </w:tcPr>
          <w:p w14:paraId="196F44A6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102%</w:t>
            </w:r>
          </w:p>
        </w:tc>
        <w:tc>
          <w:tcPr>
            <w:tcW w:w="934" w:type="dxa"/>
            <w:noWrap/>
            <w:hideMark/>
          </w:tcPr>
          <w:p w14:paraId="5CA941C9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103%</w:t>
            </w:r>
          </w:p>
        </w:tc>
      </w:tr>
      <w:tr w:rsidR="00DC655D" w:rsidRPr="00474B64" w14:paraId="751EAD4F" w14:textId="77777777" w:rsidTr="00363094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0F379A8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TGM</w:t>
            </w:r>
          </w:p>
        </w:tc>
        <w:tc>
          <w:tcPr>
            <w:tcW w:w="1144" w:type="dxa"/>
            <w:noWrap/>
            <w:hideMark/>
          </w:tcPr>
          <w:p w14:paraId="678ED248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-0.03%</w:t>
            </w:r>
          </w:p>
        </w:tc>
        <w:tc>
          <w:tcPr>
            <w:tcW w:w="1144" w:type="dxa"/>
            <w:noWrap/>
            <w:hideMark/>
          </w:tcPr>
          <w:p w14:paraId="6D261375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68C560A5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0.01%</w:t>
            </w:r>
          </w:p>
        </w:tc>
        <w:tc>
          <w:tcPr>
            <w:tcW w:w="934" w:type="dxa"/>
            <w:noWrap/>
            <w:hideMark/>
          </w:tcPr>
          <w:p w14:paraId="77197E91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28197EB5" w14:textId="77777777" w:rsidR="00DC655D" w:rsidRPr="00474B64" w:rsidRDefault="00DC655D" w:rsidP="00363094">
            <w:pPr>
              <w:jc w:val="center"/>
              <w:rPr>
                <w:lang w:eastAsia="zh-CN"/>
              </w:rPr>
            </w:pPr>
            <w:r w:rsidRPr="00474B64">
              <w:rPr>
                <w:lang w:eastAsia="zh-CN"/>
              </w:rPr>
              <w:t>102%</w:t>
            </w:r>
          </w:p>
        </w:tc>
      </w:tr>
    </w:tbl>
    <w:p w14:paraId="6B7E45D8" w14:textId="77777777" w:rsidR="00DC655D" w:rsidRDefault="00DC655D" w:rsidP="002C340C">
      <w:pPr>
        <w:rPr>
          <w:lang w:val="en-CA"/>
        </w:rPr>
      </w:pPr>
    </w:p>
    <w:p w14:paraId="33D0F0FE" w14:textId="0735E40D" w:rsidR="00746758" w:rsidRDefault="00746758" w:rsidP="00746758">
      <w:pPr>
        <w:pStyle w:val="Heading1"/>
        <w:jc w:val="left"/>
        <w:textAlignment w:val="auto"/>
        <w:rPr>
          <w:lang w:val="en-CA"/>
        </w:rPr>
      </w:pPr>
      <w:r w:rsidRPr="00746758">
        <w:rPr>
          <w:rFonts w:hint="eastAsia"/>
          <w:lang w:val="en-CA"/>
        </w:rPr>
        <w:lastRenderedPageBreak/>
        <w:t>Conclusion</w:t>
      </w:r>
      <w:r w:rsidRPr="00746758">
        <w:rPr>
          <w:lang w:val="en-CA"/>
        </w:rPr>
        <w:t>s</w:t>
      </w:r>
    </w:p>
    <w:p w14:paraId="7D26FCEB" w14:textId="504F97CB" w:rsidR="002C340C" w:rsidRPr="000C6506" w:rsidRDefault="002C340C" w:rsidP="002C340C">
      <w:r>
        <w:rPr>
          <w:lang w:eastAsia="ja-JP"/>
        </w:rPr>
        <w:t xml:space="preserve">This contribution </w:t>
      </w:r>
      <w:r>
        <w:rPr>
          <w:rFonts w:hint="eastAsia"/>
          <w:lang w:eastAsia="zh-CN"/>
        </w:rPr>
        <w:t>propo</w:t>
      </w:r>
      <w:r>
        <w:rPr>
          <w:lang w:eastAsia="ja-JP"/>
        </w:rPr>
        <w:t xml:space="preserve">ses to adaptively disable </w:t>
      </w:r>
      <w:r w:rsidR="00CE1A87">
        <w:rPr>
          <w:lang w:eastAsia="ja-JP"/>
        </w:rPr>
        <w:t>fractional</w:t>
      </w:r>
      <w:r w:rsidR="00457B19">
        <w:rPr>
          <w:lang w:eastAsia="ja-JP"/>
        </w:rPr>
        <w:t xml:space="preserve"> MVD refinement </w:t>
      </w:r>
      <w:r>
        <w:rPr>
          <w:lang w:eastAsia="ja-JP"/>
        </w:rPr>
        <w:t xml:space="preserve">in </w:t>
      </w:r>
      <w:r w:rsidR="00CE1A87">
        <w:rPr>
          <w:lang w:eastAsia="ja-JP"/>
        </w:rPr>
        <w:t>DMVR</w:t>
      </w:r>
      <w:r w:rsidR="009B60FF">
        <w:rPr>
          <w:lang w:eastAsia="ja-JP"/>
        </w:rPr>
        <w:t xml:space="preserve">. </w:t>
      </w:r>
      <w:r w:rsidR="003E3B4A">
        <w:rPr>
          <w:lang w:val="en-CA"/>
        </w:rPr>
        <w:t xml:space="preserve">When IBC is turned on, </w:t>
      </w:r>
      <w:r w:rsidR="00223098">
        <w:rPr>
          <w:lang w:val="en-CA"/>
        </w:rPr>
        <w:t xml:space="preserve">simulation </w:t>
      </w:r>
      <w:r w:rsidR="003E3B4A">
        <w:rPr>
          <w:lang w:val="en-CA"/>
        </w:rPr>
        <w:t>r</w:t>
      </w:r>
      <w:r w:rsidR="003E3B4A" w:rsidRPr="00380F06">
        <w:rPr>
          <w:lang w:val="en-CA"/>
        </w:rPr>
        <w:t xml:space="preserve">esults reportedly show </w:t>
      </w:r>
      <w:r w:rsidR="003E3B4A">
        <w:rPr>
          <w:lang w:val="en-CA"/>
        </w:rPr>
        <w:t>that the proposed method has 0.00%, 0.01% and 0.00% BD rate changes compared with CE8 anchor. On class F and class SCC, the proposed method has -0.03% and -0.01% BD rate changes.  When IBC is turned off,</w:t>
      </w:r>
      <w:r w:rsidR="00223098" w:rsidRPr="00223098">
        <w:rPr>
          <w:lang w:val="en-CA"/>
        </w:rPr>
        <w:t xml:space="preserve"> </w:t>
      </w:r>
      <w:r w:rsidR="00223098">
        <w:rPr>
          <w:lang w:val="en-CA"/>
        </w:rPr>
        <w:t>simulation</w:t>
      </w:r>
      <w:r w:rsidR="003E3B4A">
        <w:rPr>
          <w:lang w:val="en-CA"/>
        </w:rPr>
        <w:t xml:space="preserve"> r</w:t>
      </w:r>
      <w:r w:rsidR="003E3B4A" w:rsidRPr="00380F06">
        <w:rPr>
          <w:lang w:val="en-CA"/>
        </w:rPr>
        <w:t xml:space="preserve">esults reportedly show </w:t>
      </w:r>
      <w:r w:rsidR="003E3B4A">
        <w:rPr>
          <w:lang w:val="en-CA"/>
        </w:rPr>
        <w:t xml:space="preserve">that the proposed method has 0.00%, 0.00% and 0.01% BD rate changes compared with CE8 anchor. On class F and class SCC, the proposed method has -0.01% and -0.03% BD rate changes respectively. </w:t>
      </w:r>
      <w:r w:rsidR="009B60FF">
        <w:rPr>
          <w:lang w:val="en-CA"/>
        </w:rPr>
        <w:t xml:space="preserve">We recommend </w:t>
      </w:r>
      <w:r w:rsidR="00746758">
        <w:rPr>
          <w:lang w:val="en-CA"/>
        </w:rPr>
        <w:t>adopting</w:t>
      </w:r>
      <w:r w:rsidR="009B60FF">
        <w:rPr>
          <w:lang w:val="en-CA"/>
        </w:rPr>
        <w:t xml:space="preserve"> this modification into the next version of VVC draft.</w:t>
      </w:r>
    </w:p>
    <w:p w14:paraId="5BC1AF31" w14:textId="77777777" w:rsidR="002C340C" w:rsidRDefault="002C340C" w:rsidP="002C340C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80E686F" w14:textId="002BEA62" w:rsidR="00B25D19" w:rsidRPr="000C331F" w:rsidRDefault="00B25D19" w:rsidP="000C331F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bookmarkStart w:id="2" w:name="_Ref518292329"/>
      <w:bookmarkStart w:id="3" w:name="_Ref532904696"/>
      <w:r>
        <w:rPr>
          <w:rFonts w:ascii="Times New Roman" w:hAnsi="Times New Roman"/>
          <w:sz w:val="22"/>
          <w:szCs w:val="22"/>
          <w:lang w:val="en-CA" w:eastAsia="en-US"/>
        </w:rPr>
        <w:t>X.</w:t>
      </w:r>
      <w:r w:rsidR="008D699A">
        <w:rPr>
          <w:rFonts w:ascii="Times New Roman" w:hAnsi="Times New Roman"/>
          <w:sz w:val="22"/>
          <w:szCs w:val="22"/>
          <w:lang w:val="en-CA" w:eastAsia="en-US"/>
        </w:rPr>
        <w:t xml:space="preserve"> </w:t>
      </w:r>
      <w:r>
        <w:rPr>
          <w:rFonts w:ascii="Times New Roman" w:hAnsi="Times New Roman"/>
          <w:sz w:val="22"/>
          <w:szCs w:val="22"/>
          <w:lang w:val="en-CA" w:eastAsia="en-US"/>
        </w:rPr>
        <w:t>Xu, Y.-H Chao, Y.-C Sun and J. Xu</w:t>
      </w:r>
      <w:r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0C331F" w:rsidRPr="000C331F">
        <w:rPr>
          <w:rFonts w:ascii="Times New Roman" w:hAnsi="Times New Roman"/>
          <w:sz w:val="22"/>
          <w:szCs w:val="22"/>
          <w:lang w:val="en-CA" w:eastAsia="en-US"/>
        </w:rPr>
        <w:t>Description of Core Experiment 8 (CE8): Screen Content Coding Tools</w:t>
      </w:r>
      <w:r w:rsidRPr="00B25D19">
        <w:rPr>
          <w:rFonts w:ascii="Times New Roman" w:hAnsi="Times New Roman"/>
          <w:sz w:val="22"/>
          <w:szCs w:val="22"/>
          <w:lang w:val="en-CA" w:eastAsia="en-US"/>
        </w:rPr>
        <w:t>, JVET-</w:t>
      </w:r>
      <w:r w:rsidR="000C331F">
        <w:rPr>
          <w:rFonts w:ascii="Times New Roman" w:hAnsi="Times New Roman"/>
          <w:sz w:val="22"/>
          <w:szCs w:val="22"/>
          <w:lang w:val="en-CA" w:eastAsia="en-US"/>
        </w:rPr>
        <w:t>M0128</w:t>
      </w:r>
    </w:p>
    <w:p w14:paraId="306AD354" w14:textId="5CC6F769" w:rsidR="002C340C" w:rsidRPr="009465CC" w:rsidRDefault="002C340C" w:rsidP="002C340C">
      <w:pPr>
        <w:numPr>
          <w:ilvl w:val="0"/>
          <w:numId w:val="12"/>
        </w:numPr>
        <w:rPr>
          <w:szCs w:val="22"/>
          <w:lang w:val="en-CA"/>
        </w:rPr>
      </w:pPr>
      <w:r w:rsidRPr="007D3D7B">
        <w:rPr>
          <w:lang w:val="de-DE" w:eastAsia="zh-CN"/>
        </w:rPr>
        <w:t>VTM-</w:t>
      </w:r>
      <w:r w:rsidR="00475093"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2"/>
      <w:r w:rsidR="00475093">
        <w:fldChar w:fldCharType="begin"/>
      </w:r>
      <w:r w:rsidR="00475093">
        <w:instrText xml:space="preserve"> HYPERLINK "</w:instrText>
      </w:r>
      <w:r w:rsidR="00475093" w:rsidRPr="00475093">
        <w:instrText>https://vcgit.hhi.fraunhofer.de/jvet/VVCSoftware_VTM/tags/VTM-4.0</w:instrText>
      </w:r>
      <w:r w:rsidR="00475093">
        <w:instrText xml:space="preserve">" </w:instrText>
      </w:r>
      <w:r w:rsidR="00475093">
        <w:fldChar w:fldCharType="separate"/>
      </w:r>
      <w:r w:rsidR="00475093" w:rsidRPr="00CC749A">
        <w:rPr>
          <w:rStyle w:val="Hyperlink"/>
        </w:rPr>
        <w:t>https://vcgit.hhi.fraunhofer.de/jvet/VVCSoftware_VTM/tags/VTM-4.0</w:t>
      </w:r>
      <w:r w:rsidR="00475093">
        <w:fldChar w:fldCharType="end"/>
      </w:r>
      <w:bookmarkEnd w:id="3"/>
    </w:p>
    <w:p w14:paraId="57B4A7E0" w14:textId="573465E0" w:rsidR="009465CC" w:rsidRPr="000C331F" w:rsidRDefault="009465CC" w:rsidP="000C331F">
      <w:pPr>
        <w:numPr>
          <w:ilvl w:val="0"/>
          <w:numId w:val="12"/>
        </w:numPr>
        <w:rPr>
          <w:szCs w:val="22"/>
          <w:lang w:val="en-CA"/>
        </w:rPr>
      </w:pPr>
      <w:r w:rsidRPr="007A1673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 xml:space="preserve">, </w:t>
      </w:r>
      <w:r w:rsidR="005A0068">
        <w:rPr>
          <w:szCs w:val="22"/>
          <w:lang w:val="en-CA"/>
        </w:rPr>
        <w:t>“</w:t>
      </w:r>
      <w:r w:rsidRPr="007A1673">
        <w:rPr>
          <w:szCs w:val="22"/>
          <w:lang w:val="en-CA"/>
        </w:rPr>
        <w:t>Versatile Video Coding (Draft 4)</w:t>
      </w:r>
      <w:r w:rsidR="00515910">
        <w:rPr>
          <w:szCs w:val="22"/>
          <w:lang w:val="en-CA"/>
        </w:rPr>
        <w:t>”</w:t>
      </w:r>
      <w:r>
        <w:rPr>
          <w:szCs w:val="22"/>
          <w:lang w:val="en-CA"/>
        </w:rPr>
        <w:t>, JVET-M1001</w:t>
      </w:r>
      <w:r w:rsidR="0065407F">
        <w:rPr>
          <w:szCs w:val="22"/>
          <w:lang w:val="en-CA"/>
        </w:rPr>
        <w:t>, Jan. 2019</w:t>
      </w:r>
    </w:p>
    <w:p w14:paraId="7B7C9A8B" w14:textId="77777777" w:rsidR="002C340C" w:rsidRPr="00643DE5" w:rsidRDefault="002C340C" w:rsidP="002C340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41B8E9" w14:textId="77777777" w:rsidR="002C340C" w:rsidRPr="005B217D" w:rsidRDefault="002C340C" w:rsidP="002C340C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BFF55" w14:textId="77777777" w:rsidR="00513B0F" w:rsidRDefault="00513B0F">
      <w:r>
        <w:separator/>
      </w:r>
    </w:p>
  </w:endnote>
  <w:endnote w:type="continuationSeparator" w:id="0">
    <w:p w14:paraId="72CEFF97" w14:textId="77777777" w:rsidR="00513B0F" w:rsidRDefault="0051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1195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2B1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E04F4" w14:textId="77777777" w:rsidR="00513B0F" w:rsidRDefault="00513B0F">
      <w:r>
        <w:separator/>
      </w:r>
    </w:p>
  </w:footnote>
  <w:footnote w:type="continuationSeparator" w:id="0">
    <w:p w14:paraId="098AA32F" w14:textId="77777777" w:rsidR="00513B0F" w:rsidRDefault="00513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E57B0"/>
    <w:multiLevelType w:val="hybridMultilevel"/>
    <w:tmpl w:val="DED29EBE"/>
    <w:lvl w:ilvl="0" w:tplc="84CC2C8A">
      <w:start w:val="5"/>
      <w:numFmt w:val="bullet"/>
      <w:lvlText w:val="–"/>
      <w:lvlJc w:val="left"/>
      <w:pPr>
        <w:tabs>
          <w:tab w:val="num" w:pos="760"/>
        </w:tabs>
        <w:ind w:left="76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C1F8B"/>
    <w:multiLevelType w:val="singleLevel"/>
    <w:tmpl w:val="657E023E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SpecText"/>
      <w:lvlText w:val="[%1]"/>
      <w:lvlJc w:val="left"/>
      <w:pPr>
        <w:tabs>
          <w:tab w:val="num" w:pos="1296"/>
        </w:tabs>
        <w:ind w:left="0" w:firstLine="0"/>
      </w:pPr>
      <w:rPr>
        <w:rFonts w:ascii="Times New Roman Bold" w:hAnsi="Times New Roman Bold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5A"/>
    <w:rsid w:val="000133DB"/>
    <w:rsid w:val="00023030"/>
    <w:rsid w:val="000308A3"/>
    <w:rsid w:val="00031E31"/>
    <w:rsid w:val="00043716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4479"/>
    <w:rsid w:val="000962AC"/>
    <w:rsid w:val="000B0C0F"/>
    <w:rsid w:val="000B1C6B"/>
    <w:rsid w:val="000B4FF9"/>
    <w:rsid w:val="000C09AC"/>
    <w:rsid w:val="000C20E3"/>
    <w:rsid w:val="000C331F"/>
    <w:rsid w:val="000E00F3"/>
    <w:rsid w:val="000F158C"/>
    <w:rsid w:val="000F72F1"/>
    <w:rsid w:val="00102F3D"/>
    <w:rsid w:val="0011474D"/>
    <w:rsid w:val="00124E38"/>
    <w:rsid w:val="0012580B"/>
    <w:rsid w:val="00131F90"/>
    <w:rsid w:val="0013458C"/>
    <w:rsid w:val="00135041"/>
    <w:rsid w:val="0013526E"/>
    <w:rsid w:val="00146152"/>
    <w:rsid w:val="00146A6D"/>
    <w:rsid w:val="00155526"/>
    <w:rsid w:val="00171371"/>
    <w:rsid w:val="001729C1"/>
    <w:rsid w:val="00175A24"/>
    <w:rsid w:val="00187E58"/>
    <w:rsid w:val="0019172C"/>
    <w:rsid w:val="001A297E"/>
    <w:rsid w:val="001A2CAE"/>
    <w:rsid w:val="001A368E"/>
    <w:rsid w:val="001A7329"/>
    <w:rsid w:val="001A78A0"/>
    <w:rsid w:val="001A792F"/>
    <w:rsid w:val="001B4E28"/>
    <w:rsid w:val="001B68E9"/>
    <w:rsid w:val="001B7662"/>
    <w:rsid w:val="001C0742"/>
    <w:rsid w:val="001C3525"/>
    <w:rsid w:val="001C3AFB"/>
    <w:rsid w:val="001C532D"/>
    <w:rsid w:val="001D1655"/>
    <w:rsid w:val="001D1BD2"/>
    <w:rsid w:val="001E0248"/>
    <w:rsid w:val="001E02BE"/>
    <w:rsid w:val="001E3B37"/>
    <w:rsid w:val="001F124A"/>
    <w:rsid w:val="001F2594"/>
    <w:rsid w:val="001F69A0"/>
    <w:rsid w:val="00200F58"/>
    <w:rsid w:val="00202344"/>
    <w:rsid w:val="002055A6"/>
    <w:rsid w:val="00206460"/>
    <w:rsid w:val="002069B4"/>
    <w:rsid w:val="00214030"/>
    <w:rsid w:val="00215DFC"/>
    <w:rsid w:val="002212DF"/>
    <w:rsid w:val="00222CD4"/>
    <w:rsid w:val="00223098"/>
    <w:rsid w:val="00225016"/>
    <w:rsid w:val="002253CA"/>
    <w:rsid w:val="002264A6"/>
    <w:rsid w:val="00227BA7"/>
    <w:rsid w:val="0023011C"/>
    <w:rsid w:val="002375C1"/>
    <w:rsid w:val="00245001"/>
    <w:rsid w:val="002604E0"/>
    <w:rsid w:val="00263398"/>
    <w:rsid w:val="00263B99"/>
    <w:rsid w:val="00266F06"/>
    <w:rsid w:val="00275BCF"/>
    <w:rsid w:val="002777B1"/>
    <w:rsid w:val="00285350"/>
    <w:rsid w:val="00291E36"/>
    <w:rsid w:val="00292257"/>
    <w:rsid w:val="002A54E0"/>
    <w:rsid w:val="002B1595"/>
    <w:rsid w:val="002B191D"/>
    <w:rsid w:val="002B2E83"/>
    <w:rsid w:val="002C340C"/>
    <w:rsid w:val="002C3553"/>
    <w:rsid w:val="002C7806"/>
    <w:rsid w:val="002D0AF6"/>
    <w:rsid w:val="002F164D"/>
    <w:rsid w:val="003021BC"/>
    <w:rsid w:val="00306206"/>
    <w:rsid w:val="0030772B"/>
    <w:rsid w:val="00311697"/>
    <w:rsid w:val="0031196E"/>
    <w:rsid w:val="00317D85"/>
    <w:rsid w:val="00323C61"/>
    <w:rsid w:val="00327C56"/>
    <w:rsid w:val="003315A1"/>
    <w:rsid w:val="00332528"/>
    <w:rsid w:val="003373EC"/>
    <w:rsid w:val="00342FF4"/>
    <w:rsid w:val="00344E5A"/>
    <w:rsid w:val="00346148"/>
    <w:rsid w:val="003538EB"/>
    <w:rsid w:val="003552E5"/>
    <w:rsid w:val="003669EA"/>
    <w:rsid w:val="003706CC"/>
    <w:rsid w:val="00377710"/>
    <w:rsid w:val="003860A9"/>
    <w:rsid w:val="003A2D8E"/>
    <w:rsid w:val="003A7CE6"/>
    <w:rsid w:val="003C09BF"/>
    <w:rsid w:val="003C20E4"/>
    <w:rsid w:val="003D6342"/>
    <w:rsid w:val="003E3B4A"/>
    <w:rsid w:val="003E6F90"/>
    <w:rsid w:val="003E73ED"/>
    <w:rsid w:val="003F0BD8"/>
    <w:rsid w:val="003F13D5"/>
    <w:rsid w:val="003F5D0F"/>
    <w:rsid w:val="00400820"/>
    <w:rsid w:val="00414101"/>
    <w:rsid w:val="004219CF"/>
    <w:rsid w:val="004234F0"/>
    <w:rsid w:val="00433DDB"/>
    <w:rsid w:val="00435A29"/>
    <w:rsid w:val="00437619"/>
    <w:rsid w:val="00457B19"/>
    <w:rsid w:val="00465A1E"/>
    <w:rsid w:val="00474239"/>
    <w:rsid w:val="00475093"/>
    <w:rsid w:val="00492FE2"/>
    <w:rsid w:val="0049445A"/>
    <w:rsid w:val="004A2A63"/>
    <w:rsid w:val="004B210C"/>
    <w:rsid w:val="004B7E2D"/>
    <w:rsid w:val="004C6C62"/>
    <w:rsid w:val="004D2A7F"/>
    <w:rsid w:val="004D2F20"/>
    <w:rsid w:val="004D405F"/>
    <w:rsid w:val="004D7E52"/>
    <w:rsid w:val="004E4F4F"/>
    <w:rsid w:val="004E6789"/>
    <w:rsid w:val="004F5359"/>
    <w:rsid w:val="004F61E3"/>
    <w:rsid w:val="00502E10"/>
    <w:rsid w:val="00506AB1"/>
    <w:rsid w:val="0051015C"/>
    <w:rsid w:val="00513B0F"/>
    <w:rsid w:val="00515910"/>
    <w:rsid w:val="00516CF1"/>
    <w:rsid w:val="00531AE9"/>
    <w:rsid w:val="00550A66"/>
    <w:rsid w:val="00554F3A"/>
    <w:rsid w:val="00560CFE"/>
    <w:rsid w:val="00567EC7"/>
    <w:rsid w:val="00570013"/>
    <w:rsid w:val="005732FC"/>
    <w:rsid w:val="005753EC"/>
    <w:rsid w:val="005801A2"/>
    <w:rsid w:val="005952A5"/>
    <w:rsid w:val="005A0068"/>
    <w:rsid w:val="005A33A1"/>
    <w:rsid w:val="005B217D"/>
    <w:rsid w:val="005C385F"/>
    <w:rsid w:val="005E1AC6"/>
    <w:rsid w:val="005F6F1B"/>
    <w:rsid w:val="006027AB"/>
    <w:rsid w:val="00615995"/>
    <w:rsid w:val="00616155"/>
    <w:rsid w:val="00624B33"/>
    <w:rsid w:val="00625A27"/>
    <w:rsid w:val="00627897"/>
    <w:rsid w:val="00627C57"/>
    <w:rsid w:val="0063041A"/>
    <w:rsid w:val="00630AA2"/>
    <w:rsid w:val="00630DCD"/>
    <w:rsid w:val="006334E4"/>
    <w:rsid w:val="00646707"/>
    <w:rsid w:val="00651E14"/>
    <w:rsid w:val="0065407F"/>
    <w:rsid w:val="00657D5A"/>
    <w:rsid w:val="00657F7E"/>
    <w:rsid w:val="00662E58"/>
    <w:rsid w:val="006637F2"/>
    <w:rsid w:val="006642A5"/>
    <w:rsid w:val="00664DCF"/>
    <w:rsid w:val="00667A25"/>
    <w:rsid w:val="00673F9F"/>
    <w:rsid w:val="00696EBD"/>
    <w:rsid w:val="00697F3C"/>
    <w:rsid w:val="006B3613"/>
    <w:rsid w:val="006C5D39"/>
    <w:rsid w:val="006D0E76"/>
    <w:rsid w:val="006D6D9B"/>
    <w:rsid w:val="006E135F"/>
    <w:rsid w:val="006E2810"/>
    <w:rsid w:val="006E5417"/>
    <w:rsid w:val="006F0794"/>
    <w:rsid w:val="006F7528"/>
    <w:rsid w:val="007023DE"/>
    <w:rsid w:val="00712F60"/>
    <w:rsid w:val="0071732C"/>
    <w:rsid w:val="00720E3B"/>
    <w:rsid w:val="0074393F"/>
    <w:rsid w:val="00745F6B"/>
    <w:rsid w:val="00746758"/>
    <w:rsid w:val="0075175B"/>
    <w:rsid w:val="007544E3"/>
    <w:rsid w:val="0075585E"/>
    <w:rsid w:val="00770571"/>
    <w:rsid w:val="007768FF"/>
    <w:rsid w:val="007824D3"/>
    <w:rsid w:val="00796085"/>
    <w:rsid w:val="00796EE3"/>
    <w:rsid w:val="00797CE5"/>
    <w:rsid w:val="007A1673"/>
    <w:rsid w:val="007A7D29"/>
    <w:rsid w:val="007B4AB8"/>
    <w:rsid w:val="007C2B12"/>
    <w:rsid w:val="007D1181"/>
    <w:rsid w:val="007E01A3"/>
    <w:rsid w:val="007F1F8B"/>
    <w:rsid w:val="007F67A1"/>
    <w:rsid w:val="00811C05"/>
    <w:rsid w:val="00815D42"/>
    <w:rsid w:val="008206C8"/>
    <w:rsid w:val="0086387C"/>
    <w:rsid w:val="00874063"/>
    <w:rsid w:val="00874A6C"/>
    <w:rsid w:val="00876C65"/>
    <w:rsid w:val="00893EB6"/>
    <w:rsid w:val="008A4B4C"/>
    <w:rsid w:val="008B4840"/>
    <w:rsid w:val="008C210E"/>
    <w:rsid w:val="008C239F"/>
    <w:rsid w:val="008C383A"/>
    <w:rsid w:val="008C4E1D"/>
    <w:rsid w:val="008C5278"/>
    <w:rsid w:val="008D3C31"/>
    <w:rsid w:val="008D699A"/>
    <w:rsid w:val="008E480C"/>
    <w:rsid w:val="008E6695"/>
    <w:rsid w:val="008F3A58"/>
    <w:rsid w:val="00907757"/>
    <w:rsid w:val="009212B0"/>
    <w:rsid w:val="00921FA1"/>
    <w:rsid w:val="009234A5"/>
    <w:rsid w:val="00933453"/>
    <w:rsid w:val="009336F7"/>
    <w:rsid w:val="0093435B"/>
    <w:rsid w:val="00934E6A"/>
    <w:rsid w:val="0093636C"/>
    <w:rsid w:val="009374A7"/>
    <w:rsid w:val="009465CC"/>
    <w:rsid w:val="0095379A"/>
    <w:rsid w:val="009543FE"/>
    <w:rsid w:val="00955F6D"/>
    <w:rsid w:val="00977C16"/>
    <w:rsid w:val="009805B6"/>
    <w:rsid w:val="0098551D"/>
    <w:rsid w:val="00985DCB"/>
    <w:rsid w:val="0099518F"/>
    <w:rsid w:val="009A523D"/>
    <w:rsid w:val="009B02A1"/>
    <w:rsid w:val="009B3361"/>
    <w:rsid w:val="009B4292"/>
    <w:rsid w:val="009B49CA"/>
    <w:rsid w:val="009B5289"/>
    <w:rsid w:val="009B60FF"/>
    <w:rsid w:val="009B7F3F"/>
    <w:rsid w:val="009D79BC"/>
    <w:rsid w:val="009D7CE6"/>
    <w:rsid w:val="009D7D39"/>
    <w:rsid w:val="009F496B"/>
    <w:rsid w:val="00A01439"/>
    <w:rsid w:val="00A02E61"/>
    <w:rsid w:val="00A05CFF"/>
    <w:rsid w:val="00A13048"/>
    <w:rsid w:val="00A14132"/>
    <w:rsid w:val="00A346E7"/>
    <w:rsid w:val="00A46843"/>
    <w:rsid w:val="00A56B97"/>
    <w:rsid w:val="00A6093D"/>
    <w:rsid w:val="00A6723A"/>
    <w:rsid w:val="00A738F8"/>
    <w:rsid w:val="00A767DC"/>
    <w:rsid w:val="00A76A6D"/>
    <w:rsid w:val="00A83253"/>
    <w:rsid w:val="00AA6E84"/>
    <w:rsid w:val="00AB1A1C"/>
    <w:rsid w:val="00AD05A8"/>
    <w:rsid w:val="00AE341B"/>
    <w:rsid w:val="00AE3D5C"/>
    <w:rsid w:val="00AF5AD9"/>
    <w:rsid w:val="00AF6A60"/>
    <w:rsid w:val="00B01905"/>
    <w:rsid w:val="00B07CA7"/>
    <w:rsid w:val="00B10A62"/>
    <w:rsid w:val="00B1279A"/>
    <w:rsid w:val="00B25D19"/>
    <w:rsid w:val="00B27FC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ACE"/>
    <w:rsid w:val="00B91F55"/>
    <w:rsid w:val="00B94B06"/>
    <w:rsid w:val="00B94C28"/>
    <w:rsid w:val="00BC10BA"/>
    <w:rsid w:val="00BC5AFD"/>
    <w:rsid w:val="00BD0A56"/>
    <w:rsid w:val="00BD57C1"/>
    <w:rsid w:val="00BD68ED"/>
    <w:rsid w:val="00BF54CE"/>
    <w:rsid w:val="00BF7537"/>
    <w:rsid w:val="00C00DDE"/>
    <w:rsid w:val="00C04F43"/>
    <w:rsid w:val="00C0609D"/>
    <w:rsid w:val="00C115AB"/>
    <w:rsid w:val="00C20538"/>
    <w:rsid w:val="00C26CCB"/>
    <w:rsid w:val="00C30025"/>
    <w:rsid w:val="00C30249"/>
    <w:rsid w:val="00C3723B"/>
    <w:rsid w:val="00C402A5"/>
    <w:rsid w:val="00C42466"/>
    <w:rsid w:val="00C44E11"/>
    <w:rsid w:val="00C4542B"/>
    <w:rsid w:val="00C540D1"/>
    <w:rsid w:val="00C606C9"/>
    <w:rsid w:val="00C80288"/>
    <w:rsid w:val="00C84003"/>
    <w:rsid w:val="00C90650"/>
    <w:rsid w:val="00C97D78"/>
    <w:rsid w:val="00CB5CCA"/>
    <w:rsid w:val="00CC2AAE"/>
    <w:rsid w:val="00CC5A42"/>
    <w:rsid w:val="00CD0EAB"/>
    <w:rsid w:val="00CE1A87"/>
    <w:rsid w:val="00CE5E02"/>
    <w:rsid w:val="00CF34DB"/>
    <w:rsid w:val="00CF3917"/>
    <w:rsid w:val="00CF558F"/>
    <w:rsid w:val="00D010C0"/>
    <w:rsid w:val="00D0618E"/>
    <w:rsid w:val="00D073E2"/>
    <w:rsid w:val="00D272EF"/>
    <w:rsid w:val="00D446EC"/>
    <w:rsid w:val="00D51BF0"/>
    <w:rsid w:val="00D531DB"/>
    <w:rsid w:val="00D55942"/>
    <w:rsid w:val="00D7082F"/>
    <w:rsid w:val="00D77E3A"/>
    <w:rsid w:val="00D807BF"/>
    <w:rsid w:val="00D81CC1"/>
    <w:rsid w:val="00D82F9B"/>
    <w:rsid w:val="00D82FCC"/>
    <w:rsid w:val="00D84334"/>
    <w:rsid w:val="00DA17FC"/>
    <w:rsid w:val="00DA7887"/>
    <w:rsid w:val="00DB1CAC"/>
    <w:rsid w:val="00DB2C26"/>
    <w:rsid w:val="00DC5549"/>
    <w:rsid w:val="00DC655D"/>
    <w:rsid w:val="00DD02F4"/>
    <w:rsid w:val="00DD6622"/>
    <w:rsid w:val="00DE1C7C"/>
    <w:rsid w:val="00DE6B43"/>
    <w:rsid w:val="00E1126B"/>
    <w:rsid w:val="00E11923"/>
    <w:rsid w:val="00E136D4"/>
    <w:rsid w:val="00E262D4"/>
    <w:rsid w:val="00E36250"/>
    <w:rsid w:val="00E40489"/>
    <w:rsid w:val="00E47F2D"/>
    <w:rsid w:val="00E54511"/>
    <w:rsid w:val="00E60EDC"/>
    <w:rsid w:val="00E611CC"/>
    <w:rsid w:val="00E61883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1B51"/>
    <w:rsid w:val="00FA60F5"/>
    <w:rsid w:val="00FB0E84"/>
    <w:rsid w:val="00FB468C"/>
    <w:rsid w:val="00FC210E"/>
    <w:rsid w:val="00FC2405"/>
    <w:rsid w:val="00FC3EC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C340C"/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C340C"/>
    <w:rPr>
      <w:rFonts w:eastAsia="SimSun"/>
      <w:b/>
      <w:bCs/>
    </w:rPr>
  </w:style>
  <w:style w:type="paragraph" w:customStyle="1" w:styleId="SpecHeadingSub1">
    <w:name w:val="Spec Heading Sub 1"/>
    <w:basedOn w:val="Normal"/>
    <w:qFormat/>
    <w:rsid w:val="00C2053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ind w:left="990" w:hanging="990"/>
      <w:textAlignment w:val="auto"/>
    </w:pPr>
    <w:rPr>
      <w:b/>
      <w:sz w:val="24"/>
      <w:lang w:eastAsia="zh-CN"/>
    </w:rPr>
  </w:style>
  <w:style w:type="paragraph" w:customStyle="1" w:styleId="SpecText">
    <w:name w:val="Spec Text"/>
    <w:basedOn w:val="Normal"/>
    <w:qFormat/>
    <w:rsid w:val="00C2053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line="360" w:lineRule="auto"/>
      <w:textAlignment w:val="auto"/>
    </w:pPr>
    <w:rPr>
      <w:rFonts w:cs="Arial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C2053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540"/>
      </w:tabs>
      <w:overflowPunct/>
      <w:autoSpaceDE/>
      <w:autoSpaceDN/>
      <w:adjustRightInd/>
      <w:spacing w:before="120" w:after="120" w:line="360" w:lineRule="auto"/>
      <w:jc w:val="left"/>
      <w:textAlignment w:val="auto"/>
    </w:pPr>
    <w:rPr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C2053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C20538"/>
    <w:rPr>
      <w:rFonts w:ascii="Arial" w:hAnsi="Arial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75093"/>
    <w:rPr>
      <w:color w:val="605E5C"/>
      <w:shd w:val="clear" w:color="auto" w:fill="E1DFDD"/>
    </w:rPr>
  </w:style>
  <w:style w:type="table" w:styleId="TableGrid">
    <w:name w:val="Table Grid"/>
    <w:basedOn w:val="TableNormal"/>
    <w:rsid w:val="00DC6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jia.zh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C2B0E8-A722-4940-9CA1-E22A2A4D9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1985</Words>
  <Characters>11319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198</cp:revision>
  <cp:lastPrinted>1900-01-01T08:00:00Z</cp:lastPrinted>
  <dcterms:created xsi:type="dcterms:W3CDTF">2019-03-03T09:56:00Z</dcterms:created>
  <dcterms:modified xsi:type="dcterms:W3CDTF">2019-03-13T06:47:00Z</dcterms:modified>
</cp:coreProperties>
</file>