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9FC4C0B" w:rsidR="008A4B4C" w:rsidRPr="005B217D" w:rsidRDefault="00E61DAC" w:rsidP="00176EA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76EAD">
              <w:rPr>
                <w:lang w:val="en-CA"/>
              </w:rPr>
              <w:t>0214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5555004A" w14:textId="5ACE8877" w:rsidR="007F1410" w:rsidRDefault="007F1410" w:rsidP="007F1410">
            <w:pPr>
              <w:spacing w:before="60" w:after="60"/>
              <w:rPr>
                <w:b/>
                <w:szCs w:val="22"/>
                <w:lang w:val="en-CA"/>
              </w:rPr>
            </w:pPr>
            <w:r>
              <w:rPr>
                <w:b/>
                <w:szCs w:val="22"/>
                <w:lang w:val="en-CA"/>
              </w:rPr>
              <w:t xml:space="preserve">CE8: BDPCM with harmonized residual coding </w:t>
            </w:r>
            <w:r w:rsidR="00126BA5">
              <w:rPr>
                <w:b/>
                <w:szCs w:val="22"/>
                <w:lang w:val="en-CA"/>
              </w:rPr>
              <w:t xml:space="preserve">and CCB limitation </w:t>
            </w:r>
            <w:r>
              <w:rPr>
                <w:b/>
                <w:szCs w:val="22"/>
                <w:lang w:val="en-CA"/>
              </w:rPr>
              <w:t>(</w:t>
            </w:r>
            <w:r w:rsidR="0070256F">
              <w:rPr>
                <w:b/>
                <w:szCs w:val="22"/>
                <w:lang w:val="en-CA"/>
              </w:rPr>
              <w:t>CE</w:t>
            </w:r>
            <w:r>
              <w:rPr>
                <w:b/>
                <w:szCs w:val="22"/>
                <w:lang w:val="en-CA"/>
              </w:rPr>
              <w:t>8</w:t>
            </w:r>
            <w:r w:rsidR="0070256F">
              <w:rPr>
                <w:b/>
                <w:szCs w:val="22"/>
                <w:lang w:val="en-CA"/>
              </w:rPr>
              <w:t>-</w:t>
            </w:r>
            <w:r>
              <w:rPr>
                <w:b/>
                <w:szCs w:val="22"/>
                <w:lang w:val="en-CA"/>
              </w:rPr>
              <w:t>3.1</w:t>
            </w:r>
            <w:r w:rsidR="0070256F">
              <w:rPr>
                <w:b/>
                <w:szCs w:val="22"/>
                <w:lang w:val="en-CA"/>
              </w:rPr>
              <w:t>a, CE8-3.1b, CE8-5.1a, CE8-5.1b</w:t>
            </w:r>
            <w:r>
              <w:rPr>
                <w:b/>
                <w:szCs w:val="22"/>
                <w:lang w:val="en-CA"/>
              </w:rPr>
              <w:t>)</w:t>
            </w:r>
          </w:p>
          <w:p w14:paraId="305A7026" w14:textId="0855CED2" w:rsidR="00E61DAC" w:rsidRPr="005B217D" w:rsidRDefault="00E61DAC" w:rsidP="009D7CE6">
            <w:pPr>
              <w:spacing w:before="60" w:after="60"/>
              <w:rPr>
                <w:b/>
                <w:szCs w:val="22"/>
                <w:lang w:val="en-CA"/>
              </w:rPr>
            </w:pP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C282D0" w:rsidR="00E61DAC" w:rsidRPr="005B217D" w:rsidRDefault="007F1410"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78E4DE" w:rsidR="00E61DAC" w:rsidRPr="005B217D" w:rsidRDefault="00E61DAC" w:rsidP="007F141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4F01415" w14:textId="61B8714D" w:rsidR="00126BA5" w:rsidRPr="00030AE8" w:rsidRDefault="00126BA5" w:rsidP="00126BA5">
            <w:pPr>
              <w:spacing w:before="60" w:after="60"/>
              <w:rPr>
                <w:szCs w:val="22"/>
              </w:rPr>
            </w:pPr>
            <w:r w:rsidRPr="00030AE8">
              <w:rPr>
                <w:szCs w:val="22"/>
              </w:rPr>
              <w:t>G. Clare (b&lt;&gt;com)</w:t>
            </w:r>
          </w:p>
          <w:p w14:paraId="393F633D" w14:textId="0122B534" w:rsidR="00126BA5" w:rsidRPr="00030AE8" w:rsidRDefault="00126BA5" w:rsidP="00126BA5">
            <w:pPr>
              <w:spacing w:before="60" w:after="60"/>
              <w:rPr>
                <w:szCs w:val="22"/>
              </w:rPr>
            </w:pPr>
            <w:r w:rsidRPr="00030AE8">
              <w:rPr>
                <w:szCs w:val="22"/>
              </w:rPr>
              <w:t>F. Henry (Orange)</w:t>
            </w:r>
          </w:p>
          <w:p w14:paraId="769D0360" w14:textId="7548DF93" w:rsidR="00126BA5" w:rsidRDefault="00126BA5" w:rsidP="00126BA5">
            <w:pPr>
              <w:spacing w:before="60" w:after="60"/>
              <w:rPr>
                <w:szCs w:val="22"/>
              </w:rPr>
            </w:pPr>
            <w:r w:rsidRPr="00126BA5">
              <w:rPr>
                <w:szCs w:val="22"/>
              </w:rPr>
              <w:t>B. Bross, T. Nguyen, P. Keydel, H. Schwarz, D. Marpe, T. Wiegand</w:t>
            </w:r>
            <w:r>
              <w:rPr>
                <w:szCs w:val="22"/>
              </w:rPr>
              <w:t xml:space="preserve"> (HHI)</w:t>
            </w:r>
          </w:p>
          <w:p w14:paraId="07B60DAE" w14:textId="1B354981" w:rsidR="00126BA5" w:rsidRPr="00126BA5" w:rsidRDefault="00126BA5" w:rsidP="00126BA5">
            <w:pPr>
              <w:spacing w:before="60" w:after="60"/>
              <w:rPr>
                <w:szCs w:val="22"/>
                <w:lang w:val="fr-FR"/>
              </w:rPr>
            </w:pPr>
            <w:r w:rsidRPr="00126BA5">
              <w:rPr>
                <w:szCs w:val="22"/>
                <w:lang w:val="fr-FR"/>
              </w:rPr>
              <w:t>M. Xu, X. Li, X. Xu, M. Gao, S. Liu (Tencent)</w:t>
            </w:r>
          </w:p>
          <w:p w14:paraId="507A5F9B" w14:textId="31D7DBE0" w:rsidR="00126BA5" w:rsidRPr="00BD511C" w:rsidRDefault="00126BA5" w:rsidP="00126BA5">
            <w:pPr>
              <w:spacing w:before="60" w:after="60"/>
              <w:rPr>
                <w:b/>
                <w:szCs w:val="22"/>
                <w:lang w:val="fr-FR"/>
              </w:rPr>
            </w:pPr>
            <w:r w:rsidRPr="00BD511C">
              <w:rPr>
                <w:b/>
                <w:szCs w:val="22"/>
                <w:lang w:val="fr-FR"/>
              </w:rPr>
              <w:t>Orange Labs</w:t>
            </w:r>
          </w:p>
          <w:p w14:paraId="01B28CD0" w14:textId="77777777" w:rsidR="00126BA5" w:rsidRDefault="00126BA5" w:rsidP="00126BA5">
            <w:pPr>
              <w:spacing w:before="60" w:after="60"/>
              <w:rPr>
                <w:szCs w:val="22"/>
                <w:lang w:val="fr-FR"/>
              </w:rPr>
            </w:pPr>
            <w:r>
              <w:rPr>
                <w:szCs w:val="22"/>
                <w:lang w:val="fr-FR"/>
              </w:rPr>
              <w:t>4 rue Clos Courtel</w:t>
            </w:r>
          </w:p>
          <w:p w14:paraId="39D0B053" w14:textId="77777777" w:rsidR="00126BA5" w:rsidRDefault="00126BA5" w:rsidP="00126BA5">
            <w:pPr>
              <w:spacing w:before="60" w:after="60"/>
              <w:rPr>
                <w:szCs w:val="22"/>
                <w:lang w:val="fr-FR"/>
              </w:rPr>
            </w:pPr>
            <w:r>
              <w:rPr>
                <w:szCs w:val="22"/>
                <w:lang w:val="fr-FR"/>
              </w:rPr>
              <w:t>35510 Cesson Sevigne</w:t>
            </w:r>
          </w:p>
          <w:p w14:paraId="160932CE" w14:textId="77777777" w:rsidR="00126BA5" w:rsidRDefault="00126BA5" w:rsidP="00126BA5">
            <w:pPr>
              <w:spacing w:before="60" w:after="60"/>
              <w:rPr>
                <w:szCs w:val="22"/>
                <w:lang w:val="fr-FR"/>
              </w:rPr>
            </w:pPr>
            <w:r>
              <w:rPr>
                <w:szCs w:val="22"/>
                <w:lang w:val="fr-FR"/>
              </w:rPr>
              <w:t>France</w:t>
            </w:r>
          </w:p>
          <w:p w14:paraId="56705E19" w14:textId="77777777" w:rsidR="00126BA5" w:rsidRPr="00BD511C" w:rsidRDefault="00126BA5" w:rsidP="00126BA5">
            <w:pPr>
              <w:spacing w:before="60" w:after="60"/>
              <w:rPr>
                <w:b/>
                <w:szCs w:val="22"/>
                <w:lang w:val="fr-FR"/>
              </w:rPr>
            </w:pPr>
            <w:r w:rsidRPr="00BD511C">
              <w:rPr>
                <w:b/>
                <w:szCs w:val="22"/>
                <w:lang w:val="fr-FR"/>
              </w:rPr>
              <w:t>b&lt;&gt;com</w:t>
            </w:r>
          </w:p>
          <w:p w14:paraId="2FD6B688" w14:textId="77777777" w:rsidR="00126BA5" w:rsidRPr="00126BA5" w:rsidRDefault="00126BA5" w:rsidP="00126BA5">
            <w:pPr>
              <w:spacing w:before="60" w:after="60"/>
              <w:rPr>
                <w:rStyle w:val="lrzxr"/>
                <w:lang w:val="fr-FR"/>
              </w:rPr>
            </w:pPr>
            <w:r>
              <w:rPr>
                <w:rStyle w:val="lrzxr"/>
                <w:lang w:val="fr-FR"/>
              </w:rPr>
              <w:t xml:space="preserve">1219 Avenue des Champs Blancs, </w:t>
            </w:r>
          </w:p>
          <w:p w14:paraId="5B2543E4" w14:textId="77777777" w:rsidR="00126BA5" w:rsidRDefault="00126BA5" w:rsidP="00126BA5">
            <w:pPr>
              <w:spacing w:before="60" w:after="60"/>
              <w:rPr>
                <w:rStyle w:val="lrzxr"/>
                <w:lang w:val="fr-FR"/>
              </w:rPr>
            </w:pPr>
            <w:r>
              <w:rPr>
                <w:rStyle w:val="lrzxr"/>
                <w:lang w:val="fr-FR"/>
              </w:rPr>
              <w:t>35510 Cesson-Sévigné</w:t>
            </w:r>
          </w:p>
          <w:p w14:paraId="3FAA5C6B" w14:textId="5AF8DB9A" w:rsidR="00126BA5" w:rsidRDefault="009957C6" w:rsidP="00126BA5">
            <w:pPr>
              <w:spacing w:before="60" w:after="60"/>
              <w:rPr>
                <w:rStyle w:val="lrzxr"/>
                <w:lang w:val="fr-FR"/>
              </w:rPr>
            </w:pPr>
            <w:r>
              <w:rPr>
                <w:rStyle w:val="lrzxr"/>
                <w:lang w:val="fr-FR"/>
              </w:rPr>
              <w:t>France</w:t>
            </w:r>
          </w:p>
          <w:p w14:paraId="609CDC45" w14:textId="77777777" w:rsidR="00BD511C" w:rsidRDefault="009957C6" w:rsidP="00126BA5">
            <w:pPr>
              <w:spacing w:before="60" w:after="60"/>
              <w:rPr>
                <w:szCs w:val="22"/>
                <w:lang w:val="de-DE"/>
              </w:rPr>
            </w:pPr>
            <w:r w:rsidRPr="00BD511C">
              <w:rPr>
                <w:b/>
                <w:szCs w:val="22"/>
                <w:lang w:val="de-DE"/>
              </w:rPr>
              <w:t>Fraunhofer HHI</w:t>
            </w:r>
            <w:r>
              <w:rPr>
                <w:szCs w:val="22"/>
                <w:lang w:val="de-DE"/>
              </w:rPr>
              <w:t xml:space="preserve">, </w:t>
            </w:r>
          </w:p>
          <w:p w14:paraId="49D81240" w14:textId="411AF7F7" w:rsidR="00E61DAC" w:rsidRPr="005B217D" w:rsidRDefault="009957C6" w:rsidP="00BD511C">
            <w:pPr>
              <w:spacing w:before="60" w:after="60"/>
              <w:rPr>
                <w:szCs w:val="22"/>
                <w:lang w:val="en-CA"/>
              </w:rPr>
            </w:pPr>
            <w:r>
              <w:rPr>
                <w:szCs w:val="22"/>
                <w:lang w:val="de-DE"/>
              </w:rPr>
              <w:t>Einsteinufer 37, 10587 Berlin, Germany</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69CBADE" w14:textId="6ABEE557" w:rsidR="009957C6" w:rsidRDefault="00E61DAC" w:rsidP="005952A5">
            <w:pPr>
              <w:spacing w:before="60" w:after="60"/>
              <w:rPr>
                <w:szCs w:val="22"/>
                <w:lang w:val="en-CA"/>
              </w:rPr>
            </w:pPr>
            <w:r w:rsidRPr="005B217D">
              <w:rPr>
                <w:szCs w:val="22"/>
                <w:lang w:val="en-CA"/>
              </w:rPr>
              <w:br/>
            </w:r>
            <w:r w:rsidR="00CB53B3">
              <w:rPr>
                <w:szCs w:val="22"/>
                <w:lang w:val="en-CA"/>
              </w:rPr>
              <w:t>+33 2 99 12 45 58</w:t>
            </w:r>
          </w:p>
          <w:p w14:paraId="5EAE1B6A" w14:textId="519BFEDF" w:rsidR="009957C6" w:rsidRDefault="009957C6" w:rsidP="009957C6">
            <w:pPr>
              <w:spacing w:before="60" w:after="60"/>
              <w:rPr>
                <w:szCs w:val="22"/>
              </w:rPr>
            </w:pPr>
            <w:r w:rsidRPr="009957C6">
              <w:rPr>
                <w:szCs w:val="22"/>
              </w:rPr>
              <w:t>gordon.clare@b-com.com</w:t>
            </w:r>
          </w:p>
          <w:p w14:paraId="79F06E63" w14:textId="17629266" w:rsidR="009957C6" w:rsidRDefault="009957C6" w:rsidP="009957C6">
            <w:pPr>
              <w:spacing w:before="60" w:after="60"/>
              <w:rPr>
                <w:szCs w:val="22"/>
              </w:rPr>
            </w:pPr>
            <w:r>
              <w:rPr>
                <w:szCs w:val="22"/>
              </w:rPr>
              <w:br/>
              <w:t>f</w:t>
            </w:r>
            <w:r w:rsidRPr="009957C6">
              <w:rPr>
                <w:szCs w:val="22"/>
              </w:rPr>
              <w:t>elix.henry@orange.com</w:t>
            </w:r>
          </w:p>
          <w:p w14:paraId="31E219F2" w14:textId="6817F3CA" w:rsidR="009957C6" w:rsidRDefault="009957C6" w:rsidP="009957C6">
            <w:pPr>
              <w:spacing w:before="60" w:after="60"/>
              <w:rPr>
                <w:szCs w:val="22"/>
                <w:lang w:val="en-CA"/>
              </w:rPr>
            </w:pPr>
            <w:r>
              <w:rPr>
                <w:szCs w:val="22"/>
              </w:rPr>
              <w:br/>
              <w:t>firstname.lastname@hhi.fraunhofer.de</w:t>
            </w:r>
          </w:p>
          <w:p w14:paraId="7CE0766D" w14:textId="372CA402" w:rsidR="009957C6" w:rsidRDefault="009957C6" w:rsidP="005952A5">
            <w:pPr>
              <w:spacing w:before="60" w:after="60"/>
              <w:rPr>
                <w:szCs w:val="22"/>
                <w:lang w:val="en-CA"/>
              </w:rPr>
            </w:pPr>
          </w:p>
          <w:p w14:paraId="32C2ABFD" w14:textId="4A2C3D77" w:rsidR="00E61DAC" w:rsidRPr="005B217D" w:rsidRDefault="009957C6" w:rsidP="005952A5">
            <w:pPr>
              <w:spacing w:before="60" w:after="60"/>
              <w:rPr>
                <w:szCs w:val="22"/>
                <w:lang w:val="en-CA"/>
              </w:rPr>
            </w:pPr>
            <w:r>
              <w:rPr>
                <w:szCs w:val="22"/>
                <w:lang w:val="en-CA"/>
              </w:rPr>
              <w:t>{mengxxu, xlxiangli, xiaozhongxu, maxwellgao, shanl}@tencent.com</w:t>
            </w:r>
          </w:p>
        </w:tc>
      </w:tr>
      <w:tr w:rsidR="00E61DAC" w:rsidRPr="005B217D" w14:paraId="49AFAA61" w14:textId="77777777" w:rsidTr="000962AC">
        <w:tc>
          <w:tcPr>
            <w:tcW w:w="1458" w:type="dxa"/>
          </w:tcPr>
          <w:p w14:paraId="2C08AF6B" w14:textId="17C7BC49"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38DE87" w:rsidR="00E61DAC" w:rsidRPr="005B217D" w:rsidRDefault="009957C6">
            <w:pPr>
              <w:spacing w:before="60" w:after="60"/>
              <w:rPr>
                <w:szCs w:val="22"/>
                <w:lang w:val="en-CA"/>
              </w:rPr>
            </w:pPr>
            <w:r>
              <w:rPr>
                <w:szCs w:val="22"/>
                <w:lang w:val="en-CA"/>
              </w:rPr>
              <w:t>b&lt;&gt;com, HHI, Orange,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3B970E8C" w14:textId="639BA5CE" w:rsidR="009957C6" w:rsidRDefault="009957C6" w:rsidP="009957C6">
      <w:pPr>
        <w:rPr>
          <w:lang w:val="en-CA"/>
        </w:rPr>
      </w:pPr>
      <w:r>
        <w:rPr>
          <w:lang w:val="en-CA"/>
        </w:rPr>
        <w:t>This contribution reports the study and results of CE8-3.1a, CE8-3.1b,</w:t>
      </w:r>
      <w:r w:rsidRPr="009957C6">
        <w:rPr>
          <w:lang w:val="en-CA"/>
        </w:rPr>
        <w:t xml:space="preserve"> </w:t>
      </w:r>
      <w:r>
        <w:rPr>
          <w:lang w:val="en-CA"/>
        </w:rPr>
        <w:t>CE8-5.1a and CE8-5.1b.</w:t>
      </w:r>
    </w:p>
    <w:p w14:paraId="279A4025" w14:textId="05DD306A" w:rsidR="009957C6" w:rsidRDefault="009957C6" w:rsidP="009957C6">
      <w:pPr>
        <w:rPr>
          <w:lang w:val="en-CA"/>
        </w:rPr>
      </w:pPr>
      <w:r>
        <w:rPr>
          <w:lang w:val="en-CA"/>
        </w:rPr>
        <w:t>CE8-3.1 uses BDPCM as described in JVET-M0057 but</w:t>
      </w:r>
      <w:r w:rsidR="001311BF">
        <w:rPr>
          <w:lang w:val="en-CA"/>
        </w:rPr>
        <w:t>,</w:t>
      </w:r>
      <w:r>
        <w:rPr>
          <w:lang w:val="en-CA"/>
        </w:rPr>
        <w:t xml:space="preserve"> instead of using a BDPCM-specific residual coding, it re-uses the residual coding proposed for transform skip in JVET-M0464. </w:t>
      </w:r>
    </w:p>
    <w:p w14:paraId="62400909" w14:textId="6ADE79EE" w:rsidR="009957C6" w:rsidRDefault="009957C6" w:rsidP="009957C6">
      <w:pPr>
        <w:rPr>
          <w:lang w:val="en-CA"/>
        </w:rPr>
      </w:pPr>
      <w:r>
        <w:rPr>
          <w:lang w:val="en-CA"/>
        </w:rPr>
        <w:t>CE8-5.1 is a combination of CE8-3.1 with CE</w:t>
      </w:r>
      <w:r w:rsidR="001D4518">
        <w:rPr>
          <w:lang w:val="en-CA"/>
        </w:rPr>
        <w:t>8-4.3</w:t>
      </w:r>
      <w:r>
        <w:rPr>
          <w:lang w:val="en-CA"/>
        </w:rPr>
        <w:t xml:space="preserve"> </w:t>
      </w:r>
      <w:r w:rsidR="001D4518">
        <w:rPr>
          <w:lang w:val="en-CA"/>
        </w:rPr>
        <w:t xml:space="preserve">: the residual coding of JVET-M0464 is used both for </w:t>
      </w:r>
      <w:r w:rsidR="001311BF">
        <w:rPr>
          <w:lang w:val="en-CA"/>
        </w:rPr>
        <w:t xml:space="preserve">the </w:t>
      </w:r>
      <w:r w:rsidR="001D4518">
        <w:rPr>
          <w:lang w:val="en-CA"/>
        </w:rPr>
        <w:t xml:space="preserve">transform skip residual and for </w:t>
      </w:r>
      <w:r w:rsidR="001311BF">
        <w:rPr>
          <w:lang w:val="en-CA"/>
        </w:rPr>
        <w:t xml:space="preserve">the </w:t>
      </w:r>
      <w:r w:rsidR="001D4518">
        <w:rPr>
          <w:lang w:val="en-CA"/>
        </w:rPr>
        <w:t>BDPCM residual.</w:t>
      </w:r>
    </w:p>
    <w:p w14:paraId="458BCBA6" w14:textId="73F89758" w:rsidR="009957C6" w:rsidRDefault="009957C6" w:rsidP="009957C6">
      <w:pPr>
        <w:rPr>
          <w:lang w:val="en-CA"/>
        </w:rPr>
      </w:pPr>
      <w:r>
        <w:rPr>
          <w:lang w:val="en-CA"/>
        </w:rPr>
        <w:t xml:space="preserve">In all CEs, the “a” and “b” variant correspond respectively to a limitation of the </w:t>
      </w:r>
      <w:r w:rsidR="001311BF">
        <w:rPr>
          <w:lang w:val="en-CA"/>
        </w:rPr>
        <w:t xml:space="preserve">maximum </w:t>
      </w:r>
      <w:r>
        <w:rPr>
          <w:lang w:val="en-CA"/>
        </w:rPr>
        <w:t xml:space="preserve">number of Context Coded Bins (CCBs) </w:t>
      </w:r>
      <w:r w:rsidR="001D4518">
        <w:rPr>
          <w:lang w:val="en-CA"/>
        </w:rPr>
        <w:t xml:space="preserve">per sample to 2 and 3 respectively. </w:t>
      </w:r>
    </w:p>
    <w:p w14:paraId="3BC12DC4" w14:textId="38713B55" w:rsidR="005D4F60" w:rsidRDefault="005D4F60" w:rsidP="009957C6">
      <w:pPr>
        <w:rPr>
          <w:lang w:val="en-CA"/>
        </w:rPr>
      </w:pPr>
      <w:r>
        <w:rPr>
          <w:lang w:val="en-CA"/>
        </w:rPr>
        <w:t>The following performance</w:t>
      </w:r>
      <w:r w:rsidR="00612936">
        <w:rPr>
          <w:lang w:val="en-CA"/>
        </w:rPr>
        <w:t>s</w:t>
      </w:r>
      <w:r>
        <w:rPr>
          <w:lang w:val="en-CA"/>
        </w:rPr>
        <w:t xml:space="preserve"> </w:t>
      </w:r>
      <w:r w:rsidR="00BD511C">
        <w:rPr>
          <w:lang w:val="en-CA"/>
        </w:rPr>
        <w:t>(Y</w:t>
      </w:r>
      <w:r w:rsidR="00EE16AD">
        <w:rPr>
          <w:lang w:val="en-CA"/>
        </w:rPr>
        <w:t xml:space="preserve">UV BDR </w:t>
      </w:r>
      <w:r w:rsidR="001311BF">
        <w:rPr>
          <w:lang w:val="en-CA"/>
        </w:rPr>
        <w:t>change</w:t>
      </w:r>
      <w:r w:rsidR="00EE16AD">
        <w:rPr>
          <w:lang w:val="en-CA"/>
        </w:rPr>
        <w:t>, Encoder time</w:t>
      </w:r>
      <w:r w:rsidR="00CB53B3">
        <w:rPr>
          <w:lang w:val="en-CA"/>
        </w:rPr>
        <w:t xml:space="preserve"> with no shortcut</w:t>
      </w:r>
      <w:r w:rsidR="00EE16AD">
        <w:rPr>
          <w:lang w:val="en-CA"/>
        </w:rPr>
        <w:t xml:space="preserve">, decoder time) </w:t>
      </w:r>
      <w:r>
        <w:rPr>
          <w:lang w:val="en-CA"/>
        </w:rPr>
        <w:t>are reported</w:t>
      </w:r>
      <w:r w:rsidR="00EE16AD">
        <w:rPr>
          <w:lang w:val="en-CA"/>
        </w:rPr>
        <w:t xml:space="preserve"> in All Intra for class F and class SCC</w:t>
      </w:r>
      <w:r>
        <w:rPr>
          <w:lang w:val="en-CA"/>
        </w:rPr>
        <w:t>:</w:t>
      </w:r>
    </w:p>
    <w:p w14:paraId="3A9C110C" w14:textId="73874073" w:rsidR="00EE16AD" w:rsidRPr="00EE16AD" w:rsidRDefault="00EE16AD" w:rsidP="009957C6">
      <w:r w:rsidRPr="00EE16AD">
        <w:t>CE8-3.1a:</w:t>
      </w:r>
    </w:p>
    <w:p w14:paraId="77AD9DBB" w14:textId="5CE96276" w:rsidR="00EE16AD" w:rsidRPr="00EE16AD" w:rsidRDefault="00EE16AD" w:rsidP="00EE16AD">
      <w:r w:rsidRPr="00EE16AD">
        <w:t>Class F</w:t>
      </w:r>
      <w:r w:rsidRPr="00EE16AD">
        <w:tab/>
      </w:r>
      <w:r>
        <w:tab/>
      </w:r>
      <w:r w:rsidRPr="00EE16AD">
        <w:t>-2,63%</w:t>
      </w:r>
      <w:r w:rsidRPr="00EE16AD">
        <w:tab/>
        <w:t>-1,72%</w:t>
      </w:r>
      <w:r w:rsidRPr="00EE16AD">
        <w:tab/>
        <w:t>-1,70%</w:t>
      </w:r>
      <w:r w:rsidRPr="00EE16AD">
        <w:tab/>
        <w:t>104%</w:t>
      </w:r>
      <w:r w:rsidRPr="00EE16AD">
        <w:tab/>
        <w:t>100%</w:t>
      </w:r>
    </w:p>
    <w:p w14:paraId="0B9C9CB9" w14:textId="41E65CA1" w:rsidR="00EE16AD" w:rsidRDefault="00EE16AD" w:rsidP="00EE16AD">
      <w:r>
        <w:t>ClassSCC</w:t>
      </w:r>
      <w:r>
        <w:tab/>
      </w:r>
      <w:r w:rsidRPr="00EE16AD">
        <w:t>-3,51%</w:t>
      </w:r>
      <w:r w:rsidRPr="00EE16AD">
        <w:tab/>
        <w:t>-2,25%</w:t>
      </w:r>
      <w:r w:rsidRPr="00EE16AD">
        <w:tab/>
        <w:t>-2,20%</w:t>
      </w:r>
      <w:r w:rsidRPr="00EE16AD">
        <w:tab/>
        <w:t>103%</w:t>
      </w:r>
      <w:r w:rsidRPr="00EE16AD">
        <w:tab/>
        <w:t>99%</w:t>
      </w:r>
    </w:p>
    <w:p w14:paraId="26C061AF" w14:textId="77777777" w:rsidR="00EE16AD" w:rsidRPr="00EE16AD" w:rsidRDefault="00EE16AD" w:rsidP="00EE16AD"/>
    <w:p w14:paraId="77D25B2E" w14:textId="6FB9F3A5" w:rsidR="00EE16AD" w:rsidRPr="00EE16AD" w:rsidRDefault="00EE16AD" w:rsidP="00EE16AD">
      <w:r w:rsidRPr="00EE16AD">
        <w:t>CE8-3.1b:</w:t>
      </w:r>
    </w:p>
    <w:p w14:paraId="3AE90138" w14:textId="0B516C9C" w:rsidR="00EE16AD" w:rsidRPr="00EE16AD" w:rsidRDefault="00EE16AD" w:rsidP="00EE16AD">
      <w:r w:rsidRPr="00EE16AD">
        <w:lastRenderedPageBreak/>
        <w:t>Class F</w:t>
      </w:r>
      <w:r w:rsidRPr="00EE16AD">
        <w:tab/>
      </w:r>
      <w:r w:rsidRPr="00EE16AD">
        <w:tab/>
        <w:t>-2,78%</w:t>
      </w:r>
      <w:r w:rsidRPr="00EE16AD">
        <w:tab/>
        <w:t>-1,74%</w:t>
      </w:r>
      <w:r w:rsidRPr="00EE16AD">
        <w:tab/>
        <w:t>-1,84%</w:t>
      </w:r>
      <w:r w:rsidRPr="00EE16AD">
        <w:tab/>
        <w:t>104%</w:t>
      </w:r>
      <w:r w:rsidRPr="00EE16AD">
        <w:tab/>
        <w:t>100%</w:t>
      </w:r>
    </w:p>
    <w:p w14:paraId="581657E0" w14:textId="670AC854" w:rsidR="00EE16AD" w:rsidRDefault="00EE16AD" w:rsidP="00EE16AD">
      <w:r>
        <w:t>ClassSCC</w:t>
      </w:r>
      <w:r w:rsidRPr="00EE16AD">
        <w:t xml:space="preserve"> </w:t>
      </w:r>
      <w:r>
        <w:tab/>
      </w:r>
      <w:r w:rsidRPr="00EE16AD">
        <w:t>-3,78%</w:t>
      </w:r>
      <w:r w:rsidRPr="00EE16AD">
        <w:tab/>
        <w:t>-2,41%</w:t>
      </w:r>
      <w:r w:rsidRPr="00EE16AD">
        <w:tab/>
        <w:t>-2,35%</w:t>
      </w:r>
      <w:r w:rsidRPr="00EE16AD">
        <w:tab/>
        <w:t>102%</w:t>
      </w:r>
      <w:r w:rsidRPr="00EE16AD">
        <w:tab/>
        <w:t>99%</w:t>
      </w:r>
    </w:p>
    <w:p w14:paraId="3D702B40" w14:textId="77777777" w:rsidR="00EE16AD" w:rsidRPr="00EE16AD" w:rsidRDefault="00EE16AD" w:rsidP="00EE16AD"/>
    <w:p w14:paraId="5C00FDCD" w14:textId="7A74FC77" w:rsidR="00EE16AD" w:rsidRPr="00EE16AD" w:rsidRDefault="00EE16AD" w:rsidP="00EE16AD">
      <w:r w:rsidRPr="00EE16AD">
        <w:t>CE8-5.1a:</w:t>
      </w:r>
    </w:p>
    <w:p w14:paraId="2F9FB070" w14:textId="7A402ED4" w:rsidR="00EE16AD" w:rsidRPr="00EE16AD" w:rsidRDefault="00EE16AD" w:rsidP="00EE16AD">
      <w:r w:rsidRPr="00EE16AD">
        <w:t>Class F</w:t>
      </w:r>
      <w:r w:rsidRPr="00EE16AD">
        <w:tab/>
      </w:r>
      <w:r w:rsidRPr="00EE16AD">
        <w:tab/>
        <w:t>-3,77%</w:t>
      </w:r>
      <w:r w:rsidRPr="00EE16AD">
        <w:tab/>
        <w:t>-2,26%</w:t>
      </w:r>
      <w:r w:rsidRPr="00EE16AD">
        <w:tab/>
        <w:t>-2,31%</w:t>
      </w:r>
      <w:r w:rsidRPr="00EE16AD">
        <w:tab/>
        <w:t>103%</w:t>
      </w:r>
      <w:r w:rsidRPr="00EE16AD">
        <w:tab/>
        <w:t>100%</w:t>
      </w:r>
    </w:p>
    <w:p w14:paraId="1DA2D7C7" w14:textId="23B4391A" w:rsidR="00EE16AD" w:rsidRPr="006479AE" w:rsidRDefault="00EE16AD" w:rsidP="00EE16AD">
      <w:r>
        <w:t>ClassSCC</w:t>
      </w:r>
      <w:r w:rsidRPr="00EE16AD">
        <w:t xml:space="preserve"> </w:t>
      </w:r>
      <w:r>
        <w:tab/>
      </w:r>
      <w:r w:rsidRPr="00EE16AD">
        <w:t>-5,83%</w:t>
      </w:r>
      <w:r w:rsidRPr="00EE16AD">
        <w:tab/>
      </w:r>
      <w:r w:rsidRPr="006479AE">
        <w:t>-3,24%</w:t>
      </w:r>
      <w:r w:rsidRPr="006479AE">
        <w:tab/>
        <w:t>-3,25%</w:t>
      </w:r>
      <w:r w:rsidRPr="006479AE">
        <w:tab/>
        <w:t>102%</w:t>
      </w:r>
      <w:r w:rsidRPr="006479AE">
        <w:tab/>
        <w:t>98%</w:t>
      </w:r>
    </w:p>
    <w:p w14:paraId="13380454" w14:textId="77777777" w:rsidR="00EE16AD" w:rsidRPr="006479AE" w:rsidRDefault="00EE16AD" w:rsidP="00EE16AD"/>
    <w:p w14:paraId="2D1598AF" w14:textId="37A8978A" w:rsidR="00EE16AD" w:rsidRPr="006479AE" w:rsidRDefault="00EE16AD" w:rsidP="00EE16AD">
      <w:r w:rsidRPr="006479AE">
        <w:t>CE8-5.1b:</w:t>
      </w:r>
    </w:p>
    <w:p w14:paraId="5D7197EB" w14:textId="06814E54" w:rsidR="00EE16AD" w:rsidRPr="00EE16AD" w:rsidRDefault="00EE16AD" w:rsidP="00EE16AD">
      <w:r w:rsidRPr="00EE16AD">
        <w:t>Class F</w:t>
      </w:r>
      <w:r w:rsidRPr="00EE16AD">
        <w:tab/>
      </w:r>
      <w:r w:rsidRPr="00EE16AD">
        <w:tab/>
        <w:t>-3,94%</w:t>
      </w:r>
      <w:r w:rsidRPr="00EE16AD">
        <w:tab/>
        <w:t>-2,38%</w:t>
      </w:r>
      <w:r w:rsidRPr="00EE16AD">
        <w:tab/>
        <w:t>-2,59%</w:t>
      </w:r>
      <w:r w:rsidRPr="00EE16AD">
        <w:tab/>
        <w:t>104%</w:t>
      </w:r>
      <w:r w:rsidRPr="00EE16AD">
        <w:tab/>
        <w:t>101%</w:t>
      </w:r>
    </w:p>
    <w:p w14:paraId="7045A49F" w14:textId="4D98723E" w:rsidR="00EE16AD" w:rsidRPr="00EE16AD" w:rsidRDefault="00EE16AD" w:rsidP="00EE16AD">
      <w:r>
        <w:t>ClassSCC</w:t>
      </w:r>
      <w:r>
        <w:tab/>
      </w:r>
      <w:r w:rsidRPr="00EE16AD">
        <w:t>-6,23%</w:t>
      </w:r>
      <w:r w:rsidRPr="00EE16AD">
        <w:tab/>
        <w:t>-3,63%</w:t>
      </w:r>
      <w:r w:rsidRPr="00EE16AD">
        <w:tab/>
        <w:t>-3,63%</w:t>
      </w:r>
      <w:r w:rsidRPr="00EE16AD">
        <w:tab/>
        <w:t>102%</w:t>
      </w:r>
      <w:r w:rsidRPr="00EE16AD">
        <w:tab/>
        <w:t>97%</w:t>
      </w:r>
    </w:p>
    <w:p w14:paraId="7D057AF6" w14:textId="77777777" w:rsidR="005D4F60" w:rsidRPr="00EE16AD" w:rsidRDefault="005D4F60" w:rsidP="009957C6"/>
    <w:p w14:paraId="57FAA4A9" w14:textId="77777777" w:rsidR="009957C6" w:rsidRPr="00EE16AD" w:rsidRDefault="009957C6" w:rsidP="009957C6"/>
    <w:p w14:paraId="7D2AC1F0" w14:textId="30F0333D" w:rsidR="00745F6B" w:rsidRPr="005B217D" w:rsidRDefault="001D4518" w:rsidP="00E11923">
      <w:pPr>
        <w:pStyle w:val="Titre1"/>
        <w:rPr>
          <w:lang w:val="en-CA"/>
        </w:rPr>
      </w:pPr>
      <w:r>
        <w:rPr>
          <w:lang w:val="en-CA"/>
        </w:rPr>
        <w:t>Rationale</w:t>
      </w:r>
    </w:p>
    <w:p w14:paraId="35F04383" w14:textId="706B6CDE" w:rsidR="00126BA5" w:rsidRDefault="001D4518" w:rsidP="009234A5">
      <w:pPr>
        <w:rPr>
          <w:szCs w:val="22"/>
          <w:lang w:val="en-CA"/>
        </w:rPr>
      </w:pPr>
      <w:r>
        <w:rPr>
          <w:szCs w:val="22"/>
          <w:lang w:val="en-CA"/>
        </w:rPr>
        <w:t>In JVET-M0057</w:t>
      </w:r>
      <w:r w:rsidR="005D4F60">
        <w:rPr>
          <w:szCs w:val="22"/>
          <w:lang w:val="en-CA"/>
        </w:rPr>
        <w:t xml:space="preserve"> [1]</w:t>
      </w:r>
      <w:r>
        <w:rPr>
          <w:szCs w:val="22"/>
          <w:lang w:val="en-CA"/>
        </w:rPr>
        <w:t xml:space="preserve"> a new version of BDPCM was proposed, which consists </w:t>
      </w:r>
      <w:r w:rsidR="001311BF">
        <w:rPr>
          <w:szCs w:val="22"/>
          <w:lang w:val="en-CA"/>
        </w:rPr>
        <w:t xml:space="preserve">of </w:t>
      </w:r>
      <w:r>
        <w:rPr>
          <w:szCs w:val="22"/>
          <w:lang w:val="en-CA"/>
        </w:rPr>
        <w:t xml:space="preserve">a Block-based DPCM </w:t>
      </w:r>
      <w:r w:rsidR="00636791">
        <w:rPr>
          <w:szCs w:val="22"/>
          <w:lang w:val="en-CA"/>
        </w:rPr>
        <w:t xml:space="preserve">in the spatial domain </w:t>
      </w:r>
      <w:r>
        <w:rPr>
          <w:szCs w:val="22"/>
          <w:lang w:val="en-CA"/>
        </w:rPr>
        <w:t>with either vertical or horizontal prediction</w:t>
      </w:r>
      <w:r w:rsidR="00146FE6">
        <w:rPr>
          <w:szCs w:val="22"/>
          <w:lang w:val="en-CA"/>
        </w:rPr>
        <w:t xml:space="preserve"> (without intra prediction </w:t>
      </w:r>
      <w:r w:rsidR="00636791">
        <w:rPr>
          <w:szCs w:val="22"/>
          <w:lang w:val="en-CA"/>
        </w:rPr>
        <w:t>or transform stages)</w:t>
      </w:r>
      <w:r>
        <w:rPr>
          <w:szCs w:val="22"/>
          <w:lang w:val="en-CA"/>
        </w:rPr>
        <w:t xml:space="preserve">. </w:t>
      </w:r>
      <w:r w:rsidR="00636791">
        <w:rPr>
          <w:szCs w:val="22"/>
          <w:lang w:val="en-CA"/>
        </w:rPr>
        <w:t>This type of prediction ensures that the throughput is sufficient</w:t>
      </w:r>
      <w:r w:rsidR="001311BF">
        <w:rPr>
          <w:szCs w:val="22"/>
          <w:lang w:val="en-CA"/>
        </w:rPr>
        <w:t>ly high</w:t>
      </w:r>
      <w:r w:rsidR="00636791">
        <w:rPr>
          <w:szCs w:val="22"/>
          <w:lang w:val="en-CA"/>
        </w:rPr>
        <w:t xml:space="preserve"> (at least 8 pixels per cycle for any block size), while maintaining the same compression performance as earlier versions. During the Marrakesh meeting, it was commented that BDPCM uses its own method to encode its residue, and that it would be desirable to harmonize the residual coding with existing solutions.</w:t>
      </w:r>
    </w:p>
    <w:p w14:paraId="154BD23D" w14:textId="3B5277AC" w:rsidR="00636791" w:rsidRDefault="00636791" w:rsidP="009234A5">
      <w:pPr>
        <w:rPr>
          <w:szCs w:val="22"/>
          <w:lang w:val="en-CA"/>
        </w:rPr>
      </w:pPr>
      <w:r>
        <w:rPr>
          <w:szCs w:val="22"/>
          <w:lang w:val="en-CA"/>
        </w:rPr>
        <w:t>On the other hand, JVET-M0464</w:t>
      </w:r>
      <w:r w:rsidR="00612936">
        <w:rPr>
          <w:szCs w:val="22"/>
          <w:lang w:val="en-CA"/>
        </w:rPr>
        <w:t xml:space="preserve"> [2]</w:t>
      </w:r>
      <w:r>
        <w:rPr>
          <w:szCs w:val="22"/>
          <w:lang w:val="en-CA"/>
        </w:rPr>
        <w:t xml:space="preserve"> proposed a few modifications </w:t>
      </w:r>
      <w:r w:rsidR="001311BF">
        <w:rPr>
          <w:szCs w:val="22"/>
          <w:lang w:val="en-CA"/>
        </w:rPr>
        <w:t>to be</w:t>
      </w:r>
      <w:r>
        <w:rPr>
          <w:szCs w:val="22"/>
          <w:lang w:val="en-CA"/>
        </w:rPr>
        <w:t xml:space="preserve"> made to the regular residual coding in order to code the transform skip residue</w:t>
      </w:r>
      <w:r w:rsidR="009B44A4">
        <w:rPr>
          <w:szCs w:val="22"/>
          <w:lang w:val="en-CA"/>
        </w:rPr>
        <w:t xml:space="preserve">. These modifications </w:t>
      </w:r>
      <w:r w:rsidR="001311BF">
        <w:rPr>
          <w:szCs w:val="22"/>
          <w:lang w:val="en-CA"/>
        </w:rPr>
        <w:t xml:space="preserve">permit </w:t>
      </w:r>
      <w:r w:rsidR="009B44A4">
        <w:rPr>
          <w:szCs w:val="22"/>
          <w:lang w:val="en-CA"/>
        </w:rPr>
        <w:t xml:space="preserve">the residual coding </w:t>
      </w:r>
      <w:r w:rsidR="001311BF">
        <w:rPr>
          <w:szCs w:val="22"/>
          <w:lang w:val="en-CA"/>
        </w:rPr>
        <w:t xml:space="preserve">of transform skip </w:t>
      </w:r>
      <w:r w:rsidR="009B44A4">
        <w:rPr>
          <w:szCs w:val="22"/>
          <w:lang w:val="en-CA"/>
        </w:rPr>
        <w:t>to be very close to the regular one while signi</w:t>
      </w:r>
      <w:r w:rsidR="00AD4221">
        <w:rPr>
          <w:szCs w:val="22"/>
          <w:lang w:val="en-CA"/>
        </w:rPr>
        <w:t>fi</w:t>
      </w:r>
      <w:r w:rsidR="009B44A4">
        <w:rPr>
          <w:szCs w:val="22"/>
          <w:lang w:val="en-CA"/>
        </w:rPr>
        <w:t>cantly improving</w:t>
      </w:r>
      <w:r>
        <w:rPr>
          <w:szCs w:val="22"/>
          <w:lang w:val="en-CA"/>
        </w:rPr>
        <w:t xml:space="preserve"> </w:t>
      </w:r>
      <w:r w:rsidR="009B44A4">
        <w:rPr>
          <w:szCs w:val="22"/>
          <w:lang w:val="en-CA"/>
        </w:rPr>
        <w:t xml:space="preserve">performance for Screen Content. It was thus suspected that BDPCM </w:t>
      </w:r>
      <w:r w:rsidR="00AD4221">
        <w:rPr>
          <w:szCs w:val="22"/>
          <w:lang w:val="en-CA"/>
        </w:rPr>
        <w:t>could</w:t>
      </w:r>
      <w:r w:rsidR="009B44A4">
        <w:rPr>
          <w:szCs w:val="22"/>
          <w:lang w:val="en-CA"/>
        </w:rPr>
        <w:t xml:space="preserve"> also use the JVET-M0464 </w:t>
      </w:r>
      <w:r w:rsidR="00AD4221">
        <w:rPr>
          <w:szCs w:val="22"/>
          <w:lang w:val="en-CA"/>
        </w:rPr>
        <w:t>residual coding method.</w:t>
      </w:r>
    </w:p>
    <w:p w14:paraId="072305E5" w14:textId="3B02AB08" w:rsidR="00D2330D" w:rsidRDefault="00D2330D" w:rsidP="009234A5">
      <w:pPr>
        <w:rPr>
          <w:szCs w:val="22"/>
          <w:lang w:val="en-CA"/>
        </w:rPr>
      </w:pPr>
      <w:r>
        <w:rPr>
          <w:szCs w:val="22"/>
          <w:lang w:val="en-CA"/>
        </w:rPr>
        <w:t xml:space="preserve">Consequently, all tests described in this document have in common </w:t>
      </w:r>
      <w:r w:rsidR="001311BF">
        <w:rPr>
          <w:szCs w:val="22"/>
          <w:lang w:val="en-CA"/>
        </w:rPr>
        <w:t>the fact that</w:t>
      </w:r>
      <w:r>
        <w:rPr>
          <w:szCs w:val="22"/>
          <w:lang w:val="en-CA"/>
        </w:rPr>
        <w:t xml:space="preserve"> BDPCM </w:t>
      </w:r>
      <w:r w:rsidR="001311BF">
        <w:rPr>
          <w:szCs w:val="22"/>
          <w:lang w:val="en-CA"/>
        </w:rPr>
        <w:t xml:space="preserve">uses </w:t>
      </w:r>
      <w:r>
        <w:rPr>
          <w:szCs w:val="22"/>
          <w:lang w:val="en-CA"/>
        </w:rPr>
        <w:t xml:space="preserve">JVET-M0464 residual coding. </w:t>
      </w:r>
    </w:p>
    <w:p w14:paraId="27B4DF44" w14:textId="1DD40221" w:rsidR="00D2330D" w:rsidRDefault="00D2330D" w:rsidP="009234A5">
      <w:pPr>
        <w:rPr>
          <w:szCs w:val="22"/>
          <w:lang w:val="en-CA"/>
        </w:rPr>
      </w:pPr>
      <w:r>
        <w:rPr>
          <w:szCs w:val="22"/>
          <w:lang w:val="en-CA"/>
        </w:rPr>
        <w:t xml:space="preserve">In JVET-M0464, an individual sample may require a significant number of context coded bins (CCBs). In order to limit the number of CCBs at the block level, </w:t>
      </w:r>
      <w:r w:rsidR="001311BF">
        <w:rPr>
          <w:szCs w:val="22"/>
          <w:lang w:val="en-CA"/>
        </w:rPr>
        <w:t>c</w:t>
      </w:r>
      <w:r>
        <w:rPr>
          <w:szCs w:val="22"/>
          <w:lang w:val="en-CA"/>
        </w:rPr>
        <w:t>ontribution JVET-M0449</w:t>
      </w:r>
      <w:r w:rsidR="00612936">
        <w:rPr>
          <w:szCs w:val="22"/>
          <w:lang w:val="en-CA"/>
        </w:rPr>
        <w:t xml:space="preserve"> [3]</w:t>
      </w:r>
      <w:r>
        <w:rPr>
          <w:szCs w:val="22"/>
          <w:lang w:val="en-CA"/>
        </w:rPr>
        <w:t xml:space="preserve"> propose</w:t>
      </w:r>
      <w:r w:rsidR="001311BF">
        <w:rPr>
          <w:szCs w:val="22"/>
          <w:lang w:val="en-CA"/>
        </w:rPr>
        <w:t>d</w:t>
      </w:r>
      <w:r>
        <w:rPr>
          <w:szCs w:val="22"/>
          <w:lang w:val="en-CA"/>
        </w:rPr>
        <w:t xml:space="preserve"> to count the number of CCBs in a block, and switch to bypass any remaining syntax element</w:t>
      </w:r>
      <w:r w:rsidR="001311BF">
        <w:rPr>
          <w:szCs w:val="22"/>
          <w:lang w:val="en-CA"/>
        </w:rPr>
        <w:t>s</w:t>
      </w:r>
      <w:r>
        <w:rPr>
          <w:szCs w:val="22"/>
          <w:lang w:val="en-CA"/>
        </w:rPr>
        <w:t xml:space="preserve"> in the block, once a given limit is reached. The limit is set to k x W x H where W and H are the width and height of the block. This ensures that there </w:t>
      </w:r>
      <w:r w:rsidR="001311BF">
        <w:rPr>
          <w:szCs w:val="22"/>
          <w:lang w:val="en-CA"/>
        </w:rPr>
        <w:t>are</w:t>
      </w:r>
      <w:r>
        <w:rPr>
          <w:szCs w:val="22"/>
          <w:lang w:val="en-CA"/>
        </w:rPr>
        <w:t xml:space="preserve"> at most k CCBs per sample in the block. Values k=2 and 3 are tested in the core experiments.</w:t>
      </w:r>
    </w:p>
    <w:p w14:paraId="75F25136" w14:textId="2C91E230" w:rsidR="00D2330D" w:rsidRDefault="00D2330D" w:rsidP="009234A5">
      <w:pPr>
        <w:rPr>
          <w:szCs w:val="22"/>
          <w:lang w:val="en-CA"/>
        </w:rPr>
      </w:pPr>
      <w:r>
        <w:rPr>
          <w:szCs w:val="22"/>
          <w:lang w:val="en-CA"/>
        </w:rPr>
        <w:t xml:space="preserve">Table 1 summarizes the </w:t>
      </w:r>
      <w:r w:rsidR="00612936">
        <w:rPr>
          <w:szCs w:val="22"/>
          <w:lang w:val="en-CA"/>
        </w:rPr>
        <w:t>characteristics</w:t>
      </w:r>
      <w:r>
        <w:rPr>
          <w:szCs w:val="22"/>
          <w:lang w:val="en-CA"/>
        </w:rPr>
        <w:t xml:space="preserve"> of each test described in this document.</w:t>
      </w:r>
    </w:p>
    <w:p w14:paraId="3CE77DA6" w14:textId="549BE511" w:rsidR="00636791" w:rsidRPr="00D2330D" w:rsidRDefault="00D2330D" w:rsidP="00D2330D">
      <w:pPr>
        <w:jc w:val="center"/>
        <w:rPr>
          <w:b/>
          <w:szCs w:val="22"/>
          <w:lang w:val="en-CA"/>
        </w:rPr>
      </w:pPr>
      <w:r w:rsidRPr="00D2330D">
        <w:rPr>
          <w:b/>
          <w:szCs w:val="22"/>
          <w:lang w:val="en-CA"/>
        </w:rPr>
        <w:t>Table 1: configuration of each test</w:t>
      </w:r>
    </w:p>
    <w:tbl>
      <w:tblPr>
        <w:tblStyle w:val="Grilledutableau"/>
        <w:tblW w:w="0" w:type="auto"/>
        <w:tblLook w:val="04A0" w:firstRow="1" w:lastRow="0" w:firstColumn="1" w:lastColumn="0" w:noHBand="0" w:noVBand="1"/>
      </w:tblPr>
      <w:tblGrid>
        <w:gridCol w:w="2375"/>
        <w:gridCol w:w="2375"/>
        <w:gridCol w:w="2375"/>
        <w:gridCol w:w="2375"/>
      </w:tblGrid>
      <w:tr w:rsidR="00636791" w14:paraId="4E4F634D" w14:textId="77777777" w:rsidTr="00636791">
        <w:tc>
          <w:tcPr>
            <w:tcW w:w="2375" w:type="dxa"/>
          </w:tcPr>
          <w:p w14:paraId="398A53C8" w14:textId="77777777" w:rsidR="00636791" w:rsidRDefault="00636791" w:rsidP="009234A5">
            <w:pPr>
              <w:rPr>
                <w:szCs w:val="22"/>
                <w:lang w:val="en-CA"/>
              </w:rPr>
            </w:pPr>
          </w:p>
        </w:tc>
        <w:tc>
          <w:tcPr>
            <w:tcW w:w="2375" w:type="dxa"/>
          </w:tcPr>
          <w:p w14:paraId="0ABCFF7E" w14:textId="7B172105" w:rsidR="00636791" w:rsidRPr="009B44A4" w:rsidRDefault="00636791" w:rsidP="009B44A4">
            <w:pPr>
              <w:jc w:val="center"/>
              <w:rPr>
                <w:rStyle w:val="lev"/>
              </w:rPr>
            </w:pPr>
            <w:r w:rsidRPr="009B44A4">
              <w:rPr>
                <w:rStyle w:val="lev"/>
              </w:rPr>
              <w:t>BDPCM residual coding</w:t>
            </w:r>
          </w:p>
        </w:tc>
        <w:tc>
          <w:tcPr>
            <w:tcW w:w="2375" w:type="dxa"/>
          </w:tcPr>
          <w:p w14:paraId="0FA24477" w14:textId="091ABD07" w:rsidR="00636791" w:rsidRPr="009B44A4" w:rsidRDefault="00636791" w:rsidP="009B44A4">
            <w:pPr>
              <w:jc w:val="center"/>
              <w:rPr>
                <w:rStyle w:val="lev"/>
              </w:rPr>
            </w:pPr>
            <w:r w:rsidRPr="009B44A4">
              <w:rPr>
                <w:rStyle w:val="lev"/>
              </w:rPr>
              <w:t>Transform skip residual coding</w:t>
            </w:r>
          </w:p>
        </w:tc>
        <w:tc>
          <w:tcPr>
            <w:tcW w:w="2375" w:type="dxa"/>
          </w:tcPr>
          <w:p w14:paraId="5F294BD7" w14:textId="168157EF" w:rsidR="00636791" w:rsidRPr="009B44A4" w:rsidRDefault="00636791" w:rsidP="009B44A4">
            <w:pPr>
              <w:jc w:val="center"/>
              <w:rPr>
                <w:rStyle w:val="lev"/>
              </w:rPr>
            </w:pPr>
            <w:r w:rsidRPr="009B44A4">
              <w:rPr>
                <w:rStyle w:val="lev"/>
              </w:rPr>
              <w:t>CCB limitation</w:t>
            </w:r>
          </w:p>
        </w:tc>
      </w:tr>
      <w:tr w:rsidR="00636791" w14:paraId="5C95A51F" w14:textId="77777777" w:rsidTr="00636791">
        <w:tc>
          <w:tcPr>
            <w:tcW w:w="2375" w:type="dxa"/>
          </w:tcPr>
          <w:p w14:paraId="56A165E6" w14:textId="78E8C796" w:rsidR="00636791" w:rsidRPr="009B44A4" w:rsidRDefault="00636791" w:rsidP="009234A5">
            <w:pPr>
              <w:rPr>
                <w:rStyle w:val="lev"/>
              </w:rPr>
            </w:pPr>
            <w:r w:rsidRPr="009B44A4">
              <w:rPr>
                <w:rStyle w:val="lev"/>
              </w:rPr>
              <w:t>CE8-3.1a</w:t>
            </w:r>
          </w:p>
        </w:tc>
        <w:tc>
          <w:tcPr>
            <w:tcW w:w="2375" w:type="dxa"/>
          </w:tcPr>
          <w:p w14:paraId="08CF1C19" w14:textId="415ABBAC" w:rsidR="00636791" w:rsidRDefault="00636791" w:rsidP="009B44A4">
            <w:pPr>
              <w:jc w:val="center"/>
              <w:rPr>
                <w:szCs w:val="22"/>
                <w:lang w:val="en-CA"/>
              </w:rPr>
            </w:pPr>
            <w:r>
              <w:rPr>
                <w:szCs w:val="22"/>
                <w:lang w:val="en-CA"/>
              </w:rPr>
              <w:t>JVET-M0464</w:t>
            </w:r>
          </w:p>
        </w:tc>
        <w:tc>
          <w:tcPr>
            <w:tcW w:w="2375" w:type="dxa"/>
          </w:tcPr>
          <w:p w14:paraId="0C75A202" w14:textId="3649CDEC" w:rsidR="00636791" w:rsidRDefault="00636791" w:rsidP="009B44A4">
            <w:pPr>
              <w:jc w:val="center"/>
              <w:rPr>
                <w:szCs w:val="22"/>
                <w:lang w:val="en-CA"/>
              </w:rPr>
            </w:pPr>
            <w:r>
              <w:rPr>
                <w:szCs w:val="22"/>
                <w:lang w:val="en-CA"/>
              </w:rPr>
              <w:t>Regular residual coding</w:t>
            </w:r>
          </w:p>
        </w:tc>
        <w:tc>
          <w:tcPr>
            <w:tcW w:w="2375" w:type="dxa"/>
          </w:tcPr>
          <w:p w14:paraId="17D4DFAD" w14:textId="24B5CB13" w:rsidR="00636791" w:rsidRDefault="00636791" w:rsidP="009B44A4">
            <w:pPr>
              <w:jc w:val="center"/>
              <w:rPr>
                <w:szCs w:val="22"/>
                <w:lang w:val="en-CA"/>
              </w:rPr>
            </w:pPr>
            <w:r>
              <w:rPr>
                <w:szCs w:val="22"/>
                <w:lang w:val="en-CA"/>
              </w:rPr>
              <w:t>2</w:t>
            </w:r>
          </w:p>
        </w:tc>
      </w:tr>
      <w:tr w:rsidR="00636791" w14:paraId="451BCC7D" w14:textId="77777777" w:rsidTr="00636791">
        <w:tc>
          <w:tcPr>
            <w:tcW w:w="2375" w:type="dxa"/>
          </w:tcPr>
          <w:p w14:paraId="73EC75B8" w14:textId="5B20C5DC" w:rsidR="00636791" w:rsidRPr="009B44A4" w:rsidRDefault="00636791" w:rsidP="009234A5">
            <w:pPr>
              <w:rPr>
                <w:rStyle w:val="lev"/>
              </w:rPr>
            </w:pPr>
            <w:r w:rsidRPr="009B44A4">
              <w:rPr>
                <w:rStyle w:val="lev"/>
              </w:rPr>
              <w:t>CE8-3.1b</w:t>
            </w:r>
          </w:p>
        </w:tc>
        <w:tc>
          <w:tcPr>
            <w:tcW w:w="2375" w:type="dxa"/>
          </w:tcPr>
          <w:p w14:paraId="516CFD6B" w14:textId="72608F61" w:rsidR="00636791" w:rsidRDefault="00636791" w:rsidP="009B44A4">
            <w:pPr>
              <w:jc w:val="center"/>
              <w:rPr>
                <w:szCs w:val="22"/>
                <w:lang w:val="en-CA"/>
              </w:rPr>
            </w:pPr>
            <w:r>
              <w:rPr>
                <w:szCs w:val="22"/>
                <w:lang w:val="en-CA"/>
              </w:rPr>
              <w:t>JVET-M0464</w:t>
            </w:r>
          </w:p>
        </w:tc>
        <w:tc>
          <w:tcPr>
            <w:tcW w:w="2375" w:type="dxa"/>
          </w:tcPr>
          <w:p w14:paraId="5D42C929" w14:textId="2AA8833B" w:rsidR="00636791" w:rsidRDefault="00636791" w:rsidP="009B44A4">
            <w:pPr>
              <w:jc w:val="center"/>
              <w:rPr>
                <w:szCs w:val="22"/>
                <w:lang w:val="en-CA"/>
              </w:rPr>
            </w:pPr>
            <w:r>
              <w:rPr>
                <w:szCs w:val="22"/>
                <w:lang w:val="en-CA"/>
              </w:rPr>
              <w:t>Regular residual coding</w:t>
            </w:r>
          </w:p>
        </w:tc>
        <w:tc>
          <w:tcPr>
            <w:tcW w:w="2375" w:type="dxa"/>
          </w:tcPr>
          <w:p w14:paraId="662C1B2F" w14:textId="6D3C4F92" w:rsidR="00636791" w:rsidRDefault="00636791" w:rsidP="009B44A4">
            <w:pPr>
              <w:jc w:val="center"/>
              <w:rPr>
                <w:szCs w:val="22"/>
                <w:lang w:val="en-CA"/>
              </w:rPr>
            </w:pPr>
            <w:r>
              <w:rPr>
                <w:szCs w:val="22"/>
                <w:lang w:val="en-CA"/>
              </w:rPr>
              <w:t>3</w:t>
            </w:r>
          </w:p>
        </w:tc>
      </w:tr>
      <w:tr w:rsidR="00636791" w14:paraId="263315F4" w14:textId="77777777" w:rsidTr="00636791">
        <w:tc>
          <w:tcPr>
            <w:tcW w:w="2375" w:type="dxa"/>
          </w:tcPr>
          <w:p w14:paraId="5680BF42" w14:textId="51EBAEDE" w:rsidR="00636791" w:rsidRPr="009B44A4" w:rsidRDefault="00636791" w:rsidP="009234A5">
            <w:pPr>
              <w:rPr>
                <w:rStyle w:val="lev"/>
              </w:rPr>
            </w:pPr>
            <w:r w:rsidRPr="009B44A4">
              <w:rPr>
                <w:rStyle w:val="lev"/>
              </w:rPr>
              <w:t>CE8-5.1a</w:t>
            </w:r>
          </w:p>
        </w:tc>
        <w:tc>
          <w:tcPr>
            <w:tcW w:w="2375" w:type="dxa"/>
          </w:tcPr>
          <w:p w14:paraId="24363DBD" w14:textId="39617847" w:rsidR="00636791" w:rsidRDefault="00636791" w:rsidP="009B44A4">
            <w:pPr>
              <w:jc w:val="center"/>
              <w:rPr>
                <w:szCs w:val="22"/>
                <w:lang w:val="en-CA"/>
              </w:rPr>
            </w:pPr>
            <w:r>
              <w:rPr>
                <w:szCs w:val="22"/>
                <w:lang w:val="en-CA"/>
              </w:rPr>
              <w:t>JVET-M0464</w:t>
            </w:r>
          </w:p>
        </w:tc>
        <w:tc>
          <w:tcPr>
            <w:tcW w:w="2375" w:type="dxa"/>
          </w:tcPr>
          <w:p w14:paraId="4FEB51AD" w14:textId="7E40260A" w:rsidR="00636791" w:rsidRDefault="00636791" w:rsidP="009B44A4">
            <w:pPr>
              <w:jc w:val="center"/>
              <w:rPr>
                <w:szCs w:val="22"/>
                <w:lang w:val="en-CA"/>
              </w:rPr>
            </w:pPr>
            <w:r>
              <w:rPr>
                <w:szCs w:val="22"/>
                <w:lang w:val="en-CA"/>
              </w:rPr>
              <w:t>JVET-M0464</w:t>
            </w:r>
          </w:p>
        </w:tc>
        <w:tc>
          <w:tcPr>
            <w:tcW w:w="2375" w:type="dxa"/>
          </w:tcPr>
          <w:p w14:paraId="11A947C5" w14:textId="3DC592AB" w:rsidR="00636791" w:rsidRDefault="00636791" w:rsidP="009B44A4">
            <w:pPr>
              <w:jc w:val="center"/>
              <w:rPr>
                <w:szCs w:val="22"/>
                <w:lang w:val="en-CA"/>
              </w:rPr>
            </w:pPr>
            <w:r>
              <w:rPr>
                <w:szCs w:val="22"/>
                <w:lang w:val="en-CA"/>
              </w:rPr>
              <w:t>2</w:t>
            </w:r>
          </w:p>
        </w:tc>
      </w:tr>
      <w:tr w:rsidR="00636791" w14:paraId="53813DD4" w14:textId="77777777" w:rsidTr="00636791">
        <w:tc>
          <w:tcPr>
            <w:tcW w:w="2375" w:type="dxa"/>
          </w:tcPr>
          <w:p w14:paraId="10DDECC3" w14:textId="0719453C" w:rsidR="00636791" w:rsidRPr="009B44A4" w:rsidRDefault="00636791" w:rsidP="009234A5">
            <w:pPr>
              <w:rPr>
                <w:rStyle w:val="lev"/>
              </w:rPr>
            </w:pPr>
            <w:r w:rsidRPr="009B44A4">
              <w:rPr>
                <w:rStyle w:val="lev"/>
              </w:rPr>
              <w:t>CE8-5.1b</w:t>
            </w:r>
          </w:p>
        </w:tc>
        <w:tc>
          <w:tcPr>
            <w:tcW w:w="2375" w:type="dxa"/>
          </w:tcPr>
          <w:p w14:paraId="2CD0B461" w14:textId="7B7E7772" w:rsidR="00636791" w:rsidRDefault="00636791" w:rsidP="009B44A4">
            <w:pPr>
              <w:jc w:val="center"/>
              <w:rPr>
                <w:szCs w:val="22"/>
                <w:lang w:val="en-CA"/>
              </w:rPr>
            </w:pPr>
            <w:r>
              <w:rPr>
                <w:szCs w:val="22"/>
                <w:lang w:val="en-CA"/>
              </w:rPr>
              <w:t>JVET-M0464</w:t>
            </w:r>
          </w:p>
        </w:tc>
        <w:tc>
          <w:tcPr>
            <w:tcW w:w="2375" w:type="dxa"/>
          </w:tcPr>
          <w:p w14:paraId="5DA4C846" w14:textId="5DF7DE5F" w:rsidR="00636791" w:rsidRDefault="00636791" w:rsidP="009B44A4">
            <w:pPr>
              <w:jc w:val="center"/>
              <w:rPr>
                <w:szCs w:val="22"/>
                <w:lang w:val="en-CA"/>
              </w:rPr>
            </w:pPr>
            <w:r>
              <w:rPr>
                <w:szCs w:val="22"/>
                <w:lang w:val="en-CA"/>
              </w:rPr>
              <w:t>JVET-M0464</w:t>
            </w:r>
          </w:p>
        </w:tc>
        <w:tc>
          <w:tcPr>
            <w:tcW w:w="2375" w:type="dxa"/>
          </w:tcPr>
          <w:p w14:paraId="15A419DF" w14:textId="5F98830F" w:rsidR="00636791" w:rsidRDefault="00636791" w:rsidP="009B44A4">
            <w:pPr>
              <w:jc w:val="center"/>
              <w:rPr>
                <w:szCs w:val="22"/>
                <w:lang w:val="en-CA"/>
              </w:rPr>
            </w:pPr>
            <w:r>
              <w:rPr>
                <w:szCs w:val="22"/>
                <w:lang w:val="en-CA"/>
              </w:rPr>
              <w:t>3</w:t>
            </w:r>
          </w:p>
        </w:tc>
      </w:tr>
    </w:tbl>
    <w:p w14:paraId="17CC1D14" w14:textId="77777777" w:rsidR="00636791" w:rsidRDefault="00636791" w:rsidP="009234A5">
      <w:pPr>
        <w:rPr>
          <w:szCs w:val="22"/>
          <w:lang w:val="en-CA"/>
        </w:rPr>
      </w:pPr>
    </w:p>
    <w:p w14:paraId="609FC001" w14:textId="53EAA4FB" w:rsidR="00126BA5" w:rsidRDefault="00D2330D" w:rsidP="009234A5">
      <w:pPr>
        <w:rPr>
          <w:szCs w:val="22"/>
          <w:lang w:val="en-CA"/>
        </w:rPr>
      </w:pPr>
      <w:r>
        <w:rPr>
          <w:szCs w:val="22"/>
          <w:lang w:val="en-CA"/>
        </w:rPr>
        <w:lastRenderedPageBreak/>
        <w:t>The next sections describe each technology in more detail.</w:t>
      </w:r>
      <w:r w:rsidR="005D4F60">
        <w:rPr>
          <w:szCs w:val="22"/>
          <w:lang w:val="en-CA"/>
        </w:rPr>
        <w:t xml:space="preserve"> As requested in CE8 [</w:t>
      </w:r>
      <w:r w:rsidR="00612936">
        <w:rPr>
          <w:szCs w:val="22"/>
          <w:lang w:val="en-CA"/>
        </w:rPr>
        <w:t>4</w:t>
      </w:r>
      <w:r w:rsidR="005D4F60">
        <w:rPr>
          <w:szCs w:val="22"/>
          <w:lang w:val="en-CA"/>
        </w:rPr>
        <w:t>], section 5 describes the encoder implemented</w:t>
      </w:r>
      <w:r w:rsidR="00CA6DFA">
        <w:rPr>
          <w:szCs w:val="22"/>
          <w:lang w:val="en-CA"/>
        </w:rPr>
        <w:t xml:space="preserve"> (with respect to shortcut aspects)</w:t>
      </w:r>
      <w:r w:rsidR="005D4F60">
        <w:rPr>
          <w:szCs w:val="22"/>
          <w:lang w:val="en-CA"/>
        </w:rPr>
        <w:t>.</w:t>
      </w:r>
    </w:p>
    <w:p w14:paraId="6B95C2F9" w14:textId="29851943" w:rsidR="00126BA5" w:rsidRDefault="00F9370A" w:rsidP="00F9370A">
      <w:pPr>
        <w:pStyle w:val="Titre1"/>
        <w:rPr>
          <w:lang w:val="en-CA"/>
        </w:rPr>
      </w:pPr>
      <w:r>
        <w:rPr>
          <w:lang w:val="en-CA"/>
        </w:rPr>
        <w:t>BDPCM</w:t>
      </w:r>
    </w:p>
    <w:p w14:paraId="05066BCC" w14:textId="7FAEA400" w:rsidR="00B876C0" w:rsidRDefault="00B876C0" w:rsidP="00B876C0">
      <w:r>
        <w:t>In this section, we describe BDPCM as proposed in JVET-M0057 [</w:t>
      </w:r>
      <w:r w:rsidR="00612936">
        <w:t>1</w:t>
      </w:r>
      <w:r>
        <w:t>]</w:t>
      </w:r>
    </w:p>
    <w:p w14:paraId="6262349E" w14:textId="07530350" w:rsidR="00B876C0" w:rsidRDefault="00B876C0" w:rsidP="00B876C0">
      <w:r>
        <w:t xml:space="preserve">A </w:t>
      </w:r>
      <w:r>
        <w:rPr>
          <w:b/>
        </w:rPr>
        <w:t>bdpcm_flag</w:t>
      </w:r>
      <w:r>
        <w:t xml:space="preserve"> is transmitted at the CU level whenever it is a luma intra CU having each dimension smaller </w:t>
      </w:r>
      <w:r w:rsidR="001311BF">
        <w:t xml:space="preserve">than </w:t>
      </w:r>
      <w:r>
        <w:t>or equal to 32. This flag indicates whether regular intra coding or DPCM is used. This flag is encoded using a single CABAC context.</w:t>
      </w:r>
    </w:p>
    <w:p w14:paraId="6E94E3DD" w14:textId="69627857" w:rsidR="00B876C0" w:rsidRDefault="00B876C0" w:rsidP="00B876C0">
      <w:r>
        <w:t xml:space="preserve">If DPCM is used, a flag is transmitted to indicate whether the prediction is </w:t>
      </w:r>
      <w:r w:rsidR="0044003A">
        <w:t>horizontal</w:t>
      </w:r>
      <w:r>
        <w:t xml:space="preserve"> or vertical. The predictor is </w:t>
      </w:r>
      <w:r w:rsidR="000615E8">
        <w:t>similar to the RDPCM predictor for HEVC (sample copy in the prediction direction). The reference pixels used are the unfiltered ones.</w:t>
      </w:r>
    </w:p>
    <w:p w14:paraId="108E109B" w14:textId="44A6B002" w:rsidR="00B876C0" w:rsidRDefault="00B876C0" w:rsidP="00B876C0">
      <w:r>
        <w:t xml:space="preserve">Due to the shape of the horizontal (resp. vertical) predictor, which use the left (A)  (resp. top (B)) pixel for prediction of the current pixel, the most throughput-efficient way of processing the block is to process all the pixels of one column (resp. line)  in parallel, and to process these columns (resp. lines) sequentially. In order to increase throughput, </w:t>
      </w:r>
      <w:r w:rsidR="00B26283">
        <w:t xml:space="preserve">a block of height 4 is divided into two halves with a vertical frontier when the predictor chosen on this block is horizontal, and </w:t>
      </w:r>
      <w:r>
        <w:t>a block of width 4 is divided into two halves with a horizontal frontier when the predictor chosen on this block is vertical</w:t>
      </w:r>
      <w:r w:rsidR="00B26283">
        <w:t>.</w:t>
      </w:r>
      <w:r>
        <w:t>.</w:t>
      </w:r>
    </w:p>
    <w:p w14:paraId="351FBF95" w14:textId="77777777" w:rsidR="00B876C0" w:rsidRDefault="00B876C0" w:rsidP="00B876C0">
      <w:r>
        <w:t>When a block is divided, samples from one area are not allowed to use pixels from another area to compute the prediction: if this situation occurs, the prediction pixel is replaced by the reference pixel in the prediction direction. This is shown on Figure 1 for different positions of current pixel X in a 4x8 block predicted vertically.</w:t>
      </w:r>
    </w:p>
    <w:p w14:paraId="1E059697" w14:textId="2B58C85F" w:rsidR="00B876C0" w:rsidRDefault="00B876C0" w:rsidP="00B876C0">
      <w:r>
        <w:rPr>
          <w:noProof/>
          <w:lang w:val="fr-FR" w:eastAsia="fr-FR"/>
        </w:rPr>
        <w:drawing>
          <wp:inline distT="0" distB="0" distL="0" distR="0" wp14:anchorId="42E3AB9A" wp14:editId="0D846664">
            <wp:extent cx="5638800" cy="2622550"/>
            <wp:effectExtent l="0" t="0" r="0" b="635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8800" cy="2622550"/>
                    </a:xfrm>
                    <a:prstGeom prst="rect">
                      <a:avLst/>
                    </a:prstGeom>
                    <a:noFill/>
                    <a:ln>
                      <a:noFill/>
                    </a:ln>
                  </pic:spPr>
                </pic:pic>
              </a:graphicData>
            </a:graphic>
          </wp:inline>
        </w:drawing>
      </w:r>
    </w:p>
    <w:p w14:paraId="576EE211" w14:textId="77777777" w:rsidR="00B876C0" w:rsidRDefault="00B876C0" w:rsidP="00B876C0">
      <w:pPr>
        <w:jc w:val="center"/>
      </w:pPr>
      <w:r>
        <w:rPr>
          <w:b/>
        </w:rPr>
        <w:t>Figure 1</w:t>
      </w:r>
      <w:r>
        <w:t>: dividing a block of 4x8 samples into two independently decodable areas.</w:t>
      </w:r>
    </w:p>
    <w:p w14:paraId="53E37D64" w14:textId="77777777" w:rsidR="00B876C0" w:rsidRDefault="00B876C0" w:rsidP="00B876C0"/>
    <w:p w14:paraId="594E4FA6" w14:textId="2D7CF769" w:rsidR="00B876C0" w:rsidRDefault="00B876C0" w:rsidP="00B876C0">
      <w:r>
        <w:t xml:space="preserve">Thanks to this property, it </w:t>
      </w:r>
      <w:r w:rsidR="00B26283">
        <w:t xml:space="preserve">then </w:t>
      </w:r>
      <w:r>
        <w:t xml:space="preserve">becomes possible to process </w:t>
      </w:r>
      <w:r w:rsidR="000615E8">
        <w:t>any block size with a throughput of at least 8 samples per cycle.</w:t>
      </w:r>
    </w:p>
    <w:p w14:paraId="6CCF339C" w14:textId="6512DDB8" w:rsidR="00B876C0" w:rsidRDefault="00B876C0" w:rsidP="00B876C0">
      <w:r>
        <w:t xml:space="preserve">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w:t>
      </w:r>
    </w:p>
    <w:p w14:paraId="63FBD60A" w14:textId="77777777" w:rsidR="00B876C0" w:rsidRDefault="00B876C0" w:rsidP="00B876C0">
      <w:r>
        <w:t>In order to maintain the coherence of the regular intra mode prediction, the first mode in the MPM list is associated with a Block-DPCM CU (without being transmitted) and is available for MPM generation for subsequent blocks.</w:t>
      </w:r>
    </w:p>
    <w:p w14:paraId="7C5AAA89" w14:textId="69D6A343" w:rsidR="00B876C0" w:rsidRPr="00B876C0" w:rsidRDefault="00B876C0" w:rsidP="00B876C0">
      <w:r>
        <w:lastRenderedPageBreak/>
        <w:t>The deblocking filter is de-activated on a border between two Block-DPCM blocks, since neither of the blocks uses the transform stage usually responsible for blocking artifacts.</w:t>
      </w:r>
    </w:p>
    <w:p w14:paraId="7226F6A1" w14:textId="5BD06FC7" w:rsidR="00F9370A" w:rsidRDefault="00F9370A" w:rsidP="00F9370A">
      <w:pPr>
        <w:pStyle w:val="Titre1"/>
        <w:rPr>
          <w:lang w:val="en-CA"/>
        </w:rPr>
      </w:pPr>
      <w:r>
        <w:rPr>
          <w:lang w:val="en-CA"/>
        </w:rPr>
        <w:t>Transform Skip Residual Coding</w:t>
      </w:r>
    </w:p>
    <w:p w14:paraId="332B364B" w14:textId="2E2C3A95" w:rsidR="00F9370A" w:rsidRDefault="00F9370A" w:rsidP="00F9370A">
      <w:pPr>
        <w:rPr>
          <w:szCs w:val="22"/>
        </w:rPr>
      </w:pPr>
      <w:r>
        <w:rPr>
          <w:szCs w:val="22"/>
        </w:rPr>
        <w:t>The method described here was originally proposed in JVET-M0464 [</w:t>
      </w:r>
      <w:r w:rsidR="00612936">
        <w:rPr>
          <w:szCs w:val="22"/>
        </w:rPr>
        <w:t>2</w:t>
      </w:r>
      <w:r>
        <w:rPr>
          <w:szCs w:val="22"/>
        </w:rPr>
        <w:t>]. While this method is called Transform Skip Residual Coding, we also use it for BDPCM residual coding in the present Core Experiment, as it is considered an efficient way of coding spatial residues that do not exhibit the properties of transformed residues (such as energy clustering on certain predefined frequencies).</w:t>
      </w:r>
    </w:p>
    <w:p w14:paraId="10DF6D7F" w14:textId="71D02BE2" w:rsidR="00F9370A" w:rsidRDefault="00F9370A" w:rsidP="00F9370A">
      <w:pPr>
        <w:rPr>
          <w:szCs w:val="22"/>
        </w:rPr>
      </w:pPr>
      <w:r>
        <w:rPr>
          <w:szCs w:val="22"/>
        </w:rPr>
        <w:t xml:space="preserve">In order to adapt the residual coding to the statistics and signal characteristics of the transform skip levels, which represent the quantized prediction residual (spatial domain), it </w:t>
      </w:r>
      <w:r w:rsidR="00B26283">
        <w:rPr>
          <w:szCs w:val="22"/>
        </w:rPr>
        <w:t>was</w:t>
      </w:r>
      <w:r>
        <w:rPr>
          <w:szCs w:val="22"/>
        </w:rPr>
        <w:t xml:space="preserve"> proposed to modify the following:</w:t>
      </w:r>
    </w:p>
    <w:p w14:paraId="66785A74" w14:textId="77777777" w:rsidR="00F9370A" w:rsidRDefault="00F9370A" w:rsidP="00F9370A">
      <w:pPr>
        <w:rPr>
          <w:szCs w:val="22"/>
        </w:rPr>
      </w:pPr>
      <w:r>
        <w:rPr>
          <w:b/>
          <w:szCs w:val="22"/>
          <w:u w:val="single"/>
        </w:rPr>
        <w:t>No last significant scanning position:</w:t>
      </w:r>
      <w:r>
        <w:rPr>
          <w:szCs w:val="22"/>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signalling is omitted in this case. Instead, the first subblock to be processed is the most bottom right subblock within the transform block.</w:t>
      </w:r>
    </w:p>
    <w:p w14:paraId="3233129F" w14:textId="77777777" w:rsidR="00F9370A" w:rsidRDefault="00F9370A" w:rsidP="00F9370A">
      <w:pPr>
        <w:rPr>
          <w:szCs w:val="22"/>
        </w:rPr>
      </w:pPr>
      <w:r>
        <w:rPr>
          <w:b/>
          <w:szCs w:val="22"/>
          <w:u w:val="single"/>
        </w:rPr>
        <w:t>Subblock CBFs:</w:t>
      </w:r>
      <w:r>
        <w:rPr>
          <w:szCs w:val="22"/>
        </w:rPr>
        <w:t xml:space="preserve"> The absence of the last significant scanning position signalling requires the subblock CBF signalling with </w:t>
      </w:r>
      <w:r>
        <w:rPr>
          <w:color w:val="000000" w:themeColor="text1"/>
          <w:szCs w:val="22"/>
        </w:rPr>
        <w:t xml:space="preserve">coded_sub_block_flag </w:t>
      </w:r>
      <w:r>
        <w:rPr>
          <w:szCs w:val="22"/>
        </w:rPr>
        <w:t>for TS to be modified as follows:</w:t>
      </w:r>
    </w:p>
    <w:p w14:paraId="6C5E289D"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 xml:space="preserve">Due to quantization, the aforementioned sequence of insignificance may still occur locally inside a transform block. Thus, the last significant scanning position is removed as described before and </w:t>
      </w:r>
      <w:r>
        <w:rPr>
          <w:b/>
          <w:color w:val="000000" w:themeColor="text1"/>
        </w:rPr>
        <w:t>coded_sub_block_flag</w:t>
      </w:r>
      <w:r>
        <w:rPr>
          <w:b/>
        </w:rPr>
        <w:t xml:space="preserve"> is coded for all sub-blocks</w:t>
      </w:r>
      <w:r>
        <w:t>.</w:t>
      </w:r>
    </w:p>
    <w:p w14:paraId="7348FA7B"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 xml:space="preserve">The </w:t>
      </w:r>
      <w:r>
        <w:rPr>
          <w:color w:val="000000" w:themeColor="text1"/>
        </w:rPr>
        <w:t>coded_sub_block_flag</w:t>
      </w:r>
      <w:r>
        <w:t xml:space="preserve"> for the subblock covering the DC frequency position (top-left subblock) presents a special case. In VVC Draft 3, the </w:t>
      </w:r>
      <w:r>
        <w:rPr>
          <w:color w:val="000000" w:themeColor="text1"/>
        </w:rPr>
        <w:t>coded_sub_block_flag</w:t>
      </w:r>
      <w:r>
        <w:t xml:space="preserve"> for this subblock is never signaled and always inferred to be equal to 1. When the last significant scanning position is located in another subblock, it means that there is at least one significant level outside the DC subblock. Consequently, the DC subblock may contain only zero/non-significant levels although the </w:t>
      </w:r>
      <w:r>
        <w:rPr>
          <w:color w:val="000000" w:themeColor="text1"/>
        </w:rPr>
        <w:t>coded_sub_block_flag</w:t>
      </w:r>
      <w:r>
        <w:t xml:space="preserve"> for this subblock is inferred to be equal to 1. With the absence of the last scanning position information in TS, the </w:t>
      </w:r>
      <w:r>
        <w:rPr>
          <w:color w:val="000000" w:themeColor="text1"/>
        </w:rPr>
        <w:t>coded_sub_block_flag</w:t>
      </w:r>
      <w:r>
        <w:t xml:space="preserve"> for each subblock is signaled. This also includes the </w:t>
      </w:r>
      <w:r>
        <w:rPr>
          <w:color w:val="000000" w:themeColor="text1"/>
        </w:rPr>
        <w:t>coded_sub_block_flag</w:t>
      </w:r>
      <w:r>
        <w:t xml:space="preserve"> for the DC subblock except when all other </w:t>
      </w:r>
      <w:r>
        <w:rPr>
          <w:color w:val="000000" w:themeColor="text1"/>
        </w:rPr>
        <w:t xml:space="preserve">coded_sub_block_flag syntax elements </w:t>
      </w:r>
      <w:r>
        <w:t xml:space="preserve">are already equal to 0. In this case, the DC </w:t>
      </w:r>
      <w:r>
        <w:rPr>
          <w:color w:val="000000" w:themeColor="text1"/>
        </w:rPr>
        <w:t xml:space="preserve">coded_sub_block_flag </w:t>
      </w:r>
      <w:r>
        <w:t>is inferred to be equal to 1 (</w:t>
      </w:r>
      <w:r>
        <w:rPr>
          <w:bCs/>
          <w:color w:val="000000" w:themeColor="text1"/>
        </w:rPr>
        <w:t>inferDcSbCbf=1)</w:t>
      </w:r>
      <w:r>
        <w:t xml:space="preserve">. Since there has to be at least one significant level in this DC subblock, the </w:t>
      </w:r>
      <w:r>
        <w:rPr>
          <w:b/>
        </w:rPr>
        <w:t>sig_coeff_flag syntax element for the first position at (0,0) is not signaled and derived to be equal to 1</w:t>
      </w:r>
      <w:r>
        <w:t xml:space="preserve"> (i</w:t>
      </w:r>
      <w:r>
        <w:rPr>
          <w:bCs/>
          <w:color w:val="000000" w:themeColor="text1"/>
        </w:rPr>
        <w:t xml:space="preserve">nferSbDcSigCoeffFlag=1) </w:t>
      </w:r>
      <w:r>
        <w:t xml:space="preserve">instead if all other sig_coeff_flag syntax elements in this DC subblock are equal to 0. </w:t>
      </w:r>
    </w:p>
    <w:p w14:paraId="51BE2CCE"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 xml:space="preserve">The context modeling for </w:t>
      </w:r>
      <w:r>
        <w:rPr>
          <w:color w:val="000000" w:themeColor="text1"/>
        </w:rPr>
        <w:t>coded_sub_block_flag</w:t>
      </w:r>
      <w:r>
        <w:t xml:space="preserve"> is changed. The </w:t>
      </w:r>
      <w:r>
        <w:rPr>
          <w:b/>
        </w:rPr>
        <w:t xml:space="preserve">context model index is calculated as the sum of the </w:t>
      </w:r>
      <w:r>
        <w:rPr>
          <w:b/>
          <w:color w:val="000000" w:themeColor="text1"/>
        </w:rPr>
        <w:t xml:space="preserve">coded_sub_block_flag to the right </w:t>
      </w:r>
      <w:r>
        <w:rPr>
          <w:b/>
        </w:rPr>
        <w:t xml:space="preserve">and the </w:t>
      </w:r>
      <w:r>
        <w:rPr>
          <w:b/>
          <w:color w:val="000000" w:themeColor="text1"/>
        </w:rPr>
        <w:t>coded_sub_block_flag</w:t>
      </w:r>
      <w:r>
        <w:rPr>
          <w:b/>
        </w:rPr>
        <w:t xml:space="preserve"> below</w:t>
      </w:r>
      <w:r>
        <w:t xml:space="preserve"> the current subblock instead of and a logical disjunction of both.</w:t>
      </w:r>
    </w:p>
    <w:p w14:paraId="07C9B8E0" w14:textId="77777777" w:rsidR="00F9370A" w:rsidRDefault="00F9370A" w:rsidP="00F9370A">
      <w:pPr>
        <w:rPr>
          <w:szCs w:val="22"/>
        </w:rPr>
      </w:pPr>
      <w:r>
        <w:rPr>
          <w:b/>
          <w:szCs w:val="22"/>
          <w:u w:val="single"/>
        </w:rPr>
        <w:t>sig_coeff_flag context modelling:</w:t>
      </w:r>
      <w:r>
        <w:rPr>
          <w:szCs w:val="22"/>
        </w:rPr>
        <w:t xml:space="preserve"> The local template in sig_coeff_flag  context modeling is modified to only include the neighbor to the right </w:t>
      </w:r>
      <w:r>
        <w:rPr>
          <w:rFonts w:cstheme="minorHAnsi"/>
          <w:szCs w:val="22"/>
        </w:rPr>
        <w:t>(NB</w:t>
      </w:r>
      <w:r>
        <w:rPr>
          <w:rFonts w:cstheme="minorHAnsi"/>
          <w:szCs w:val="22"/>
          <w:vertAlign w:val="subscript"/>
        </w:rPr>
        <w:t>0</w:t>
      </w:r>
      <w:r>
        <w:rPr>
          <w:rFonts w:cstheme="minorHAnsi"/>
          <w:szCs w:val="22"/>
        </w:rPr>
        <w:t xml:space="preserve">) </w:t>
      </w:r>
      <w:r>
        <w:rPr>
          <w:szCs w:val="22"/>
        </w:rPr>
        <w:t xml:space="preserve">and the neighbor below </w:t>
      </w:r>
      <w:r>
        <w:rPr>
          <w:rFonts w:cstheme="minorHAnsi"/>
          <w:szCs w:val="22"/>
        </w:rPr>
        <w:t>(NB</w:t>
      </w:r>
      <w:r>
        <w:rPr>
          <w:rFonts w:cstheme="minorHAnsi"/>
          <w:szCs w:val="22"/>
          <w:vertAlign w:val="subscript"/>
        </w:rPr>
        <w:t>1</w:t>
      </w:r>
      <w:r>
        <w:rPr>
          <w:rFonts w:cstheme="minorHAnsi"/>
          <w:szCs w:val="22"/>
        </w:rPr>
        <w:t xml:space="preserve">) </w:t>
      </w:r>
      <w:r>
        <w:rPr>
          <w:szCs w:val="22"/>
        </w:rPr>
        <w:t>the current scanning position. The context model offset is just the number of significant neighboring positions sig_coeff_flag[</w:t>
      </w:r>
      <w:r>
        <w:rPr>
          <w:rFonts w:cstheme="minorHAnsi"/>
          <w:szCs w:val="22"/>
        </w:rPr>
        <w:t>NB</w:t>
      </w:r>
      <w:r>
        <w:rPr>
          <w:rFonts w:cstheme="minorHAnsi"/>
          <w:szCs w:val="22"/>
          <w:vertAlign w:val="subscript"/>
        </w:rPr>
        <w:t>0</w:t>
      </w:r>
      <w:r>
        <w:rPr>
          <w:rFonts w:cstheme="minorHAnsi"/>
          <w:szCs w:val="22"/>
        </w:rPr>
        <w:t>] + sig_coeff_flag[NB</w:t>
      </w:r>
      <w:r>
        <w:rPr>
          <w:rFonts w:cstheme="minorHAnsi"/>
          <w:szCs w:val="22"/>
          <w:vertAlign w:val="subscript"/>
        </w:rPr>
        <w:t>1</w:t>
      </w:r>
      <w:r>
        <w:rPr>
          <w:rFonts w:cstheme="minorHAnsi"/>
          <w:szCs w:val="22"/>
        </w:rPr>
        <w:t>]</w:t>
      </w:r>
      <w:r>
        <w:rPr>
          <w:szCs w:val="22"/>
        </w:rPr>
        <w:t xml:space="preserve">. Hence, the selection of different context sets depending on the diagonal </w:t>
      </w:r>
      <m:oMath>
        <m:r>
          <w:rPr>
            <w:rFonts w:ascii="Cambria Math" w:hAnsi="Cambria Math"/>
            <w:szCs w:val="22"/>
          </w:rPr>
          <m:t>d</m:t>
        </m:r>
      </m:oMath>
      <w:r>
        <w:rPr>
          <w:szCs w:val="22"/>
        </w:rPr>
        <w:t xml:space="preserve"> within the current transform block is removed. This results in three context models and a single context model set for coding the sig_coeff_flag flag.</w:t>
      </w:r>
    </w:p>
    <w:p w14:paraId="60C61B47" w14:textId="77777777" w:rsidR="00F9370A" w:rsidRDefault="00F9370A" w:rsidP="00F9370A">
      <w:pPr>
        <w:rPr>
          <w:szCs w:val="22"/>
        </w:rPr>
      </w:pPr>
      <w:r>
        <w:rPr>
          <w:b/>
          <w:szCs w:val="22"/>
          <w:u w:val="single"/>
        </w:rPr>
        <w:t>abs_level_gt1_flag and par_level_flag context modelling:</w:t>
      </w:r>
      <w:r>
        <w:rPr>
          <w:szCs w:val="22"/>
        </w:rPr>
        <w:t xml:space="preserve"> a single context model is employed for abs_level_gt1_flag and par_level_flag.</w:t>
      </w:r>
    </w:p>
    <w:p w14:paraId="2B114B96" w14:textId="77777777" w:rsidR="00F9370A" w:rsidRDefault="00F9370A" w:rsidP="00F9370A">
      <w:pPr>
        <w:rPr>
          <w:szCs w:val="22"/>
        </w:rPr>
      </w:pPr>
      <w:r>
        <w:rPr>
          <w:b/>
          <w:szCs w:val="22"/>
          <w:u w:val="single"/>
        </w:rPr>
        <w:t>abs_remainder coding:</w:t>
      </w:r>
      <w:r>
        <w:rPr>
          <w:szCs w:val="22"/>
        </w:rPr>
        <w:t xml:space="preserve"> Although the empirical distribution of the transform skip residual absolute levels typically still fits a Laplacian or a Geometrical distribution, there exist larger instationarities than for transform coefficient absolute levels. Particularly, the variance within a window of consecutive realization is higher for the residual absolute levels. This motivates the following modifications of the abs_remainder syntax binarization and context modelling:</w:t>
      </w:r>
    </w:p>
    <w:p w14:paraId="518D7655"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lastRenderedPageBreak/>
        <w:t xml:space="preserve">Using a higher cutoff value in the binarization, i.e., the transition point from the coding with sig_coeff_flag, abs_level_gt1_flag, par_level_flag, and abs_level_gt3_flag to the Rice codes for abs_remainder, and dedicated context models for each bin position yields higher compression efficiency. Increasing the cutoff will result in more "greater than X" flags, e.g. introducing </w:t>
      </w:r>
      <w:r>
        <w:rPr>
          <w:b/>
        </w:rPr>
        <w:t>abs_level_gt5_flag, abs_level_gt7_flag, and so on until a cutoff is reached</w:t>
      </w:r>
      <w:r>
        <w:rPr>
          <w:color w:val="000000" w:themeColor="text1"/>
        </w:rPr>
        <w:t>.</w:t>
      </w:r>
      <w:r>
        <w:t xml:space="preserve"> The cutoff itself is fixed to 5 (numGtFlags=5).</w:t>
      </w:r>
    </w:p>
    <w:p w14:paraId="3B01879A" w14:textId="77777777" w:rsidR="00F9370A" w:rsidRDefault="00F9370A" w:rsidP="00F9370A">
      <w:pPr>
        <w:pStyle w:val="Paragraphedeliste"/>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t xml:space="preserve">The </w:t>
      </w:r>
      <w:r>
        <w:rPr>
          <w:b/>
        </w:rPr>
        <w:t>template for the rice parameter derivation is modified</w:t>
      </w:r>
      <w:r>
        <w:t>, i.e., only the neighbor to the left and the neighbor below the current scanning position are considered similar to the local template for sig_coeff_flag context modeling.</w:t>
      </w:r>
    </w:p>
    <w:p w14:paraId="44BBE7ED" w14:textId="77777777" w:rsidR="00F9370A" w:rsidRDefault="00F9370A" w:rsidP="00F9370A">
      <w:pPr>
        <w:rPr>
          <w:szCs w:val="22"/>
        </w:rPr>
      </w:pPr>
      <w:r>
        <w:rPr>
          <w:b/>
          <w:szCs w:val="22"/>
          <w:u w:val="single"/>
        </w:rPr>
        <w:t>coeff_sign_flag context modelling:</w:t>
      </w:r>
      <w:r>
        <w:rPr>
          <w:szCs w:val="22"/>
        </w:rPr>
        <w:t xml:space="preserve"> Due to the instationarities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sig_coeff_flag to keep all context coded bins together.</w:t>
      </w:r>
    </w:p>
    <w:p w14:paraId="3E72C22B" w14:textId="00716BD1" w:rsidR="00F9370A" w:rsidRPr="00D17A27" w:rsidRDefault="00F9370A" w:rsidP="00F9370A">
      <w:pPr>
        <w:rPr>
          <w:szCs w:val="22"/>
        </w:rPr>
      </w:pPr>
      <w:r>
        <w:rPr>
          <w:b/>
          <w:szCs w:val="22"/>
          <w:u w:val="single"/>
        </w:rPr>
        <w:t>Reduction of context coded bins:</w:t>
      </w:r>
      <w:r>
        <w:rPr>
          <w:szCs w:val="22"/>
        </w:rPr>
        <w:t xml:space="preserve"> The first scanning pass, i.e., the transmission of the sig_coeff_flag, abs_level_gt1_flag, and par_level_flag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665D17B5" w14:textId="4DA4567F" w:rsidR="00F9370A" w:rsidRPr="00F9370A" w:rsidRDefault="00F9370A" w:rsidP="00F9370A">
      <w:pPr>
        <w:pStyle w:val="Titre1"/>
        <w:rPr>
          <w:lang w:val="en-CA"/>
        </w:rPr>
      </w:pPr>
      <w:r>
        <w:rPr>
          <w:lang w:val="en-CA"/>
        </w:rPr>
        <w:t>CCBs limitation</w:t>
      </w:r>
    </w:p>
    <w:p w14:paraId="34971437" w14:textId="49AE630C" w:rsidR="00F9370A" w:rsidRDefault="00F9370A" w:rsidP="00126BA5">
      <w:pPr>
        <w:rPr>
          <w:szCs w:val="22"/>
          <w:lang w:val="en-CA"/>
        </w:rPr>
      </w:pPr>
      <w:r>
        <w:rPr>
          <w:szCs w:val="22"/>
          <w:lang w:val="en-CA"/>
        </w:rPr>
        <w:t>This mechanism is described in JVET-M0449 [</w:t>
      </w:r>
      <w:r w:rsidR="00612936">
        <w:rPr>
          <w:szCs w:val="22"/>
          <w:lang w:val="en-CA"/>
        </w:rPr>
        <w:t>3</w:t>
      </w:r>
      <w:r>
        <w:rPr>
          <w:szCs w:val="22"/>
          <w:lang w:val="en-CA"/>
        </w:rPr>
        <w:t>]. Note that in JVET-M0449</w:t>
      </w:r>
      <w:r w:rsidR="00612936">
        <w:rPr>
          <w:szCs w:val="22"/>
          <w:lang w:val="en-CA"/>
        </w:rPr>
        <w:t>, the CCB</w:t>
      </w:r>
      <w:r>
        <w:rPr>
          <w:szCs w:val="22"/>
          <w:lang w:val="en-CA"/>
        </w:rPr>
        <w:t xml:space="preserve"> limitation context is applied to an obsolete version  of BDPCM residual coding, but the same principle </w:t>
      </w:r>
      <w:r w:rsidR="00A34AA5">
        <w:rPr>
          <w:szCs w:val="22"/>
          <w:lang w:val="en-CA"/>
        </w:rPr>
        <w:t>is applied to the Transform Ski</w:t>
      </w:r>
      <w:r>
        <w:rPr>
          <w:szCs w:val="22"/>
          <w:lang w:val="en-CA"/>
        </w:rPr>
        <w:t>p residual coding in the present CE.</w:t>
      </w:r>
    </w:p>
    <w:p w14:paraId="006FD5D4" w14:textId="5A45AFB6" w:rsidR="00126BA5" w:rsidRDefault="00126BA5" w:rsidP="00126BA5">
      <w:pPr>
        <w:rPr>
          <w:szCs w:val="22"/>
          <w:lang w:val="en-CA"/>
        </w:rPr>
      </w:pPr>
      <w:r w:rsidRPr="00126BA5">
        <w:rPr>
          <w:szCs w:val="22"/>
          <w:lang w:val="en-CA"/>
        </w:rPr>
        <w:t>To improve the syntax parsing throughput, it is proposed to re</w:t>
      </w:r>
      <w:r w:rsidR="00F9370A">
        <w:rPr>
          <w:szCs w:val="22"/>
          <w:lang w:val="en-CA"/>
        </w:rPr>
        <w:t>strict with up to k</w:t>
      </w:r>
      <w:r w:rsidRPr="00126BA5">
        <w:rPr>
          <w:szCs w:val="22"/>
          <w:lang w:val="en-CA"/>
        </w:rPr>
        <w:t xml:space="preserve"> context coded bins for each BDPCM residue. That is, for an MxN block in a single luma or </w:t>
      </w:r>
      <w:r w:rsidR="00F9370A">
        <w:rPr>
          <w:szCs w:val="22"/>
          <w:lang w:val="en-CA"/>
        </w:rPr>
        <w:t>chroma channel, only the first k</w:t>
      </w:r>
      <w:r w:rsidRPr="00126BA5">
        <w:rPr>
          <w:szCs w:val="22"/>
          <w:lang w:val="en-CA"/>
        </w:rPr>
        <w:t>xMxN bins of the absolute residue are coded with context, and the remaining bins are coded with equal probability. Note that this is in line with current coefficient coding where up to 32 context coded bins are allowed for each 4x4 coefficient group.</w:t>
      </w:r>
    </w:p>
    <w:p w14:paraId="1539A21D" w14:textId="4FFB7577" w:rsidR="001F2594" w:rsidRDefault="00B876C0" w:rsidP="00B876C0">
      <w:pPr>
        <w:pStyle w:val="Titre1"/>
        <w:rPr>
          <w:lang w:val="en-CA"/>
        </w:rPr>
      </w:pPr>
      <w:r>
        <w:rPr>
          <w:lang w:val="en-CA"/>
        </w:rPr>
        <w:t>Encoder shortcuts</w:t>
      </w:r>
    </w:p>
    <w:p w14:paraId="5ED2E708" w14:textId="3DEE2185" w:rsidR="00B26283" w:rsidRDefault="00466A4F" w:rsidP="00655151">
      <w:r>
        <w:t xml:space="preserve">For the main results (section </w:t>
      </w:r>
      <w:r>
        <w:fldChar w:fldCharType="begin"/>
      </w:r>
      <w:r>
        <w:instrText xml:space="preserve"> REF _Ref3300490 \r \h </w:instrText>
      </w:r>
      <w:r>
        <w:fldChar w:fldCharType="separate"/>
      </w:r>
      <w:r>
        <w:t>6</w:t>
      </w:r>
      <w:r>
        <w:fldChar w:fldCharType="end"/>
      </w:r>
      <w:r>
        <w:t>), no e</w:t>
      </w:r>
      <w:r w:rsidR="00B26283">
        <w:t>ncoder shortcuts are performed.  The two BDPCM modes (horizontal and vertical prediction) are consistently checked prior to all the intra modes subsequently being checked.</w:t>
      </w:r>
    </w:p>
    <w:p w14:paraId="4F1A6C1F" w14:textId="4C1EC498" w:rsidR="00466A4F" w:rsidRDefault="00466A4F" w:rsidP="00655151">
      <w:r>
        <w:t xml:space="preserve">We provide a few additional results (section </w:t>
      </w:r>
      <w:r w:rsidR="00DB3995">
        <w:fldChar w:fldCharType="begin"/>
      </w:r>
      <w:r w:rsidR="00DB3995">
        <w:instrText xml:space="preserve"> REF _Ref3301586 \r \h </w:instrText>
      </w:r>
      <w:r w:rsidR="00DB3995">
        <w:fldChar w:fldCharType="separate"/>
      </w:r>
      <w:r w:rsidR="00DB3995">
        <w:t>7</w:t>
      </w:r>
      <w:r w:rsidR="00DB3995">
        <w:fldChar w:fldCharType="end"/>
      </w:r>
      <w:r>
        <w:t>) with an encoder shortcut as described in JVET-M0057 [1] or JVET-M0822 [5]: during the full RD check of intra modes, if BDPCM has a lower RD cost than the first intra mode, then other intra modes are not evaluated and BDPCM is selected for the current block.</w:t>
      </w:r>
    </w:p>
    <w:p w14:paraId="48953724" w14:textId="19F51A79" w:rsidR="00655151" w:rsidRDefault="00466A4F" w:rsidP="00655151">
      <w:pPr>
        <w:pStyle w:val="Titre1"/>
        <w:rPr>
          <w:lang w:val="en-CA"/>
        </w:rPr>
      </w:pPr>
      <w:bookmarkStart w:id="0" w:name="_Ref3300490"/>
      <w:r>
        <w:rPr>
          <w:lang w:val="en-CA"/>
        </w:rPr>
        <w:t xml:space="preserve">Main </w:t>
      </w:r>
      <w:r w:rsidR="00655151">
        <w:rPr>
          <w:lang w:val="en-CA"/>
        </w:rPr>
        <w:t>Results</w:t>
      </w:r>
      <w:bookmarkEnd w:id="0"/>
    </w:p>
    <w:p w14:paraId="057A3210" w14:textId="7D1CF6F6" w:rsidR="003B0D39" w:rsidRDefault="003B0D39" w:rsidP="003B0D39">
      <w:pPr>
        <w:rPr>
          <w:lang w:val="en-CA"/>
        </w:rPr>
      </w:pPr>
      <w:r>
        <w:rPr>
          <w:lang w:val="en-CA"/>
        </w:rPr>
        <w:t>The tests were performed according to the test conditions defined in CE8 [4].</w:t>
      </w:r>
    </w:p>
    <w:p w14:paraId="75BFADFF" w14:textId="6ECFC45A" w:rsidR="00DA1A40" w:rsidRDefault="0068625C" w:rsidP="003B0D39">
      <w:pPr>
        <w:rPr>
          <w:lang w:val="en-CA"/>
        </w:rPr>
      </w:pPr>
      <w:r>
        <w:rPr>
          <w:lang w:val="en-CA"/>
        </w:rPr>
        <w:t>A</w:t>
      </w:r>
      <w:r w:rsidR="00DA1A40">
        <w:rPr>
          <w:lang w:val="en-CA"/>
        </w:rPr>
        <w:t>t the time of contribution, all results were available for Class F and Screen Content in All Intra and Random Access</w:t>
      </w:r>
      <w:r>
        <w:rPr>
          <w:lang w:val="en-CA"/>
        </w:rPr>
        <w:t>.</w:t>
      </w:r>
    </w:p>
    <w:p w14:paraId="3FDBB159" w14:textId="642A23F9" w:rsidR="009E6BD9" w:rsidRDefault="00DA1A40" w:rsidP="003B0D39">
      <w:pPr>
        <w:rPr>
          <w:lang w:val="en-CA"/>
        </w:rPr>
      </w:pPr>
      <w:r>
        <w:rPr>
          <w:lang w:val="en-CA"/>
        </w:rPr>
        <w:t>Due to the large number</w:t>
      </w:r>
      <w:r w:rsidR="0068625C">
        <w:rPr>
          <w:lang w:val="en-CA"/>
        </w:rPr>
        <w:t xml:space="preserve"> of test</w:t>
      </w:r>
      <w:r w:rsidR="00A66E23">
        <w:rPr>
          <w:lang w:val="en-CA"/>
        </w:rPr>
        <w:t xml:space="preserve"> </w:t>
      </w:r>
      <w:r w:rsidR="00AE159D">
        <w:rPr>
          <w:lang w:val="en-CA"/>
        </w:rPr>
        <w:t>and references</w:t>
      </w:r>
      <w:r w:rsidR="0068625C">
        <w:rPr>
          <w:lang w:val="en-CA"/>
        </w:rPr>
        <w:t>, there were still code points missing for other configurations.  The issue of runtime</w:t>
      </w:r>
      <w:r w:rsidR="001678B7">
        <w:rPr>
          <w:lang w:val="en-CA"/>
        </w:rPr>
        <w:t>s</w:t>
      </w:r>
      <w:r w:rsidR="0068625C">
        <w:rPr>
          <w:lang w:val="en-CA"/>
        </w:rPr>
        <w:t xml:space="preserve"> in CE8 was discussed on the CE8 reflector and it was decided to keep all configuration</w:t>
      </w:r>
      <w:r w:rsidR="00D17A27">
        <w:rPr>
          <w:lang w:val="en-CA"/>
        </w:rPr>
        <w:t>s</w:t>
      </w:r>
      <w:r w:rsidR="0068625C">
        <w:rPr>
          <w:lang w:val="en-CA"/>
        </w:rPr>
        <w:t xml:space="preserve"> in CE8 as initially planned, knowing that there could be late results (such as IBC on, low delay, natural content)</w:t>
      </w:r>
      <w:r w:rsidR="0035094D">
        <w:rPr>
          <w:lang w:val="en-CA"/>
        </w:rPr>
        <w:t>.</w:t>
      </w:r>
    </w:p>
    <w:p w14:paraId="76C32F91" w14:textId="1E8527B4" w:rsidR="0035094D" w:rsidRDefault="0035094D" w:rsidP="003B0D39">
      <w:pPr>
        <w:rPr>
          <w:lang w:val="en-CA"/>
        </w:rPr>
      </w:pPr>
      <w:r>
        <w:rPr>
          <w:lang w:val="en-CA"/>
        </w:rPr>
        <w:t>Results tend to be more complete for CE8-5.1 as this CE is considered to be the most relevant one for adoption.</w:t>
      </w:r>
    </w:p>
    <w:p w14:paraId="5B3580B4" w14:textId="6389695A" w:rsidR="00145609" w:rsidRDefault="00145609" w:rsidP="003B0D39">
      <w:pPr>
        <w:rPr>
          <w:lang w:val="en-CA"/>
        </w:rPr>
      </w:pPr>
      <w:r>
        <w:rPr>
          <w:lang w:val="en-CA"/>
        </w:rPr>
        <w:lastRenderedPageBreak/>
        <w:t>The following sections report the results for individual CEs covered in this contribution, for All Intra and Low Delay. The complete set of results can be found in the spreadsheets joined to this contribution.</w:t>
      </w:r>
    </w:p>
    <w:p w14:paraId="1D215AE5" w14:textId="61E2A6D4" w:rsidR="00AD4613" w:rsidRDefault="00AD4613" w:rsidP="003B0D39">
      <w:pPr>
        <w:rPr>
          <w:lang w:val="en-CA"/>
        </w:rPr>
      </w:pPr>
      <w:r>
        <w:rPr>
          <w:lang w:val="en-CA"/>
        </w:rPr>
        <w:t xml:space="preserve">Additional results </w:t>
      </w:r>
      <w:r w:rsidR="00134553">
        <w:rPr>
          <w:lang w:val="en-CA"/>
        </w:rPr>
        <w:t xml:space="preserve">in combination with Palette </w:t>
      </w:r>
      <w:r>
        <w:rPr>
          <w:lang w:val="en-CA"/>
        </w:rPr>
        <w:t xml:space="preserve">are provided in section </w:t>
      </w:r>
      <w:r w:rsidR="00134553">
        <w:rPr>
          <w:lang w:val="en-CA"/>
        </w:rPr>
        <w:fldChar w:fldCharType="begin"/>
      </w:r>
      <w:r w:rsidR="00134553">
        <w:rPr>
          <w:lang w:val="en-CA"/>
        </w:rPr>
        <w:instrText xml:space="preserve"> REF _Ref3208888 \r \h </w:instrText>
      </w:r>
      <w:r w:rsidR="00134553">
        <w:rPr>
          <w:lang w:val="en-CA"/>
        </w:rPr>
      </w:r>
      <w:r w:rsidR="00134553">
        <w:rPr>
          <w:lang w:val="en-CA"/>
        </w:rPr>
        <w:fldChar w:fldCharType="separate"/>
      </w:r>
      <w:r w:rsidR="00134553">
        <w:rPr>
          <w:lang w:val="en-CA"/>
        </w:rPr>
        <w:t>7</w:t>
      </w:r>
      <w:r w:rsidR="00134553">
        <w:rPr>
          <w:lang w:val="en-CA"/>
        </w:rPr>
        <w:fldChar w:fldCharType="end"/>
      </w:r>
      <w:r w:rsidR="00134553">
        <w:rPr>
          <w:lang w:val="en-CA"/>
        </w:rPr>
        <w:t>.</w:t>
      </w:r>
    </w:p>
    <w:p w14:paraId="066D842E" w14:textId="24BDC9A7" w:rsidR="00A66E23" w:rsidRDefault="00A66E23" w:rsidP="00145609">
      <w:pPr>
        <w:pStyle w:val="Titre2"/>
        <w:rPr>
          <w:lang w:val="en-CA"/>
        </w:rPr>
      </w:pPr>
      <w:r>
        <w:rPr>
          <w:lang w:val="en-CA"/>
        </w:rPr>
        <w:t>CE8-3.1a</w:t>
      </w:r>
      <w:r w:rsidR="00145609">
        <w:rPr>
          <w:lang w:val="en-CA"/>
        </w:rPr>
        <w:t xml:space="preserve"> Results</w:t>
      </w:r>
    </w:p>
    <w:p w14:paraId="600E6ECE" w14:textId="7FD05457" w:rsidR="00145609" w:rsidRDefault="00145609" w:rsidP="00145609">
      <w:pPr>
        <w:pStyle w:val="Titre3"/>
        <w:rPr>
          <w:lang w:val="en-CA"/>
        </w:rPr>
      </w:pPr>
      <w:r>
        <w:rPr>
          <w:lang w:val="en-CA"/>
        </w:rPr>
        <w:t>IBC off</w:t>
      </w:r>
    </w:p>
    <w:tbl>
      <w:tblPr>
        <w:tblW w:w="8181" w:type="dxa"/>
        <w:tblInd w:w="55" w:type="dxa"/>
        <w:tblCellMar>
          <w:left w:w="70" w:type="dxa"/>
          <w:right w:w="70" w:type="dxa"/>
        </w:tblCellMar>
        <w:tblLook w:val="04A0" w:firstRow="1" w:lastRow="0" w:firstColumn="1" w:lastColumn="0" w:noHBand="0" w:noVBand="1"/>
      </w:tblPr>
      <w:tblGrid>
        <w:gridCol w:w="1640"/>
        <w:gridCol w:w="1060"/>
        <w:gridCol w:w="1060"/>
        <w:gridCol w:w="2301"/>
        <w:gridCol w:w="1081"/>
        <w:gridCol w:w="1081"/>
      </w:tblGrid>
      <w:tr w:rsidR="00145609" w:rsidRPr="00145609" w14:paraId="570F4673" w14:textId="77777777" w:rsidTr="00145609">
        <w:trPr>
          <w:trHeight w:val="255"/>
        </w:trPr>
        <w:tc>
          <w:tcPr>
            <w:tcW w:w="1640" w:type="dxa"/>
            <w:tcBorders>
              <w:top w:val="nil"/>
              <w:left w:val="nil"/>
              <w:bottom w:val="nil"/>
              <w:right w:val="nil"/>
            </w:tcBorders>
            <w:shd w:val="clear" w:color="auto" w:fill="auto"/>
            <w:noWrap/>
            <w:vAlign w:val="center"/>
            <w:hideMark/>
          </w:tcPr>
          <w:p w14:paraId="1938278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50310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75464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5B16449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0517E0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5C254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r>
      <w:tr w:rsidR="00145609" w:rsidRPr="00145609" w14:paraId="28628B22" w14:textId="77777777" w:rsidTr="00145609">
        <w:trPr>
          <w:trHeight w:val="255"/>
        </w:trPr>
        <w:tc>
          <w:tcPr>
            <w:tcW w:w="1640" w:type="dxa"/>
            <w:tcBorders>
              <w:top w:val="nil"/>
              <w:left w:val="nil"/>
              <w:bottom w:val="nil"/>
              <w:right w:val="nil"/>
            </w:tcBorders>
            <w:shd w:val="clear" w:color="auto" w:fill="auto"/>
            <w:noWrap/>
            <w:vAlign w:val="center"/>
            <w:hideMark/>
          </w:tcPr>
          <w:p w14:paraId="000E855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481E331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99B0D6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5C5E7FF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Over VTM-4.0 CE8 IBCOFF</w:t>
            </w:r>
          </w:p>
        </w:tc>
        <w:tc>
          <w:tcPr>
            <w:tcW w:w="1060" w:type="dxa"/>
            <w:tcBorders>
              <w:top w:val="nil"/>
              <w:left w:val="nil"/>
              <w:bottom w:val="nil"/>
              <w:right w:val="nil"/>
            </w:tcBorders>
            <w:shd w:val="clear" w:color="auto" w:fill="auto"/>
            <w:noWrap/>
            <w:vAlign w:val="center"/>
            <w:hideMark/>
          </w:tcPr>
          <w:p w14:paraId="3060D6A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E17213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r>
      <w:tr w:rsidR="00145609" w:rsidRPr="00145609" w14:paraId="73184636" w14:textId="77777777" w:rsidTr="00145609">
        <w:trPr>
          <w:trHeight w:val="255"/>
        </w:trPr>
        <w:tc>
          <w:tcPr>
            <w:tcW w:w="1640" w:type="dxa"/>
            <w:tcBorders>
              <w:top w:val="nil"/>
              <w:left w:val="nil"/>
              <w:bottom w:val="nil"/>
              <w:right w:val="nil"/>
            </w:tcBorders>
            <w:shd w:val="clear" w:color="auto" w:fill="auto"/>
            <w:noWrap/>
            <w:vAlign w:val="center"/>
            <w:hideMark/>
          </w:tcPr>
          <w:p w14:paraId="678061C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4333111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192463D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24182FC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4EEE20B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068E4A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DecT</w:t>
            </w:r>
          </w:p>
        </w:tc>
      </w:tr>
      <w:tr w:rsidR="00145609" w:rsidRPr="00145609" w14:paraId="74555126" w14:textId="77777777" w:rsidTr="001456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A6F4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139B620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4B0CE76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0,05%</w:t>
            </w:r>
          </w:p>
        </w:tc>
        <w:tc>
          <w:tcPr>
            <w:tcW w:w="2301" w:type="dxa"/>
            <w:tcBorders>
              <w:top w:val="nil"/>
              <w:left w:val="nil"/>
              <w:bottom w:val="nil"/>
              <w:right w:val="single" w:sz="4" w:space="0" w:color="auto"/>
            </w:tcBorders>
            <w:shd w:val="clear" w:color="auto" w:fill="auto"/>
            <w:noWrap/>
            <w:vAlign w:val="center"/>
            <w:hideMark/>
          </w:tcPr>
          <w:p w14:paraId="49166F7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7CBE737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3161145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r>
      <w:tr w:rsidR="00145609" w:rsidRPr="00145609" w14:paraId="68BC27A9"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1703F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75FFB03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6D18CCA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0,09%</w:t>
            </w:r>
          </w:p>
        </w:tc>
        <w:tc>
          <w:tcPr>
            <w:tcW w:w="2301" w:type="dxa"/>
            <w:tcBorders>
              <w:top w:val="nil"/>
              <w:left w:val="nil"/>
              <w:bottom w:val="nil"/>
              <w:right w:val="single" w:sz="4" w:space="0" w:color="auto"/>
            </w:tcBorders>
            <w:shd w:val="clear" w:color="auto" w:fill="auto"/>
            <w:noWrap/>
            <w:vAlign w:val="center"/>
            <w:hideMark/>
          </w:tcPr>
          <w:p w14:paraId="6B70215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47BD195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109%</w:t>
            </w:r>
          </w:p>
        </w:tc>
        <w:tc>
          <w:tcPr>
            <w:tcW w:w="1060" w:type="dxa"/>
            <w:tcBorders>
              <w:top w:val="nil"/>
              <w:left w:val="nil"/>
              <w:bottom w:val="nil"/>
              <w:right w:val="single" w:sz="8" w:space="0" w:color="auto"/>
            </w:tcBorders>
            <w:shd w:val="clear" w:color="auto" w:fill="auto"/>
            <w:noWrap/>
            <w:vAlign w:val="center"/>
            <w:hideMark/>
          </w:tcPr>
          <w:p w14:paraId="3C822B1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28590374"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4A667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6249EEE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495EB73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2301" w:type="dxa"/>
            <w:tcBorders>
              <w:top w:val="nil"/>
              <w:left w:val="nil"/>
              <w:bottom w:val="nil"/>
              <w:right w:val="single" w:sz="4" w:space="0" w:color="auto"/>
            </w:tcBorders>
            <w:shd w:val="clear" w:color="auto" w:fill="auto"/>
            <w:noWrap/>
            <w:vAlign w:val="center"/>
            <w:hideMark/>
          </w:tcPr>
          <w:p w14:paraId="51A75B4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1C6653C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1CA95CC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446C0ECA"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E645B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120D6FC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-0,19%</w:t>
            </w:r>
          </w:p>
        </w:tc>
        <w:tc>
          <w:tcPr>
            <w:tcW w:w="1060" w:type="dxa"/>
            <w:tcBorders>
              <w:top w:val="nil"/>
              <w:left w:val="nil"/>
              <w:bottom w:val="nil"/>
              <w:right w:val="nil"/>
            </w:tcBorders>
            <w:shd w:val="clear" w:color="auto" w:fill="auto"/>
            <w:noWrap/>
            <w:vAlign w:val="center"/>
            <w:hideMark/>
          </w:tcPr>
          <w:p w14:paraId="2884CC6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-0,18%</w:t>
            </w:r>
          </w:p>
        </w:tc>
        <w:tc>
          <w:tcPr>
            <w:tcW w:w="2301" w:type="dxa"/>
            <w:tcBorders>
              <w:top w:val="nil"/>
              <w:left w:val="nil"/>
              <w:bottom w:val="nil"/>
              <w:right w:val="single" w:sz="4" w:space="0" w:color="auto"/>
            </w:tcBorders>
            <w:shd w:val="clear" w:color="auto" w:fill="auto"/>
            <w:noWrap/>
            <w:vAlign w:val="center"/>
            <w:hideMark/>
          </w:tcPr>
          <w:p w14:paraId="09A15E7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0EB28C3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108%</w:t>
            </w:r>
          </w:p>
        </w:tc>
        <w:tc>
          <w:tcPr>
            <w:tcW w:w="1060" w:type="dxa"/>
            <w:tcBorders>
              <w:top w:val="nil"/>
              <w:left w:val="nil"/>
              <w:bottom w:val="nil"/>
              <w:right w:val="single" w:sz="8" w:space="0" w:color="auto"/>
            </w:tcBorders>
            <w:shd w:val="clear" w:color="auto" w:fill="auto"/>
            <w:noWrap/>
            <w:vAlign w:val="center"/>
            <w:hideMark/>
          </w:tcPr>
          <w:p w14:paraId="72B9292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32D0D79F"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80249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4F087A1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-0,08%</w:t>
            </w:r>
          </w:p>
        </w:tc>
        <w:tc>
          <w:tcPr>
            <w:tcW w:w="1060" w:type="dxa"/>
            <w:tcBorders>
              <w:top w:val="nil"/>
              <w:left w:val="nil"/>
              <w:bottom w:val="nil"/>
              <w:right w:val="nil"/>
            </w:tcBorders>
            <w:shd w:val="clear" w:color="auto" w:fill="auto"/>
            <w:noWrap/>
            <w:vAlign w:val="center"/>
            <w:hideMark/>
          </w:tcPr>
          <w:p w14:paraId="134097E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2301" w:type="dxa"/>
            <w:tcBorders>
              <w:top w:val="nil"/>
              <w:left w:val="nil"/>
              <w:bottom w:val="nil"/>
              <w:right w:val="single" w:sz="4" w:space="0" w:color="auto"/>
            </w:tcBorders>
            <w:shd w:val="clear" w:color="auto" w:fill="auto"/>
            <w:noWrap/>
            <w:vAlign w:val="center"/>
            <w:hideMark/>
          </w:tcPr>
          <w:p w14:paraId="30104C2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C46B98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40485AD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22C2EC2F" w14:textId="77777777" w:rsidTr="001456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ECC47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663A74B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-0,06%</w:t>
            </w:r>
          </w:p>
        </w:tc>
        <w:tc>
          <w:tcPr>
            <w:tcW w:w="1060" w:type="dxa"/>
            <w:tcBorders>
              <w:top w:val="single" w:sz="8" w:space="0" w:color="auto"/>
              <w:left w:val="nil"/>
              <w:bottom w:val="nil"/>
              <w:right w:val="nil"/>
            </w:tcBorders>
            <w:shd w:val="clear" w:color="auto" w:fill="auto"/>
            <w:noWrap/>
            <w:vAlign w:val="center"/>
            <w:hideMark/>
          </w:tcPr>
          <w:p w14:paraId="6B9CFFC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2301" w:type="dxa"/>
            <w:tcBorders>
              <w:top w:val="single" w:sz="8" w:space="0" w:color="auto"/>
              <w:left w:val="nil"/>
              <w:bottom w:val="nil"/>
              <w:right w:val="single" w:sz="4" w:space="0" w:color="auto"/>
            </w:tcBorders>
            <w:shd w:val="clear" w:color="auto" w:fill="auto"/>
            <w:noWrap/>
            <w:vAlign w:val="center"/>
            <w:hideMark/>
          </w:tcPr>
          <w:p w14:paraId="010E3B7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1A0BC53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5099439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5150F767" w14:textId="77777777" w:rsidTr="0014560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EB8DA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9A643E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-0,24%</w:t>
            </w:r>
          </w:p>
        </w:tc>
        <w:tc>
          <w:tcPr>
            <w:tcW w:w="1060" w:type="dxa"/>
            <w:tcBorders>
              <w:top w:val="single" w:sz="8" w:space="0" w:color="auto"/>
              <w:left w:val="nil"/>
              <w:bottom w:val="nil"/>
              <w:right w:val="nil"/>
            </w:tcBorders>
            <w:shd w:val="clear" w:color="auto" w:fill="auto"/>
            <w:noWrap/>
            <w:vAlign w:val="center"/>
            <w:hideMark/>
          </w:tcPr>
          <w:p w14:paraId="6A8858B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-0,27%</w:t>
            </w:r>
          </w:p>
        </w:tc>
        <w:tc>
          <w:tcPr>
            <w:tcW w:w="2301" w:type="dxa"/>
            <w:tcBorders>
              <w:top w:val="single" w:sz="8" w:space="0" w:color="auto"/>
              <w:left w:val="nil"/>
              <w:bottom w:val="nil"/>
              <w:right w:val="single" w:sz="4" w:space="0" w:color="auto"/>
            </w:tcBorders>
            <w:shd w:val="clear" w:color="auto" w:fill="auto"/>
            <w:noWrap/>
            <w:vAlign w:val="center"/>
            <w:hideMark/>
          </w:tcPr>
          <w:p w14:paraId="0BBFAC1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-0,29%</w:t>
            </w:r>
          </w:p>
        </w:tc>
        <w:tc>
          <w:tcPr>
            <w:tcW w:w="1060" w:type="dxa"/>
            <w:tcBorders>
              <w:top w:val="single" w:sz="8" w:space="0" w:color="auto"/>
              <w:left w:val="nil"/>
              <w:bottom w:val="nil"/>
              <w:right w:val="nil"/>
            </w:tcBorders>
            <w:shd w:val="clear" w:color="auto" w:fill="auto"/>
            <w:noWrap/>
            <w:vAlign w:val="center"/>
            <w:hideMark/>
          </w:tcPr>
          <w:p w14:paraId="53389DE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E0E9AA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98%</w:t>
            </w:r>
          </w:p>
        </w:tc>
      </w:tr>
      <w:tr w:rsidR="00145609" w:rsidRPr="00145609" w14:paraId="60CE047B"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2FFD5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0E17B58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-5,90%</w:t>
            </w:r>
          </w:p>
        </w:tc>
        <w:tc>
          <w:tcPr>
            <w:tcW w:w="1060" w:type="dxa"/>
            <w:tcBorders>
              <w:top w:val="nil"/>
              <w:left w:val="nil"/>
              <w:bottom w:val="nil"/>
              <w:right w:val="nil"/>
            </w:tcBorders>
            <w:shd w:val="clear" w:color="000000" w:fill="CCFFCC"/>
            <w:noWrap/>
            <w:vAlign w:val="center"/>
            <w:hideMark/>
          </w:tcPr>
          <w:p w14:paraId="3E9C90C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-4,52%</w:t>
            </w:r>
          </w:p>
        </w:tc>
        <w:tc>
          <w:tcPr>
            <w:tcW w:w="2301" w:type="dxa"/>
            <w:tcBorders>
              <w:top w:val="nil"/>
              <w:left w:val="nil"/>
              <w:bottom w:val="nil"/>
              <w:right w:val="single" w:sz="4" w:space="0" w:color="auto"/>
            </w:tcBorders>
            <w:shd w:val="clear" w:color="000000" w:fill="CCFFCC"/>
            <w:noWrap/>
            <w:vAlign w:val="center"/>
            <w:hideMark/>
          </w:tcPr>
          <w:p w14:paraId="176A0E3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-4,51%</w:t>
            </w:r>
          </w:p>
        </w:tc>
        <w:tc>
          <w:tcPr>
            <w:tcW w:w="1060" w:type="dxa"/>
            <w:tcBorders>
              <w:top w:val="nil"/>
              <w:left w:val="nil"/>
              <w:bottom w:val="nil"/>
              <w:right w:val="nil"/>
            </w:tcBorders>
            <w:shd w:val="clear" w:color="auto" w:fill="auto"/>
            <w:noWrap/>
            <w:vAlign w:val="center"/>
            <w:hideMark/>
          </w:tcPr>
          <w:p w14:paraId="5AB0F0A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109%</w:t>
            </w:r>
          </w:p>
        </w:tc>
        <w:tc>
          <w:tcPr>
            <w:tcW w:w="1060" w:type="dxa"/>
            <w:tcBorders>
              <w:top w:val="nil"/>
              <w:left w:val="nil"/>
              <w:bottom w:val="nil"/>
              <w:right w:val="single" w:sz="8" w:space="0" w:color="auto"/>
            </w:tcBorders>
            <w:shd w:val="clear" w:color="auto" w:fill="auto"/>
            <w:noWrap/>
            <w:vAlign w:val="center"/>
            <w:hideMark/>
          </w:tcPr>
          <w:p w14:paraId="510C52B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97%</w:t>
            </w:r>
          </w:p>
        </w:tc>
      </w:tr>
      <w:tr w:rsidR="00145609" w:rsidRPr="00145609" w14:paraId="477A822C" w14:textId="77777777" w:rsidTr="0014560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8EBFE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ClassTGM</w:t>
            </w:r>
          </w:p>
        </w:tc>
        <w:tc>
          <w:tcPr>
            <w:tcW w:w="1060" w:type="dxa"/>
            <w:tcBorders>
              <w:top w:val="nil"/>
              <w:left w:val="single" w:sz="8" w:space="0" w:color="auto"/>
              <w:bottom w:val="single" w:sz="8" w:space="0" w:color="auto"/>
              <w:right w:val="nil"/>
            </w:tcBorders>
            <w:shd w:val="clear" w:color="000000" w:fill="CCFFCC"/>
            <w:noWrap/>
            <w:vAlign w:val="center"/>
            <w:hideMark/>
          </w:tcPr>
          <w:p w14:paraId="31648C8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-15,10%</w:t>
            </w:r>
          </w:p>
        </w:tc>
        <w:tc>
          <w:tcPr>
            <w:tcW w:w="1060" w:type="dxa"/>
            <w:tcBorders>
              <w:top w:val="nil"/>
              <w:left w:val="nil"/>
              <w:bottom w:val="single" w:sz="8" w:space="0" w:color="auto"/>
              <w:right w:val="nil"/>
            </w:tcBorders>
            <w:shd w:val="clear" w:color="000000" w:fill="CCFFCC"/>
            <w:noWrap/>
            <w:vAlign w:val="center"/>
            <w:hideMark/>
          </w:tcPr>
          <w:p w14:paraId="79701D2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-12,15%</w:t>
            </w:r>
          </w:p>
        </w:tc>
        <w:tc>
          <w:tcPr>
            <w:tcW w:w="2301" w:type="dxa"/>
            <w:tcBorders>
              <w:top w:val="nil"/>
              <w:left w:val="nil"/>
              <w:bottom w:val="single" w:sz="8" w:space="0" w:color="auto"/>
              <w:right w:val="single" w:sz="4" w:space="0" w:color="auto"/>
            </w:tcBorders>
            <w:shd w:val="clear" w:color="000000" w:fill="CCFFCC"/>
            <w:noWrap/>
            <w:vAlign w:val="center"/>
            <w:hideMark/>
          </w:tcPr>
          <w:p w14:paraId="5D1BB35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-12,24%</w:t>
            </w:r>
          </w:p>
        </w:tc>
        <w:tc>
          <w:tcPr>
            <w:tcW w:w="1060" w:type="dxa"/>
            <w:tcBorders>
              <w:top w:val="nil"/>
              <w:left w:val="nil"/>
              <w:bottom w:val="single" w:sz="8" w:space="0" w:color="auto"/>
              <w:right w:val="nil"/>
            </w:tcBorders>
            <w:shd w:val="clear" w:color="auto" w:fill="auto"/>
            <w:noWrap/>
            <w:vAlign w:val="center"/>
            <w:hideMark/>
          </w:tcPr>
          <w:p w14:paraId="0ABBFDC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690387B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93%</w:t>
            </w:r>
          </w:p>
        </w:tc>
      </w:tr>
      <w:tr w:rsidR="00145609" w:rsidRPr="00145609" w14:paraId="6CFD90FE" w14:textId="77777777" w:rsidTr="00145609">
        <w:trPr>
          <w:trHeight w:val="255"/>
        </w:trPr>
        <w:tc>
          <w:tcPr>
            <w:tcW w:w="1640" w:type="dxa"/>
            <w:tcBorders>
              <w:top w:val="nil"/>
              <w:left w:val="nil"/>
              <w:bottom w:val="nil"/>
              <w:right w:val="nil"/>
            </w:tcBorders>
            <w:shd w:val="clear" w:color="auto" w:fill="auto"/>
            <w:noWrap/>
            <w:vAlign w:val="center"/>
            <w:hideMark/>
          </w:tcPr>
          <w:p w14:paraId="41E0B42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646BA0F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100B266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301" w:type="dxa"/>
            <w:tcBorders>
              <w:top w:val="nil"/>
              <w:left w:val="nil"/>
              <w:bottom w:val="nil"/>
              <w:right w:val="nil"/>
            </w:tcBorders>
            <w:shd w:val="clear" w:color="auto" w:fill="auto"/>
            <w:noWrap/>
            <w:vAlign w:val="center"/>
            <w:hideMark/>
          </w:tcPr>
          <w:p w14:paraId="16CD353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597FDCE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194AFDF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45609" w:rsidRPr="00145609" w14:paraId="69A6D058" w14:textId="77777777" w:rsidTr="00145609">
        <w:trPr>
          <w:trHeight w:val="255"/>
        </w:trPr>
        <w:tc>
          <w:tcPr>
            <w:tcW w:w="1640" w:type="dxa"/>
            <w:tcBorders>
              <w:top w:val="nil"/>
              <w:left w:val="nil"/>
              <w:bottom w:val="nil"/>
              <w:right w:val="nil"/>
            </w:tcBorders>
            <w:shd w:val="clear" w:color="auto" w:fill="auto"/>
            <w:noWrap/>
            <w:vAlign w:val="center"/>
            <w:hideMark/>
          </w:tcPr>
          <w:p w14:paraId="56B05D2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F37FC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06790B5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6CB50EF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90B744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78356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r>
      <w:tr w:rsidR="00145609" w:rsidRPr="00145609" w14:paraId="57AA942A" w14:textId="77777777" w:rsidTr="00145609">
        <w:trPr>
          <w:trHeight w:val="255"/>
        </w:trPr>
        <w:tc>
          <w:tcPr>
            <w:tcW w:w="1640" w:type="dxa"/>
            <w:tcBorders>
              <w:top w:val="nil"/>
              <w:left w:val="nil"/>
              <w:bottom w:val="nil"/>
              <w:right w:val="nil"/>
            </w:tcBorders>
            <w:shd w:val="clear" w:color="auto" w:fill="auto"/>
            <w:noWrap/>
            <w:vAlign w:val="center"/>
            <w:hideMark/>
          </w:tcPr>
          <w:p w14:paraId="3F93A4D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1E26F8D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825F15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42A8027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Over VTM-4.0 CE8 IBCOFF</w:t>
            </w:r>
          </w:p>
        </w:tc>
        <w:tc>
          <w:tcPr>
            <w:tcW w:w="1060" w:type="dxa"/>
            <w:tcBorders>
              <w:top w:val="nil"/>
              <w:left w:val="nil"/>
              <w:bottom w:val="nil"/>
              <w:right w:val="nil"/>
            </w:tcBorders>
            <w:shd w:val="clear" w:color="auto" w:fill="auto"/>
            <w:noWrap/>
            <w:vAlign w:val="center"/>
            <w:hideMark/>
          </w:tcPr>
          <w:p w14:paraId="4272D4F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4A5FC8E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r>
      <w:tr w:rsidR="00145609" w:rsidRPr="00145609" w14:paraId="14720315" w14:textId="77777777" w:rsidTr="00145609">
        <w:trPr>
          <w:trHeight w:val="255"/>
        </w:trPr>
        <w:tc>
          <w:tcPr>
            <w:tcW w:w="1640" w:type="dxa"/>
            <w:tcBorders>
              <w:top w:val="nil"/>
              <w:left w:val="nil"/>
              <w:bottom w:val="nil"/>
              <w:right w:val="nil"/>
            </w:tcBorders>
            <w:shd w:val="clear" w:color="auto" w:fill="auto"/>
            <w:noWrap/>
            <w:vAlign w:val="center"/>
            <w:hideMark/>
          </w:tcPr>
          <w:p w14:paraId="4602F81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7AF41BE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01DEC0A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5990F9B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29C8CCC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64E35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DecT</w:t>
            </w:r>
          </w:p>
        </w:tc>
      </w:tr>
      <w:tr w:rsidR="00145609" w:rsidRPr="00145609" w14:paraId="4E02D592" w14:textId="77777777" w:rsidTr="001456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CEFE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40BB6DD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7172C37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#VALEUR!</w:t>
            </w:r>
          </w:p>
        </w:tc>
        <w:tc>
          <w:tcPr>
            <w:tcW w:w="2301" w:type="dxa"/>
            <w:tcBorders>
              <w:top w:val="nil"/>
              <w:left w:val="nil"/>
              <w:bottom w:val="nil"/>
              <w:right w:val="single" w:sz="4" w:space="0" w:color="auto"/>
            </w:tcBorders>
            <w:shd w:val="clear" w:color="auto" w:fill="auto"/>
            <w:noWrap/>
            <w:vAlign w:val="center"/>
            <w:hideMark/>
          </w:tcPr>
          <w:p w14:paraId="5AC1F36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5DA315A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#NOMBRE!</w:t>
            </w:r>
          </w:p>
        </w:tc>
        <w:tc>
          <w:tcPr>
            <w:tcW w:w="1060" w:type="dxa"/>
            <w:tcBorders>
              <w:top w:val="nil"/>
              <w:left w:val="nil"/>
              <w:bottom w:val="nil"/>
              <w:right w:val="single" w:sz="8" w:space="0" w:color="auto"/>
            </w:tcBorders>
            <w:shd w:val="clear" w:color="auto" w:fill="auto"/>
            <w:noWrap/>
            <w:vAlign w:val="center"/>
            <w:hideMark/>
          </w:tcPr>
          <w:p w14:paraId="5483593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#NOMBRE!</w:t>
            </w:r>
          </w:p>
        </w:tc>
      </w:tr>
      <w:tr w:rsidR="00145609" w:rsidRPr="00145609" w14:paraId="72523B21"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C8112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5F474AE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D11672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#VALEUR!</w:t>
            </w:r>
          </w:p>
        </w:tc>
        <w:tc>
          <w:tcPr>
            <w:tcW w:w="2301" w:type="dxa"/>
            <w:tcBorders>
              <w:top w:val="nil"/>
              <w:left w:val="nil"/>
              <w:bottom w:val="nil"/>
              <w:right w:val="single" w:sz="4" w:space="0" w:color="auto"/>
            </w:tcBorders>
            <w:shd w:val="clear" w:color="auto" w:fill="auto"/>
            <w:noWrap/>
            <w:vAlign w:val="center"/>
            <w:hideMark/>
          </w:tcPr>
          <w:p w14:paraId="2FAFC20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04B24AA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#NOMBRE!</w:t>
            </w:r>
          </w:p>
        </w:tc>
        <w:tc>
          <w:tcPr>
            <w:tcW w:w="1060" w:type="dxa"/>
            <w:tcBorders>
              <w:top w:val="nil"/>
              <w:left w:val="nil"/>
              <w:bottom w:val="nil"/>
              <w:right w:val="single" w:sz="8" w:space="0" w:color="auto"/>
            </w:tcBorders>
            <w:shd w:val="clear" w:color="auto" w:fill="auto"/>
            <w:noWrap/>
            <w:vAlign w:val="center"/>
            <w:hideMark/>
          </w:tcPr>
          <w:p w14:paraId="46E5A0A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#NOMBRE!</w:t>
            </w:r>
          </w:p>
        </w:tc>
      </w:tr>
      <w:tr w:rsidR="00145609" w:rsidRPr="00145609" w14:paraId="31875AFB"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B34DD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14BEC7E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608316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0,05%</w:t>
            </w:r>
          </w:p>
        </w:tc>
        <w:tc>
          <w:tcPr>
            <w:tcW w:w="2301" w:type="dxa"/>
            <w:tcBorders>
              <w:top w:val="nil"/>
              <w:left w:val="nil"/>
              <w:bottom w:val="nil"/>
              <w:right w:val="single" w:sz="4" w:space="0" w:color="auto"/>
            </w:tcBorders>
            <w:shd w:val="clear" w:color="auto" w:fill="auto"/>
            <w:noWrap/>
            <w:vAlign w:val="center"/>
            <w:hideMark/>
          </w:tcPr>
          <w:p w14:paraId="335CFF2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-0,20%</w:t>
            </w:r>
          </w:p>
        </w:tc>
        <w:tc>
          <w:tcPr>
            <w:tcW w:w="1060" w:type="dxa"/>
            <w:tcBorders>
              <w:top w:val="nil"/>
              <w:left w:val="nil"/>
              <w:bottom w:val="nil"/>
              <w:right w:val="nil"/>
            </w:tcBorders>
            <w:shd w:val="clear" w:color="auto" w:fill="auto"/>
            <w:noWrap/>
            <w:vAlign w:val="center"/>
            <w:hideMark/>
          </w:tcPr>
          <w:p w14:paraId="11B4A1C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59AF34B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99%</w:t>
            </w:r>
          </w:p>
        </w:tc>
      </w:tr>
      <w:tr w:rsidR="00145609" w:rsidRPr="00145609" w14:paraId="5197D59E"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BA0FA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6CF628B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3A83F7A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0,11%</w:t>
            </w:r>
          </w:p>
        </w:tc>
        <w:tc>
          <w:tcPr>
            <w:tcW w:w="2301" w:type="dxa"/>
            <w:tcBorders>
              <w:top w:val="nil"/>
              <w:left w:val="nil"/>
              <w:bottom w:val="nil"/>
              <w:right w:val="single" w:sz="4" w:space="0" w:color="auto"/>
            </w:tcBorders>
            <w:shd w:val="clear" w:color="auto" w:fill="auto"/>
            <w:noWrap/>
            <w:vAlign w:val="center"/>
            <w:hideMark/>
          </w:tcPr>
          <w:p w14:paraId="73C0842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3B99C44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150A923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5AE6DAC7"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AEA7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773279F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67D567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301" w:type="dxa"/>
            <w:tcBorders>
              <w:top w:val="nil"/>
              <w:left w:val="nil"/>
              <w:bottom w:val="nil"/>
              <w:right w:val="single" w:sz="4" w:space="0" w:color="auto"/>
            </w:tcBorders>
            <w:shd w:val="clear" w:color="auto" w:fill="auto"/>
            <w:noWrap/>
            <w:vAlign w:val="center"/>
            <w:hideMark/>
          </w:tcPr>
          <w:p w14:paraId="716BD2F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088907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21A02B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r>
      <w:tr w:rsidR="00145609" w:rsidRPr="00145609" w14:paraId="7D4F17A8" w14:textId="77777777" w:rsidTr="001456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63FC4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47D11C0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3C2D579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#VALEUR!</w:t>
            </w:r>
          </w:p>
        </w:tc>
        <w:tc>
          <w:tcPr>
            <w:tcW w:w="2301" w:type="dxa"/>
            <w:tcBorders>
              <w:top w:val="single" w:sz="8" w:space="0" w:color="auto"/>
              <w:left w:val="nil"/>
              <w:bottom w:val="nil"/>
              <w:right w:val="single" w:sz="4" w:space="0" w:color="auto"/>
            </w:tcBorders>
            <w:shd w:val="clear" w:color="auto" w:fill="auto"/>
            <w:noWrap/>
            <w:vAlign w:val="center"/>
            <w:hideMark/>
          </w:tcPr>
          <w:p w14:paraId="328713C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030E88C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#NOMBRE!</w:t>
            </w:r>
          </w:p>
        </w:tc>
        <w:tc>
          <w:tcPr>
            <w:tcW w:w="1060" w:type="dxa"/>
            <w:tcBorders>
              <w:top w:val="single" w:sz="8" w:space="0" w:color="auto"/>
              <w:left w:val="nil"/>
              <w:bottom w:val="nil"/>
              <w:right w:val="single" w:sz="8" w:space="0" w:color="auto"/>
            </w:tcBorders>
            <w:shd w:val="clear" w:color="auto" w:fill="auto"/>
            <w:noWrap/>
            <w:vAlign w:val="center"/>
            <w:hideMark/>
          </w:tcPr>
          <w:p w14:paraId="5FA2A2D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#NOMBRE!</w:t>
            </w:r>
          </w:p>
        </w:tc>
      </w:tr>
      <w:tr w:rsidR="00145609" w:rsidRPr="00145609" w14:paraId="1F5AD4FF" w14:textId="77777777" w:rsidTr="001456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4B864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126B7AE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0,05%</w:t>
            </w:r>
          </w:p>
        </w:tc>
        <w:tc>
          <w:tcPr>
            <w:tcW w:w="1060" w:type="dxa"/>
            <w:tcBorders>
              <w:top w:val="single" w:sz="8" w:space="0" w:color="auto"/>
              <w:left w:val="nil"/>
              <w:bottom w:val="nil"/>
              <w:right w:val="nil"/>
            </w:tcBorders>
            <w:shd w:val="clear" w:color="auto" w:fill="auto"/>
            <w:noWrap/>
            <w:vAlign w:val="center"/>
            <w:hideMark/>
          </w:tcPr>
          <w:p w14:paraId="4056EEB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-0,28%</w:t>
            </w:r>
          </w:p>
        </w:tc>
        <w:tc>
          <w:tcPr>
            <w:tcW w:w="2301" w:type="dxa"/>
            <w:tcBorders>
              <w:top w:val="single" w:sz="8" w:space="0" w:color="auto"/>
              <w:left w:val="nil"/>
              <w:bottom w:val="nil"/>
              <w:right w:val="single" w:sz="4" w:space="0" w:color="auto"/>
            </w:tcBorders>
            <w:shd w:val="clear" w:color="auto" w:fill="auto"/>
            <w:noWrap/>
            <w:vAlign w:val="center"/>
            <w:hideMark/>
          </w:tcPr>
          <w:p w14:paraId="6210096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-0,09%</w:t>
            </w:r>
          </w:p>
        </w:tc>
        <w:tc>
          <w:tcPr>
            <w:tcW w:w="1060" w:type="dxa"/>
            <w:tcBorders>
              <w:top w:val="single" w:sz="8" w:space="0" w:color="auto"/>
              <w:left w:val="nil"/>
              <w:bottom w:val="nil"/>
              <w:right w:val="nil"/>
            </w:tcBorders>
            <w:shd w:val="clear" w:color="auto" w:fill="auto"/>
            <w:noWrap/>
            <w:vAlign w:val="center"/>
            <w:hideMark/>
          </w:tcPr>
          <w:p w14:paraId="1C451C4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25B305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4939CA8A" w14:textId="77777777" w:rsidTr="001456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A0E7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68FA685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-4,04%</w:t>
            </w:r>
          </w:p>
        </w:tc>
        <w:tc>
          <w:tcPr>
            <w:tcW w:w="1060" w:type="dxa"/>
            <w:tcBorders>
              <w:top w:val="nil"/>
              <w:left w:val="nil"/>
              <w:bottom w:val="nil"/>
              <w:right w:val="nil"/>
            </w:tcBorders>
            <w:shd w:val="clear" w:color="000000" w:fill="CCFFCC"/>
            <w:noWrap/>
            <w:vAlign w:val="center"/>
            <w:hideMark/>
          </w:tcPr>
          <w:p w14:paraId="69819B8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-3,48%</w:t>
            </w:r>
          </w:p>
        </w:tc>
        <w:tc>
          <w:tcPr>
            <w:tcW w:w="2301" w:type="dxa"/>
            <w:tcBorders>
              <w:top w:val="nil"/>
              <w:left w:val="nil"/>
              <w:bottom w:val="nil"/>
              <w:right w:val="single" w:sz="4" w:space="0" w:color="auto"/>
            </w:tcBorders>
            <w:shd w:val="clear" w:color="000000" w:fill="CCFFCC"/>
            <w:noWrap/>
            <w:vAlign w:val="center"/>
            <w:hideMark/>
          </w:tcPr>
          <w:p w14:paraId="2C39A18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-3,29%</w:t>
            </w:r>
          </w:p>
        </w:tc>
        <w:tc>
          <w:tcPr>
            <w:tcW w:w="1060" w:type="dxa"/>
            <w:tcBorders>
              <w:top w:val="nil"/>
              <w:left w:val="nil"/>
              <w:bottom w:val="nil"/>
              <w:right w:val="nil"/>
            </w:tcBorders>
            <w:shd w:val="clear" w:color="auto" w:fill="auto"/>
            <w:noWrap/>
            <w:vAlign w:val="center"/>
            <w:hideMark/>
          </w:tcPr>
          <w:p w14:paraId="39F5A29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c>
          <w:tcPr>
            <w:tcW w:w="1060" w:type="dxa"/>
            <w:tcBorders>
              <w:top w:val="nil"/>
              <w:left w:val="nil"/>
              <w:bottom w:val="nil"/>
              <w:right w:val="single" w:sz="8" w:space="0" w:color="auto"/>
            </w:tcBorders>
            <w:shd w:val="clear" w:color="auto" w:fill="auto"/>
            <w:noWrap/>
            <w:vAlign w:val="center"/>
            <w:hideMark/>
          </w:tcPr>
          <w:p w14:paraId="1F6A39D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7E08594E" w14:textId="77777777" w:rsidTr="0014560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1BFD6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ClassTGM</w:t>
            </w:r>
          </w:p>
        </w:tc>
        <w:tc>
          <w:tcPr>
            <w:tcW w:w="1060" w:type="dxa"/>
            <w:tcBorders>
              <w:top w:val="nil"/>
              <w:left w:val="single" w:sz="8" w:space="0" w:color="auto"/>
              <w:bottom w:val="single" w:sz="8" w:space="0" w:color="auto"/>
              <w:right w:val="nil"/>
            </w:tcBorders>
            <w:shd w:val="clear" w:color="000000" w:fill="CCFFCC"/>
            <w:noWrap/>
            <w:vAlign w:val="center"/>
            <w:hideMark/>
          </w:tcPr>
          <w:p w14:paraId="51D445A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-7,09%</w:t>
            </w:r>
          </w:p>
        </w:tc>
        <w:tc>
          <w:tcPr>
            <w:tcW w:w="1060" w:type="dxa"/>
            <w:tcBorders>
              <w:top w:val="nil"/>
              <w:left w:val="nil"/>
              <w:bottom w:val="single" w:sz="8" w:space="0" w:color="auto"/>
              <w:right w:val="nil"/>
            </w:tcBorders>
            <w:shd w:val="clear" w:color="000000" w:fill="CCFFCC"/>
            <w:noWrap/>
            <w:vAlign w:val="center"/>
            <w:hideMark/>
          </w:tcPr>
          <w:p w14:paraId="5780380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-5,25%</w:t>
            </w:r>
          </w:p>
        </w:tc>
        <w:tc>
          <w:tcPr>
            <w:tcW w:w="2301" w:type="dxa"/>
            <w:tcBorders>
              <w:top w:val="nil"/>
              <w:left w:val="nil"/>
              <w:bottom w:val="single" w:sz="8" w:space="0" w:color="auto"/>
              <w:right w:val="single" w:sz="4" w:space="0" w:color="auto"/>
            </w:tcBorders>
            <w:shd w:val="clear" w:color="000000" w:fill="CCFFCC"/>
            <w:noWrap/>
            <w:vAlign w:val="center"/>
            <w:hideMark/>
          </w:tcPr>
          <w:p w14:paraId="6CF379F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-5,29%</w:t>
            </w:r>
          </w:p>
        </w:tc>
        <w:tc>
          <w:tcPr>
            <w:tcW w:w="1060" w:type="dxa"/>
            <w:tcBorders>
              <w:top w:val="nil"/>
              <w:left w:val="nil"/>
              <w:bottom w:val="single" w:sz="8" w:space="0" w:color="auto"/>
              <w:right w:val="nil"/>
            </w:tcBorders>
            <w:shd w:val="clear" w:color="auto" w:fill="auto"/>
            <w:noWrap/>
            <w:vAlign w:val="center"/>
            <w:hideMark/>
          </w:tcPr>
          <w:p w14:paraId="539B668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BBA1D7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99%</w:t>
            </w:r>
          </w:p>
        </w:tc>
      </w:tr>
    </w:tbl>
    <w:p w14:paraId="3A5AB9AA" w14:textId="77777777" w:rsidR="00145609" w:rsidRPr="00145609" w:rsidRDefault="00145609" w:rsidP="00145609">
      <w:pPr>
        <w:rPr>
          <w:lang w:val="en-CA"/>
        </w:rPr>
      </w:pPr>
    </w:p>
    <w:p w14:paraId="1FEDC5F7" w14:textId="26C661C7" w:rsidR="00145609" w:rsidRDefault="00145609" w:rsidP="00145609">
      <w:pPr>
        <w:pStyle w:val="Titre3"/>
        <w:rPr>
          <w:lang w:val="en-CA"/>
        </w:rPr>
      </w:pPr>
      <w:r>
        <w:rPr>
          <w:lang w:val="en-CA"/>
        </w:rPr>
        <w:t>IBC on</w:t>
      </w:r>
    </w:p>
    <w:tbl>
      <w:tblPr>
        <w:tblW w:w="8091" w:type="dxa"/>
        <w:tblInd w:w="55" w:type="dxa"/>
        <w:tblCellMar>
          <w:left w:w="70" w:type="dxa"/>
          <w:right w:w="70" w:type="dxa"/>
        </w:tblCellMar>
        <w:tblLook w:val="04A0" w:firstRow="1" w:lastRow="0" w:firstColumn="1" w:lastColumn="0" w:noHBand="0" w:noVBand="1"/>
      </w:tblPr>
      <w:tblGrid>
        <w:gridCol w:w="1640"/>
        <w:gridCol w:w="1060"/>
        <w:gridCol w:w="1060"/>
        <w:gridCol w:w="2211"/>
        <w:gridCol w:w="1081"/>
        <w:gridCol w:w="1081"/>
      </w:tblGrid>
      <w:tr w:rsidR="00354120" w:rsidRPr="00354120" w14:paraId="14A4F74F" w14:textId="77777777" w:rsidTr="00354120">
        <w:trPr>
          <w:trHeight w:val="255"/>
        </w:trPr>
        <w:tc>
          <w:tcPr>
            <w:tcW w:w="1640" w:type="dxa"/>
            <w:tcBorders>
              <w:top w:val="nil"/>
              <w:left w:val="nil"/>
              <w:bottom w:val="nil"/>
              <w:right w:val="nil"/>
            </w:tcBorders>
            <w:shd w:val="clear" w:color="auto" w:fill="auto"/>
            <w:noWrap/>
            <w:vAlign w:val="center"/>
            <w:hideMark/>
          </w:tcPr>
          <w:p w14:paraId="0F4B40D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041AC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8327F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57A218D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0A084B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911382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r>
      <w:tr w:rsidR="00354120" w:rsidRPr="00354120" w14:paraId="22FF3CDA" w14:textId="77777777" w:rsidTr="00354120">
        <w:trPr>
          <w:trHeight w:val="255"/>
        </w:trPr>
        <w:tc>
          <w:tcPr>
            <w:tcW w:w="1640" w:type="dxa"/>
            <w:tcBorders>
              <w:top w:val="nil"/>
              <w:left w:val="nil"/>
              <w:bottom w:val="nil"/>
              <w:right w:val="nil"/>
            </w:tcBorders>
            <w:shd w:val="clear" w:color="auto" w:fill="auto"/>
            <w:noWrap/>
            <w:vAlign w:val="center"/>
            <w:hideMark/>
          </w:tcPr>
          <w:p w14:paraId="17B0525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62531A5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925AE0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2591B91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Over VTM-4.0 CE8 IBCON</w:t>
            </w:r>
          </w:p>
        </w:tc>
        <w:tc>
          <w:tcPr>
            <w:tcW w:w="1060" w:type="dxa"/>
            <w:tcBorders>
              <w:top w:val="nil"/>
              <w:left w:val="nil"/>
              <w:bottom w:val="nil"/>
              <w:right w:val="nil"/>
            </w:tcBorders>
            <w:shd w:val="clear" w:color="auto" w:fill="auto"/>
            <w:noWrap/>
            <w:vAlign w:val="center"/>
            <w:hideMark/>
          </w:tcPr>
          <w:p w14:paraId="6276F8A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92D1EB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r>
      <w:tr w:rsidR="00354120" w:rsidRPr="00354120" w14:paraId="79EE47F7" w14:textId="77777777" w:rsidTr="00354120">
        <w:trPr>
          <w:trHeight w:val="255"/>
        </w:trPr>
        <w:tc>
          <w:tcPr>
            <w:tcW w:w="1640" w:type="dxa"/>
            <w:tcBorders>
              <w:top w:val="nil"/>
              <w:left w:val="nil"/>
              <w:bottom w:val="nil"/>
              <w:right w:val="nil"/>
            </w:tcBorders>
            <w:shd w:val="clear" w:color="auto" w:fill="auto"/>
            <w:noWrap/>
            <w:vAlign w:val="center"/>
            <w:hideMark/>
          </w:tcPr>
          <w:p w14:paraId="34CE34C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5CBE8B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5AAAE12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
          <w:p w14:paraId="688CBC5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7A21EBE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650E9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DecT</w:t>
            </w:r>
          </w:p>
        </w:tc>
      </w:tr>
      <w:tr w:rsidR="00354120" w:rsidRPr="00354120" w14:paraId="3E291CFE"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BD20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8C46A4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722DC73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-0,07%</w:t>
            </w:r>
          </w:p>
        </w:tc>
        <w:tc>
          <w:tcPr>
            <w:tcW w:w="2211" w:type="dxa"/>
            <w:tcBorders>
              <w:top w:val="nil"/>
              <w:left w:val="nil"/>
              <w:bottom w:val="nil"/>
              <w:right w:val="single" w:sz="4" w:space="0" w:color="auto"/>
            </w:tcBorders>
            <w:shd w:val="clear" w:color="auto" w:fill="auto"/>
            <w:noWrap/>
            <w:vAlign w:val="center"/>
            <w:hideMark/>
          </w:tcPr>
          <w:p w14:paraId="61403CE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86D657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107%</w:t>
            </w:r>
          </w:p>
        </w:tc>
        <w:tc>
          <w:tcPr>
            <w:tcW w:w="1060" w:type="dxa"/>
            <w:tcBorders>
              <w:top w:val="nil"/>
              <w:left w:val="nil"/>
              <w:bottom w:val="nil"/>
              <w:right w:val="single" w:sz="8" w:space="0" w:color="auto"/>
            </w:tcBorders>
            <w:shd w:val="clear" w:color="auto" w:fill="auto"/>
            <w:noWrap/>
            <w:vAlign w:val="center"/>
            <w:hideMark/>
          </w:tcPr>
          <w:p w14:paraId="17DAC0F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102%</w:t>
            </w:r>
          </w:p>
        </w:tc>
      </w:tr>
      <w:tr w:rsidR="00354120" w:rsidRPr="00354120" w14:paraId="50E70856"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A19A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17C6422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2BE3C38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2211" w:type="dxa"/>
            <w:tcBorders>
              <w:top w:val="nil"/>
              <w:left w:val="nil"/>
              <w:bottom w:val="nil"/>
              <w:right w:val="single" w:sz="4" w:space="0" w:color="auto"/>
            </w:tcBorders>
            <w:shd w:val="clear" w:color="auto" w:fill="auto"/>
            <w:noWrap/>
            <w:vAlign w:val="center"/>
            <w:hideMark/>
          </w:tcPr>
          <w:p w14:paraId="5BD00BB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575D91B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c>
          <w:tcPr>
            <w:tcW w:w="1060" w:type="dxa"/>
            <w:tcBorders>
              <w:top w:val="nil"/>
              <w:left w:val="nil"/>
              <w:bottom w:val="nil"/>
              <w:right w:val="single" w:sz="8" w:space="0" w:color="auto"/>
            </w:tcBorders>
            <w:shd w:val="clear" w:color="auto" w:fill="auto"/>
            <w:noWrap/>
            <w:vAlign w:val="center"/>
            <w:hideMark/>
          </w:tcPr>
          <w:p w14:paraId="3BAC027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r>
      <w:tr w:rsidR="00354120" w:rsidRPr="00354120" w14:paraId="494B4E28"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37B02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556E552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04C5E32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-0,03%</w:t>
            </w:r>
          </w:p>
        </w:tc>
        <w:tc>
          <w:tcPr>
            <w:tcW w:w="2211" w:type="dxa"/>
            <w:tcBorders>
              <w:top w:val="nil"/>
              <w:left w:val="nil"/>
              <w:bottom w:val="nil"/>
              <w:right w:val="single" w:sz="4" w:space="0" w:color="auto"/>
            </w:tcBorders>
            <w:shd w:val="clear" w:color="auto" w:fill="auto"/>
            <w:noWrap/>
            <w:vAlign w:val="center"/>
            <w:hideMark/>
          </w:tcPr>
          <w:p w14:paraId="36A93B0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154A0A7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106%</w:t>
            </w:r>
          </w:p>
        </w:tc>
        <w:tc>
          <w:tcPr>
            <w:tcW w:w="1060" w:type="dxa"/>
            <w:tcBorders>
              <w:top w:val="nil"/>
              <w:left w:val="nil"/>
              <w:bottom w:val="nil"/>
              <w:right w:val="single" w:sz="8" w:space="0" w:color="auto"/>
            </w:tcBorders>
            <w:shd w:val="clear" w:color="auto" w:fill="auto"/>
            <w:noWrap/>
            <w:vAlign w:val="center"/>
            <w:hideMark/>
          </w:tcPr>
          <w:p w14:paraId="547FE39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r>
      <w:tr w:rsidR="00354120" w:rsidRPr="00354120" w14:paraId="2A3B7A1E"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022BB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135528B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-0,19%</w:t>
            </w:r>
          </w:p>
        </w:tc>
        <w:tc>
          <w:tcPr>
            <w:tcW w:w="1060" w:type="dxa"/>
            <w:tcBorders>
              <w:top w:val="nil"/>
              <w:left w:val="nil"/>
              <w:bottom w:val="nil"/>
              <w:right w:val="nil"/>
            </w:tcBorders>
            <w:shd w:val="clear" w:color="auto" w:fill="auto"/>
            <w:noWrap/>
            <w:vAlign w:val="center"/>
            <w:hideMark/>
          </w:tcPr>
          <w:p w14:paraId="45079E4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-0,01%</w:t>
            </w:r>
          </w:p>
        </w:tc>
        <w:tc>
          <w:tcPr>
            <w:tcW w:w="2211" w:type="dxa"/>
            <w:tcBorders>
              <w:top w:val="nil"/>
              <w:left w:val="nil"/>
              <w:bottom w:val="nil"/>
              <w:right w:val="single" w:sz="4" w:space="0" w:color="auto"/>
            </w:tcBorders>
            <w:shd w:val="clear" w:color="auto" w:fill="auto"/>
            <w:noWrap/>
            <w:vAlign w:val="center"/>
            <w:hideMark/>
          </w:tcPr>
          <w:p w14:paraId="5050645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3726F15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105%</w:t>
            </w:r>
          </w:p>
        </w:tc>
        <w:tc>
          <w:tcPr>
            <w:tcW w:w="1060" w:type="dxa"/>
            <w:tcBorders>
              <w:top w:val="nil"/>
              <w:left w:val="nil"/>
              <w:bottom w:val="nil"/>
              <w:right w:val="single" w:sz="8" w:space="0" w:color="auto"/>
            </w:tcBorders>
            <w:shd w:val="clear" w:color="auto" w:fill="auto"/>
            <w:noWrap/>
            <w:vAlign w:val="center"/>
            <w:hideMark/>
          </w:tcPr>
          <w:p w14:paraId="6C05813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104%</w:t>
            </w:r>
          </w:p>
        </w:tc>
      </w:tr>
      <w:tr w:rsidR="00354120" w:rsidRPr="00354120" w14:paraId="216B3F25"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C8A80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1AE36AF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218C403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-0,05%</w:t>
            </w:r>
          </w:p>
        </w:tc>
        <w:tc>
          <w:tcPr>
            <w:tcW w:w="2211" w:type="dxa"/>
            <w:tcBorders>
              <w:top w:val="nil"/>
              <w:left w:val="nil"/>
              <w:bottom w:val="nil"/>
              <w:right w:val="single" w:sz="4" w:space="0" w:color="auto"/>
            </w:tcBorders>
            <w:shd w:val="clear" w:color="auto" w:fill="auto"/>
            <w:noWrap/>
            <w:vAlign w:val="center"/>
            <w:hideMark/>
          </w:tcPr>
          <w:p w14:paraId="1C87F1F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265B74B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106%</w:t>
            </w:r>
          </w:p>
        </w:tc>
        <w:tc>
          <w:tcPr>
            <w:tcW w:w="1060" w:type="dxa"/>
            <w:tcBorders>
              <w:top w:val="nil"/>
              <w:left w:val="nil"/>
              <w:bottom w:val="nil"/>
              <w:right w:val="single" w:sz="8" w:space="0" w:color="auto"/>
            </w:tcBorders>
            <w:shd w:val="clear" w:color="auto" w:fill="auto"/>
            <w:noWrap/>
            <w:vAlign w:val="center"/>
            <w:hideMark/>
          </w:tcPr>
          <w:p w14:paraId="1D99695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102%</w:t>
            </w:r>
          </w:p>
        </w:tc>
      </w:tr>
      <w:tr w:rsidR="00354120" w:rsidRPr="00354120" w14:paraId="250626A0"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230A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13F24C9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517029D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2211" w:type="dxa"/>
            <w:tcBorders>
              <w:top w:val="single" w:sz="8" w:space="0" w:color="auto"/>
              <w:left w:val="nil"/>
              <w:bottom w:val="nil"/>
              <w:right w:val="single" w:sz="4" w:space="0" w:color="auto"/>
            </w:tcBorders>
            <w:shd w:val="clear" w:color="auto" w:fill="auto"/>
            <w:noWrap/>
            <w:vAlign w:val="center"/>
            <w:hideMark/>
          </w:tcPr>
          <w:p w14:paraId="5702352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0ABD484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c>
          <w:tcPr>
            <w:tcW w:w="1060" w:type="dxa"/>
            <w:tcBorders>
              <w:top w:val="single" w:sz="8" w:space="0" w:color="auto"/>
              <w:left w:val="nil"/>
              <w:bottom w:val="nil"/>
              <w:right w:val="single" w:sz="8" w:space="0" w:color="auto"/>
            </w:tcBorders>
            <w:shd w:val="clear" w:color="auto" w:fill="auto"/>
            <w:noWrap/>
            <w:vAlign w:val="center"/>
            <w:hideMark/>
          </w:tcPr>
          <w:p w14:paraId="1A896C2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r>
      <w:tr w:rsidR="00354120" w:rsidRPr="00354120" w14:paraId="7C90B11F" w14:textId="77777777" w:rsidTr="003541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8048C8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90376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-0,19%</w:t>
            </w:r>
          </w:p>
        </w:tc>
        <w:tc>
          <w:tcPr>
            <w:tcW w:w="1060" w:type="dxa"/>
            <w:tcBorders>
              <w:top w:val="single" w:sz="8" w:space="0" w:color="auto"/>
              <w:left w:val="nil"/>
              <w:bottom w:val="nil"/>
              <w:right w:val="nil"/>
            </w:tcBorders>
            <w:shd w:val="clear" w:color="auto" w:fill="auto"/>
            <w:noWrap/>
            <w:vAlign w:val="center"/>
            <w:hideMark/>
          </w:tcPr>
          <w:p w14:paraId="74A9C61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-0,24%</w:t>
            </w:r>
          </w:p>
        </w:tc>
        <w:tc>
          <w:tcPr>
            <w:tcW w:w="2211" w:type="dxa"/>
            <w:tcBorders>
              <w:top w:val="single" w:sz="8" w:space="0" w:color="auto"/>
              <w:left w:val="nil"/>
              <w:bottom w:val="nil"/>
              <w:right w:val="single" w:sz="4" w:space="0" w:color="auto"/>
            </w:tcBorders>
            <w:shd w:val="clear" w:color="auto" w:fill="auto"/>
            <w:noWrap/>
            <w:vAlign w:val="center"/>
            <w:hideMark/>
          </w:tcPr>
          <w:p w14:paraId="3020C36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-0,11%</w:t>
            </w:r>
          </w:p>
        </w:tc>
        <w:tc>
          <w:tcPr>
            <w:tcW w:w="1060" w:type="dxa"/>
            <w:tcBorders>
              <w:top w:val="single" w:sz="8" w:space="0" w:color="auto"/>
              <w:left w:val="nil"/>
              <w:bottom w:val="nil"/>
              <w:right w:val="nil"/>
            </w:tcBorders>
            <w:shd w:val="clear" w:color="auto" w:fill="auto"/>
            <w:noWrap/>
            <w:vAlign w:val="center"/>
            <w:hideMark/>
          </w:tcPr>
          <w:p w14:paraId="73F64EF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B404B2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103%</w:t>
            </w:r>
          </w:p>
        </w:tc>
      </w:tr>
      <w:tr w:rsidR="00354120" w:rsidRPr="00354120" w14:paraId="18316F1D"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E7DFC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3B81D14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-2,63%</w:t>
            </w:r>
          </w:p>
        </w:tc>
        <w:tc>
          <w:tcPr>
            <w:tcW w:w="1060" w:type="dxa"/>
            <w:tcBorders>
              <w:top w:val="nil"/>
              <w:left w:val="nil"/>
              <w:bottom w:val="nil"/>
              <w:right w:val="nil"/>
            </w:tcBorders>
            <w:shd w:val="clear" w:color="auto" w:fill="auto"/>
            <w:noWrap/>
            <w:vAlign w:val="center"/>
            <w:hideMark/>
          </w:tcPr>
          <w:p w14:paraId="7E45884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-1,72%</w:t>
            </w:r>
          </w:p>
        </w:tc>
        <w:tc>
          <w:tcPr>
            <w:tcW w:w="2211" w:type="dxa"/>
            <w:tcBorders>
              <w:top w:val="nil"/>
              <w:left w:val="nil"/>
              <w:bottom w:val="nil"/>
              <w:right w:val="single" w:sz="4" w:space="0" w:color="auto"/>
            </w:tcBorders>
            <w:shd w:val="clear" w:color="auto" w:fill="auto"/>
            <w:noWrap/>
            <w:vAlign w:val="center"/>
            <w:hideMark/>
          </w:tcPr>
          <w:p w14:paraId="4C89C13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-1,70%</w:t>
            </w:r>
          </w:p>
        </w:tc>
        <w:tc>
          <w:tcPr>
            <w:tcW w:w="1060" w:type="dxa"/>
            <w:tcBorders>
              <w:top w:val="nil"/>
              <w:left w:val="nil"/>
              <w:bottom w:val="nil"/>
              <w:right w:val="nil"/>
            </w:tcBorders>
            <w:shd w:val="clear" w:color="auto" w:fill="auto"/>
            <w:noWrap/>
            <w:vAlign w:val="center"/>
            <w:hideMark/>
          </w:tcPr>
          <w:p w14:paraId="5BC6487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104%</w:t>
            </w:r>
          </w:p>
        </w:tc>
        <w:tc>
          <w:tcPr>
            <w:tcW w:w="1060" w:type="dxa"/>
            <w:tcBorders>
              <w:top w:val="nil"/>
              <w:left w:val="nil"/>
              <w:bottom w:val="nil"/>
              <w:right w:val="single" w:sz="8" w:space="0" w:color="auto"/>
            </w:tcBorders>
            <w:shd w:val="clear" w:color="auto" w:fill="auto"/>
            <w:noWrap/>
            <w:vAlign w:val="center"/>
            <w:hideMark/>
          </w:tcPr>
          <w:p w14:paraId="60D64C1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100%</w:t>
            </w:r>
          </w:p>
        </w:tc>
      </w:tr>
      <w:tr w:rsidR="00354120" w:rsidRPr="00354120" w14:paraId="04C1D385" w14:textId="77777777" w:rsidTr="0035412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8068D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ClassTGM</w:t>
            </w:r>
          </w:p>
        </w:tc>
        <w:tc>
          <w:tcPr>
            <w:tcW w:w="1060" w:type="dxa"/>
            <w:tcBorders>
              <w:top w:val="nil"/>
              <w:left w:val="single" w:sz="8" w:space="0" w:color="auto"/>
              <w:bottom w:val="single" w:sz="8" w:space="0" w:color="auto"/>
              <w:right w:val="nil"/>
            </w:tcBorders>
            <w:shd w:val="clear" w:color="000000" w:fill="CCFFCC"/>
            <w:noWrap/>
            <w:vAlign w:val="center"/>
            <w:hideMark/>
          </w:tcPr>
          <w:p w14:paraId="484256D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-3,51%</w:t>
            </w:r>
          </w:p>
        </w:tc>
        <w:tc>
          <w:tcPr>
            <w:tcW w:w="1060" w:type="dxa"/>
            <w:tcBorders>
              <w:top w:val="nil"/>
              <w:left w:val="nil"/>
              <w:bottom w:val="single" w:sz="8" w:space="0" w:color="auto"/>
              <w:right w:val="nil"/>
            </w:tcBorders>
            <w:shd w:val="clear" w:color="auto" w:fill="auto"/>
            <w:noWrap/>
            <w:vAlign w:val="center"/>
            <w:hideMark/>
          </w:tcPr>
          <w:p w14:paraId="34098CE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-2,25%</w:t>
            </w:r>
          </w:p>
        </w:tc>
        <w:tc>
          <w:tcPr>
            <w:tcW w:w="2211" w:type="dxa"/>
            <w:tcBorders>
              <w:top w:val="nil"/>
              <w:left w:val="nil"/>
              <w:bottom w:val="single" w:sz="8" w:space="0" w:color="auto"/>
              <w:right w:val="single" w:sz="4" w:space="0" w:color="auto"/>
            </w:tcBorders>
            <w:shd w:val="clear" w:color="auto" w:fill="auto"/>
            <w:noWrap/>
            <w:vAlign w:val="center"/>
            <w:hideMark/>
          </w:tcPr>
          <w:p w14:paraId="6D6F793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-2,20%</w:t>
            </w:r>
          </w:p>
        </w:tc>
        <w:tc>
          <w:tcPr>
            <w:tcW w:w="1060" w:type="dxa"/>
            <w:tcBorders>
              <w:top w:val="nil"/>
              <w:left w:val="nil"/>
              <w:bottom w:val="single" w:sz="8" w:space="0" w:color="auto"/>
              <w:right w:val="nil"/>
            </w:tcBorders>
            <w:shd w:val="clear" w:color="auto" w:fill="auto"/>
            <w:noWrap/>
            <w:vAlign w:val="center"/>
            <w:hideMark/>
          </w:tcPr>
          <w:p w14:paraId="688A4A7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1C585BA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99%</w:t>
            </w:r>
          </w:p>
        </w:tc>
      </w:tr>
      <w:tr w:rsidR="00354120" w:rsidRPr="00354120" w14:paraId="16016E14" w14:textId="77777777" w:rsidTr="00354120">
        <w:trPr>
          <w:trHeight w:val="255"/>
        </w:trPr>
        <w:tc>
          <w:tcPr>
            <w:tcW w:w="1640" w:type="dxa"/>
            <w:tcBorders>
              <w:top w:val="nil"/>
              <w:left w:val="nil"/>
              <w:bottom w:val="nil"/>
              <w:right w:val="nil"/>
            </w:tcBorders>
            <w:shd w:val="clear" w:color="auto" w:fill="auto"/>
            <w:noWrap/>
            <w:vAlign w:val="center"/>
            <w:hideMark/>
          </w:tcPr>
          <w:p w14:paraId="1ADC365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0D1E453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5D52D22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211" w:type="dxa"/>
            <w:tcBorders>
              <w:top w:val="nil"/>
              <w:left w:val="nil"/>
              <w:bottom w:val="nil"/>
              <w:right w:val="nil"/>
            </w:tcBorders>
            <w:shd w:val="clear" w:color="auto" w:fill="auto"/>
            <w:noWrap/>
            <w:vAlign w:val="center"/>
            <w:hideMark/>
          </w:tcPr>
          <w:p w14:paraId="4D552DA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57C674A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37621F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54120" w:rsidRPr="00354120" w14:paraId="4FF4D0E2" w14:textId="77777777" w:rsidTr="00354120">
        <w:trPr>
          <w:trHeight w:val="255"/>
        </w:trPr>
        <w:tc>
          <w:tcPr>
            <w:tcW w:w="1640" w:type="dxa"/>
            <w:tcBorders>
              <w:top w:val="nil"/>
              <w:left w:val="nil"/>
              <w:bottom w:val="nil"/>
              <w:right w:val="nil"/>
            </w:tcBorders>
            <w:shd w:val="clear" w:color="auto" w:fill="auto"/>
            <w:noWrap/>
            <w:vAlign w:val="center"/>
            <w:hideMark/>
          </w:tcPr>
          <w:p w14:paraId="4FE8A00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50E1B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EF54B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27929FC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F08ED0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7963C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r>
      <w:tr w:rsidR="00354120" w:rsidRPr="00354120" w14:paraId="023D7E57" w14:textId="77777777" w:rsidTr="00354120">
        <w:trPr>
          <w:trHeight w:val="255"/>
        </w:trPr>
        <w:tc>
          <w:tcPr>
            <w:tcW w:w="1640" w:type="dxa"/>
            <w:tcBorders>
              <w:top w:val="nil"/>
              <w:left w:val="nil"/>
              <w:bottom w:val="nil"/>
              <w:right w:val="nil"/>
            </w:tcBorders>
            <w:shd w:val="clear" w:color="auto" w:fill="auto"/>
            <w:noWrap/>
            <w:vAlign w:val="center"/>
            <w:hideMark/>
          </w:tcPr>
          <w:p w14:paraId="7DFE4BE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1FB3135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3FAE26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3ACB65E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Over VTM-4.0 CE8 IBCON</w:t>
            </w:r>
          </w:p>
        </w:tc>
        <w:tc>
          <w:tcPr>
            <w:tcW w:w="1060" w:type="dxa"/>
            <w:tcBorders>
              <w:top w:val="nil"/>
              <w:left w:val="nil"/>
              <w:bottom w:val="nil"/>
              <w:right w:val="nil"/>
            </w:tcBorders>
            <w:shd w:val="clear" w:color="auto" w:fill="auto"/>
            <w:noWrap/>
            <w:vAlign w:val="center"/>
            <w:hideMark/>
          </w:tcPr>
          <w:p w14:paraId="281201E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55DFB55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r>
      <w:tr w:rsidR="00354120" w:rsidRPr="00354120" w14:paraId="04D702A2" w14:textId="77777777" w:rsidTr="00354120">
        <w:trPr>
          <w:trHeight w:val="255"/>
        </w:trPr>
        <w:tc>
          <w:tcPr>
            <w:tcW w:w="1640" w:type="dxa"/>
            <w:tcBorders>
              <w:top w:val="nil"/>
              <w:left w:val="nil"/>
              <w:bottom w:val="nil"/>
              <w:right w:val="nil"/>
            </w:tcBorders>
            <w:shd w:val="clear" w:color="auto" w:fill="auto"/>
            <w:noWrap/>
            <w:vAlign w:val="center"/>
            <w:hideMark/>
          </w:tcPr>
          <w:p w14:paraId="0C24830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FC2AE6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1AAAA67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
          <w:p w14:paraId="1FC0FF2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4A09E99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531EF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DecT</w:t>
            </w:r>
          </w:p>
        </w:tc>
      </w:tr>
      <w:tr w:rsidR="00354120" w:rsidRPr="00354120" w14:paraId="009D3999"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CB6B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C4AC80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5BE9635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-0,19%</w:t>
            </w:r>
          </w:p>
        </w:tc>
        <w:tc>
          <w:tcPr>
            <w:tcW w:w="2211" w:type="dxa"/>
            <w:tcBorders>
              <w:top w:val="nil"/>
              <w:left w:val="nil"/>
              <w:bottom w:val="nil"/>
              <w:right w:val="single" w:sz="4" w:space="0" w:color="auto"/>
            </w:tcBorders>
            <w:shd w:val="clear" w:color="auto" w:fill="auto"/>
            <w:noWrap/>
            <w:vAlign w:val="center"/>
            <w:hideMark/>
          </w:tcPr>
          <w:p w14:paraId="239467C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0F5F1EF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102%</w:t>
            </w:r>
          </w:p>
        </w:tc>
        <w:tc>
          <w:tcPr>
            <w:tcW w:w="1060" w:type="dxa"/>
            <w:tcBorders>
              <w:top w:val="nil"/>
              <w:left w:val="nil"/>
              <w:bottom w:val="nil"/>
              <w:right w:val="single" w:sz="8" w:space="0" w:color="auto"/>
            </w:tcBorders>
            <w:shd w:val="clear" w:color="auto" w:fill="auto"/>
            <w:noWrap/>
            <w:vAlign w:val="center"/>
            <w:hideMark/>
          </w:tcPr>
          <w:p w14:paraId="4F335DA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98%</w:t>
            </w:r>
          </w:p>
        </w:tc>
      </w:tr>
      <w:tr w:rsidR="00354120" w:rsidRPr="00354120" w14:paraId="63F07170"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B7593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56E609B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520E9C8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-0,04%</w:t>
            </w:r>
          </w:p>
        </w:tc>
        <w:tc>
          <w:tcPr>
            <w:tcW w:w="2211" w:type="dxa"/>
            <w:tcBorders>
              <w:top w:val="nil"/>
              <w:left w:val="nil"/>
              <w:bottom w:val="nil"/>
              <w:right w:val="single" w:sz="4" w:space="0" w:color="auto"/>
            </w:tcBorders>
            <w:shd w:val="clear" w:color="auto" w:fill="auto"/>
            <w:noWrap/>
            <w:vAlign w:val="center"/>
            <w:hideMark/>
          </w:tcPr>
          <w:p w14:paraId="1599069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2A9EDD9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2BA7EB0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99%</w:t>
            </w:r>
          </w:p>
        </w:tc>
      </w:tr>
      <w:tr w:rsidR="00354120" w:rsidRPr="00354120" w14:paraId="7D104B3A"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3CC63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288D988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5B215DB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-0,16%</w:t>
            </w:r>
          </w:p>
        </w:tc>
        <w:tc>
          <w:tcPr>
            <w:tcW w:w="2211" w:type="dxa"/>
            <w:tcBorders>
              <w:top w:val="nil"/>
              <w:left w:val="nil"/>
              <w:bottom w:val="nil"/>
              <w:right w:val="single" w:sz="4" w:space="0" w:color="auto"/>
            </w:tcBorders>
            <w:shd w:val="clear" w:color="auto" w:fill="auto"/>
            <w:noWrap/>
            <w:vAlign w:val="center"/>
            <w:hideMark/>
          </w:tcPr>
          <w:p w14:paraId="2A160EA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-0,23%</w:t>
            </w:r>
          </w:p>
        </w:tc>
        <w:tc>
          <w:tcPr>
            <w:tcW w:w="1060" w:type="dxa"/>
            <w:tcBorders>
              <w:top w:val="nil"/>
              <w:left w:val="nil"/>
              <w:bottom w:val="nil"/>
              <w:right w:val="nil"/>
            </w:tcBorders>
            <w:shd w:val="clear" w:color="auto" w:fill="auto"/>
            <w:noWrap/>
            <w:vAlign w:val="center"/>
            <w:hideMark/>
          </w:tcPr>
          <w:p w14:paraId="2B3DD5B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7E3CC9A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100%</w:t>
            </w:r>
          </w:p>
        </w:tc>
      </w:tr>
      <w:tr w:rsidR="00354120" w:rsidRPr="00354120" w14:paraId="7E1968AC"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22E82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57320D2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362F159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0,27%</w:t>
            </w:r>
          </w:p>
        </w:tc>
        <w:tc>
          <w:tcPr>
            <w:tcW w:w="2211" w:type="dxa"/>
            <w:tcBorders>
              <w:top w:val="nil"/>
              <w:left w:val="nil"/>
              <w:bottom w:val="nil"/>
              <w:right w:val="single" w:sz="4" w:space="0" w:color="auto"/>
            </w:tcBorders>
            <w:shd w:val="clear" w:color="auto" w:fill="auto"/>
            <w:noWrap/>
            <w:vAlign w:val="center"/>
            <w:hideMark/>
          </w:tcPr>
          <w:p w14:paraId="475C10D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31FE801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0B84BB7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r>
      <w:tr w:rsidR="00354120" w:rsidRPr="00354120" w14:paraId="0A6222A9"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D18C8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15086B8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F1145F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211" w:type="dxa"/>
            <w:tcBorders>
              <w:top w:val="nil"/>
              <w:left w:val="nil"/>
              <w:bottom w:val="nil"/>
              <w:right w:val="single" w:sz="4" w:space="0" w:color="auto"/>
            </w:tcBorders>
            <w:shd w:val="clear" w:color="auto" w:fill="auto"/>
            <w:noWrap/>
            <w:vAlign w:val="center"/>
            <w:hideMark/>
          </w:tcPr>
          <w:p w14:paraId="54B642F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F32D72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C75484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 </w:t>
            </w:r>
          </w:p>
        </w:tc>
      </w:tr>
      <w:tr w:rsidR="00354120" w:rsidRPr="00354120" w14:paraId="67BCDB7A"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D86B9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16A42A3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32F3656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-0,03%</w:t>
            </w:r>
          </w:p>
        </w:tc>
        <w:tc>
          <w:tcPr>
            <w:tcW w:w="2211" w:type="dxa"/>
            <w:tcBorders>
              <w:top w:val="single" w:sz="8" w:space="0" w:color="auto"/>
              <w:left w:val="nil"/>
              <w:bottom w:val="nil"/>
              <w:right w:val="single" w:sz="4" w:space="0" w:color="auto"/>
            </w:tcBorders>
            <w:shd w:val="clear" w:color="auto" w:fill="auto"/>
            <w:noWrap/>
            <w:vAlign w:val="center"/>
            <w:hideMark/>
          </w:tcPr>
          <w:p w14:paraId="3E8604D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3673D56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4CF174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r>
      <w:tr w:rsidR="00354120" w:rsidRPr="00354120" w14:paraId="0A9B9BC7"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3CCB9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5E5BF5E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0,07%</w:t>
            </w:r>
          </w:p>
        </w:tc>
        <w:tc>
          <w:tcPr>
            <w:tcW w:w="1060" w:type="dxa"/>
            <w:tcBorders>
              <w:top w:val="single" w:sz="8" w:space="0" w:color="auto"/>
              <w:left w:val="nil"/>
              <w:bottom w:val="nil"/>
              <w:right w:val="nil"/>
            </w:tcBorders>
            <w:shd w:val="clear" w:color="auto" w:fill="auto"/>
            <w:noWrap/>
            <w:vAlign w:val="center"/>
            <w:hideMark/>
          </w:tcPr>
          <w:p w14:paraId="08F5EE7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0,00%</w:t>
            </w:r>
          </w:p>
        </w:tc>
        <w:tc>
          <w:tcPr>
            <w:tcW w:w="2211" w:type="dxa"/>
            <w:tcBorders>
              <w:top w:val="single" w:sz="8" w:space="0" w:color="auto"/>
              <w:left w:val="nil"/>
              <w:bottom w:val="nil"/>
              <w:right w:val="single" w:sz="4" w:space="0" w:color="auto"/>
            </w:tcBorders>
            <w:shd w:val="clear" w:color="auto" w:fill="auto"/>
            <w:noWrap/>
            <w:vAlign w:val="center"/>
            <w:hideMark/>
          </w:tcPr>
          <w:p w14:paraId="5DCA50F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0,23%</w:t>
            </w:r>
          </w:p>
        </w:tc>
        <w:tc>
          <w:tcPr>
            <w:tcW w:w="1060" w:type="dxa"/>
            <w:tcBorders>
              <w:top w:val="single" w:sz="8" w:space="0" w:color="auto"/>
              <w:left w:val="nil"/>
              <w:bottom w:val="nil"/>
              <w:right w:val="nil"/>
            </w:tcBorders>
            <w:shd w:val="clear" w:color="auto" w:fill="auto"/>
            <w:noWrap/>
            <w:vAlign w:val="center"/>
            <w:hideMark/>
          </w:tcPr>
          <w:p w14:paraId="3591696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68655F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102%</w:t>
            </w:r>
          </w:p>
        </w:tc>
      </w:tr>
      <w:tr w:rsidR="00354120" w:rsidRPr="00354120" w14:paraId="51F652D1"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B3CEA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230AA5D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-1,74%</w:t>
            </w:r>
          </w:p>
        </w:tc>
        <w:tc>
          <w:tcPr>
            <w:tcW w:w="1060" w:type="dxa"/>
            <w:tcBorders>
              <w:top w:val="nil"/>
              <w:left w:val="nil"/>
              <w:bottom w:val="nil"/>
              <w:right w:val="nil"/>
            </w:tcBorders>
            <w:shd w:val="clear" w:color="auto" w:fill="auto"/>
            <w:noWrap/>
            <w:vAlign w:val="center"/>
            <w:hideMark/>
          </w:tcPr>
          <w:p w14:paraId="6A89218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-1,26%</w:t>
            </w:r>
          </w:p>
        </w:tc>
        <w:tc>
          <w:tcPr>
            <w:tcW w:w="2211" w:type="dxa"/>
            <w:tcBorders>
              <w:top w:val="nil"/>
              <w:left w:val="nil"/>
              <w:bottom w:val="nil"/>
              <w:right w:val="single" w:sz="4" w:space="0" w:color="auto"/>
            </w:tcBorders>
            <w:shd w:val="clear" w:color="auto" w:fill="auto"/>
            <w:noWrap/>
            <w:vAlign w:val="center"/>
            <w:hideMark/>
          </w:tcPr>
          <w:p w14:paraId="29D79AD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-1,29%</w:t>
            </w:r>
          </w:p>
        </w:tc>
        <w:tc>
          <w:tcPr>
            <w:tcW w:w="1060" w:type="dxa"/>
            <w:tcBorders>
              <w:top w:val="nil"/>
              <w:left w:val="nil"/>
              <w:bottom w:val="nil"/>
              <w:right w:val="nil"/>
            </w:tcBorders>
            <w:shd w:val="clear" w:color="auto" w:fill="auto"/>
            <w:noWrap/>
            <w:vAlign w:val="center"/>
            <w:hideMark/>
          </w:tcPr>
          <w:p w14:paraId="4F5B4A4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7C3D2D0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r>
      <w:tr w:rsidR="00354120" w:rsidRPr="00354120" w14:paraId="05576EDF" w14:textId="77777777" w:rsidTr="0035412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D408F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ClassTGM</w:t>
            </w:r>
          </w:p>
        </w:tc>
        <w:tc>
          <w:tcPr>
            <w:tcW w:w="1060" w:type="dxa"/>
            <w:tcBorders>
              <w:top w:val="nil"/>
              <w:left w:val="nil"/>
              <w:bottom w:val="single" w:sz="8" w:space="0" w:color="auto"/>
              <w:right w:val="nil"/>
            </w:tcBorders>
            <w:shd w:val="clear" w:color="auto" w:fill="auto"/>
            <w:noWrap/>
            <w:vAlign w:val="center"/>
            <w:hideMark/>
          </w:tcPr>
          <w:p w14:paraId="6E6810C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-1,61%</w:t>
            </w:r>
          </w:p>
        </w:tc>
        <w:tc>
          <w:tcPr>
            <w:tcW w:w="1060" w:type="dxa"/>
            <w:tcBorders>
              <w:top w:val="nil"/>
              <w:left w:val="nil"/>
              <w:bottom w:val="single" w:sz="8" w:space="0" w:color="auto"/>
              <w:right w:val="nil"/>
            </w:tcBorders>
            <w:shd w:val="clear" w:color="auto" w:fill="auto"/>
            <w:noWrap/>
            <w:vAlign w:val="center"/>
            <w:hideMark/>
          </w:tcPr>
          <w:p w14:paraId="29581BE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-0,81%</w:t>
            </w:r>
          </w:p>
        </w:tc>
        <w:tc>
          <w:tcPr>
            <w:tcW w:w="2211" w:type="dxa"/>
            <w:tcBorders>
              <w:top w:val="nil"/>
              <w:left w:val="nil"/>
              <w:bottom w:val="single" w:sz="8" w:space="0" w:color="auto"/>
              <w:right w:val="single" w:sz="4" w:space="0" w:color="auto"/>
            </w:tcBorders>
            <w:shd w:val="clear" w:color="auto" w:fill="auto"/>
            <w:noWrap/>
            <w:vAlign w:val="center"/>
            <w:hideMark/>
          </w:tcPr>
          <w:p w14:paraId="34341C2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-0,87%</w:t>
            </w:r>
          </w:p>
        </w:tc>
        <w:tc>
          <w:tcPr>
            <w:tcW w:w="1060" w:type="dxa"/>
            <w:tcBorders>
              <w:top w:val="nil"/>
              <w:left w:val="nil"/>
              <w:bottom w:val="single" w:sz="8" w:space="0" w:color="auto"/>
              <w:right w:val="nil"/>
            </w:tcBorders>
            <w:shd w:val="clear" w:color="auto" w:fill="auto"/>
            <w:noWrap/>
            <w:vAlign w:val="center"/>
            <w:hideMark/>
          </w:tcPr>
          <w:p w14:paraId="4E28E1D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16C5DC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r>
    </w:tbl>
    <w:p w14:paraId="2BC73038" w14:textId="77777777" w:rsidR="00354120" w:rsidRPr="00354120" w:rsidRDefault="00354120" w:rsidP="00354120">
      <w:pPr>
        <w:rPr>
          <w:lang w:val="en-CA"/>
        </w:rPr>
      </w:pPr>
    </w:p>
    <w:p w14:paraId="050A1513" w14:textId="0B86A592" w:rsidR="00145609" w:rsidRDefault="00145609" w:rsidP="00145609">
      <w:pPr>
        <w:pStyle w:val="Titre2"/>
        <w:rPr>
          <w:lang w:val="en-CA"/>
        </w:rPr>
      </w:pPr>
      <w:r>
        <w:rPr>
          <w:lang w:val="en-CA"/>
        </w:rPr>
        <w:t>CE8-3.1b Results</w:t>
      </w:r>
    </w:p>
    <w:p w14:paraId="345709B8" w14:textId="77777777" w:rsidR="00145609" w:rsidRDefault="00145609" w:rsidP="00145609">
      <w:pPr>
        <w:pStyle w:val="Titre3"/>
        <w:rPr>
          <w:lang w:val="en-CA"/>
        </w:rPr>
      </w:pPr>
      <w:r>
        <w:rPr>
          <w:lang w:val="en-CA"/>
        </w:rPr>
        <w:t>IBC off</w:t>
      </w:r>
    </w:p>
    <w:tbl>
      <w:tblPr>
        <w:tblW w:w="8181" w:type="dxa"/>
        <w:tblInd w:w="55" w:type="dxa"/>
        <w:tblCellMar>
          <w:left w:w="70" w:type="dxa"/>
          <w:right w:w="70" w:type="dxa"/>
        </w:tblCellMar>
        <w:tblLook w:val="04A0" w:firstRow="1" w:lastRow="0" w:firstColumn="1" w:lastColumn="0" w:noHBand="0" w:noVBand="1"/>
      </w:tblPr>
      <w:tblGrid>
        <w:gridCol w:w="1640"/>
        <w:gridCol w:w="1060"/>
        <w:gridCol w:w="1060"/>
        <w:gridCol w:w="2301"/>
        <w:gridCol w:w="1081"/>
        <w:gridCol w:w="1081"/>
      </w:tblGrid>
      <w:tr w:rsidR="00354120" w:rsidRPr="00354120" w14:paraId="6CB646F6" w14:textId="77777777" w:rsidTr="00354120">
        <w:trPr>
          <w:trHeight w:val="255"/>
        </w:trPr>
        <w:tc>
          <w:tcPr>
            <w:tcW w:w="1640" w:type="dxa"/>
            <w:tcBorders>
              <w:top w:val="nil"/>
              <w:left w:val="nil"/>
              <w:bottom w:val="nil"/>
              <w:right w:val="nil"/>
            </w:tcBorders>
            <w:shd w:val="clear" w:color="auto" w:fill="auto"/>
            <w:noWrap/>
            <w:vAlign w:val="center"/>
            <w:hideMark/>
          </w:tcPr>
          <w:p w14:paraId="6DAD6B4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FA3F4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0B5ADD5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37E9215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5B0502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FF002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r>
      <w:tr w:rsidR="00354120" w:rsidRPr="00354120" w14:paraId="204DC684" w14:textId="77777777" w:rsidTr="00354120">
        <w:trPr>
          <w:trHeight w:val="255"/>
        </w:trPr>
        <w:tc>
          <w:tcPr>
            <w:tcW w:w="1640" w:type="dxa"/>
            <w:tcBorders>
              <w:top w:val="nil"/>
              <w:left w:val="nil"/>
              <w:bottom w:val="nil"/>
              <w:right w:val="nil"/>
            </w:tcBorders>
            <w:shd w:val="clear" w:color="auto" w:fill="auto"/>
            <w:noWrap/>
            <w:vAlign w:val="center"/>
            <w:hideMark/>
          </w:tcPr>
          <w:p w14:paraId="27CD474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0935193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515D87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421EBDA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Over VTM-4.0 CE8 IBCOFF</w:t>
            </w:r>
          </w:p>
        </w:tc>
        <w:tc>
          <w:tcPr>
            <w:tcW w:w="1060" w:type="dxa"/>
            <w:tcBorders>
              <w:top w:val="nil"/>
              <w:left w:val="nil"/>
              <w:bottom w:val="nil"/>
              <w:right w:val="nil"/>
            </w:tcBorders>
            <w:shd w:val="clear" w:color="auto" w:fill="auto"/>
            <w:noWrap/>
            <w:vAlign w:val="center"/>
            <w:hideMark/>
          </w:tcPr>
          <w:p w14:paraId="305F6B4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57A2EC3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r>
      <w:tr w:rsidR="00354120" w:rsidRPr="00354120" w14:paraId="73F03D90" w14:textId="77777777" w:rsidTr="00354120">
        <w:trPr>
          <w:trHeight w:val="255"/>
        </w:trPr>
        <w:tc>
          <w:tcPr>
            <w:tcW w:w="1640" w:type="dxa"/>
            <w:tcBorders>
              <w:top w:val="nil"/>
              <w:left w:val="nil"/>
              <w:bottom w:val="nil"/>
              <w:right w:val="nil"/>
            </w:tcBorders>
            <w:shd w:val="clear" w:color="auto" w:fill="auto"/>
            <w:noWrap/>
            <w:vAlign w:val="center"/>
            <w:hideMark/>
          </w:tcPr>
          <w:p w14:paraId="62C56E1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4B1CAA9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25CA2F7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588BA75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09ECC6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138C0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DecT</w:t>
            </w:r>
          </w:p>
        </w:tc>
      </w:tr>
      <w:tr w:rsidR="00354120" w:rsidRPr="00354120" w14:paraId="23A795F9"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76B22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E9C565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4EA9CE0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0,04%</w:t>
            </w:r>
          </w:p>
        </w:tc>
        <w:tc>
          <w:tcPr>
            <w:tcW w:w="2301" w:type="dxa"/>
            <w:tcBorders>
              <w:top w:val="nil"/>
              <w:left w:val="nil"/>
              <w:bottom w:val="nil"/>
              <w:right w:val="single" w:sz="4" w:space="0" w:color="auto"/>
            </w:tcBorders>
            <w:shd w:val="clear" w:color="auto" w:fill="auto"/>
            <w:noWrap/>
            <w:vAlign w:val="center"/>
            <w:hideMark/>
          </w:tcPr>
          <w:p w14:paraId="6350DA6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2FD7535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72A4499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102%</w:t>
            </w:r>
          </w:p>
        </w:tc>
      </w:tr>
      <w:tr w:rsidR="00354120" w:rsidRPr="00354120" w14:paraId="4F7BA93F"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137D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4E3715E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32503C2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0,10%</w:t>
            </w:r>
          </w:p>
        </w:tc>
        <w:tc>
          <w:tcPr>
            <w:tcW w:w="2301" w:type="dxa"/>
            <w:tcBorders>
              <w:top w:val="nil"/>
              <w:left w:val="nil"/>
              <w:bottom w:val="nil"/>
              <w:right w:val="single" w:sz="4" w:space="0" w:color="auto"/>
            </w:tcBorders>
            <w:shd w:val="clear" w:color="auto" w:fill="auto"/>
            <w:noWrap/>
            <w:vAlign w:val="center"/>
            <w:hideMark/>
          </w:tcPr>
          <w:p w14:paraId="4B1F5F1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0D90739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109%</w:t>
            </w:r>
          </w:p>
        </w:tc>
        <w:tc>
          <w:tcPr>
            <w:tcW w:w="1060" w:type="dxa"/>
            <w:tcBorders>
              <w:top w:val="nil"/>
              <w:left w:val="nil"/>
              <w:bottom w:val="nil"/>
              <w:right w:val="single" w:sz="8" w:space="0" w:color="auto"/>
            </w:tcBorders>
            <w:shd w:val="clear" w:color="auto" w:fill="auto"/>
            <w:noWrap/>
            <w:vAlign w:val="center"/>
            <w:hideMark/>
          </w:tcPr>
          <w:p w14:paraId="79AF271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102%</w:t>
            </w:r>
          </w:p>
        </w:tc>
      </w:tr>
      <w:tr w:rsidR="00354120" w:rsidRPr="00354120" w14:paraId="6BD55B4B"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18B48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0CD23BF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785350E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0,02%</w:t>
            </w:r>
          </w:p>
        </w:tc>
        <w:tc>
          <w:tcPr>
            <w:tcW w:w="2301" w:type="dxa"/>
            <w:tcBorders>
              <w:top w:val="nil"/>
              <w:left w:val="nil"/>
              <w:bottom w:val="nil"/>
              <w:right w:val="single" w:sz="4" w:space="0" w:color="auto"/>
            </w:tcBorders>
            <w:shd w:val="clear" w:color="auto" w:fill="auto"/>
            <w:noWrap/>
            <w:vAlign w:val="center"/>
            <w:hideMark/>
          </w:tcPr>
          <w:p w14:paraId="2F54073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0,09%</w:t>
            </w:r>
          </w:p>
        </w:tc>
        <w:tc>
          <w:tcPr>
            <w:tcW w:w="1060" w:type="dxa"/>
            <w:tcBorders>
              <w:top w:val="nil"/>
              <w:left w:val="nil"/>
              <w:bottom w:val="nil"/>
              <w:right w:val="nil"/>
            </w:tcBorders>
            <w:shd w:val="clear" w:color="auto" w:fill="auto"/>
            <w:noWrap/>
            <w:vAlign w:val="center"/>
            <w:hideMark/>
          </w:tcPr>
          <w:p w14:paraId="45A5732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773FF63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r>
      <w:tr w:rsidR="00354120" w:rsidRPr="00354120" w14:paraId="1B3D6149"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C38D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1CBC8B6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-0,19%</w:t>
            </w:r>
          </w:p>
        </w:tc>
        <w:tc>
          <w:tcPr>
            <w:tcW w:w="1060" w:type="dxa"/>
            <w:tcBorders>
              <w:top w:val="nil"/>
              <w:left w:val="nil"/>
              <w:bottom w:val="nil"/>
              <w:right w:val="nil"/>
            </w:tcBorders>
            <w:shd w:val="clear" w:color="auto" w:fill="auto"/>
            <w:noWrap/>
            <w:vAlign w:val="center"/>
            <w:hideMark/>
          </w:tcPr>
          <w:p w14:paraId="083CFAC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-0,17%</w:t>
            </w:r>
          </w:p>
        </w:tc>
        <w:tc>
          <w:tcPr>
            <w:tcW w:w="2301" w:type="dxa"/>
            <w:tcBorders>
              <w:top w:val="nil"/>
              <w:left w:val="nil"/>
              <w:bottom w:val="nil"/>
              <w:right w:val="single" w:sz="4" w:space="0" w:color="auto"/>
            </w:tcBorders>
            <w:shd w:val="clear" w:color="auto" w:fill="auto"/>
            <w:noWrap/>
            <w:vAlign w:val="center"/>
            <w:hideMark/>
          </w:tcPr>
          <w:p w14:paraId="266CC67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-0,17%</w:t>
            </w:r>
          </w:p>
        </w:tc>
        <w:tc>
          <w:tcPr>
            <w:tcW w:w="1060" w:type="dxa"/>
            <w:tcBorders>
              <w:top w:val="nil"/>
              <w:left w:val="nil"/>
              <w:bottom w:val="nil"/>
              <w:right w:val="nil"/>
            </w:tcBorders>
            <w:shd w:val="clear" w:color="auto" w:fill="auto"/>
            <w:noWrap/>
            <w:vAlign w:val="center"/>
            <w:hideMark/>
          </w:tcPr>
          <w:p w14:paraId="36074D0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108%</w:t>
            </w:r>
          </w:p>
        </w:tc>
        <w:tc>
          <w:tcPr>
            <w:tcW w:w="1060" w:type="dxa"/>
            <w:tcBorders>
              <w:top w:val="nil"/>
              <w:left w:val="nil"/>
              <w:bottom w:val="nil"/>
              <w:right w:val="single" w:sz="8" w:space="0" w:color="auto"/>
            </w:tcBorders>
            <w:shd w:val="clear" w:color="auto" w:fill="auto"/>
            <w:noWrap/>
            <w:vAlign w:val="center"/>
            <w:hideMark/>
          </w:tcPr>
          <w:p w14:paraId="5121DD8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102%</w:t>
            </w:r>
          </w:p>
        </w:tc>
      </w:tr>
      <w:tr w:rsidR="00354120" w:rsidRPr="00354120" w14:paraId="6FD922BA"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C9F90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0B641EC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-0,08%</w:t>
            </w:r>
          </w:p>
        </w:tc>
        <w:tc>
          <w:tcPr>
            <w:tcW w:w="1060" w:type="dxa"/>
            <w:tcBorders>
              <w:top w:val="nil"/>
              <w:left w:val="nil"/>
              <w:bottom w:val="nil"/>
              <w:right w:val="nil"/>
            </w:tcBorders>
            <w:shd w:val="clear" w:color="auto" w:fill="auto"/>
            <w:noWrap/>
            <w:vAlign w:val="center"/>
            <w:hideMark/>
          </w:tcPr>
          <w:p w14:paraId="1AFE3EF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0,00%</w:t>
            </w:r>
          </w:p>
        </w:tc>
        <w:tc>
          <w:tcPr>
            <w:tcW w:w="2301" w:type="dxa"/>
            <w:tcBorders>
              <w:top w:val="nil"/>
              <w:left w:val="nil"/>
              <w:bottom w:val="nil"/>
              <w:right w:val="single" w:sz="4" w:space="0" w:color="auto"/>
            </w:tcBorders>
            <w:shd w:val="clear" w:color="auto" w:fill="auto"/>
            <w:noWrap/>
            <w:vAlign w:val="center"/>
            <w:hideMark/>
          </w:tcPr>
          <w:p w14:paraId="26C369A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31B9A55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3A086A0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104%</w:t>
            </w:r>
          </w:p>
        </w:tc>
      </w:tr>
      <w:tr w:rsidR="00354120" w:rsidRPr="00354120" w14:paraId="363701A1"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1627A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04FB91F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-0,06%</w:t>
            </w:r>
          </w:p>
        </w:tc>
        <w:tc>
          <w:tcPr>
            <w:tcW w:w="1060" w:type="dxa"/>
            <w:tcBorders>
              <w:top w:val="single" w:sz="8" w:space="0" w:color="auto"/>
              <w:left w:val="nil"/>
              <w:bottom w:val="nil"/>
              <w:right w:val="nil"/>
            </w:tcBorders>
            <w:shd w:val="clear" w:color="auto" w:fill="auto"/>
            <w:noWrap/>
            <w:vAlign w:val="center"/>
            <w:hideMark/>
          </w:tcPr>
          <w:p w14:paraId="421BDDB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-0,01%</w:t>
            </w:r>
          </w:p>
        </w:tc>
        <w:tc>
          <w:tcPr>
            <w:tcW w:w="2301" w:type="dxa"/>
            <w:tcBorders>
              <w:top w:val="single" w:sz="8" w:space="0" w:color="auto"/>
              <w:left w:val="nil"/>
              <w:bottom w:val="nil"/>
              <w:right w:val="single" w:sz="4" w:space="0" w:color="auto"/>
            </w:tcBorders>
            <w:shd w:val="clear" w:color="auto" w:fill="auto"/>
            <w:noWrap/>
            <w:vAlign w:val="center"/>
            <w:hideMark/>
          </w:tcPr>
          <w:p w14:paraId="4216852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0,00%</w:t>
            </w:r>
          </w:p>
        </w:tc>
        <w:tc>
          <w:tcPr>
            <w:tcW w:w="1060" w:type="dxa"/>
            <w:tcBorders>
              <w:top w:val="single" w:sz="8" w:space="0" w:color="auto"/>
              <w:left w:val="nil"/>
              <w:bottom w:val="nil"/>
              <w:right w:val="nil"/>
            </w:tcBorders>
            <w:shd w:val="clear" w:color="auto" w:fill="auto"/>
            <w:noWrap/>
            <w:vAlign w:val="center"/>
            <w:hideMark/>
          </w:tcPr>
          <w:p w14:paraId="74FF462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0032C18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102%</w:t>
            </w:r>
          </w:p>
        </w:tc>
      </w:tr>
      <w:tr w:rsidR="00354120" w:rsidRPr="00354120" w14:paraId="77C2E5BD" w14:textId="77777777" w:rsidTr="003541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46500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7A3E1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-0,22%</w:t>
            </w:r>
          </w:p>
        </w:tc>
        <w:tc>
          <w:tcPr>
            <w:tcW w:w="1060" w:type="dxa"/>
            <w:tcBorders>
              <w:top w:val="single" w:sz="8" w:space="0" w:color="auto"/>
              <w:left w:val="nil"/>
              <w:bottom w:val="nil"/>
              <w:right w:val="nil"/>
            </w:tcBorders>
            <w:shd w:val="clear" w:color="auto" w:fill="auto"/>
            <w:noWrap/>
            <w:vAlign w:val="center"/>
            <w:hideMark/>
          </w:tcPr>
          <w:p w14:paraId="6FADE9A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-0,25%</w:t>
            </w:r>
          </w:p>
        </w:tc>
        <w:tc>
          <w:tcPr>
            <w:tcW w:w="2301" w:type="dxa"/>
            <w:tcBorders>
              <w:top w:val="single" w:sz="8" w:space="0" w:color="auto"/>
              <w:left w:val="nil"/>
              <w:bottom w:val="nil"/>
              <w:right w:val="single" w:sz="4" w:space="0" w:color="auto"/>
            </w:tcBorders>
            <w:shd w:val="clear" w:color="auto" w:fill="auto"/>
            <w:noWrap/>
            <w:vAlign w:val="center"/>
            <w:hideMark/>
          </w:tcPr>
          <w:p w14:paraId="7DEA777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-0,33%</w:t>
            </w:r>
          </w:p>
        </w:tc>
        <w:tc>
          <w:tcPr>
            <w:tcW w:w="1060" w:type="dxa"/>
            <w:tcBorders>
              <w:top w:val="single" w:sz="8" w:space="0" w:color="auto"/>
              <w:left w:val="nil"/>
              <w:bottom w:val="nil"/>
              <w:right w:val="nil"/>
            </w:tcBorders>
            <w:shd w:val="clear" w:color="auto" w:fill="auto"/>
            <w:noWrap/>
            <w:vAlign w:val="center"/>
            <w:hideMark/>
          </w:tcPr>
          <w:p w14:paraId="26F55C4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2DE2FAF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100%</w:t>
            </w:r>
          </w:p>
        </w:tc>
      </w:tr>
      <w:tr w:rsidR="00354120" w:rsidRPr="00354120" w14:paraId="31C244B2"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F4883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621A3F8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-6,26%</w:t>
            </w:r>
          </w:p>
        </w:tc>
        <w:tc>
          <w:tcPr>
            <w:tcW w:w="1060" w:type="dxa"/>
            <w:tcBorders>
              <w:top w:val="nil"/>
              <w:left w:val="nil"/>
              <w:bottom w:val="nil"/>
              <w:right w:val="nil"/>
            </w:tcBorders>
            <w:shd w:val="clear" w:color="000000" w:fill="CCFFCC"/>
            <w:noWrap/>
            <w:vAlign w:val="center"/>
            <w:hideMark/>
          </w:tcPr>
          <w:p w14:paraId="24041BE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-4,90%</w:t>
            </w:r>
          </w:p>
        </w:tc>
        <w:tc>
          <w:tcPr>
            <w:tcW w:w="2301" w:type="dxa"/>
            <w:tcBorders>
              <w:top w:val="nil"/>
              <w:left w:val="nil"/>
              <w:bottom w:val="nil"/>
              <w:right w:val="single" w:sz="4" w:space="0" w:color="auto"/>
            </w:tcBorders>
            <w:shd w:val="clear" w:color="000000" w:fill="CCFFCC"/>
            <w:noWrap/>
            <w:vAlign w:val="center"/>
            <w:hideMark/>
          </w:tcPr>
          <w:p w14:paraId="4CB00C9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-4,82%</w:t>
            </w:r>
          </w:p>
        </w:tc>
        <w:tc>
          <w:tcPr>
            <w:tcW w:w="1060" w:type="dxa"/>
            <w:tcBorders>
              <w:top w:val="nil"/>
              <w:left w:val="nil"/>
              <w:bottom w:val="nil"/>
              <w:right w:val="nil"/>
            </w:tcBorders>
            <w:shd w:val="clear" w:color="auto" w:fill="auto"/>
            <w:noWrap/>
            <w:vAlign w:val="center"/>
            <w:hideMark/>
          </w:tcPr>
          <w:p w14:paraId="18DEFCB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108%</w:t>
            </w:r>
          </w:p>
        </w:tc>
        <w:tc>
          <w:tcPr>
            <w:tcW w:w="1060" w:type="dxa"/>
            <w:tcBorders>
              <w:top w:val="nil"/>
              <w:left w:val="nil"/>
              <w:bottom w:val="nil"/>
              <w:right w:val="single" w:sz="8" w:space="0" w:color="auto"/>
            </w:tcBorders>
            <w:shd w:val="clear" w:color="auto" w:fill="auto"/>
            <w:noWrap/>
            <w:vAlign w:val="center"/>
            <w:hideMark/>
          </w:tcPr>
          <w:p w14:paraId="3D92548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98%</w:t>
            </w:r>
          </w:p>
        </w:tc>
      </w:tr>
      <w:tr w:rsidR="00354120" w:rsidRPr="00354120" w14:paraId="2367569F" w14:textId="77777777" w:rsidTr="0035412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D21F3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ClassTGM</w:t>
            </w:r>
          </w:p>
        </w:tc>
        <w:tc>
          <w:tcPr>
            <w:tcW w:w="1060" w:type="dxa"/>
            <w:tcBorders>
              <w:top w:val="nil"/>
              <w:left w:val="single" w:sz="8" w:space="0" w:color="auto"/>
              <w:bottom w:val="single" w:sz="8" w:space="0" w:color="auto"/>
              <w:right w:val="nil"/>
            </w:tcBorders>
            <w:shd w:val="clear" w:color="000000" w:fill="CCFFCC"/>
            <w:noWrap/>
            <w:vAlign w:val="center"/>
            <w:hideMark/>
          </w:tcPr>
          <w:p w14:paraId="0C04E79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-16,09%</w:t>
            </w:r>
          </w:p>
        </w:tc>
        <w:tc>
          <w:tcPr>
            <w:tcW w:w="1060" w:type="dxa"/>
            <w:tcBorders>
              <w:top w:val="nil"/>
              <w:left w:val="nil"/>
              <w:bottom w:val="single" w:sz="8" w:space="0" w:color="auto"/>
              <w:right w:val="nil"/>
            </w:tcBorders>
            <w:shd w:val="clear" w:color="000000" w:fill="CCFFCC"/>
            <w:noWrap/>
            <w:vAlign w:val="center"/>
            <w:hideMark/>
          </w:tcPr>
          <w:p w14:paraId="333628F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-13,20%</w:t>
            </w:r>
          </w:p>
        </w:tc>
        <w:tc>
          <w:tcPr>
            <w:tcW w:w="2301" w:type="dxa"/>
            <w:tcBorders>
              <w:top w:val="nil"/>
              <w:left w:val="nil"/>
              <w:bottom w:val="single" w:sz="8" w:space="0" w:color="auto"/>
              <w:right w:val="single" w:sz="4" w:space="0" w:color="auto"/>
            </w:tcBorders>
            <w:shd w:val="clear" w:color="000000" w:fill="CCFFCC"/>
            <w:noWrap/>
            <w:vAlign w:val="center"/>
            <w:hideMark/>
          </w:tcPr>
          <w:p w14:paraId="3FCE1E5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-13,29%</w:t>
            </w:r>
          </w:p>
        </w:tc>
        <w:tc>
          <w:tcPr>
            <w:tcW w:w="1060" w:type="dxa"/>
            <w:tcBorders>
              <w:top w:val="nil"/>
              <w:left w:val="nil"/>
              <w:bottom w:val="single" w:sz="8" w:space="0" w:color="auto"/>
              <w:right w:val="nil"/>
            </w:tcBorders>
            <w:shd w:val="clear" w:color="auto" w:fill="auto"/>
            <w:noWrap/>
            <w:vAlign w:val="center"/>
            <w:hideMark/>
          </w:tcPr>
          <w:p w14:paraId="616DBEB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4A39B87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94%</w:t>
            </w:r>
          </w:p>
        </w:tc>
      </w:tr>
      <w:tr w:rsidR="00354120" w:rsidRPr="00354120" w14:paraId="6DEB4EC4" w14:textId="77777777" w:rsidTr="00354120">
        <w:trPr>
          <w:trHeight w:val="255"/>
        </w:trPr>
        <w:tc>
          <w:tcPr>
            <w:tcW w:w="1640" w:type="dxa"/>
            <w:tcBorders>
              <w:top w:val="nil"/>
              <w:left w:val="nil"/>
              <w:bottom w:val="nil"/>
              <w:right w:val="nil"/>
            </w:tcBorders>
            <w:shd w:val="clear" w:color="auto" w:fill="auto"/>
            <w:noWrap/>
            <w:vAlign w:val="center"/>
            <w:hideMark/>
          </w:tcPr>
          <w:p w14:paraId="4E72E8F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2960A92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C45C09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301" w:type="dxa"/>
            <w:tcBorders>
              <w:top w:val="nil"/>
              <w:left w:val="nil"/>
              <w:bottom w:val="nil"/>
              <w:right w:val="nil"/>
            </w:tcBorders>
            <w:shd w:val="clear" w:color="auto" w:fill="auto"/>
            <w:noWrap/>
            <w:vAlign w:val="center"/>
            <w:hideMark/>
          </w:tcPr>
          <w:p w14:paraId="1AFB2E8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31342B9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3978E4B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54120" w:rsidRPr="00354120" w14:paraId="0FEF27B1" w14:textId="77777777" w:rsidTr="00354120">
        <w:trPr>
          <w:trHeight w:val="255"/>
        </w:trPr>
        <w:tc>
          <w:tcPr>
            <w:tcW w:w="1640" w:type="dxa"/>
            <w:tcBorders>
              <w:top w:val="nil"/>
              <w:left w:val="nil"/>
              <w:bottom w:val="nil"/>
              <w:right w:val="nil"/>
            </w:tcBorders>
            <w:shd w:val="clear" w:color="auto" w:fill="auto"/>
            <w:noWrap/>
            <w:vAlign w:val="center"/>
            <w:hideMark/>
          </w:tcPr>
          <w:p w14:paraId="7739B2E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924CD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9BDCF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147863A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6994679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570F34"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4120">
              <w:rPr>
                <w:rFonts w:ascii="Calibri" w:hAnsi="Calibri"/>
                <w:color w:val="000000"/>
                <w:sz w:val="24"/>
                <w:szCs w:val="24"/>
                <w:lang w:val="fr-FR" w:eastAsia="fr-FR"/>
              </w:rPr>
              <w:t> </w:t>
            </w:r>
          </w:p>
        </w:tc>
      </w:tr>
      <w:tr w:rsidR="00354120" w:rsidRPr="00354120" w14:paraId="3C297DDE" w14:textId="77777777" w:rsidTr="00354120">
        <w:trPr>
          <w:trHeight w:val="255"/>
        </w:trPr>
        <w:tc>
          <w:tcPr>
            <w:tcW w:w="1640" w:type="dxa"/>
            <w:tcBorders>
              <w:top w:val="nil"/>
              <w:left w:val="nil"/>
              <w:bottom w:val="nil"/>
              <w:right w:val="nil"/>
            </w:tcBorders>
            <w:shd w:val="clear" w:color="auto" w:fill="auto"/>
            <w:noWrap/>
            <w:vAlign w:val="center"/>
            <w:hideMark/>
          </w:tcPr>
          <w:p w14:paraId="64D2770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792E586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202857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35C61D0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Over VTM-4.0 CE8 IBCOFF</w:t>
            </w:r>
          </w:p>
        </w:tc>
        <w:tc>
          <w:tcPr>
            <w:tcW w:w="1060" w:type="dxa"/>
            <w:tcBorders>
              <w:top w:val="nil"/>
              <w:left w:val="nil"/>
              <w:bottom w:val="nil"/>
              <w:right w:val="nil"/>
            </w:tcBorders>
            <w:shd w:val="clear" w:color="auto" w:fill="auto"/>
            <w:noWrap/>
            <w:vAlign w:val="center"/>
            <w:hideMark/>
          </w:tcPr>
          <w:p w14:paraId="0C54CC1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C25AB4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 </w:t>
            </w:r>
          </w:p>
        </w:tc>
      </w:tr>
      <w:tr w:rsidR="00354120" w:rsidRPr="00354120" w14:paraId="7D49E3B0" w14:textId="77777777" w:rsidTr="00354120">
        <w:trPr>
          <w:trHeight w:val="255"/>
        </w:trPr>
        <w:tc>
          <w:tcPr>
            <w:tcW w:w="1640" w:type="dxa"/>
            <w:tcBorders>
              <w:top w:val="nil"/>
              <w:left w:val="nil"/>
              <w:bottom w:val="nil"/>
              <w:right w:val="nil"/>
            </w:tcBorders>
            <w:shd w:val="clear" w:color="auto" w:fill="auto"/>
            <w:noWrap/>
            <w:vAlign w:val="center"/>
            <w:hideMark/>
          </w:tcPr>
          <w:p w14:paraId="1ECE7FC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7308856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28F29C4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7E62444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1AE34F7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D6D184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DecT</w:t>
            </w:r>
          </w:p>
        </w:tc>
      </w:tr>
      <w:tr w:rsidR="00354120" w:rsidRPr="00354120" w14:paraId="6322F8F8"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0CD1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17B92328"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34867EA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2301" w:type="dxa"/>
            <w:tcBorders>
              <w:top w:val="nil"/>
              <w:left w:val="nil"/>
              <w:bottom w:val="nil"/>
              <w:right w:val="single" w:sz="4" w:space="0" w:color="auto"/>
            </w:tcBorders>
            <w:shd w:val="clear" w:color="auto" w:fill="auto"/>
            <w:noWrap/>
            <w:vAlign w:val="center"/>
            <w:hideMark/>
          </w:tcPr>
          <w:p w14:paraId="26B5FE0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2EDF03D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c>
          <w:tcPr>
            <w:tcW w:w="1060" w:type="dxa"/>
            <w:tcBorders>
              <w:top w:val="nil"/>
              <w:left w:val="nil"/>
              <w:bottom w:val="nil"/>
              <w:right w:val="single" w:sz="8" w:space="0" w:color="auto"/>
            </w:tcBorders>
            <w:shd w:val="clear" w:color="auto" w:fill="auto"/>
            <w:noWrap/>
            <w:vAlign w:val="center"/>
            <w:hideMark/>
          </w:tcPr>
          <w:p w14:paraId="3CA3633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r>
      <w:tr w:rsidR="00354120" w:rsidRPr="00354120" w14:paraId="4FA81354"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B62BD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1ABBD61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33109F5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2301" w:type="dxa"/>
            <w:tcBorders>
              <w:top w:val="nil"/>
              <w:left w:val="nil"/>
              <w:bottom w:val="nil"/>
              <w:right w:val="single" w:sz="4" w:space="0" w:color="auto"/>
            </w:tcBorders>
            <w:shd w:val="clear" w:color="auto" w:fill="auto"/>
            <w:noWrap/>
            <w:vAlign w:val="center"/>
            <w:hideMark/>
          </w:tcPr>
          <w:p w14:paraId="1FBDEA4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53D0A00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c>
          <w:tcPr>
            <w:tcW w:w="1060" w:type="dxa"/>
            <w:tcBorders>
              <w:top w:val="nil"/>
              <w:left w:val="nil"/>
              <w:bottom w:val="nil"/>
              <w:right w:val="single" w:sz="8" w:space="0" w:color="auto"/>
            </w:tcBorders>
            <w:shd w:val="clear" w:color="auto" w:fill="auto"/>
            <w:noWrap/>
            <w:vAlign w:val="center"/>
            <w:hideMark/>
          </w:tcPr>
          <w:p w14:paraId="0598BD7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r>
      <w:tr w:rsidR="00354120" w:rsidRPr="00354120" w14:paraId="53414385"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FA6CB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0B294AE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4A2A353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0,05%</w:t>
            </w:r>
          </w:p>
        </w:tc>
        <w:tc>
          <w:tcPr>
            <w:tcW w:w="2301" w:type="dxa"/>
            <w:tcBorders>
              <w:top w:val="nil"/>
              <w:left w:val="nil"/>
              <w:bottom w:val="nil"/>
              <w:right w:val="single" w:sz="4" w:space="0" w:color="auto"/>
            </w:tcBorders>
            <w:shd w:val="clear" w:color="auto" w:fill="auto"/>
            <w:noWrap/>
            <w:vAlign w:val="center"/>
            <w:hideMark/>
          </w:tcPr>
          <w:p w14:paraId="5049320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-0,17%</w:t>
            </w:r>
          </w:p>
        </w:tc>
        <w:tc>
          <w:tcPr>
            <w:tcW w:w="1060" w:type="dxa"/>
            <w:tcBorders>
              <w:top w:val="nil"/>
              <w:left w:val="nil"/>
              <w:bottom w:val="nil"/>
              <w:right w:val="nil"/>
            </w:tcBorders>
            <w:shd w:val="clear" w:color="auto" w:fill="auto"/>
            <w:noWrap/>
            <w:vAlign w:val="center"/>
            <w:hideMark/>
          </w:tcPr>
          <w:p w14:paraId="23116B0C"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6E4474C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99%</w:t>
            </w:r>
          </w:p>
        </w:tc>
      </w:tr>
      <w:tr w:rsidR="00354120" w:rsidRPr="00354120" w14:paraId="3A4F343A"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32F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6056F10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026ABE6B"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-0,03%</w:t>
            </w:r>
          </w:p>
        </w:tc>
        <w:tc>
          <w:tcPr>
            <w:tcW w:w="2301" w:type="dxa"/>
            <w:tcBorders>
              <w:top w:val="nil"/>
              <w:left w:val="nil"/>
              <w:bottom w:val="nil"/>
              <w:right w:val="single" w:sz="4" w:space="0" w:color="auto"/>
            </w:tcBorders>
            <w:shd w:val="clear" w:color="auto" w:fill="auto"/>
            <w:noWrap/>
            <w:vAlign w:val="center"/>
            <w:hideMark/>
          </w:tcPr>
          <w:p w14:paraId="5417CCE9"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-0,20%</w:t>
            </w:r>
          </w:p>
        </w:tc>
        <w:tc>
          <w:tcPr>
            <w:tcW w:w="1060" w:type="dxa"/>
            <w:tcBorders>
              <w:top w:val="nil"/>
              <w:left w:val="nil"/>
              <w:bottom w:val="nil"/>
              <w:right w:val="nil"/>
            </w:tcBorders>
            <w:shd w:val="clear" w:color="auto" w:fill="auto"/>
            <w:noWrap/>
            <w:vAlign w:val="center"/>
            <w:hideMark/>
          </w:tcPr>
          <w:p w14:paraId="301CEFC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6127435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r>
      <w:tr w:rsidR="00354120" w:rsidRPr="00354120" w14:paraId="3A641624"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9363D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3069457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19A6EF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301" w:type="dxa"/>
            <w:tcBorders>
              <w:top w:val="nil"/>
              <w:left w:val="nil"/>
              <w:bottom w:val="nil"/>
              <w:right w:val="single" w:sz="4" w:space="0" w:color="auto"/>
            </w:tcBorders>
            <w:shd w:val="clear" w:color="auto" w:fill="auto"/>
            <w:noWrap/>
            <w:vAlign w:val="center"/>
            <w:hideMark/>
          </w:tcPr>
          <w:p w14:paraId="2CA1102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9F5174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A8C109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 </w:t>
            </w:r>
          </w:p>
        </w:tc>
      </w:tr>
      <w:tr w:rsidR="00354120" w:rsidRPr="00354120" w14:paraId="416B048F"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234E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4120">
              <w:rPr>
                <w:rFonts w:ascii="Arial"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4BA442E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77A69E1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2301" w:type="dxa"/>
            <w:tcBorders>
              <w:top w:val="single" w:sz="8" w:space="0" w:color="auto"/>
              <w:left w:val="nil"/>
              <w:bottom w:val="nil"/>
              <w:right w:val="single" w:sz="4" w:space="0" w:color="auto"/>
            </w:tcBorders>
            <w:shd w:val="clear" w:color="auto" w:fill="auto"/>
            <w:noWrap/>
            <w:vAlign w:val="center"/>
            <w:hideMark/>
          </w:tcPr>
          <w:p w14:paraId="4E0B7E7E"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2A00932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c>
          <w:tcPr>
            <w:tcW w:w="1060" w:type="dxa"/>
            <w:tcBorders>
              <w:top w:val="single" w:sz="8" w:space="0" w:color="auto"/>
              <w:left w:val="nil"/>
              <w:bottom w:val="nil"/>
              <w:right w:val="single" w:sz="8" w:space="0" w:color="auto"/>
            </w:tcBorders>
            <w:shd w:val="clear" w:color="auto" w:fill="auto"/>
            <w:noWrap/>
            <w:vAlign w:val="center"/>
            <w:hideMark/>
          </w:tcPr>
          <w:p w14:paraId="7319D77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#NOMBRE!</w:t>
            </w:r>
          </w:p>
        </w:tc>
      </w:tr>
      <w:tr w:rsidR="00354120" w:rsidRPr="00354120" w14:paraId="7BCF7DBC" w14:textId="77777777" w:rsidTr="003541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9ABB30"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680C071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3078D15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-0,15%</w:t>
            </w:r>
          </w:p>
        </w:tc>
        <w:tc>
          <w:tcPr>
            <w:tcW w:w="2301" w:type="dxa"/>
            <w:tcBorders>
              <w:top w:val="single" w:sz="8" w:space="0" w:color="auto"/>
              <w:left w:val="nil"/>
              <w:bottom w:val="nil"/>
              <w:right w:val="single" w:sz="4" w:space="0" w:color="auto"/>
            </w:tcBorders>
            <w:shd w:val="clear" w:color="auto" w:fill="auto"/>
            <w:noWrap/>
            <w:vAlign w:val="center"/>
            <w:hideMark/>
          </w:tcPr>
          <w:p w14:paraId="260434E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-0,12%</w:t>
            </w:r>
          </w:p>
        </w:tc>
        <w:tc>
          <w:tcPr>
            <w:tcW w:w="1060" w:type="dxa"/>
            <w:tcBorders>
              <w:top w:val="single" w:sz="8" w:space="0" w:color="auto"/>
              <w:left w:val="nil"/>
              <w:bottom w:val="nil"/>
              <w:right w:val="nil"/>
            </w:tcBorders>
            <w:shd w:val="clear" w:color="auto" w:fill="auto"/>
            <w:noWrap/>
            <w:vAlign w:val="center"/>
            <w:hideMark/>
          </w:tcPr>
          <w:p w14:paraId="0A6F29AA"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59E0FC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101%</w:t>
            </w:r>
          </w:p>
        </w:tc>
      </w:tr>
      <w:tr w:rsidR="00354120" w:rsidRPr="00354120" w14:paraId="2CB93CE8" w14:textId="77777777" w:rsidTr="003541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17839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3B202015"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-4,37%</w:t>
            </w:r>
          </w:p>
        </w:tc>
        <w:tc>
          <w:tcPr>
            <w:tcW w:w="1060" w:type="dxa"/>
            <w:tcBorders>
              <w:top w:val="nil"/>
              <w:left w:val="nil"/>
              <w:bottom w:val="nil"/>
              <w:right w:val="nil"/>
            </w:tcBorders>
            <w:shd w:val="clear" w:color="000000" w:fill="CCFFCC"/>
            <w:noWrap/>
            <w:vAlign w:val="center"/>
            <w:hideMark/>
          </w:tcPr>
          <w:p w14:paraId="5A7B928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-3,76%</w:t>
            </w:r>
          </w:p>
        </w:tc>
        <w:tc>
          <w:tcPr>
            <w:tcW w:w="2301" w:type="dxa"/>
            <w:tcBorders>
              <w:top w:val="nil"/>
              <w:left w:val="nil"/>
              <w:bottom w:val="nil"/>
              <w:right w:val="single" w:sz="4" w:space="0" w:color="auto"/>
            </w:tcBorders>
            <w:shd w:val="clear" w:color="000000" w:fill="CCFFCC"/>
            <w:noWrap/>
            <w:vAlign w:val="center"/>
            <w:hideMark/>
          </w:tcPr>
          <w:p w14:paraId="51B046A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-3,69%</w:t>
            </w:r>
          </w:p>
        </w:tc>
        <w:tc>
          <w:tcPr>
            <w:tcW w:w="1060" w:type="dxa"/>
            <w:tcBorders>
              <w:top w:val="nil"/>
              <w:left w:val="nil"/>
              <w:bottom w:val="nil"/>
              <w:right w:val="nil"/>
            </w:tcBorders>
            <w:shd w:val="clear" w:color="auto" w:fill="auto"/>
            <w:noWrap/>
            <w:vAlign w:val="center"/>
            <w:hideMark/>
          </w:tcPr>
          <w:p w14:paraId="7292CB01"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102%</w:t>
            </w:r>
          </w:p>
        </w:tc>
        <w:tc>
          <w:tcPr>
            <w:tcW w:w="1060" w:type="dxa"/>
            <w:tcBorders>
              <w:top w:val="nil"/>
              <w:left w:val="nil"/>
              <w:bottom w:val="nil"/>
              <w:right w:val="single" w:sz="8" w:space="0" w:color="auto"/>
            </w:tcBorders>
            <w:shd w:val="clear" w:color="auto" w:fill="auto"/>
            <w:noWrap/>
            <w:vAlign w:val="center"/>
            <w:hideMark/>
          </w:tcPr>
          <w:p w14:paraId="0482E5DF"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100%</w:t>
            </w:r>
          </w:p>
        </w:tc>
      </w:tr>
      <w:tr w:rsidR="00354120" w:rsidRPr="00354120" w14:paraId="40FBC0CE" w14:textId="77777777" w:rsidTr="0035412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626027"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ClassTGM</w:t>
            </w:r>
          </w:p>
        </w:tc>
        <w:tc>
          <w:tcPr>
            <w:tcW w:w="1060" w:type="dxa"/>
            <w:tcBorders>
              <w:top w:val="nil"/>
              <w:left w:val="single" w:sz="8" w:space="0" w:color="auto"/>
              <w:bottom w:val="single" w:sz="8" w:space="0" w:color="auto"/>
              <w:right w:val="nil"/>
            </w:tcBorders>
            <w:shd w:val="clear" w:color="000000" w:fill="CCFFCC"/>
            <w:noWrap/>
            <w:vAlign w:val="center"/>
            <w:hideMark/>
          </w:tcPr>
          <w:p w14:paraId="2E0FAA23"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-7,72%</w:t>
            </w:r>
          </w:p>
        </w:tc>
        <w:tc>
          <w:tcPr>
            <w:tcW w:w="1060" w:type="dxa"/>
            <w:tcBorders>
              <w:top w:val="nil"/>
              <w:left w:val="nil"/>
              <w:bottom w:val="single" w:sz="8" w:space="0" w:color="auto"/>
              <w:right w:val="nil"/>
            </w:tcBorders>
            <w:shd w:val="clear" w:color="000000" w:fill="CCFFCC"/>
            <w:noWrap/>
            <w:vAlign w:val="center"/>
            <w:hideMark/>
          </w:tcPr>
          <w:p w14:paraId="29FEBEC2"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-5,89%</w:t>
            </w:r>
          </w:p>
        </w:tc>
        <w:tc>
          <w:tcPr>
            <w:tcW w:w="2301" w:type="dxa"/>
            <w:tcBorders>
              <w:top w:val="nil"/>
              <w:left w:val="nil"/>
              <w:bottom w:val="single" w:sz="8" w:space="0" w:color="auto"/>
              <w:right w:val="single" w:sz="4" w:space="0" w:color="auto"/>
            </w:tcBorders>
            <w:shd w:val="clear" w:color="000000" w:fill="CCFFCC"/>
            <w:noWrap/>
            <w:vAlign w:val="center"/>
            <w:hideMark/>
          </w:tcPr>
          <w:p w14:paraId="2CE8DB3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4120">
              <w:rPr>
                <w:rFonts w:ascii="Arial" w:hAnsi="Arial" w:cs="Arial"/>
                <w:sz w:val="18"/>
                <w:szCs w:val="18"/>
                <w:lang w:val="fr-FR" w:eastAsia="fr-FR"/>
              </w:rPr>
              <w:t>-5,86%</w:t>
            </w:r>
          </w:p>
        </w:tc>
        <w:tc>
          <w:tcPr>
            <w:tcW w:w="1060" w:type="dxa"/>
            <w:tcBorders>
              <w:top w:val="nil"/>
              <w:left w:val="nil"/>
              <w:bottom w:val="single" w:sz="8" w:space="0" w:color="auto"/>
              <w:right w:val="nil"/>
            </w:tcBorders>
            <w:shd w:val="clear" w:color="auto" w:fill="auto"/>
            <w:noWrap/>
            <w:vAlign w:val="center"/>
            <w:hideMark/>
          </w:tcPr>
          <w:p w14:paraId="7C2F86ED"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6583526" w14:textId="77777777" w:rsidR="00354120" w:rsidRPr="00354120" w:rsidRDefault="00354120" w:rsidP="00354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4120">
              <w:rPr>
                <w:rFonts w:ascii="Arial" w:hAnsi="Arial" w:cs="Arial"/>
                <w:color w:val="000000"/>
                <w:sz w:val="18"/>
                <w:szCs w:val="18"/>
                <w:lang w:val="fr-FR" w:eastAsia="fr-FR"/>
              </w:rPr>
              <w:t>99%</w:t>
            </w:r>
          </w:p>
        </w:tc>
      </w:tr>
    </w:tbl>
    <w:p w14:paraId="06451BFC" w14:textId="77777777" w:rsidR="00354120" w:rsidRDefault="00354120" w:rsidP="00354120">
      <w:pPr>
        <w:pStyle w:val="Titre3"/>
        <w:numPr>
          <w:ilvl w:val="0"/>
          <w:numId w:val="0"/>
        </w:numPr>
        <w:rPr>
          <w:lang w:val="en-CA"/>
        </w:rPr>
      </w:pPr>
    </w:p>
    <w:p w14:paraId="6976C1D1" w14:textId="0A1CAB64" w:rsidR="00145609" w:rsidRDefault="00145609" w:rsidP="00145609">
      <w:pPr>
        <w:pStyle w:val="Titre3"/>
        <w:rPr>
          <w:lang w:val="en-CA"/>
        </w:rPr>
      </w:pPr>
      <w:r>
        <w:rPr>
          <w:lang w:val="en-CA"/>
        </w:rPr>
        <w:t>IBC on</w:t>
      </w:r>
    </w:p>
    <w:tbl>
      <w:tblPr>
        <w:tblW w:w="9436" w:type="dxa"/>
        <w:tblInd w:w="55" w:type="dxa"/>
        <w:tblCellMar>
          <w:left w:w="70" w:type="dxa"/>
          <w:right w:w="70" w:type="dxa"/>
        </w:tblCellMar>
        <w:tblLook w:val="04A0" w:firstRow="1" w:lastRow="0" w:firstColumn="1" w:lastColumn="0" w:noHBand="0" w:noVBand="1"/>
      </w:tblPr>
      <w:tblGrid>
        <w:gridCol w:w="2366"/>
        <w:gridCol w:w="1241"/>
        <w:gridCol w:w="1240"/>
        <w:gridCol w:w="2109"/>
        <w:gridCol w:w="1240"/>
        <w:gridCol w:w="1240"/>
      </w:tblGrid>
      <w:tr w:rsidR="00145609" w:rsidRPr="00145609" w14:paraId="0D79FFEB" w14:textId="77777777" w:rsidTr="00145609">
        <w:trPr>
          <w:trHeight w:val="255"/>
        </w:trPr>
        <w:tc>
          <w:tcPr>
            <w:tcW w:w="2366" w:type="dxa"/>
            <w:tcBorders>
              <w:top w:val="nil"/>
              <w:left w:val="nil"/>
              <w:bottom w:val="nil"/>
              <w:right w:val="nil"/>
            </w:tcBorders>
            <w:shd w:val="clear" w:color="auto" w:fill="auto"/>
            <w:noWrap/>
            <w:vAlign w:val="center"/>
            <w:hideMark/>
          </w:tcPr>
          <w:p w14:paraId="1FB8636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1" w:type="dxa"/>
            <w:tcBorders>
              <w:top w:val="single" w:sz="8" w:space="0" w:color="auto"/>
              <w:left w:val="single" w:sz="8" w:space="0" w:color="auto"/>
              <w:bottom w:val="single" w:sz="8" w:space="0" w:color="auto"/>
              <w:right w:val="nil"/>
            </w:tcBorders>
            <w:shd w:val="clear" w:color="auto" w:fill="auto"/>
            <w:noWrap/>
            <w:vAlign w:val="center"/>
            <w:hideMark/>
          </w:tcPr>
          <w:p w14:paraId="7FC9271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240" w:type="dxa"/>
            <w:tcBorders>
              <w:top w:val="single" w:sz="8" w:space="0" w:color="auto"/>
              <w:left w:val="nil"/>
              <w:bottom w:val="single" w:sz="8" w:space="0" w:color="auto"/>
              <w:right w:val="nil"/>
            </w:tcBorders>
            <w:shd w:val="clear" w:color="auto" w:fill="auto"/>
            <w:noWrap/>
            <w:vAlign w:val="center"/>
            <w:hideMark/>
          </w:tcPr>
          <w:p w14:paraId="62EEDAE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2109" w:type="dxa"/>
            <w:tcBorders>
              <w:top w:val="single" w:sz="8" w:space="0" w:color="auto"/>
              <w:left w:val="nil"/>
              <w:bottom w:val="single" w:sz="8" w:space="0" w:color="auto"/>
              <w:right w:val="nil"/>
            </w:tcBorders>
            <w:shd w:val="clear" w:color="auto" w:fill="auto"/>
            <w:noWrap/>
            <w:vAlign w:val="center"/>
            <w:hideMark/>
          </w:tcPr>
          <w:p w14:paraId="004FC51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All Intra</w:t>
            </w:r>
          </w:p>
        </w:tc>
        <w:tc>
          <w:tcPr>
            <w:tcW w:w="1240" w:type="dxa"/>
            <w:tcBorders>
              <w:top w:val="single" w:sz="8" w:space="0" w:color="auto"/>
              <w:left w:val="nil"/>
              <w:bottom w:val="single" w:sz="8" w:space="0" w:color="auto"/>
              <w:right w:val="nil"/>
            </w:tcBorders>
            <w:shd w:val="clear" w:color="auto" w:fill="auto"/>
            <w:noWrap/>
            <w:vAlign w:val="center"/>
            <w:hideMark/>
          </w:tcPr>
          <w:p w14:paraId="0F4853D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64C5A5E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r>
      <w:tr w:rsidR="00145609" w:rsidRPr="00145609" w14:paraId="2E3E8930" w14:textId="77777777" w:rsidTr="00145609">
        <w:trPr>
          <w:trHeight w:val="255"/>
        </w:trPr>
        <w:tc>
          <w:tcPr>
            <w:tcW w:w="2366" w:type="dxa"/>
            <w:tcBorders>
              <w:top w:val="nil"/>
              <w:left w:val="nil"/>
              <w:bottom w:val="nil"/>
              <w:right w:val="nil"/>
            </w:tcBorders>
            <w:shd w:val="clear" w:color="auto" w:fill="auto"/>
            <w:noWrap/>
            <w:vAlign w:val="center"/>
            <w:hideMark/>
          </w:tcPr>
          <w:p w14:paraId="1C5B892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1" w:type="dxa"/>
            <w:tcBorders>
              <w:top w:val="nil"/>
              <w:left w:val="single" w:sz="8" w:space="0" w:color="auto"/>
              <w:bottom w:val="nil"/>
              <w:right w:val="nil"/>
            </w:tcBorders>
            <w:shd w:val="clear" w:color="auto" w:fill="auto"/>
            <w:noWrap/>
            <w:vAlign w:val="center"/>
            <w:hideMark/>
          </w:tcPr>
          <w:p w14:paraId="7EA877A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240" w:type="dxa"/>
            <w:tcBorders>
              <w:top w:val="nil"/>
              <w:left w:val="nil"/>
              <w:bottom w:val="nil"/>
              <w:right w:val="nil"/>
            </w:tcBorders>
            <w:shd w:val="clear" w:color="auto" w:fill="auto"/>
            <w:noWrap/>
            <w:vAlign w:val="center"/>
            <w:hideMark/>
          </w:tcPr>
          <w:p w14:paraId="2003122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2109" w:type="dxa"/>
            <w:tcBorders>
              <w:top w:val="nil"/>
              <w:left w:val="nil"/>
              <w:bottom w:val="nil"/>
              <w:right w:val="nil"/>
            </w:tcBorders>
            <w:shd w:val="clear" w:color="auto" w:fill="auto"/>
            <w:noWrap/>
            <w:vAlign w:val="center"/>
            <w:hideMark/>
          </w:tcPr>
          <w:p w14:paraId="30DBCC3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Over VTM-4.0 CE8 IBCON</w:t>
            </w:r>
          </w:p>
        </w:tc>
        <w:tc>
          <w:tcPr>
            <w:tcW w:w="1240" w:type="dxa"/>
            <w:tcBorders>
              <w:top w:val="nil"/>
              <w:left w:val="nil"/>
              <w:bottom w:val="nil"/>
              <w:right w:val="nil"/>
            </w:tcBorders>
            <w:shd w:val="clear" w:color="auto" w:fill="auto"/>
            <w:noWrap/>
            <w:vAlign w:val="center"/>
            <w:hideMark/>
          </w:tcPr>
          <w:p w14:paraId="7B362B5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240" w:type="dxa"/>
            <w:tcBorders>
              <w:top w:val="nil"/>
              <w:left w:val="nil"/>
              <w:bottom w:val="nil"/>
              <w:right w:val="single" w:sz="8" w:space="0" w:color="auto"/>
            </w:tcBorders>
            <w:shd w:val="clear" w:color="auto" w:fill="auto"/>
            <w:noWrap/>
            <w:vAlign w:val="center"/>
            <w:hideMark/>
          </w:tcPr>
          <w:p w14:paraId="6829FF9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r>
      <w:tr w:rsidR="00145609" w:rsidRPr="00145609" w14:paraId="56EABD6A" w14:textId="77777777" w:rsidTr="00145609">
        <w:trPr>
          <w:trHeight w:val="255"/>
        </w:trPr>
        <w:tc>
          <w:tcPr>
            <w:tcW w:w="2366" w:type="dxa"/>
            <w:tcBorders>
              <w:top w:val="nil"/>
              <w:left w:val="nil"/>
              <w:bottom w:val="nil"/>
              <w:right w:val="nil"/>
            </w:tcBorders>
            <w:shd w:val="clear" w:color="auto" w:fill="auto"/>
            <w:noWrap/>
            <w:vAlign w:val="center"/>
            <w:hideMark/>
          </w:tcPr>
          <w:p w14:paraId="3021C7A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1" w:type="dxa"/>
            <w:tcBorders>
              <w:top w:val="nil"/>
              <w:left w:val="single" w:sz="8" w:space="0" w:color="auto"/>
              <w:bottom w:val="single" w:sz="8" w:space="0" w:color="auto"/>
              <w:right w:val="nil"/>
            </w:tcBorders>
            <w:shd w:val="clear" w:color="auto" w:fill="auto"/>
            <w:noWrap/>
            <w:vAlign w:val="center"/>
            <w:hideMark/>
          </w:tcPr>
          <w:p w14:paraId="1AF5745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Y</w:t>
            </w:r>
          </w:p>
        </w:tc>
        <w:tc>
          <w:tcPr>
            <w:tcW w:w="1240" w:type="dxa"/>
            <w:tcBorders>
              <w:top w:val="nil"/>
              <w:left w:val="nil"/>
              <w:bottom w:val="single" w:sz="8" w:space="0" w:color="auto"/>
              <w:right w:val="nil"/>
            </w:tcBorders>
            <w:shd w:val="clear" w:color="auto" w:fill="auto"/>
            <w:noWrap/>
            <w:vAlign w:val="center"/>
            <w:hideMark/>
          </w:tcPr>
          <w:p w14:paraId="557CEE3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U</w:t>
            </w:r>
          </w:p>
        </w:tc>
        <w:tc>
          <w:tcPr>
            <w:tcW w:w="2109" w:type="dxa"/>
            <w:tcBorders>
              <w:top w:val="nil"/>
              <w:left w:val="nil"/>
              <w:bottom w:val="single" w:sz="8" w:space="0" w:color="auto"/>
              <w:right w:val="single" w:sz="4" w:space="0" w:color="auto"/>
            </w:tcBorders>
            <w:shd w:val="clear" w:color="auto" w:fill="auto"/>
            <w:noWrap/>
            <w:vAlign w:val="center"/>
            <w:hideMark/>
          </w:tcPr>
          <w:p w14:paraId="34CABDA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w:t>
            </w:r>
          </w:p>
        </w:tc>
        <w:tc>
          <w:tcPr>
            <w:tcW w:w="1240" w:type="dxa"/>
            <w:tcBorders>
              <w:top w:val="nil"/>
              <w:left w:val="nil"/>
              <w:bottom w:val="single" w:sz="8" w:space="0" w:color="auto"/>
              <w:right w:val="nil"/>
            </w:tcBorders>
            <w:shd w:val="clear" w:color="auto" w:fill="auto"/>
            <w:noWrap/>
            <w:vAlign w:val="center"/>
            <w:hideMark/>
          </w:tcPr>
          <w:p w14:paraId="60DB2A3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EncT</w:t>
            </w:r>
          </w:p>
        </w:tc>
        <w:tc>
          <w:tcPr>
            <w:tcW w:w="1240" w:type="dxa"/>
            <w:tcBorders>
              <w:top w:val="nil"/>
              <w:left w:val="nil"/>
              <w:bottom w:val="single" w:sz="8" w:space="0" w:color="auto"/>
              <w:right w:val="single" w:sz="8" w:space="0" w:color="auto"/>
            </w:tcBorders>
            <w:shd w:val="clear" w:color="auto" w:fill="auto"/>
            <w:noWrap/>
            <w:vAlign w:val="center"/>
            <w:hideMark/>
          </w:tcPr>
          <w:p w14:paraId="52EFDC7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DecT</w:t>
            </w:r>
          </w:p>
        </w:tc>
      </w:tr>
      <w:tr w:rsidR="00145609" w:rsidRPr="00145609" w14:paraId="2B3B07EA" w14:textId="77777777" w:rsidTr="00145609">
        <w:trPr>
          <w:trHeight w:val="255"/>
        </w:trPr>
        <w:tc>
          <w:tcPr>
            <w:tcW w:w="2366" w:type="dxa"/>
            <w:tcBorders>
              <w:top w:val="single" w:sz="8" w:space="0" w:color="auto"/>
              <w:left w:val="single" w:sz="8" w:space="0" w:color="auto"/>
              <w:bottom w:val="nil"/>
              <w:right w:val="single" w:sz="8" w:space="0" w:color="auto"/>
            </w:tcBorders>
            <w:shd w:val="clear" w:color="auto" w:fill="auto"/>
            <w:noWrap/>
            <w:vAlign w:val="center"/>
            <w:hideMark/>
          </w:tcPr>
          <w:p w14:paraId="06717E1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A1</w:t>
            </w:r>
          </w:p>
        </w:tc>
        <w:tc>
          <w:tcPr>
            <w:tcW w:w="1241" w:type="dxa"/>
            <w:tcBorders>
              <w:top w:val="nil"/>
              <w:left w:val="nil"/>
              <w:bottom w:val="nil"/>
              <w:right w:val="nil"/>
            </w:tcBorders>
            <w:shd w:val="clear" w:color="auto" w:fill="auto"/>
            <w:noWrap/>
            <w:vAlign w:val="center"/>
            <w:hideMark/>
          </w:tcPr>
          <w:p w14:paraId="4AFE6E5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0,00%</w:t>
            </w:r>
          </w:p>
        </w:tc>
        <w:tc>
          <w:tcPr>
            <w:tcW w:w="1240" w:type="dxa"/>
            <w:tcBorders>
              <w:top w:val="nil"/>
              <w:left w:val="nil"/>
              <w:bottom w:val="nil"/>
              <w:right w:val="nil"/>
            </w:tcBorders>
            <w:shd w:val="clear" w:color="auto" w:fill="auto"/>
            <w:noWrap/>
            <w:vAlign w:val="center"/>
            <w:hideMark/>
          </w:tcPr>
          <w:p w14:paraId="1DDB54A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-0,07%</w:t>
            </w:r>
          </w:p>
        </w:tc>
        <w:tc>
          <w:tcPr>
            <w:tcW w:w="2109" w:type="dxa"/>
            <w:tcBorders>
              <w:top w:val="nil"/>
              <w:left w:val="nil"/>
              <w:bottom w:val="nil"/>
              <w:right w:val="single" w:sz="4" w:space="0" w:color="auto"/>
            </w:tcBorders>
            <w:shd w:val="clear" w:color="auto" w:fill="auto"/>
            <w:noWrap/>
            <w:vAlign w:val="center"/>
            <w:hideMark/>
          </w:tcPr>
          <w:p w14:paraId="024C214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-0,06%</w:t>
            </w:r>
          </w:p>
        </w:tc>
        <w:tc>
          <w:tcPr>
            <w:tcW w:w="1240" w:type="dxa"/>
            <w:tcBorders>
              <w:top w:val="nil"/>
              <w:left w:val="nil"/>
              <w:bottom w:val="nil"/>
              <w:right w:val="nil"/>
            </w:tcBorders>
            <w:shd w:val="clear" w:color="auto" w:fill="auto"/>
            <w:noWrap/>
            <w:vAlign w:val="center"/>
            <w:hideMark/>
          </w:tcPr>
          <w:p w14:paraId="3DA47B2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106%</w:t>
            </w:r>
          </w:p>
        </w:tc>
        <w:tc>
          <w:tcPr>
            <w:tcW w:w="1240" w:type="dxa"/>
            <w:tcBorders>
              <w:top w:val="nil"/>
              <w:left w:val="nil"/>
              <w:bottom w:val="nil"/>
              <w:right w:val="single" w:sz="8" w:space="0" w:color="auto"/>
            </w:tcBorders>
            <w:shd w:val="clear" w:color="auto" w:fill="auto"/>
            <w:noWrap/>
            <w:vAlign w:val="center"/>
            <w:hideMark/>
          </w:tcPr>
          <w:p w14:paraId="6A14638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3736F7E4" w14:textId="77777777" w:rsidTr="00145609">
        <w:trPr>
          <w:trHeight w:val="255"/>
        </w:trPr>
        <w:tc>
          <w:tcPr>
            <w:tcW w:w="2366" w:type="dxa"/>
            <w:tcBorders>
              <w:top w:val="nil"/>
              <w:left w:val="single" w:sz="8" w:space="0" w:color="auto"/>
              <w:bottom w:val="nil"/>
              <w:right w:val="single" w:sz="8" w:space="0" w:color="auto"/>
            </w:tcBorders>
            <w:shd w:val="clear" w:color="auto" w:fill="auto"/>
            <w:noWrap/>
            <w:vAlign w:val="center"/>
            <w:hideMark/>
          </w:tcPr>
          <w:p w14:paraId="12AB55A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lastRenderedPageBreak/>
              <w:t>Class A2</w:t>
            </w:r>
          </w:p>
        </w:tc>
        <w:tc>
          <w:tcPr>
            <w:tcW w:w="1241" w:type="dxa"/>
            <w:tcBorders>
              <w:top w:val="nil"/>
              <w:left w:val="nil"/>
              <w:bottom w:val="nil"/>
              <w:right w:val="nil"/>
            </w:tcBorders>
            <w:shd w:val="clear" w:color="auto" w:fill="auto"/>
            <w:noWrap/>
            <w:vAlign w:val="center"/>
            <w:hideMark/>
          </w:tcPr>
          <w:p w14:paraId="5200CF1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0,03%</w:t>
            </w:r>
          </w:p>
        </w:tc>
        <w:tc>
          <w:tcPr>
            <w:tcW w:w="1240" w:type="dxa"/>
            <w:tcBorders>
              <w:top w:val="nil"/>
              <w:left w:val="nil"/>
              <w:bottom w:val="nil"/>
              <w:right w:val="nil"/>
            </w:tcBorders>
            <w:shd w:val="clear" w:color="auto" w:fill="auto"/>
            <w:noWrap/>
            <w:vAlign w:val="center"/>
            <w:hideMark/>
          </w:tcPr>
          <w:p w14:paraId="04166C4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0,06%</w:t>
            </w:r>
          </w:p>
        </w:tc>
        <w:tc>
          <w:tcPr>
            <w:tcW w:w="2109" w:type="dxa"/>
            <w:tcBorders>
              <w:top w:val="nil"/>
              <w:left w:val="nil"/>
              <w:bottom w:val="nil"/>
              <w:right w:val="single" w:sz="4" w:space="0" w:color="auto"/>
            </w:tcBorders>
            <w:shd w:val="clear" w:color="auto" w:fill="auto"/>
            <w:noWrap/>
            <w:vAlign w:val="center"/>
            <w:hideMark/>
          </w:tcPr>
          <w:p w14:paraId="6B4459A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240" w:type="dxa"/>
            <w:tcBorders>
              <w:top w:val="nil"/>
              <w:left w:val="nil"/>
              <w:bottom w:val="nil"/>
              <w:right w:val="nil"/>
            </w:tcBorders>
            <w:shd w:val="clear" w:color="auto" w:fill="auto"/>
            <w:noWrap/>
            <w:vAlign w:val="center"/>
            <w:hideMark/>
          </w:tcPr>
          <w:p w14:paraId="3830133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106%</w:t>
            </w:r>
          </w:p>
        </w:tc>
        <w:tc>
          <w:tcPr>
            <w:tcW w:w="1240" w:type="dxa"/>
            <w:tcBorders>
              <w:top w:val="nil"/>
              <w:left w:val="nil"/>
              <w:bottom w:val="nil"/>
              <w:right w:val="single" w:sz="8" w:space="0" w:color="auto"/>
            </w:tcBorders>
            <w:shd w:val="clear" w:color="auto" w:fill="auto"/>
            <w:noWrap/>
            <w:vAlign w:val="center"/>
            <w:hideMark/>
          </w:tcPr>
          <w:p w14:paraId="275D093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0EA4B937" w14:textId="77777777" w:rsidTr="00145609">
        <w:trPr>
          <w:trHeight w:val="255"/>
        </w:trPr>
        <w:tc>
          <w:tcPr>
            <w:tcW w:w="2366" w:type="dxa"/>
            <w:tcBorders>
              <w:top w:val="nil"/>
              <w:left w:val="single" w:sz="8" w:space="0" w:color="auto"/>
              <w:bottom w:val="nil"/>
              <w:right w:val="single" w:sz="8" w:space="0" w:color="auto"/>
            </w:tcBorders>
            <w:shd w:val="clear" w:color="auto" w:fill="auto"/>
            <w:noWrap/>
            <w:vAlign w:val="center"/>
            <w:hideMark/>
          </w:tcPr>
          <w:p w14:paraId="52D0C42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B</w:t>
            </w:r>
          </w:p>
        </w:tc>
        <w:tc>
          <w:tcPr>
            <w:tcW w:w="1241" w:type="dxa"/>
            <w:tcBorders>
              <w:top w:val="nil"/>
              <w:left w:val="nil"/>
              <w:bottom w:val="nil"/>
              <w:right w:val="nil"/>
            </w:tcBorders>
            <w:shd w:val="clear" w:color="auto" w:fill="auto"/>
            <w:noWrap/>
            <w:vAlign w:val="center"/>
            <w:hideMark/>
          </w:tcPr>
          <w:p w14:paraId="2E024D0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0,00%</w:t>
            </w:r>
          </w:p>
        </w:tc>
        <w:tc>
          <w:tcPr>
            <w:tcW w:w="1240" w:type="dxa"/>
            <w:tcBorders>
              <w:top w:val="nil"/>
              <w:left w:val="nil"/>
              <w:bottom w:val="nil"/>
              <w:right w:val="nil"/>
            </w:tcBorders>
            <w:shd w:val="clear" w:color="auto" w:fill="auto"/>
            <w:noWrap/>
            <w:vAlign w:val="center"/>
            <w:hideMark/>
          </w:tcPr>
          <w:p w14:paraId="29521A9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-0,03%</w:t>
            </w:r>
          </w:p>
        </w:tc>
        <w:tc>
          <w:tcPr>
            <w:tcW w:w="2109" w:type="dxa"/>
            <w:tcBorders>
              <w:top w:val="nil"/>
              <w:left w:val="nil"/>
              <w:bottom w:val="nil"/>
              <w:right w:val="single" w:sz="4" w:space="0" w:color="auto"/>
            </w:tcBorders>
            <w:shd w:val="clear" w:color="auto" w:fill="auto"/>
            <w:noWrap/>
            <w:vAlign w:val="center"/>
            <w:hideMark/>
          </w:tcPr>
          <w:p w14:paraId="4DD25E1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-0,03%</w:t>
            </w:r>
          </w:p>
        </w:tc>
        <w:tc>
          <w:tcPr>
            <w:tcW w:w="1240" w:type="dxa"/>
            <w:tcBorders>
              <w:top w:val="nil"/>
              <w:left w:val="nil"/>
              <w:bottom w:val="nil"/>
              <w:right w:val="nil"/>
            </w:tcBorders>
            <w:shd w:val="clear" w:color="auto" w:fill="auto"/>
            <w:noWrap/>
            <w:vAlign w:val="center"/>
            <w:hideMark/>
          </w:tcPr>
          <w:p w14:paraId="1A71107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106%</w:t>
            </w:r>
          </w:p>
        </w:tc>
        <w:tc>
          <w:tcPr>
            <w:tcW w:w="1240" w:type="dxa"/>
            <w:tcBorders>
              <w:top w:val="nil"/>
              <w:left w:val="nil"/>
              <w:bottom w:val="nil"/>
              <w:right w:val="single" w:sz="8" w:space="0" w:color="auto"/>
            </w:tcBorders>
            <w:shd w:val="clear" w:color="auto" w:fill="auto"/>
            <w:noWrap/>
            <w:vAlign w:val="center"/>
            <w:hideMark/>
          </w:tcPr>
          <w:p w14:paraId="7E90A8B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103%</w:t>
            </w:r>
          </w:p>
        </w:tc>
      </w:tr>
      <w:tr w:rsidR="00145609" w:rsidRPr="00145609" w14:paraId="37724718" w14:textId="77777777" w:rsidTr="00145609">
        <w:trPr>
          <w:trHeight w:val="255"/>
        </w:trPr>
        <w:tc>
          <w:tcPr>
            <w:tcW w:w="2366" w:type="dxa"/>
            <w:tcBorders>
              <w:top w:val="nil"/>
              <w:left w:val="single" w:sz="8" w:space="0" w:color="auto"/>
              <w:bottom w:val="nil"/>
              <w:right w:val="single" w:sz="8" w:space="0" w:color="auto"/>
            </w:tcBorders>
            <w:shd w:val="clear" w:color="auto" w:fill="auto"/>
            <w:noWrap/>
            <w:vAlign w:val="center"/>
            <w:hideMark/>
          </w:tcPr>
          <w:p w14:paraId="606232E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C</w:t>
            </w:r>
          </w:p>
        </w:tc>
        <w:tc>
          <w:tcPr>
            <w:tcW w:w="1241" w:type="dxa"/>
            <w:tcBorders>
              <w:top w:val="nil"/>
              <w:left w:val="nil"/>
              <w:bottom w:val="nil"/>
              <w:right w:val="nil"/>
            </w:tcBorders>
            <w:shd w:val="clear" w:color="auto" w:fill="auto"/>
            <w:noWrap/>
            <w:vAlign w:val="center"/>
            <w:hideMark/>
          </w:tcPr>
          <w:p w14:paraId="324752B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-0,20%</w:t>
            </w:r>
          </w:p>
        </w:tc>
        <w:tc>
          <w:tcPr>
            <w:tcW w:w="1240" w:type="dxa"/>
            <w:tcBorders>
              <w:top w:val="nil"/>
              <w:left w:val="nil"/>
              <w:bottom w:val="nil"/>
              <w:right w:val="nil"/>
            </w:tcBorders>
            <w:shd w:val="clear" w:color="auto" w:fill="auto"/>
            <w:noWrap/>
            <w:vAlign w:val="center"/>
            <w:hideMark/>
          </w:tcPr>
          <w:p w14:paraId="753CC99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2109" w:type="dxa"/>
            <w:tcBorders>
              <w:top w:val="nil"/>
              <w:left w:val="nil"/>
              <w:bottom w:val="nil"/>
              <w:right w:val="single" w:sz="4" w:space="0" w:color="auto"/>
            </w:tcBorders>
            <w:shd w:val="clear" w:color="auto" w:fill="auto"/>
            <w:noWrap/>
            <w:vAlign w:val="center"/>
            <w:hideMark/>
          </w:tcPr>
          <w:p w14:paraId="380E658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-0,12%</w:t>
            </w:r>
          </w:p>
        </w:tc>
        <w:tc>
          <w:tcPr>
            <w:tcW w:w="1240" w:type="dxa"/>
            <w:tcBorders>
              <w:top w:val="nil"/>
              <w:left w:val="nil"/>
              <w:bottom w:val="nil"/>
              <w:right w:val="nil"/>
            </w:tcBorders>
            <w:shd w:val="clear" w:color="auto" w:fill="auto"/>
            <w:noWrap/>
            <w:vAlign w:val="center"/>
            <w:hideMark/>
          </w:tcPr>
          <w:p w14:paraId="1B5A6EA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105%</w:t>
            </w:r>
          </w:p>
        </w:tc>
        <w:tc>
          <w:tcPr>
            <w:tcW w:w="1240" w:type="dxa"/>
            <w:tcBorders>
              <w:top w:val="nil"/>
              <w:left w:val="nil"/>
              <w:bottom w:val="nil"/>
              <w:right w:val="single" w:sz="8" w:space="0" w:color="auto"/>
            </w:tcBorders>
            <w:shd w:val="clear" w:color="auto" w:fill="auto"/>
            <w:noWrap/>
            <w:vAlign w:val="center"/>
            <w:hideMark/>
          </w:tcPr>
          <w:p w14:paraId="77529D8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104%</w:t>
            </w:r>
          </w:p>
        </w:tc>
      </w:tr>
      <w:tr w:rsidR="00145609" w:rsidRPr="00145609" w14:paraId="7F4A82AC" w14:textId="77777777" w:rsidTr="00145609">
        <w:trPr>
          <w:trHeight w:val="255"/>
        </w:trPr>
        <w:tc>
          <w:tcPr>
            <w:tcW w:w="2366" w:type="dxa"/>
            <w:tcBorders>
              <w:top w:val="nil"/>
              <w:left w:val="single" w:sz="8" w:space="0" w:color="auto"/>
              <w:bottom w:val="nil"/>
              <w:right w:val="single" w:sz="8" w:space="0" w:color="auto"/>
            </w:tcBorders>
            <w:shd w:val="clear" w:color="auto" w:fill="auto"/>
            <w:noWrap/>
            <w:vAlign w:val="center"/>
            <w:hideMark/>
          </w:tcPr>
          <w:p w14:paraId="361E31B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E</w:t>
            </w:r>
          </w:p>
        </w:tc>
        <w:tc>
          <w:tcPr>
            <w:tcW w:w="1241" w:type="dxa"/>
            <w:tcBorders>
              <w:top w:val="nil"/>
              <w:left w:val="nil"/>
              <w:bottom w:val="nil"/>
              <w:right w:val="nil"/>
            </w:tcBorders>
            <w:shd w:val="clear" w:color="auto" w:fill="auto"/>
            <w:noWrap/>
            <w:vAlign w:val="center"/>
            <w:hideMark/>
          </w:tcPr>
          <w:p w14:paraId="3F663D0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0,00%</w:t>
            </w:r>
          </w:p>
        </w:tc>
        <w:tc>
          <w:tcPr>
            <w:tcW w:w="1240" w:type="dxa"/>
            <w:tcBorders>
              <w:top w:val="nil"/>
              <w:left w:val="nil"/>
              <w:bottom w:val="nil"/>
              <w:right w:val="nil"/>
            </w:tcBorders>
            <w:shd w:val="clear" w:color="auto" w:fill="auto"/>
            <w:noWrap/>
            <w:vAlign w:val="center"/>
            <w:hideMark/>
          </w:tcPr>
          <w:p w14:paraId="50411A6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2109" w:type="dxa"/>
            <w:tcBorders>
              <w:top w:val="nil"/>
              <w:left w:val="nil"/>
              <w:bottom w:val="nil"/>
              <w:right w:val="single" w:sz="4" w:space="0" w:color="auto"/>
            </w:tcBorders>
            <w:shd w:val="clear" w:color="auto" w:fill="auto"/>
            <w:noWrap/>
            <w:vAlign w:val="center"/>
            <w:hideMark/>
          </w:tcPr>
          <w:p w14:paraId="6C9FA75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0,09%</w:t>
            </w:r>
          </w:p>
        </w:tc>
        <w:tc>
          <w:tcPr>
            <w:tcW w:w="1240" w:type="dxa"/>
            <w:tcBorders>
              <w:top w:val="nil"/>
              <w:left w:val="nil"/>
              <w:bottom w:val="nil"/>
              <w:right w:val="nil"/>
            </w:tcBorders>
            <w:shd w:val="clear" w:color="auto" w:fill="auto"/>
            <w:noWrap/>
            <w:vAlign w:val="center"/>
            <w:hideMark/>
          </w:tcPr>
          <w:p w14:paraId="43E42D2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106%</w:t>
            </w:r>
          </w:p>
        </w:tc>
        <w:tc>
          <w:tcPr>
            <w:tcW w:w="1240" w:type="dxa"/>
            <w:tcBorders>
              <w:top w:val="nil"/>
              <w:left w:val="nil"/>
              <w:bottom w:val="nil"/>
              <w:right w:val="single" w:sz="8" w:space="0" w:color="auto"/>
            </w:tcBorders>
            <w:shd w:val="clear" w:color="auto" w:fill="auto"/>
            <w:noWrap/>
            <w:vAlign w:val="center"/>
            <w:hideMark/>
          </w:tcPr>
          <w:p w14:paraId="23A4AB4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103%</w:t>
            </w:r>
          </w:p>
        </w:tc>
      </w:tr>
      <w:tr w:rsidR="00145609" w:rsidRPr="00145609" w14:paraId="547571F6" w14:textId="77777777" w:rsidTr="00145609">
        <w:trPr>
          <w:trHeight w:val="255"/>
        </w:trPr>
        <w:tc>
          <w:tcPr>
            <w:tcW w:w="2366" w:type="dxa"/>
            <w:tcBorders>
              <w:top w:val="single" w:sz="8" w:space="0" w:color="auto"/>
              <w:left w:val="single" w:sz="8" w:space="0" w:color="auto"/>
              <w:bottom w:val="nil"/>
              <w:right w:val="single" w:sz="8" w:space="0" w:color="auto"/>
            </w:tcBorders>
            <w:shd w:val="clear" w:color="auto" w:fill="auto"/>
            <w:noWrap/>
            <w:vAlign w:val="center"/>
            <w:hideMark/>
          </w:tcPr>
          <w:p w14:paraId="68840B2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xml:space="preserve">Overall </w:t>
            </w:r>
          </w:p>
        </w:tc>
        <w:tc>
          <w:tcPr>
            <w:tcW w:w="1241" w:type="dxa"/>
            <w:tcBorders>
              <w:top w:val="single" w:sz="8" w:space="0" w:color="auto"/>
              <w:left w:val="nil"/>
              <w:bottom w:val="nil"/>
              <w:right w:val="nil"/>
            </w:tcBorders>
            <w:shd w:val="clear" w:color="auto" w:fill="auto"/>
            <w:noWrap/>
            <w:vAlign w:val="center"/>
            <w:hideMark/>
          </w:tcPr>
          <w:p w14:paraId="2CAD9F9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-0,04%</w:t>
            </w:r>
          </w:p>
        </w:tc>
        <w:tc>
          <w:tcPr>
            <w:tcW w:w="1240" w:type="dxa"/>
            <w:tcBorders>
              <w:top w:val="single" w:sz="8" w:space="0" w:color="auto"/>
              <w:left w:val="nil"/>
              <w:bottom w:val="nil"/>
              <w:right w:val="nil"/>
            </w:tcBorders>
            <w:shd w:val="clear" w:color="auto" w:fill="auto"/>
            <w:noWrap/>
            <w:vAlign w:val="center"/>
            <w:hideMark/>
          </w:tcPr>
          <w:p w14:paraId="1BCFCFA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2109" w:type="dxa"/>
            <w:tcBorders>
              <w:top w:val="single" w:sz="8" w:space="0" w:color="auto"/>
              <w:left w:val="nil"/>
              <w:bottom w:val="nil"/>
              <w:right w:val="single" w:sz="4" w:space="0" w:color="auto"/>
            </w:tcBorders>
            <w:shd w:val="clear" w:color="auto" w:fill="auto"/>
            <w:noWrap/>
            <w:vAlign w:val="center"/>
            <w:hideMark/>
          </w:tcPr>
          <w:p w14:paraId="0E5D055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-0,03%</w:t>
            </w:r>
          </w:p>
        </w:tc>
        <w:tc>
          <w:tcPr>
            <w:tcW w:w="1240" w:type="dxa"/>
            <w:tcBorders>
              <w:top w:val="single" w:sz="8" w:space="0" w:color="auto"/>
              <w:left w:val="nil"/>
              <w:bottom w:val="nil"/>
              <w:right w:val="nil"/>
            </w:tcBorders>
            <w:shd w:val="clear" w:color="auto" w:fill="auto"/>
            <w:noWrap/>
            <w:vAlign w:val="center"/>
            <w:hideMark/>
          </w:tcPr>
          <w:p w14:paraId="21A1C64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106%</w:t>
            </w:r>
          </w:p>
        </w:tc>
        <w:tc>
          <w:tcPr>
            <w:tcW w:w="1240" w:type="dxa"/>
            <w:tcBorders>
              <w:top w:val="single" w:sz="8" w:space="0" w:color="auto"/>
              <w:left w:val="nil"/>
              <w:bottom w:val="nil"/>
              <w:right w:val="single" w:sz="8" w:space="0" w:color="auto"/>
            </w:tcBorders>
            <w:shd w:val="clear" w:color="auto" w:fill="auto"/>
            <w:noWrap/>
            <w:vAlign w:val="center"/>
            <w:hideMark/>
          </w:tcPr>
          <w:p w14:paraId="563F463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r>
      <w:tr w:rsidR="00145609" w:rsidRPr="00145609" w14:paraId="63A5F502" w14:textId="77777777" w:rsidTr="00145609">
        <w:trPr>
          <w:trHeight w:val="240"/>
        </w:trPr>
        <w:tc>
          <w:tcPr>
            <w:tcW w:w="2366" w:type="dxa"/>
            <w:tcBorders>
              <w:top w:val="single" w:sz="8" w:space="0" w:color="auto"/>
              <w:left w:val="single" w:sz="8" w:space="0" w:color="auto"/>
              <w:bottom w:val="nil"/>
              <w:right w:val="nil"/>
            </w:tcBorders>
            <w:shd w:val="clear" w:color="auto" w:fill="auto"/>
            <w:noWrap/>
            <w:vAlign w:val="center"/>
            <w:hideMark/>
          </w:tcPr>
          <w:p w14:paraId="38A1DD3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D</w:t>
            </w:r>
          </w:p>
        </w:tc>
        <w:tc>
          <w:tcPr>
            <w:tcW w:w="1241" w:type="dxa"/>
            <w:tcBorders>
              <w:top w:val="single" w:sz="8" w:space="0" w:color="auto"/>
              <w:left w:val="single" w:sz="8" w:space="0" w:color="auto"/>
              <w:bottom w:val="nil"/>
              <w:right w:val="nil"/>
            </w:tcBorders>
            <w:shd w:val="clear" w:color="auto" w:fill="auto"/>
            <w:noWrap/>
            <w:vAlign w:val="center"/>
            <w:hideMark/>
          </w:tcPr>
          <w:p w14:paraId="34B10BB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-0,21%</w:t>
            </w:r>
          </w:p>
        </w:tc>
        <w:tc>
          <w:tcPr>
            <w:tcW w:w="1240" w:type="dxa"/>
            <w:tcBorders>
              <w:top w:val="single" w:sz="8" w:space="0" w:color="auto"/>
              <w:left w:val="nil"/>
              <w:bottom w:val="nil"/>
              <w:right w:val="nil"/>
            </w:tcBorders>
            <w:shd w:val="clear" w:color="auto" w:fill="auto"/>
            <w:noWrap/>
            <w:vAlign w:val="center"/>
            <w:hideMark/>
          </w:tcPr>
          <w:p w14:paraId="071BE2F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-0,24%</w:t>
            </w:r>
          </w:p>
        </w:tc>
        <w:tc>
          <w:tcPr>
            <w:tcW w:w="2109" w:type="dxa"/>
            <w:tcBorders>
              <w:top w:val="single" w:sz="8" w:space="0" w:color="auto"/>
              <w:left w:val="nil"/>
              <w:bottom w:val="nil"/>
              <w:right w:val="single" w:sz="4" w:space="0" w:color="auto"/>
            </w:tcBorders>
            <w:shd w:val="clear" w:color="auto" w:fill="auto"/>
            <w:noWrap/>
            <w:vAlign w:val="center"/>
            <w:hideMark/>
          </w:tcPr>
          <w:p w14:paraId="53DF1C5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-0,17%</w:t>
            </w:r>
          </w:p>
        </w:tc>
        <w:tc>
          <w:tcPr>
            <w:tcW w:w="1240" w:type="dxa"/>
            <w:tcBorders>
              <w:top w:val="single" w:sz="8" w:space="0" w:color="auto"/>
              <w:left w:val="nil"/>
              <w:bottom w:val="nil"/>
              <w:right w:val="nil"/>
            </w:tcBorders>
            <w:shd w:val="clear" w:color="auto" w:fill="auto"/>
            <w:noWrap/>
            <w:vAlign w:val="center"/>
            <w:hideMark/>
          </w:tcPr>
          <w:p w14:paraId="314FCE3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105%</w:t>
            </w:r>
          </w:p>
        </w:tc>
        <w:tc>
          <w:tcPr>
            <w:tcW w:w="1240" w:type="dxa"/>
            <w:tcBorders>
              <w:top w:val="single" w:sz="8" w:space="0" w:color="auto"/>
              <w:left w:val="nil"/>
              <w:bottom w:val="nil"/>
              <w:right w:val="single" w:sz="8" w:space="0" w:color="auto"/>
            </w:tcBorders>
            <w:shd w:val="clear" w:color="auto" w:fill="auto"/>
            <w:noWrap/>
            <w:vAlign w:val="center"/>
            <w:hideMark/>
          </w:tcPr>
          <w:p w14:paraId="5DA6D0D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103%</w:t>
            </w:r>
          </w:p>
        </w:tc>
      </w:tr>
      <w:tr w:rsidR="00145609" w:rsidRPr="00145609" w14:paraId="7E2F494E" w14:textId="77777777" w:rsidTr="00145609">
        <w:trPr>
          <w:trHeight w:val="240"/>
        </w:trPr>
        <w:tc>
          <w:tcPr>
            <w:tcW w:w="2366" w:type="dxa"/>
            <w:tcBorders>
              <w:top w:val="nil"/>
              <w:left w:val="single" w:sz="8" w:space="0" w:color="auto"/>
              <w:bottom w:val="nil"/>
              <w:right w:val="single" w:sz="8" w:space="0" w:color="auto"/>
            </w:tcBorders>
            <w:shd w:val="clear" w:color="auto" w:fill="auto"/>
            <w:noWrap/>
            <w:vAlign w:val="center"/>
            <w:hideMark/>
          </w:tcPr>
          <w:p w14:paraId="70B53D1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F</w:t>
            </w:r>
          </w:p>
        </w:tc>
        <w:tc>
          <w:tcPr>
            <w:tcW w:w="1241" w:type="dxa"/>
            <w:tcBorders>
              <w:top w:val="nil"/>
              <w:left w:val="nil"/>
              <w:bottom w:val="nil"/>
              <w:right w:val="nil"/>
            </w:tcBorders>
            <w:shd w:val="clear" w:color="auto" w:fill="auto"/>
            <w:noWrap/>
            <w:vAlign w:val="center"/>
            <w:hideMark/>
          </w:tcPr>
          <w:p w14:paraId="73F4B23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-2,78%</w:t>
            </w:r>
          </w:p>
        </w:tc>
        <w:tc>
          <w:tcPr>
            <w:tcW w:w="1240" w:type="dxa"/>
            <w:tcBorders>
              <w:top w:val="nil"/>
              <w:left w:val="nil"/>
              <w:bottom w:val="nil"/>
              <w:right w:val="nil"/>
            </w:tcBorders>
            <w:shd w:val="clear" w:color="auto" w:fill="auto"/>
            <w:noWrap/>
            <w:vAlign w:val="center"/>
            <w:hideMark/>
          </w:tcPr>
          <w:p w14:paraId="0D66616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-1,74%</w:t>
            </w:r>
          </w:p>
        </w:tc>
        <w:tc>
          <w:tcPr>
            <w:tcW w:w="2109" w:type="dxa"/>
            <w:tcBorders>
              <w:top w:val="nil"/>
              <w:left w:val="nil"/>
              <w:bottom w:val="nil"/>
              <w:right w:val="single" w:sz="4" w:space="0" w:color="auto"/>
            </w:tcBorders>
            <w:shd w:val="clear" w:color="auto" w:fill="auto"/>
            <w:noWrap/>
            <w:vAlign w:val="center"/>
            <w:hideMark/>
          </w:tcPr>
          <w:p w14:paraId="2BB4139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-1,84%</w:t>
            </w:r>
          </w:p>
        </w:tc>
        <w:tc>
          <w:tcPr>
            <w:tcW w:w="1240" w:type="dxa"/>
            <w:tcBorders>
              <w:top w:val="nil"/>
              <w:left w:val="nil"/>
              <w:bottom w:val="nil"/>
              <w:right w:val="nil"/>
            </w:tcBorders>
            <w:shd w:val="clear" w:color="auto" w:fill="auto"/>
            <w:noWrap/>
            <w:vAlign w:val="center"/>
            <w:hideMark/>
          </w:tcPr>
          <w:p w14:paraId="365FAFB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104%</w:t>
            </w:r>
          </w:p>
        </w:tc>
        <w:tc>
          <w:tcPr>
            <w:tcW w:w="1240" w:type="dxa"/>
            <w:tcBorders>
              <w:top w:val="nil"/>
              <w:left w:val="nil"/>
              <w:bottom w:val="nil"/>
              <w:right w:val="single" w:sz="8" w:space="0" w:color="auto"/>
            </w:tcBorders>
            <w:shd w:val="clear" w:color="auto" w:fill="auto"/>
            <w:noWrap/>
            <w:vAlign w:val="center"/>
            <w:hideMark/>
          </w:tcPr>
          <w:p w14:paraId="0FE5CE7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3239B5B6" w14:textId="77777777" w:rsidTr="00145609">
        <w:trPr>
          <w:trHeight w:val="255"/>
        </w:trPr>
        <w:tc>
          <w:tcPr>
            <w:tcW w:w="2366" w:type="dxa"/>
            <w:tcBorders>
              <w:top w:val="nil"/>
              <w:left w:val="single" w:sz="8" w:space="0" w:color="auto"/>
              <w:bottom w:val="single" w:sz="8" w:space="0" w:color="auto"/>
              <w:right w:val="nil"/>
            </w:tcBorders>
            <w:shd w:val="clear" w:color="auto" w:fill="auto"/>
            <w:noWrap/>
            <w:vAlign w:val="center"/>
            <w:hideMark/>
          </w:tcPr>
          <w:p w14:paraId="771C228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ClassTGM</w:t>
            </w:r>
          </w:p>
        </w:tc>
        <w:tc>
          <w:tcPr>
            <w:tcW w:w="1241" w:type="dxa"/>
            <w:tcBorders>
              <w:top w:val="nil"/>
              <w:left w:val="single" w:sz="8" w:space="0" w:color="auto"/>
              <w:bottom w:val="single" w:sz="8" w:space="0" w:color="auto"/>
              <w:right w:val="nil"/>
            </w:tcBorders>
            <w:shd w:val="clear" w:color="000000" w:fill="CCFFCC"/>
            <w:noWrap/>
            <w:vAlign w:val="center"/>
            <w:hideMark/>
          </w:tcPr>
          <w:p w14:paraId="0D64A1B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-3,78%</w:t>
            </w:r>
          </w:p>
        </w:tc>
        <w:tc>
          <w:tcPr>
            <w:tcW w:w="1240" w:type="dxa"/>
            <w:tcBorders>
              <w:top w:val="nil"/>
              <w:left w:val="nil"/>
              <w:bottom w:val="single" w:sz="8" w:space="0" w:color="auto"/>
              <w:right w:val="nil"/>
            </w:tcBorders>
            <w:shd w:val="clear" w:color="auto" w:fill="auto"/>
            <w:noWrap/>
            <w:vAlign w:val="center"/>
            <w:hideMark/>
          </w:tcPr>
          <w:p w14:paraId="689D47F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-2,41%</w:t>
            </w:r>
          </w:p>
        </w:tc>
        <w:tc>
          <w:tcPr>
            <w:tcW w:w="2109" w:type="dxa"/>
            <w:tcBorders>
              <w:top w:val="nil"/>
              <w:left w:val="nil"/>
              <w:bottom w:val="single" w:sz="8" w:space="0" w:color="auto"/>
              <w:right w:val="single" w:sz="4" w:space="0" w:color="auto"/>
            </w:tcBorders>
            <w:shd w:val="clear" w:color="auto" w:fill="auto"/>
            <w:noWrap/>
            <w:vAlign w:val="center"/>
            <w:hideMark/>
          </w:tcPr>
          <w:p w14:paraId="74DDCD8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-2,35%</w:t>
            </w:r>
          </w:p>
        </w:tc>
        <w:tc>
          <w:tcPr>
            <w:tcW w:w="1240" w:type="dxa"/>
            <w:tcBorders>
              <w:top w:val="nil"/>
              <w:left w:val="nil"/>
              <w:bottom w:val="single" w:sz="8" w:space="0" w:color="auto"/>
              <w:right w:val="nil"/>
            </w:tcBorders>
            <w:shd w:val="clear" w:color="auto" w:fill="auto"/>
            <w:noWrap/>
            <w:vAlign w:val="center"/>
            <w:hideMark/>
          </w:tcPr>
          <w:p w14:paraId="7C2394B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c>
          <w:tcPr>
            <w:tcW w:w="1240" w:type="dxa"/>
            <w:tcBorders>
              <w:top w:val="nil"/>
              <w:left w:val="nil"/>
              <w:bottom w:val="single" w:sz="8" w:space="0" w:color="auto"/>
              <w:right w:val="single" w:sz="8" w:space="0" w:color="auto"/>
            </w:tcBorders>
            <w:shd w:val="clear" w:color="auto" w:fill="auto"/>
            <w:noWrap/>
            <w:vAlign w:val="center"/>
            <w:hideMark/>
          </w:tcPr>
          <w:p w14:paraId="7C0DA32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99%</w:t>
            </w:r>
          </w:p>
        </w:tc>
      </w:tr>
      <w:tr w:rsidR="00145609" w:rsidRPr="00145609" w14:paraId="1FCB4C90" w14:textId="77777777" w:rsidTr="00145609">
        <w:trPr>
          <w:trHeight w:val="255"/>
        </w:trPr>
        <w:tc>
          <w:tcPr>
            <w:tcW w:w="2366" w:type="dxa"/>
            <w:tcBorders>
              <w:top w:val="nil"/>
              <w:left w:val="nil"/>
              <w:bottom w:val="nil"/>
              <w:right w:val="nil"/>
            </w:tcBorders>
            <w:shd w:val="clear" w:color="auto" w:fill="auto"/>
            <w:noWrap/>
            <w:vAlign w:val="center"/>
            <w:hideMark/>
          </w:tcPr>
          <w:p w14:paraId="6AFCE22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1" w:type="dxa"/>
            <w:tcBorders>
              <w:top w:val="nil"/>
              <w:left w:val="nil"/>
              <w:bottom w:val="nil"/>
              <w:right w:val="nil"/>
            </w:tcBorders>
            <w:shd w:val="clear" w:color="auto" w:fill="auto"/>
            <w:noWrap/>
            <w:vAlign w:val="center"/>
            <w:hideMark/>
          </w:tcPr>
          <w:p w14:paraId="027CE69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0" w:type="dxa"/>
            <w:tcBorders>
              <w:top w:val="nil"/>
              <w:left w:val="nil"/>
              <w:bottom w:val="nil"/>
              <w:right w:val="nil"/>
            </w:tcBorders>
            <w:shd w:val="clear" w:color="auto" w:fill="auto"/>
            <w:noWrap/>
            <w:vAlign w:val="center"/>
            <w:hideMark/>
          </w:tcPr>
          <w:p w14:paraId="0CA7ACA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109" w:type="dxa"/>
            <w:tcBorders>
              <w:top w:val="nil"/>
              <w:left w:val="nil"/>
              <w:bottom w:val="nil"/>
              <w:right w:val="nil"/>
            </w:tcBorders>
            <w:shd w:val="clear" w:color="auto" w:fill="auto"/>
            <w:noWrap/>
            <w:vAlign w:val="center"/>
            <w:hideMark/>
          </w:tcPr>
          <w:p w14:paraId="1796CB6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0" w:type="dxa"/>
            <w:tcBorders>
              <w:top w:val="nil"/>
              <w:left w:val="nil"/>
              <w:bottom w:val="nil"/>
              <w:right w:val="nil"/>
            </w:tcBorders>
            <w:shd w:val="clear" w:color="auto" w:fill="auto"/>
            <w:noWrap/>
            <w:vAlign w:val="center"/>
            <w:hideMark/>
          </w:tcPr>
          <w:p w14:paraId="0F04EA6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0" w:type="dxa"/>
            <w:tcBorders>
              <w:top w:val="nil"/>
              <w:left w:val="nil"/>
              <w:bottom w:val="nil"/>
              <w:right w:val="nil"/>
            </w:tcBorders>
            <w:shd w:val="clear" w:color="auto" w:fill="auto"/>
            <w:noWrap/>
            <w:vAlign w:val="center"/>
            <w:hideMark/>
          </w:tcPr>
          <w:p w14:paraId="4AA10F0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45609" w:rsidRPr="00145609" w14:paraId="62E3E674" w14:textId="77777777" w:rsidTr="00145609">
        <w:trPr>
          <w:trHeight w:val="330"/>
        </w:trPr>
        <w:tc>
          <w:tcPr>
            <w:tcW w:w="2366" w:type="dxa"/>
            <w:tcBorders>
              <w:top w:val="nil"/>
              <w:left w:val="nil"/>
              <w:bottom w:val="nil"/>
              <w:right w:val="nil"/>
            </w:tcBorders>
            <w:shd w:val="clear" w:color="auto" w:fill="auto"/>
            <w:noWrap/>
            <w:vAlign w:val="center"/>
            <w:hideMark/>
          </w:tcPr>
          <w:p w14:paraId="5545029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1" w:type="dxa"/>
            <w:tcBorders>
              <w:top w:val="single" w:sz="8" w:space="0" w:color="auto"/>
              <w:left w:val="single" w:sz="8" w:space="0" w:color="auto"/>
              <w:bottom w:val="single" w:sz="8" w:space="0" w:color="auto"/>
              <w:right w:val="nil"/>
            </w:tcBorders>
            <w:shd w:val="clear" w:color="auto" w:fill="auto"/>
            <w:noWrap/>
            <w:vAlign w:val="center"/>
            <w:hideMark/>
          </w:tcPr>
          <w:p w14:paraId="5380F8E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240" w:type="dxa"/>
            <w:tcBorders>
              <w:top w:val="single" w:sz="8" w:space="0" w:color="auto"/>
              <w:left w:val="nil"/>
              <w:bottom w:val="single" w:sz="8" w:space="0" w:color="auto"/>
              <w:right w:val="nil"/>
            </w:tcBorders>
            <w:shd w:val="clear" w:color="auto" w:fill="auto"/>
            <w:noWrap/>
            <w:vAlign w:val="center"/>
            <w:hideMark/>
          </w:tcPr>
          <w:p w14:paraId="15D9898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2109" w:type="dxa"/>
            <w:tcBorders>
              <w:top w:val="single" w:sz="8" w:space="0" w:color="auto"/>
              <w:left w:val="nil"/>
              <w:bottom w:val="single" w:sz="8" w:space="0" w:color="auto"/>
              <w:right w:val="nil"/>
            </w:tcBorders>
            <w:shd w:val="clear" w:color="auto" w:fill="auto"/>
            <w:noWrap/>
            <w:vAlign w:val="center"/>
            <w:hideMark/>
          </w:tcPr>
          <w:p w14:paraId="557E41E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Random Access</w:t>
            </w:r>
          </w:p>
        </w:tc>
        <w:tc>
          <w:tcPr>
            <w:tcW w:w="1240" w:type="dxa"/>
            <w:tcBorders>
              <w:top w:val="single" w:sz="8" w:space="0" w:color="auto"/>
              <w:left w:val="nil"/>
              <w:bottom w:val="single" w:sz="8" w:space="0" w:color="auto"/>
              <w:right w:val="nil"/>
            </w:tcBorders>
            <w:shd w:val="clear" w:color="auto" w:fill="auto"/>
            <w:noWrap/>
            <w:vAlign w:val="center"/>
            <w:hideMark/>
          </w:tcPr>
          <w:p w14:paraId="67B2514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3EE4998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r>
      <w:tr w:rsidR="00145609" w:rsidRPr="00145609" w14:paraId="5CF61342" w14:textId="77777777" w:rsidTr="00145609">
        <w:trPr>
          <w:trHeight w:val="240"/>
        </w:trPr>
        <w:tc>
          <w:tcPr>
            <w:tcW w:w="2366" w:type="dxa"/>
            <w:tcBorders>
              <w:top w:val="nil"/>
              <w:left w:val="nil"/>
              <w:bottom w:val="nil"/>
              <w:right w:val="nil"/>
            </w:tcBorders>
            <w:shd w:val="clear" w:color="auto" w:fill="auto"/>
            <w:noWrap/>
            <w:vAlign w:val="center"/>
            <w:hideMark/>
          </w:tcPr>
          <w:p w14:paraId="5C0CD25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1" w:type="dxa"/>
            <w:tcBorders>
              <w:top w:val="nil"/>
              <w:left w:val="single" w:sz="8" w:space="0" w:color="auto"/>
              <w:bottom w:val="nil"/>
              <w:right w:val="nil"/>
            </w:tcBorders>
            <w:shd w:val="clear" w:color="auto" w:fill="auto"/>
            <w:noWrap/>
            <w:vAlign w:val="center"/>
            <w:hideMark/>
          </w:tcPr>
          <w:p w14:paraId="72EF655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240" w:type="dxa"/>
            <w:tcBorders>
              <w:top w:val="nil"/>
              <w:left w:val="nil"/>
              <w:bottom w:val="nil"/>
              <w:right w:val="nil"/>
            </w:tcBorders>
            <w:shd w:val="clear" w:color="auto" w:fill="auto"/>
            <w:noWrap/>
            <w:vAlign w:val="center"/>
            <w:hideMark/>
          </w:tcPr>
          <w:p w14:paraId="6510C5B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2109" w:type="dxa"/>
            <w:tcBorders>
              <w:top w:val="nil"/>
              <w:left w:val="nil"/>
              <w:bottom w:val="nil"/>
              <w:right w:val="nil"/>
            </w:tcBorders>
            <w:shd w:val="clear" w:color="auto" w:fill="auto"/>
            <w:noWrap/>
            <w:vAlign w:val="center"/>
            <w:hideMark/>
          </w:tcPr>
          <w:p w14:paraId="4F7D5C4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Over VTM-4.0 CE8 IBCON</w:t>
            </w:r>
          </w:p>
        </w:tc>
        <w:tc>
          <w:tcPr>
            <w:tcW w:w="1240" w:type="dxa"/>
            <w:tcBorders>
              <w:top w:val="nil"/>
              <w:left w:val="nil"/>
              <w:bottom w:val="nil"/>
              <w:right w:val="nil"/>
            </w:tcBorders>
            <w:shd w:val="clear" w:color="auto" w:fill="auto"/>
            <w:noWrap/>
            <w:vAlign w:val="center"/>
            <w:hideMark/>
          </w:tcPr>
          <w:p w14:paraId="174A4AD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240" w:type="dxa"/>
            <w:tcBorders>
              <w:top w:val="nil"/>
              <w:left w:val="nil"/>
              <w:bottom w:val="nil"/>
              <w:right w:val="single" w:sz="8" w:space="0" w:color="auto"/>
            </w:tcBorders>
            <w:shd w:val="clear" w:color="auto" w:fill="auto"/>
            <w:noWrap/>
            <w:vAlign w:val="center"/>
            <w:hideMark/>
          </w:tcPr>
          <w:p w14:paraId="1824F5C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r>
      <w:tr w:rsidR="00145609" w:rsidRPr="00145609" w14:paraId="4E87612A" w14:textId="77777777" w:rsidTr="00145609">
        <w:trPr>
          <w:trHeight w:val="255"/>
        </w:trPr>
        <w:tc>
          <w:tcPr>
            <w:tcW w:w="2366" w:type="dxa"/>
            <w:tcBorders>
              <w:top w:val="nil"/>
              <w:left w:val="nil"/>
              <w:bottom w:val="nil"/>
              <w:right w:val="nil"/>
            </w:tcBorders>
            <w:shd w:val="clear" w:color="auto" w:fill="auto"/>
            <w:noWrap/>
            <w:vAlign w:val="center"/>
            <w:hideMark/>
          </w:tcPr>
          <w:p w14:paraId="674DB2C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41" w:type="dxa"/>
            <w:tcBorders>
              <w:top w:val="nil"/>
              <w:left w:val="single" w:sz="8" w:space="0" w:color="auto"/>
              <w:bottom w:val="single" w:sz="8" w:space="0" w:color="auto"/>
              <w:right w:val="nil"/>
            </w:tcBorders>
            <w:shd w:val="clear" w:color="auto" w:fill="auto"/>
            <w:noWrap/>
            <w:vAlign w:val="center"/>
            <w:hideMark/>
          </w:tcPr>
          <w:p w14:paraId="2ACF5F8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Y</w:t>
            </w:r>
          </w:p>
        </w:tc>
        <w:tc>
          <w:tcPr>
            <w:tcW w:w="1240" w:type="dxa"/>
            <w:tcBorders>
              <w:top w:val="nil"/>
              <w:left w:val="nil"/>
              <w:bottom w:val="single" w:sz="8" w:space="0" w:color="auto"/>
              <w:right w:val="nil"/>
            </w:tcBorders>
            <w:shd w:val="clear" w:color="auto" w:fill="auto"/>
            <w:noWrap/>
            <w:vAlign w:val="center"/>
            <w:hideMark/>
          </w:tcPr>
          <w:p w14:paraId="709131A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U</w:t>
            </w:r>
          </w:p>
        </w:tc>
        <w:tc>
          <w:tcPr>
            <w:tcW w:w="2109" w:type="dxa"/>
            <w:tcBorders>
              <w:top w:val="nil"/>
              <w:left w:val="nil"/>
              <w:bottom w:val="single" w:sz="8" w:space="0" w:color="auto"/>
              <w:right w:val="single" w:sz="4" w:space="0" w:color="auto"/>
            </w:tcBorders>
            <w:shd w:val="clear" w:color="auto" w:fill="auto"/>
            <w:noWrap/>
            <w:vAlign w:val="center"/>
            <w:hideMark/>
          </w:tcPr>
          <w:p w14:paraId="0D2A016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w:t>
            </w:r>
          </w:p>
        </w:tc>
        <w:tc>
          <w:tcPr>
            <w:tcW w:w="1240" w:type="dxa"/>
            <w:tcBorders>
              <w:top w:val="nil"/>
              <w:left w:val="nil"/>
              <w:bottom w:val="single" w:sz="8" w:space="0" w:color="auto"/>
              <w:right w:val="nil"/>
            </w:tcBorders>
            <w:shd w:val="clear" w:color="auto" w:fill="auto"/>
            <w:noWrap/>
            <w:vAlign w:val="center"/>
            <w:hideMark/>
          </w:tcPr>
          <w:p w14:paraId="1F846F1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EncT</w:t>
            </w:r>
          </w:p>
        </w:tc>
        <w:tc>
          <w:tcPr>
            <w:tcW w:w="1240" w:type="dxa"/>
            <w:tcBorders>
              <w:top w:val="nil"/>
              <w:left w:val="nil"/>
              <w:bottom w:val="single" w:sz="8" w:space="0" w:color="auto"/>
              <w:right w:val="single" w:sz="8" w:space="0" w:color="auto"/>
            </w:tcBorders>
            <w:shd w:val="clear" w:color="auto" w:fill="auto"/>
            <w:noWrap/>
            <w:vAlign w:val="center"/>
            <w:hideMark/>
          </w:tcPr>
          <w:p w14:paraId="36A762D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DecT</w:t>
            </w:r>
          </w:p>
        </w:tc>
      </w:tr>
      <w:tr w:rsidR="00145609" w:rsidRPr="00145609" w14:paraId="4504D500" w14:textId="77777777" w:rsidTr="00145609">
        <w:trPr>
          <w:trHeight w:val="240"/>
        </w:trPr>
        <w:tc>
          <w:tcPr>
            <w:tcW w:w="2366" w:type="dxa"/>
            <w:tcBorders>
              <w:top w:val="single" w:sz="8" w:space="0" w:color="auto"/>
              <w:left w:val="single" w:sz="8" w:space="0" w:color="auto"/>
              <w:bottom w:val="nil"/>
              <w:right w:val="single" w:sz="8" w:space="0" w:color="auto"/>
            </w:tcBorders>
            <w:shd w:val="clear" w:color="auto" w:fill="auto"/>
            <w:noWrap/>
            <w:vAlign w:val="center"/>
            <w:hideMark/>
          </w:tcPr>
          <w:p w14:paraId="3AA775A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A1</w:t>
            </w:r>
          </w:p>
        </w:tc>
        <w:tc>
          <w:tcPr>
            <w:tcW w:w="1241" w:type="dxa"/>
            <w:tcBorders>
              <w:top w:val="nil"/>
              <w:left w:val="nil"/>
              <w:bottom w:val="nil"/>
              <w:right w:val="nil"/>
            </w:tcBorders>
            <w:shd w:val="clear" w:color="auto" w:fill="auto"/>
            <w:noWrap/>
            <w:vAlign w:val="center"/>
            <w:hideMark/>
          </w:tcPr>
          <w:p w14:paraId="4559690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240" w:type="dxa"/>
            <w:tcBorders>
              <w:top w:val="nil"/>
              <w:left w:val="nil"/>
              <w:bottom w:val="nil"/>
              <w:right w:val="nil"/>
            </w:tcBorders>
            <w:shd w:val="clear" w:color="auto" w:fill="auto"/>
            <w:noWrap/>
            <w:vAlign w:val="center"/>
            <w:hideMark/>
          </w:tcPr>
          <w:p w14:paraId="121DFCF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-0,21%</w:t>
            </w:r>
          </w:p>
        </w:tc>
        <w:tc>
          <w:tcPr>
            <w:tcW w:w="2109" w:type="dxa"/>
            <w:tcBorders>
              <w:top w:val="nil"/>
              <w:left w:val="nil"/>
              <w:bottom w:val="nil"/>
              <w:right w:val="single" w:sz="4" w:space="0" w:color="auto"/>
            </w:tcBorders>
            <w:shd w:val="clear" w:color="auto" w:fill="auto"/>
            <w:noWrap/>
            <w:vAlign w:val="center"/>
            <w:hideMark/>
          </w:tcPr>
          <w:p w14:paraId="237E730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0,04%</w:t>
            </w:r>
          </w:p>
        </w:tc>
        <w:tc>
          <w:tcPr>
            <w:tcW w:w="1240" w:type="dxa"/>
            <w:tcBorders>
              <w:top w:val="nil"/>
              <w:left w:val="nil"/>
              <w:bottom w:val="nil"/>
              <w:right w:val="nil"/>
            </w:tcBorders>
            <w:shd w:val="clear" w:color="auto" w:fill="auto"/>
            <w:noWrap/>
            <w:vAlign w:val="center"/>
            <w:hideMark/>
          </w:tcPr>
          <w:p w14:paraId="450F076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240" w:type="dxa"/>
            <w:tcBorders>
              <w:top w:val="nil"/>
              <w:left w:val="nil"/>
              <w:bottom w:val="nil"/>
              <w:right w:val="single" w:sz="8" w:space="0" w:color="auto"/>
            </w:tcBorders>
            <w:shd w:val="clear" w:color="auto" w:fill="auto"/>
            <w:noWrap/>
            <w:vAlign w:val="center"/>
            <w:hideMark/>
          </w:tcPr>
          <w:p w14:paraId="6C9C58B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99%</w:t>
            </w:r>
          </w:p>
        </w:tc>
      </w:tr>
      <w:tr w:rsidR="00145609" w:rsidRPr="00145609" w14:paraId="37D17CCE" w14:textId="77777777" w:rsidTr="00145609">
        <w:trPr>
          <w:trHeight w:val="240"/>
        </w:trPr>
        <w:tc>
          <w:tcPr>
            <w:tcW w:w="2366" w:type="dxa"/>
            <w:tcBorders>
              <w:top w:val="nil"/>
              <w:left w:val="single" w:sz="8" w:space="0" w:color="auto"/>
              <w:bottom w:val="nil"/>
              <w:right w:val="single" w:sz="8" w:space="0" w:color="auto"/>
            </w:tcBorders>
            <w:shd w:val="clear" w:color="auto" w:fill="auto"/>
            <w:noWrap/>
            <w:vAlign w:val="center"/>
            <w:hideMark/>
          </w:tcPr>
          <w:p w14:paraId="656C3D8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A2</w:t>
            </w:r>
          </w:p>
        </w:tc>
        <w:tc>
          <w:tcPr>
            <w:tcW w:w="1241" w:type="dxa"/>
            <w:tcBorders>
              <w:top w:val="nil"/>
              <w:left w:val="nil"/>
              <w:bottom w:val="nil"/>
              <w:right w:val="nil"/>
            </w:tcBorders>
            <w:shd w:val="clear" w:color="auto" w:fill="auto"/>
            <w:noWrap/>
            <w:vAlign w:val="center"/>
            <w:hideMark/>
          </w:tcPr>
          <w:p w14:paraId="0481972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240" w:type="dxa"/>
            <w:tcBorders>
              <w:top w:val="nil"/>
              <w:left w:val="nil"/>
              <w:bottom w:val="nil"/>
              <w:right w:val="nil"/>
            </w:tcBorders>
            <w:shd w:val="clear" w:color="auto" w:fill="auto"/>
            <w:noWrap/>
            <w:vAlign w:val="center"/>
            <w:hideMark/>
          </w:tcPr>
          <w:p w14:paraId="7A8F5EB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-0,04%</w:t>
            </w:r>
          </w:p>
        </w:tc>
        <w:tc>
          <w:tcPr>
            <w:tcW w:w="2109" w:type="dxa"/>
            <w:tcBorders>
              <w:top w:val="nil"/>
              <w:left w:val="nil"/>
              <w:bottom w:val="nil"/>
              <w:right w:val="single" w:sz="4" w:space="0" w:color="auto"/>
            </w:tcBorders>
            <w:shd w:val="clear" w:color="auto" w:fill="auto"/>
            <w:noWrap/>
            <w:vAlign w:val="center"/>
            <w:hideMark/>
          </w:tcPr>
          <w:p w14:paraId="6932A11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0,11%</w:t>
            </w:r>
          </w:p>
        </w:tc>
        <w:tc>
          <w:tcPr>
            <w:tcW w:w="1240" w:type="dxa"/>
            <w:tcBorders>
              <w:top w:val="nil"/>
              <w:left w:val="nil"/>
              <w:bottom w:val="nil"/>
              <w:right w:val="nil"/>
            </w:tcBorders>
            <w:shd w:val="clear" w:color="auto" w:fill="auto"/>
            <w:noWrap/>
            <w:vAlign w:val="center"/>
            <w:hideMark/>
          </w:tcPr>
          <w:p w14:paraId="565B228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240" w:type="dxa"/>
            <w:tcBorders>
              <w:top w:val="nil"/>
              <w:left w:val="nil"/>
              <w:bottom w:val="nil"/>
              <w:right w:val="single" w:sz="8" w:space="0" w:color="auto"/>
            </w:tcBorders>
            <w:shd w:val="clear" w:color="auto" w:fill="auto"/>
            <w:noWrap/>
            <w:vAlign w:val="center"/>
            <w:hideMark/>
          </w:tcPr>
          <w:p w14:paraId="0147BAA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2C68A5AB" w14:textId="77777777" w:rsidTr="00145609">
        <w:trPr>
          <w:trHeight w:val="240"/>
        </w:trPr>
        <w:tc>
          <w:tcPr>
            <w:tcW w:w="2366" w:type="dxa"/>
            <w:tcBorders>
              <w:top w:val="nil"/>
              <w:left w:val="single" w:sz="8" w:space="0" w:color="auto"/>
              <w:bottom w:val="nil"/>
              <w:right w:val="single" w:sz="8" w:space="0" w:color="auto"/>
            </w:tcBorders>
            <w:shd w:val="clear" w:color="auto" w:fill="auto"/>
            <w:noWrap/>
            <w:vAlign w:val="center"/>
            <w:hideMark/>
          </w:tcPr>
          <w:p w14:paraId="7AADAB4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B</w:t>
            </w:r>
          </w:p>
        </w:tc>
        <w:tc>
          <w:tcPr>
            <w:tcW w:w="1241" w:type="dxa"/>
            <w:tcBorders>
              <w:top w:val="nil"/>
              <w:left w:val="nil"/>
              <w:bottom w:val="nil"/>
              <w:right w:val="nil"/>
            </w:tcBorders>
            <w:shd w:val="clear" w:color="auto" w:fill="auto"/>
            <w:noWrap/>
            <w:vAlign w:val="center"/>
            <w:hideMark/>
          </w:tcPr>
          <w:p w14:paraId="739089D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0,06%</w:t>
            </w:r>
          </w:p>
        </w:tc>
        <w:tc>
          <w:tcPr>
            <w:tcW w:w="1240" w:type="dxa"/>
            <w:tcBorders>
              <w:top w:val="nil"/>
              <w:left w:val="nil"/>
              <w:bottom w:val="nil"/>
              <w:right w:val="nil"/>
            </w:tcBorders>
            <w:shd w:val="clear" w:color="auto" w:fill="auto"/>
            <w:noWrap/>
            <w:vAlign w:val="center"/>
            <w:hideMark/>
          </w:tcPr>
          <w:p w14:paraId="0B0444F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-0,22%</w:t>
            </w:r>
          </w:p>
        </w:tc>
        <w:tc>
          <w:tcPr>
            <w:tcW w:w="2109" w:type="dxa"/>
            <w:tcBorders>
              <w:top w:val="nil"/>
              <w:left w:val="nil"/>
              <w:bottom w:val="nil"/>
              <w:right w:val="single" w:sz="4" w:space="0" w:color="auto"/>
            </w:tcBorders>
            <w:shd w:val="clear" w:color="auto" w:fill="auto"/>
            <w:noWrap/>
            <w:vAlign w:val="center"/>
            <w:hideMark/>
          </w:tcPr>
          <w:p w14:paraId="3DD74F9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-0,09%</w:t>
            </w:r>
          </w:p>
        </w:tc>
        <w:tc>
          <w:tcPr>
            <w:tcW w:w="1240" w:type="dxa"/>
            <w:tcBorders>
              <w:top w:val="nil"/>
              <w:left w:val="nil"/>
              <w:bottom w:val="nil"/>
              <w:right w:val="nil"/>
            </w:tcBorders>
            <w:shd w:val="clear" w:color="auto" w:fill="auto"/>
            <w:noWrap/>
            <w:vAlign w:val="center"/>
            <w:hideMark/>
          </w:tcPr>
          <w:p w14:paraId="081517B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240" w:type="dxa"/>
            <w:tcBorders>
              <w:top w:val="nil"/>
              <w:left w:val="nil"/>
              <w:bottom w:val="nil"/>
              <w:right w:val="single" w:sz="8" w:space="0" w:color="auto"/>
            </w:tcBorders>
            <w:shd w:val="clear" w:color="auto" w:fill="auto"/>
            <w:noWrap/>
            <w:vAlign w:val="center"/>
            <w:hideMark/>
          </w:tcPr>
          <w:p w14:paraId="2C3C9D3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072C4D73" w14:textId="77777777" w:rsidTr="00145609">
        <w:trPr>
          <w:trHeight w:val="240"/>
        </w:trPr>
        <w:tc>
          <w:tcPr>
            <w:tcW w:w="2366" w:type="dxa"/>
            <w:tcBorders>
              <w:top w:val="nil"/>
              <w:left w:val="single" w:sz="8" w:space="0" w:color="auto"/>
              <w:bottom w:val="nil"/>
              <w:right w:val="single" w:sz="8" w:space="0" w:color="auto"/>
            </w:tcBorders>
            <w:shd w:val="clear" w:color="auto" w:fill="auto"/>
            <w:noWrap/>
            <w:vAlign w:val="center"/>
            <w:hideMark/>
          </w:tcPr>
          <w:p w14:paraId="45A864A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C</w:t>
            </w:r>
          </w:p>
        </w:tc>
        <w:tc>
          <w:tcPr>
            <w:tcW w:w="1241" w:type="dxa"/>
            <w:tcBorders>
              <w:top w:val="nil"/>
              <w:left w:val="nil"/>
              <w:bottom w:val="nil"/>
              <w:right w:val="nil"/>
            </w:tcBorders>
            <w:shd w:val="clear" w:color="auto" w:fill="auto"/>
            <w:noWrap/>
            <w:vAlign w:val="center"/>
            <w:hideMark/>
          </w:tcPr>
          <w:p w14:paraId="682ABBE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1240" w:type="dxa"/>
            <w:tcBorders>
              <w:top w:val="nil"/>
              <w:left w:val="nil"/>
              <w:bottom w:val="nil"/>
              <w:right w:val="nil"/>
            </w:tcBorders>
            <w:shd w:val="clear" w:color="auto" w:fill="auto"/>
            <w:noWrap/>
            <w:vAlign w:val="center"/>
            <w:hideMark/>
          </w:tcPr>
          <w:p w14:paraId="4A77673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0,22%</w:t>
            </w:r>
          </w:p>
        </w:tc>
        <w:tc>
          <w:tcPr>
            <w:tcW w:w="2109" w:type="dxa"/>
            <w:tcBorders>
              <w:top w:val="nil"/>
              <w:left w:val="nil"/>
              <w:bottom w:val="nil"/>
              <w:right w:val="single" w:sz="4" w:space="0" w:color="auto"/>
            </w:tcBorders>
            <w:shd w:val="clear" w:color="auto" w:fill="auto"/>
            <w:noWrap/>
            <w:vAlign w:val="center"/>
            <w:hideMark/>
          </w:tcPr>
          <w:p w14:paraId="61BF315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0,00%</w:t>
            </w:r>
          </w:p>
        </w:tc>
        <w:tc>
          <w:tcPr>
            <w:tcW w:w="1240" w:type="dxa"/>
            <w:tcBorders>
              <w:top w:val="nil"/>
              <w:left w:val="nil"/>
              <w:bottom w:val="nil"/>
              <w:right w:val="nil"/>
            </w:tcBorders>
            <w:shd w:val="clear" w:color="auto" w:fill="auto"/>
            <w:noWrap/>
            <w:vAlign w:val="center"/>
            <w:hideMark/>
          </w:tcPr>
          <w:p w14:paraId="7ED5F08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240" w:type="dxa"/>
            <w:tcBorders>
              <w:top w:val="nil"/>
              <w:left w:val="nil"/>
              <w:bottom w:val="nil"/>
              <w:right w:val="single" w:sz="8" w:space="0" w:color="auto"/>
            </w:tcBorders>
            <w:shd w:val="clear" w:color="auto" w:fill="auto"/>
            <w:noWrap/>
            <w:vAlign w:val="center"/>
            <w:hideMark/>
          </w:tcPr>
          <w:p w14:paraId="7079AE9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263A754C" w14:textId="77777777" w:rsidTr="00145609">
        <w:trPr>
          <w:trHeight w:val="255"/>
        </w:trPr>
        <w:tc>
          <w:tcPr>
            <w:tcW w:w="2366" w:type="dxa"/>
            <w:tcBorders>
              <w:top w:val="nil"/>
              <w:left w:val="single" w:sz="8" w:space="0" w:color="auto"/>
              <w:bottom w:val="nil"/>
              <w:right w:val="single" w:sz="8" w:space="0" w:color="auto"/>
            </w:tcBorders>
            <w:shd w:val="clear" w:color="auto" w:fill="auto"/>
            <w:noWrap/>
            <w:vAlign w:val="center"/>
            <w:hideMark/>
          </w:tcPr>
          <w:p w14:paraId="49A3DFD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E</w:t>
            </w:r>
          </w:p>
        </w:tc>
        <w:tc>
          <w:tcPr>
            <w:tcW w:w="1241" w:type="dxa"/>
            <w:tcBorders>
              <w:top w:val="nil"/>
              <w:left w:val="nil"/>
              <w:bottom w:val="nil"/>
              <w:right w:val="nil"/>
            </w:tcBorders>
            <w:shd w:val="clear" w:color="auto" w:fill="auto"/>
            <w:noWrap/>
            <w:vAlign w:val="center"/>
            <w:hideMark/>
          </w:tcPr>
          <w:p w14:paraId="2ECFE5C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c>
          <w:tcPr>
            <w:tcW w:w="1240" w:type="dxa"/>
            <w:tcBorders>
              <w:top w:val="nil"/>
              <w:left w:val="nil"/>
              <w:bottom w:val="nil"/>
              <w:right w:val="nil"/>
            </w:tcBorders>
            <w:shd w:val="clear" w:color="auto" w:fill="auto"/>
            <w:noWrap/>
            <w:vAlign w:val="center"/>
            <w:hideMark/>
          </w:tcPr>
          <w:p w14:paraId="78AE912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109" w:type="dxa"/>
            <w:tcBorders>
              <w:top w:val="nil"/>
              <w:left w:val="nil"/>
              <w:bottom w:val="nil"/>
              <w:right w:val="single" w:sz="4" w:space="0" w:color="auto"/>
            </w:tcBorders>
            <w:shd w:val="clear" w:color="auto" w:fill="auto"/>
            <w:noWrap/>
            <w:vAlign w:val="center"/>
            <w:hideMark/>
          </w:tcPr>
          <w:p w14:paraId="5C03762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c>
          <w:tcPr>
            <w:tcW w:w="1240" w:type="dxa"/>
            <w:tcBorders>
              <w:top w:val="nil"/>
              <w:left w:val="nil"/>
              <w:bottom w:val="nil"/>
              <w:right w:val="nil"/>
            </w:tcBorders>
            <w:shd w:val="clear" w:color="auto" w:fill="auto"/>
            <w:noWrap/>
            <w:vAlign w:val="center"/>
            <w:hideMark/>
          </w:tcPr>
          <w:p w14:paraId="0BD8D97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c>
          <w:tcPr>
            <w:tcW w:w="1240" w:type="dxa"/>
            <w:tcBorders>
              <w:top w:val="nil"/>
              <w:left w:val="nil"/>
              <w:bottom w:val="nil"/>
              <w:right w:val="single" w:sz="8" w:space="0" w:color="auto"/>
            </w:tcBorders>
            <w:shd w:val="clear" w:color="auto" w:fill="auto"/>
            <w:noWrap/>
            <w:vAlign w:val="center"/>
            <w:hideMark/>
          </w:tcPr>
          <w:p w14:paraId="191A6FA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r>
      <w:tr w:rsidR="00145609" w:rsidRPr="00145609" w14:paraId="7BF737F5" w14:textId="77777777" w:rsidTr="00145609">
        <w:trPr>
          <w:trHeight w:val="255"/>
        </w:trPr>
        <w:tc>
          <w:tcPr>
            <w:tcW w:w="2366" w:type="dxa"/>
            <w:tcBorders>
              <w:top w:val="single" w:sz="8" w:space="0" w:color="auto"/>
              <w:left w:val="single" w:sz="8" w:space="0" w:color="auto"/>
              <w:bottom w:val="nil"/>
              <w:right w:val="single" w:sz="8" w:space="0" w:color="auto"/>
            </w:tcBorders>
            <w:shd w:val="clear" w:color="auto" w:fill="auto"/>
            <w:noWrap/>
            <w:vAlign w:val="center"/>
            <w:hideMark/>
          </w:tcPr>
          <w:p w14:paraId="2BB2A25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Overall</w:t>
            </w:r>
          </w:p>
        </w:tc>
        <w:tc>
          <w:tcPr>
            <w:tcW w:w="1241" w:type="dxa"/>
            <w:tcBorders>
              <w:top w:val="single" w:sz="8" w:space="0" w:color="auto"/>
              <w:left w:val="nil"/>
              <w:bottom w:val="nil"/>
              <w:right w:val="nil"/>
            </w:tcBorders>
            <w:shd w:val="clear" w:color="auto" w:fill="auto"/>
            <w:noWrap/>
            <w:vAlign w:val="center"/>
            <w:hideMark/>
          </w:tcPr>
          <w:p w14:paraId="7F0B23F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1240" w:type="dxa"/>
            <w:tcBorders>
              <w:top w:val="single" w:sz="8" w:space="0" w:color="auto"/>
              <w:left w:val="nil"/>
              <w:bottom w:val="nil"/>
              <w:right w:val="nil"/>
            </w:tcBorders>
            <w:shd w:val="clear" w:color="auto" w:fill="auto"/>
            <w:noWrap/>
            <w:vAlign w:val="center"/>
            <w:hideMark/>
          </w:tcPr>
          <w:p w14:paraId="696EDF2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-0,07%</w:t>
            </w:r>
          </w:p>
        </w:tc>
        <w:tc>
          <w:tcPr>
            <w:tcW w:w="2109" w:type="dxa"/>
            <w:tcBorders>
              <w:top w:val="single" w:sz="8" w:space="0" w:color="auto"/>
              <w:left w:val="nil"/>
              <w:bottom w:val="nil"/>
              <w:right w:val="single" w:sz="4" w:space="0" w:color="auto"/>
            </w:tcBorders>
            <w:shd w:val="clear" w:color="auto" w:fill="auto"/>
            <w:noWrap/>
            <w:vAlign w:val="center"/>
            <w:hideMark/>
          </w:tcPr>
          <w:p w14:paraId="5D744FF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0,00%</w:t>
            </w:r>
          </w:p>
        </w:tc>
        <w:tc>
          <w:tcPr>
            <w:tcW w:w="1240" w:type="dxa"/>
            <w:tcBorders>
              <w:top w:val="single" w:sz="8" w:space="0" w:color="auto"/>
              <w:left w:val="nil"/>
              <w:bottom w:val="nil"/>
              <w:right w:val="nil"/>
            </w:tcBorders>
            <w:shd w:val="clear" w:color="auto" w:fill="auto"/>
            <w:noWrap/>
            <w:vAlign w:val="center"/>
            <w:hideMark/>
          </w:tcPr>
          <w:p w14:paraId="522C53F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240" w:type="dxa"/>
            <w:tcBorders>
              <w:top w:val="single" w:sz="8" w:space="0" w:color="auto"/>
              <w:left w:val="nil"/>
              <w:bottom w:val="nil"/>
              <w:right w:val="single" w:sz="8" w:space="0" w:color="auto"/>
            </w:tcBorders>
            <w:shd w:val="clear" w:color="auto" w:fill="auto"/>
            <w:noWrap/>
            <w:vAlign w:val="center"/>
            <w:hideMark/>
          </w:tcPr>
          <w:p w14:paraId="099D8B5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#NOMBRE!</w:t>
            </w:r>
          </w:p>
        </w:tc>
      </w:tr>
      <w:tr w:rsidR="00145609" w:rsidRPr="00145609" w14:paraId="604AB243" w14:textId="77777777" w:rsidTr="00145609">
        <w:trPr>
          <w:trHeight w:val="240"/>
        </w:trPr>
        <w:tc>
          <w:tcPr>
            <w:tcW w:w="2366" w:type="dxa"/>
            <w:tcBorders>
              <w:top w:val="single" w:sz="8" w:space="0" w:color="auto"/>
              <w:left w:val="single" w:sz="8" w:space="0" w:color="auto"/>
              <w:bottom w:val="nil"/>
              <w:right w:val="single" w:sz="8" w:space="0" w:color="auto"/>
            </w:tcBorders>
            <w:shd w:val="clear" w:color="auto" w:fill="auto"/>
            <w:noWrap/>
            <w:vAlign w:val="center"/>
            <w:hideMark/>
          </w:tcPr>
          <w:p w14:paraId="562AAA6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D</w:t>
            </w:r>
          </w:p>
        </w:tc>
        <w:tc>
          <w:tcPr>
            <w:tcW w:w="1241" w:type="dxa"/>
            <w:tcBorders>
              <w:top w:val="single" w:sz="8" w:space="0" w:color="auto"/>
              <w:left w:val="nil"/>
              <w:bottom w:val="nil"/>
              <w:right w:val="nil"/>
            </w:tcBorders>
            <w:shd w:val="clear" w:color="auto" w:fill="auto"/>
            <w:noWrap/>
            <w:vAlign w:val="center"/>
            <w:hideMark/>
          </w:tcPr>
          <w:p w14:paraId="3DD87A7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0,03%</w:t>
            </w:r>
          </w:p>
        </w:tc>
        <w:tc>
          <w:tcPr>
            <w:tcW w:w="1240" w:type="dxa"/>
            <w:tcBorders>
              <w:top w:val="single" w:sz="8" w:space="0" w:color="auto"/>
              <w:left w:val="nil"/>
              <w:bottom w:val="nil"/>
              <w:right w:val="nil"/>
            </w:tcBorders>
            <w:shd w:val="clear" w:color="auto" w:fill="auto"/>
            <w:noWrap/>
            <w:vAlign w:val="center"/>
            <w:hideMark/>
          </w:tcPr>
          <w:p w14:paraId="34DE74B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0,11%</w:t>
            </w:r>
          </w:p>
        </w:tc>
        <w:tc>
          <w:tcPr>
            <w:tcW w:w="2109" w:type="dxa"/>
            <w:tcBorders>
              <w:top w:val="single" w:sz="8" w:space="0" w:color="auto"/>
              <w:left w:val="nil"/>
              <w:bottom w:val="nil"/>
              <w:right w:val="single" w:sz="4" w:space="0" w:color="auto"/>
            </w:tcBorders>
            <w:shd w:val="clear" w:color="auto" w:fill="auto"/>
            <w:noWrap/>
            <w:vAlign w:val="center"/>
            <w:hideMark/>
          </w:tcPr>
          <w:p w14:paraId="5530F37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0,34%</w:t>
            </w:r>
          </w:p>
        </w:tc>
        <w:tc>
          <w:tcPr>
            <w:tcW w:w="1240" w:type="dxa"/>
            <w:tcBorders>
              <w:top w:val="single" w:sz="8" w:space="0" w:color="auto"/>
              <w:left w:val="nil"/>
              <w:bottom w:val="nil"/>
              <w:right w:val="nil"/>
            </w:tcBorders>
            <w:shd w:val="clear" w:color="auto" w:fill="auto"/>
            <w:noWrap/>
            <w:vAlign w:val="center"/>
            <w:hideMark/>
          </w:tcPr>
          <w:p w14:paraId="51F7F0C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240" w:type="dxa"/>
            <w:tcBorders>
              <w:top w:val="single" w:sz="8" w:space="0" w:color="auto"/>
              <w:left w:val="nil"/>
              <w:bottom w:val="nil"/>
              <w:right w:val="single" w:sz="8" w:space="0" w:color="auto"/>
            </w:tcBorders>
            <w:shd w:val="clear" w:color="auto" w:fill="auto"/>
            <w:noWrap/>
            <w:vAlign w:val="center"/>
            <w:hideMark/>
          </w:tcPr>
          <w:p w14:paraId="2FDD852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r>
      <w:tr w:rsidR="00145609" w:rsidRPr="00145609" w14:paraId="3A28FDB6" w14:textId="77777777" w:rsidTr="00145609">
        <w:trPr>
          <w:trHeight w:val="240"/>
        </w:trPr>
        <w:tc>
          <w:tcPr>
            <w:tcW w:w="2366" w:type="dxa"/>
            <w:tcBorders>
              <w:top w:val="nil"/>
              <w:left w:val="single" w:sz="8" w:space="0" w:color="auto"/>
              <w:bottom w:val="nil"/>
              <w:right w:val="single" w:sz="8" w:space="0" w:color="auto"/>
            </w:tcBorders>
            <w:shd w:val="clear" w:color="auto" w:fill="auto"/>
            <w:noWrap/>
            <w:vAlign w:val="center"/>
            <w:hideMark/>
          </w:tcPr>
          <w:p w14:paraId="2CA5A6E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F</w:t>
            </w:r>
          </w:p>
        </w:tc>
        <w:tc>
          <w:tcPr>
            <w:tcW w:w="1241" w:type="dxa"/>
            <w:tcBorders>
              <w:top w:val="nil"/>
              <w:left w:val="nil"/>
              <w:bottom w:val="nil"/>
              <w:right w:val="nil"/>
            </w:tcBorders>
            <w:shd w:val="clear" w:color="auto" w:fill="auto"/>
            <w:noWrap/>
            <w:vAlign w:val="center"/>
            <w:hideMark/>
          </w:tcPr>
          <w:p w14:paraId="6A00E1B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-1,81%</w:t>
            </w:r>
          </w:p>
        </w:tc>
        <w:tc>
          <w:tcPr>
            <w:tcW w:w="1240" w:type="dxa"/>
            <w:tcBorders>
              <w:top w:val="nil"/>
              <w:left w:val="nil"/>
              <w:bottom w:val="nil"/>
              <w:right w:val="nil"/>
            </w:tcBorders>
            <w:shd w:val="clear" w:color="auto" w:fill="auto"/>
            <w:noWrap/>
            <w:vAlign w:val="center"/>
            <w:hideMark/>
          </w:tcPr>
          <w:p w14:paraId="3EDFA4E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-1,45%</w:t>
            </w:r>
          </w:p>
        </w:tc>
        <w:tc>
          <w:tcPr>
            <w:tcW w:w="2109" w:type="dxa"/>
            <w:tcBorders>
              <w:top w:val="nil"/>
              <w:left w:val="nil"/>
              <w:bottom w:val="nil"/>
              <w:right w:val="single" w:sz="4" w:space="0" w:color="auto"/>
            </w:tcBorders>
            <w:shd w:val="clear" w:color="auto" w:fill="auto"/>
            <w:noWrap/>
            <w:vAlign w:val="center"/>
            <w:hideMark/>
          </w:tcPr>
          <w:p w14:paraId="24C6556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-1,35%</w:t>
            </w:r>
          </w:p>
        </w:tc>
        <w:tc>
          <w:tcPr>
            <w:tcW w:w="1240" w:type="dxa"/>
            <w:tcBorders>
              <w:top w:val="nil"/>
              <w:left w:val="nil"/>
              <w:bottom w:val="nil"/>
              <w:right w:val="nil"/>
            </w:tcBorders>
            <w:shd w:val="clear" w:color="auto" w:fill="auto"/>
            <w:noWrap/>
            <w:vAlign w:val="center"/>
            <w:hideMark/>
          </w:tcPr>
          <w:p w14:paraId="67C7840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240" w:type="dxa"/>
            <w:tcBorders>
              <w:top w:val="nil"/>
              <w:left w:val="nil"/>
              <w:bottom w:val="nil"/>
              <w:right w:val="single" w:sz="8" w:space="0" w:color="auto"/>
            </w:tcBorders>
            <w:shd w:val="clear" w:color="auto" w:fill="auto"/>
            <w:noWrap/>
            <w:vAlign w:val="center"/>
            <w:hideMark/>
          </w:tcPr>
          <w:p w14:paraId="6C209CB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1976C89A" w14:textId="77777777" w:rsidTr="00145609">
        <w:trPr>
          <w:trHeight w:val="255"/>
        </w:trPr>
        <w:tc>
          <w:tcPr>
            <w:tcW w:w="2366" w:type="dxa"/>
            <w:tcBorders>
              <w:top w:val="nil"/>
              <w:left w:val="single" w:sz="8" w:space="0" w:color="auto"/>
              <w:bottom w:val="single" w:sz="8" w:space="0" w:color="auto"/>
              <w:right w:val="single" w:sz="8" w:space="0" w:color="auto"/>
            </w:tcBorders>
            <w:shd w:val="clear" w:color="auto" w:fill="auto"/>
            <w:noWrap/>
            <w:vAlign w:val="center"/>
            <w:hideMark/>
          </w:tcPr>
          <w:p w14:paraId="5199F1E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ClassTGM</w:t>
            </w:r>
          </w:p>
        </w:tc>
        <w:tc>
          <w:tcPr>
            <w:tcW w:w="1241" w:type="dxa"/>
            <w:tcBorders>
              <w:top w:val="nil"/>
              <w:left w:val="nil"/>
              <w:bottom w:val="single" w:sz="8" w:space="0" w:color="auto"/>
              <w:right w:val="nil"/>
            </w:tcBorders>
            <w:shd w:val="clear" w:color="auto" w:fill="auto"/>
            <w:noWrap/>
            <w:vAlign w:val="center"/>
            <w:hideMark/>
          </w:tcPr>
          <w:p w14:paraId="19E1188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-1,68%</w:t>
            </w:r>
          </w:p>
        </w:tc>
        <w:tc>
          <w:tcPr>
            <w:tcW w:w="1240" w:type="dxa"/>
            <w:tcBorders>
              <w:top w:val="nil"/>
              <w:left w:val="nil"/>
              <w:bottom w:val="single" w:sz="8" w:space="0" w:color="auto"/>
              <w:right w:val="nil"/>
            </w:tcBorders>
            <w:shd w:val="clear" w:color="auto" w:fill="auto"/>
            <w:noWrap/>
            <w:vAlign w:val="center"/>
            <w:hideMark/>
          </w:tcPr>
          <w:p w14:paraId="6B760FE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-0,92%</w:t>
            </w:r>
          </w:p>
        </w:tc>
        <w:tc>
          <w:tcPr>
            <w:tcW w:w="2109" w:type="dxa"/>
            <w:tcBorders>
              <w:top w:val="nil"/>
              <w:left w:val="nil"/>
              <w:bottom w:val="single" w:sz="8" w:space="0" w:color="auto"/>
              <w:right w:val="single" w:sz="4" w:space="0" w:color="auto"/>
            </w:tcBorders>
            <w:shd w:val="clear" w:color="auto" w:fill="auto"/>
            <w:noWrap/>
            <w:vAlign w:val="center"/>
            <w:hideMark/>
          </w:tcPr>
          <w:p w14:paraId="2B4D51E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-0,92%</w:t>
            </w:r>
          </w:p>
        </w:tc>
        <w:tc>
          <w:tcPr>
            <w:tcW w:w="1240" w:type="dxa"/>
            <w:tcBorders>
              <w:top w:val="nil"/>
              <w:left w:val="nil"/>
              <w:bottom w:val="single" w:sz="8" w:space="0" w:color="auto"/>
              <w:right w:val="nil"/>
            </w:tcBorders>
            <w:shd w:val="clear" w:color="auto" w:fill="auto"/>
            <w:noWrap/>
            <w:vAlign w:val="center"/>
            <w:hideMark/>
          </w:tcPr>
          <w:p w14:paraId="504D141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c>
          <w:tcPr>
            <w:tcW w:w="1240" w:type="dxa"/>
            <w:tcBorders>
              <w:top w:val="nil"/>
              <w:left w:val="nil"/>
              <w:bottom w:val="single" w:sz="8" w:space="0" w:color="auto"/>
              <w:right w:val="single" w:sz="8" w:space="0" w:color="auto"/>
            </w:tcBorders>
            <w:shd w:val="clear" w:color="auto" w:fill="auto"/>
            <w:noWrap/>
            <w:vAlign w:val="center"/>
            <w:hideMark/>
          </w:tcPr>
          <w:p w14:paraId="3807ACA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bl>
    <w:p w14:paraId="0BF65548" w14:textId="77777777" w:rsidR="00145609" w:rsidRDefault="00145609" w:rsidP="00145609">
      <w:pPr>
        <w:rPr>
          <w:lang w:val="en-CA"/>
        </w:rPr>
      </w:pPr>
    </w:p>
    <w:p w14:paraId="04326348" w14:textId="7580B73C" w:rsidR="00145609" w:rsidRDefault="00145609" w:rsidP="00145609">
      <w:pPr>
        <w:pStyle w:val="Titre2"/>
        <w:rPr>
          <w:lang w:val="en-CA"/>
        </w:rPr>
      </w:pPr>
      <w:r>
        <w:rPr>
          <w:lang w:val="en-CA"/>
        </w:rPr>
        <w:t>CE8-5.1a Results</w:t>
      </w:r>
    </w:p>
    <w:p w14:paraId="1C177682" w14:textId="77777777" w:rsidR="00145609" w:rsidRDefault="00145609" w:rsidP="00145609">
      <w:pPr>
        <w:pStyle w:val="Titre3"/>
        <w:rPr>
          <w:lang w:val="en-CA"/>
        </w:rPr>
      </w:pPr>
      <w:r>
        <w:rPr>
          <w:lang w:val="en-CA"/>
        </w:rPr>
        <w:t>IBC off</w:t>
      </w:r>
    </w:p>
    <w:tbl>
      <w:tblPr>
        <w:tblW w:w="8801" w:type="dxa"/>
        <w:tblInd w:w="55" w:type="dxa"/>
        <w:tblCellMar>
          <w:left w:w="70" w:type="dxa"/>
          <w:right w:w="70" w:type="dxa"/>
        </w:tblCellMar>
        <w:tblLook w:val="04A0" w:firstRow="1" w:lastRow="0" w:firstColumn="1" w:lastColumn="0" w:noHBand="0" w:noVBand="1"/>
      </w:tblPr>
      <w:tblGrid>
        <w:gridCol w:w="1300"/>
        <w:gridCol w:w="1300"/>
        <w:gridCol w:w="1300"/>
        <w:gridCol w:w="2301"/>
        <w:gridCol w:w="1300"/>
        <w:gridCol w:w="1300"/>
      </w:tblGrid>
      <w:tr w:rsidR="00145609" w:rsidRPr="00145609" w14:paraId="715405A8" w14:textId="77777777" w:rsidTr="00145609">
        <w:trPr>
          <w:trHeight w:val="255"/>
        </w:trPr>
        <w:tc>
          <w:tcPr>
            <w:tcW w:w="1300" w:type="dxa"/>
            <w:tcBorders>
              <w:top w:val="nil"/>
              <w:left w:val="nil"/>
              <w:bottom w:val="nil"/>
              <w:right w:val="nil"/>
            </w:tcBorders>
            <w:shd w:val="clear" w:color="auto" w:fill="auto"/>
            <w:noWrap/>
            <w:vAlign w:val="center"/>
            <w:hideMark/>
          </w:tcPr>
          <w:p w14:paraId="08E4A50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469C252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center"/>
            <w:hideMark/>
          </w:tcPr>
          <w:p w14:paraId="6F4A560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11D35D5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All Intra</w:t>
            </w:r>
          </w:p>
        </w:tc>
        <w:tc>
          <w:tcPr>
            <w:tcW w:w="1300" w:type="dxa"/>
            <w:tcBorders>
              <w:top w:val="single" w:sz="8" w:space="0" w:color="auto"/>
              <w:left w:val="nil"/>
              <w:bottom w:val="single" w:sz="8" w:space="0" w:color="auto"/>
              <w:right w:val="nil"/>
            </w:tcBorders>
            <w:shd w:val="clear" w:color="auto" w:fill="auto"/>
            <w:noWrap/>
            <w:vAlign w:val="center"/>
            <w:hideMark/>
          </w:tcPr>
          <w:p w14:paraId="74B0330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6A3B49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r>
      <w:tr w:rsidR="00145609" w:rsidRPr="00145609" w14:paraId="6B2E25D5" w14:textId="77777777" w:rsidTr="00145609">
        <w:trPr>
          <w:trHeight w:val="255"/>
        </w:trPr>
        <w:tc>
          <w:tcPr>
            <w:tcW w:w="1300" w:type="dxa"/>
            <w:tcBorders>
              <w:top w:val="nil"/>
              <w:left w:val="nil"/>
              <w:bottom w:val="nil"/>
              <w:right w:val="nil"/>
            </w:tcBorders>
            <w:shd w:val="clear" w:color="auto" w:fill="auto"/>
            <w:noWrap/>
            <w:vAlign w:val="center"/>
            <w:hideMark/>
          </w:tcPr>
          <w:p w14:paraId="3F69E11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5BECE7E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2A8A4E4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16E907A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Over VTM-4.0 CE8 IBCOFF</w:t>
            </w:r>
          </w:p>
        </w:tc>
        <w:tc>
          <w:tcPr>
            <w:tcW w:w="1300" w:type="dxa"/>
            <w:tcBorders>
              <w:top w:val="nil"/>
              <w:left w:val="nil"/>
              <w:bottom w:val="nil"/>
              <w:right w:val="nil"/>
            </w:tcBorders>
            <w:shd w:val="clear" w:color="auto" w:fill="auto"/>
            <w:noWrap/>
            <w:vAlign w:val="center"/>
            <w:hideMark/>
          </w:tcPr>
          <w:p w14:paraId="04D85F8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7BD666A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r>
      <w:tr w:rsidR="00145609" w:rsidRPr="00145609" w14:paraId="21D39EEE" w14:textId="77777777" w:rsidTr="00145609">
        <w:trPr>
          <w:trHeight w:val="255"/>
        </w:trPr>
        <w:tc>
          <w:tcPr>
            <w:tcW w:w="1300" w:type="dxa"/>
            <w:tcBorders>
              <w:top w:val="nil"/>
              <w:left w:val="nil"/>
              <w:bottom w:val="nil"/>
              <w:right w:val="nil"/>
            </w:tcBorders>
            <w:shd w:val="clear" w:color="auto" w:fill="auto"/>
            <w:noWrap/>
            <w:vAlign w:val="center"/>
            <w:hideMark/>
          </w:tcPr>
          <w:p w14:paraId="646E49B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760E327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Y</w:t>
            </w:r>
          </w:p>
        </w:tc>
        <w:tc>
          <w:tcPr>
            <w:tcW w:w="1300" w:type="dxa"/>
            <w:tcBorders>
              <w:top w:val="nil"/>
              <w:left w:val="nil"/>
              <w:bottom w:val="single" w:sz="8" w:space="0" w:color="auto"/>
              <w:right w:val="nil"/>
            </w:tcBorders>
            <w:shd w:val="clear" w:color="auto" w:fill="auto"/>
            <w:noWrap/>
            <w:vAlign w:val="center"/>
            <w:hideMark/>
          </w:tcPr>
          <w:p w14:paraId="19B2E24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7E9FE97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w:t>
            </w:r>
          </w:p>
        </w:tc>
        <w:tc>
          <w:tcPr>
            <w:tcW w:w="1300" w:type="dxa"/>
            <w:tcBorders>
              <w:top w:val="nil"/>
              <w:left w:val="nil"/>
              <w:bottom w:val="single" w:sz="8" w:space="0" w:color="auto"/>
              <w:right w:val="nil"/>
            </w:tcBorders>
            <w:shd w:val="clear" w:color="auto" w:fill="auto"/>
            <w:noWrap/>
            <w:vAlign w:val="center"/>
            <w:hideMark/>
          </w:tcPr>
          <w:p w14:paraId="57CBE64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EncT</w:t>
            </w:r>
          </w:p>
        </w:tc>
        <w:tc>
          <w:tcPr>
            <w:tcW w:w="1300" w:type="dxa"/>
            <w:tcBorders>
              <w:top w:val="nil"/>
              <w:left w:val="nil"/>
              <w:bottom w:val="single" w:sz="8" w:space="0" w:color="auto"/>
              <w:right w:val="single" w:sz="8" w:space="0" w:color="auto"/>
            </w:tcBorders>
            <w:shd w:val="clear" w:color="auto" w:fill="auto"/>
            <w:noWrap/>
            <w:vAlign w:val="center"/>
            <w:hideMark/>
          </w:tcPr>
          <w:p w14:paraId="444EE5D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DecT</w:t>
            </w:r>
          </w:p>
        </w:tc>
      </w:tr>
      <w:tr w:rsidR="00145609" w:rsidRPr="00145609" w14:paraId="06FB9889" w14:textId="77777777" w:rsidTr="00145609">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E84CAA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A1</w:t>
            </w:r>
          </w:p>
        </w:tc>
        <w:tc>
          <w:tcPr>
            <w:tcW w:w="1300" w:type="dxa"/>
            <w:tcBorders>
              <w:top w:val="nil"/>
              <w:left w:val="nil"/>
              <w:bottom w:val="nil"/>
              <w:right w:val="nil"/>
            </w:tcBorders>
            <w:shd w:val="clear" w:color="auto" w:fill="auto"/>
            <w:noWrap/>
            <w:vAlign w:val="center"/>
            <w:hideMark/>
          </w:tcPr>
          <w:p w14:paraId="5760543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-0,28%</w:t>
            </w:r>
          </w:p>
        </w:tc>
        <w:tc>
          <w:tcPr>
            <w:tcW w:w="1300" w:type="dxa"/>
            <w:tcBorders>
              <w:top w:val="nil"/>
              <w:left w:val="nil"/>
              <w:bottom w:val="nil"/>
              <w:right w:val="nil"/>
            </w:tcBorders>
            <w:shd w:val="clear" w:color="auto" w:fill="auto"/>
            <w:noWrap/>
            <w:vAlign w:val="center"/>
            <w:hideMark/>
          </w:tcPr>
          <w:p w14:paraId="258BCE7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0,30%</w:t>
            </w:r>
          </w:p>
        </w:tc>
        <w:tc>
          <w:tcPr>
            <w:tcW w:w="2301" w:type="dxa"/>
            <w:tcBorders>
              <w:top w:val="nil"/>
              <w:left w:val="nil"/>
              <w:bottom w:val="nil"/>
              <w:right w:val="single" w:sz="4" w:space="0" w:color="auto"/>
            </w:tcBorders>
            <w:shd w:val="clear" w:color="auto" w:fill="auto"/>
            <w:noWrap/>
            <w:vAlign w:val="center"/>
            <w:hideMark/>
          </w:tcPr>
          <w:p w14:paraId="7F7CC18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0,45%</w:t>
            </w:r>
          </w:p>
        </w:tc>
        <w:tc>
          <w:tcPr>
            <w:tcW w:w="1300" w:type="dxa"/>
            <w:tcBorders>
              <w:top w:val="nil"/>
              <w:left w:val="nil"/>
              <w:bottom w:val="nil"/>
              <w:right w:val="nil"/>
            </w:tcBorders>
            <w:shd w:val="clear" w:color="auto" w:fill="auto"/>
            <w:noWrap/>
            <w:vAlign w:val="center"/>
            <w:hideMark/>
          </w:tcPr>
          <w:p w14:paraId="70198CD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110%</w:t>
            </w:r>
          </w:p>
        </w:tc>
        <w:tc>
          <w:tcPr>
            <w:tcW w:w="1300" w:type="dxa"/>
            <w:tcBorders>
              <w:top w:val="nil"/>
              <w:left w:val="nil"/>
              <w:bottom w:val="nil"/>
              <w:right w:val="single" w:sz="8" w:space="0" w:color="auto"/>
            </w:tcBorders>
            <w:shd w:val="clear" w:color="auto" w:fill="auto"/>
            <w:noWrap/>
            <w:vAlign w:val="center"/>
            <w:hideMark/>
          </w:tcPr>
          <w:p w14:paraId="1F3D1FD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r>
      <w:tr w:rsidR="00145609" w:rsidRPr="00145609" w14:paraId="36A0F344"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7D1764E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A2</w:t>
            </w:r>
          </w:p>
        </w:tc>
        <w:tc>
          <w:tcPr>
            <w:tcW w:w="1300" w:type="dxa"/>
            <w:tcBorders>
              <w:top w:val="nil"/>
              <w:left w:val="nil"/>
              <w:bottom w:val="nil"/>
              <w:right w:val="nil"/>
            </w:tcBorders>
            <w:shd w:val="clear" w:color="auto" w:fill="auto"/>
            <w:noWrap/>
            <w:vAlign w:val="center"/>
            <w:hideMark/>
          </w:tcPr>
          <w:p w14:paraId="0588024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300" w:type="dxa"/>
            <w:tcBorders>
              <w:top w:val="nil"/>
              <w:left w:val="nil"/>
              <w:bottom w:val="nil"/>
              <w:right w:val="nil"/>
            </w:tcBorders>
            <w:shd w:val="clear" w:color="auto" w:fill="auto"/>
            <w:noWrap/>
            <w:vAlign w:val="center"/>
            <w:hideMark/>
          </w:tcPr>
          <w:p w14:paraId="4DCB8B4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0,07%</w:t>
            </w:r>
          </w:p>
        </w:tc>
        <w:tc>
          <w:tcPr>
            <w:tcW w:w="2301" w:type="dxa"/>
            <w:tcBorders>
              <w:top w:val="nil"/>
              <w:left w:val="nil"/>
              <w:bottom w:val="nil"/>
              <w:right w:val="single" w:sz="4" w:space="0" w:color="auto"/>
            </w:tcBorders>
            <w:shd w:val="clear" w:color="auto" w:fill="auto"/>
            <w:noWrap/>
            <w:vAlign w:val="center"/>
            <w:hideMark/>
          </w:tcPr>
          <w:p w14:paraId="14ABBCF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0,00%</w:t>
            </w:r>
          </w:p>
        </w:tc>
        <w:tc>
          <w:tcPr>
            <w:tcW w:w="1300" w:type="dxa"/>
            <w:tcBorders>
              <w:top w:val="nil"/>
              <w:left w:val="nil"/>
              <w:bottom w:val="nil"/>
              <w:right w:val="nil"/>
            </w:tcBorders>
            <w:shd w:val="clear" w:color="auto" w:fill="auto"/>
            <w:noWrap/>
            <w:vAlign w:val="center"/>
            <w:hideMark/>
          </w:tcPr>
          <w:p w14:paraId="1B7D788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109%</w:t>
            </w:r>
          </w:p>
        </w:tc>
        <w:tc>
          <w:tcPr>
            <w:tcW w:w="1300" w:type="dxa"/>
            <w:tcBorders>
              <w:top w:val="nil"/>
              <w:left w:val="nil"/>
              <w:bottom w:val="nil"/>
              <w:right w:val="single" w:sz="8" w:space="0" w:color="auto"/>
            </w:tcBorders>
            <w:shd w:val="clear" w:color="auto" w:fill="auto"/>
            <w:noWrap/>
            <w:vAlign w:val="center"/>
            <w:hideMark/>
          </w:tcPr>
          <w:p w14:paraId="37864F6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06A42E20"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57A1512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B</w:t>
            </w:r>
          </w:p>
        </w:tc>
        <w:tc>
          <w:tcPr>
            <w:tcW w:w="1300" w:type="dxa"/>
            <w:tcBorders>
              <w:top w:val="nil"/>
              <w:left w:val="nil"/>
              <w:bottom w:val="nil"/>
              <w:right w:val="nil"/>
            </w:tcBorders>
            <w:shd w:val="clear" w:color="auto" w:fill="auto"/>
            <w:noWrap/>
            <w:vAlign w:val="center"/>
            <w:hideMark/>
          </w:tcPr>
          <w:p w14:paraId="62B3B3D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-0,03%</w:t>
            </w:r>
          </w:p>
        </w:tc>
        <w:tc>
          <w:tcPr>
            <w:tcW w:w="1300" w:type="dxa"/>
            <w:tcBorders>
              <w:top w:val="nil"/>
              <w:left w:val="nil"/>
              <w:bottom w:val="nil"/>
              <w:right w:val="nil"/>
            </w:tcBorders>
            <w:shd w:val="clear" w:color="auto" w:fill="auto"/>
            <w:noWrap/>
            <w:vAlign w:val="center"/>
            <w:hideMark/>
          </w:tcPr>
          <w:p w14:paraId="2306208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2301" w:type="dxa"/>
            <w:tcBorders>
              <w:top w:val="nil"/>
              <w:left w:val="nil"/>
              <w:bottom w:val="nil"/>
              <w:right w:val="single" w:sz="4" w:space="0" w:color="auto"/>
            </w:tcBorders>
            <w:shd w:val="clear" w:color="auto" w:fill="auto"/>
            <w:noWrap/>
            <w:vAlign w:val="center"/>
            <w:hideMark/>
          </w:tcPr>
          <w:p w14:paraId="3D1BDA4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0,05%</w:t>
            </w:r>
          </w:p>
        </w:tc>
        <w:tc>
          <w:tcPr>
            <w:tcW w:w="1300" w:type="dxa"/>
            <w:tcBorders>
              <w:top w:val="nil"/>
              <w:left w:val="nil"/>
              <w:bottom w:val="nil"/>
              <w:right w:val="nil"/>
            </w:tcBorders>
            <w:shd w:val="clear" w:color="auto" w:fill="auto"/>
            <w:noWrap/>
            <w:vAlign w:val="center"/>
            <w:hideMark/>
          </w:tcPr>
          <w:p w14:paraId="7092995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110%</w:t>
            </w:r>
          </w:p>
        </w:tc>
        <w:tc>
          <w:tcPr>
            <w:tcW w:w="1300" w:type="dxa"/>
            <w:tcBorders>
              <w:top w:val="nil"/>
              <w:left w:val="nil"/>
              <w:bottom w:val="nil"/>
              <w:right w:val="single" w:sz="8" w:space="0" w:color="auto"/>
            </w:tcBorders>
            <w:shd w:val="clear" w:color="auto" w:fill="auto"/>
            <w:noWrap/>
            <w:vAlign w:val="center"/>
            <w:hideMark/>
          </w:tcPr>
          <w:p w14:paraId="4311382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r>
      <w:tr w:rsidR="00145609" w:rsidRPr="00145609" w14:paraId="2AFF3282"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638A421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C</w:t>
            </w:r>
          </w:p>
        </w:tc>
        <w:tc>
          <w:tcPr>
            <w:tcW w:w="1300" w:type="dxa"/>
            <w:tcBorders>
              <w:top w:val="nil"/>
              <w:left w:val="nil"/>
              <w:bottom w:val="nil"/>
              <w:right w:val="nil"/>
            </w:tcBorders>
            <w:shd w:val="clear" w:color="auto" w:fill="auto"/>
            <w:noWrap/>
            <w:vAlign w:val="center"/>
            <w:hideMark/>
          </w:tcPr>
          <w:p w14:paraId="4A1541B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-0,33%</w:t>
            </w:r>
          </w:p>
        </w:tc>
        <w:tc>
          <w:tcPr>
            <w:tcW w:w="1300" w:type="dxa"/>
            <w:tcBorders>
              <w:top w:val="nil"/>
              <w:left w:val="nil"/>
              <w:bottom w:val="nil"/>
              <w:right w:val="nil"/>
            </w:tcBorders>
            <w:shd w:val="clear" w:color="auto" w:fill="auto"/>
            <w:noWrap/>
            <w:vAlign w:val="center"/>
            <w:hideMark/>
          </w:tcPr>
          <w:p w14:paraId="2C87FF6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-0,30%</w:t>
            </w:r>
          </w:p>
        </w:tc>
        <w:tc>
          <w:tcPr>
            <w:tcW w:w="2301" w:type="dxa"/>
            <w:tcBorders>
              <w:top w:val="nil"/>
              <w:left w:val="nil"/>
              <w:bottom w:val="nil"/>
              <w:right w:val="single" w:sz="4" w:space="0" w:color="auto"/>
            </w:tcBorders>
            <w:shd w:val="clear" w:color="auto" w:fill="auto"/>
            <w:noWrap/>
            <w:vAlign w:val="center"/>
            <w:hideMark/>
          </w:tcPr>
          <w:p w14:paraId="785CC82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-0,29%</w:t>
            </w:r>
          </w:p>
        </w:tc>
        <w:tc>
          <w:tcPr>
            <w:tcW w:w="1300" w:type="dxa"/>
            <w:tcBorders>
              <w:top w:val="nil"/>
              <w:left w:val="nil"/>
              <w:bottom w:val="nil"/>
              <w:right w:val="nil"/>
            </w:tcBorders>
            <w:shd w:val="clear" w:color="auto" w:fill="auto"/>
            <w:noWrap/>
            <w:vAlign w:val="center"/>
            <w:hideMark/>
          </w:tcPr>
          <w:p w14:paraId="1A78A9C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108%</w:t>
            </w:r>
          </w:p>
        </w:tc>
        <w:tc>
          <w:tcPr>
            <w:tcW w:w="1300" w:type="dxa"/>
            <w:tcBorders>
              <w:top w:val="nil"/>
              <w:left w:val="nil"/>
              <w:bottom w:val="nil"/>
              <w:right w:val="single" w:sz="8" w:space="0" w:color="auto"/>
            </w:tcBorders>
            <w:shd w:val="clear" w:color="auto" w:fill="auto"/>
            <w:noWrap/>
            <w:vAlign w:val="center"/>
            <w:hideMark/>
          </w:tcPr>
          <w:p w14:paraId="22156CE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r>
      <w:tr w:rsidR="00145609" w:rsidRPr="00145609" w14:paraId="5052499E"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1B416A3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E</w:t>
            </w:r>
          </w:p>
        </w:tc>
        <w:tc>
          <w:tcPr>
            <w:tcW w:w="1300" w:type="dxa"/>
            <w:tcBorders>
              <w:top w:val="nil"/>
              <w:left w:val="nil"/>
              <w:bottom w:val="nil"/>
              <w:right w:val="nil"/>
            </w:tcBorders>
            <w:shd w:val="clear" w:color="auto" w:fill="auto"/>
            <w:noWrap/>
            <w:vAlign w:val="center"/>
            <w:hideMark/>
          </w:tcPr>
          <w:p w14:paraId="379564C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-0,11%</w:t>
            </w:r>
          </w:p>
        </w:tc>
        <w:tc>
          <w:tcPr>
            <w:tcW w:w="1300" w:type="dxa"/>
            <w:tcBorders>
              <w:top w:val="nil"/>
              <w:left w:val="nil"/>
              <w:bottom w:val="nil"/>
              <w:right w:val="nil"/>
            </w:tcBorders>
            <w:shd w:val="clear" w:color="auto" w:fill="auto"/>
            <w:noWrap/>
            <w:vAlign w:val="center"/>
            <w:hideMark/>
          </w:tcPr>
          <w:p w14:paraId="7948E09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0,00%</w:t>
            </w:r>
          </w:p>
        </w:tc>
        <w:tc>
          <w:tcPr>
            <w:tcW w:w="2301" w:type="dxa"/>
            <w:tcBorders>
              <w:top w:val="nil"/>
              <w:left w:val="nil"/>
              <w:bottom w:val="nil"/>
              <w:right w:val="single" w:sz="4" w:space="0" w:color="auto"/>
            </w:tcBorders>
            <w:shd w:val="clear" w:color="auto" w:fill="auto"/>
            <w:noWrap/>
            <w:vAlign w:val="center"/>
            <w:hideMark/>
          </w:tcPr>
          <w:p w14:paraId="7BDDE68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-0,06%</w:t>
            </w:r>
          </w:p>
        </w:tc>
        <w:tc>
          <w:tcPr>
            <w:tcW w:w="1300" w:type="dxa"/>
            <w:tcBorders>
              <w:top w:val="nil"/>
              <w:left w:val="nil"/>
              <w:bottom w:val="nil"/>
              <w:right w:val="nil"/>
            </w:tcBorders>
            <w:shd w:val="clear" w:color="auto" w:fill="auto"/>
            <w:noWrap/>
            <w:vAlign w:val="center"/>
            <w:hideMark/>
          </w:tcPr>
          <w:p w14:paraId="0AE3022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110%</w:t>
            </w:r>
          </w:p>
        </w:tc>
        <w:tc>
          <w:tcPr>
            <w:tcW w:w="1300" w:type="dxa"/>
            <w:tcBorders>
              <w:top w:val="nil"/>
              <w:left w:val="nil"/>
              <w:bottom w:val="nil"/>
              <w:right w:val="single" w:sz="8" w:space="0" w:color="auto"/>
            </w:tcBorders>
            <w:shd w:val="clear" w:color="auto" w:fill="auto"/>
            <w:noWrap/>
            <w:vAlign w:val="center"/>
            <w:hideMark/>
          </w:tcPr>
          <w:p w14:paraId="41D62B9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r>
      <w:tr w:rsidR="00145609" w:rsidRPr="00145609" w14:paraId="33A7476C" w14:textId="77777777" w:rsidTr="00145609">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FDF1A7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xml:space="preserve">Overall </w:t>
            </w:r>
          </w:p>
        </w:tc>
        <w:tc>
          <w:tcPr>
            <w:tcW w:w="1300" w:type="dxa"/>
            <w:tcBorders>
              <w:top w:val="single" w:sz="8" w:space="0" w:color="auto"/>
              <w:left w:val="nil"/>
              <w:bottom w:val="nil"/>
              <w:right w:val="nil"/>
            </w:tcBorders>
            <w:shd w:val="clear" w:color="auto" w:fill="auto"/>
            <w:noWrap/>
            <w:vAlign w:val="center"/>
            <w:hideMark/>
          </w:tcPr>
          <w:p w14:paraId="2D07794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-0,14%</w:t>
            </w:r>
          </w:p>
        </w:tc>
        <w:tc>
          <w:tcPr>
            <w:tcW w:w="1300" w:type="dxa"/>
            <w:tcBorders>
              <w:top w:val="single" w:sz="8" w:space="0" w:color="auto"/>
              <w:left w:val="nil"/>
              <w:bottom w:val="nil"/>
              <w:right w:val="nil"/>
            </w:tcBorders>
            <w:shd w:val="clear" w:color="auto" w:fill="auto"/>
            <w:noWrap/>
            <w:vAlign w:val="center"/>
            <w:hideMark/>
          </w:tcPr>
          <w:p w14:paraId="12C3C8F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0,00%</w:t>
            </w:r>
          </w:p>
        </w:tc>
        <w:tc>
          <w:tcPr>
            <w:tcW w:w="2301" w:type="dxa"/>
            <w:tcBorders>
              <w:top w:val="single" w:sz="8" w:space="0" w:color="auto"/>
              <w:left w:val="nil"/>
              <w:bottom w:val="nil"/>
              <w:right w:val="single" w:sz="4" w:space="0" w:color="auto"/>
            </w:tcBorders>
            <w:shd w:val="clear" w:color="auto" w:fill="auto"/>
            <w:noWrap/>
            <w:vAlign w:val="center"/>
            <w:hideMark/>
          </w:tcPr>
          <w:p w14:paraId="7C02A75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1300" w:type="dxa"/>
            <w:tcBorders>
              <w:top w:val="single" w:sz="8" w:space="0" w:color="auto"/>
              <w:left w:val="nil"/>
              <w:bottom w:val="nil"/>
              <w:right w:val="nil"/>
            </w:tcBorders>
            <w:shd w:val="clear" w:color="auto" w:fill="auto"/>
            <w:noWrap/>
            <w:vAlign w:val="center"/>
            <w:hideMark/>
          </w:tcPr>
          <w:p w14:paraId="0CD9AF9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109%</w:t>
            </w:r>
          </w:p>
        </w:tc>
        <w:tc>
          <w:tcPr>
            <w:tcW w:w="1300" w:type="dxa"/>
            <w:tcBorders>
              <w:top w:val="single" w:sz="8" w:space="0" w:color="auto"/>
              <w:left w:val="nil"/>
              <w:bottom w:val="nil"/>
              <w:right w:val="single" w:sz="8" w:space="0" w:color="auto"/>
            </w:tcBorders>
            <w:shd w:val="clear" w:color="auto" w:fill="auto"/>
            <w:noWrap/>
            <w:vAlign w:val="center"/>
            <w:hideMark/>
          </w:tcPr>
          <w:p w14:paraId="1632BDC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r>
      <w:tr w:rsidR="00145609" w:rsidRPr="00145609" w14:paraId="14BB0A45" w14:textId="77777777" w:rsidTr="00145609">
        <w:trPr>
          <w:trHeight w:val="255"/>
        </w:trPr>
        <w:tc>
          <w:tcPr>
            <w:tcW w:w="1300" w:type="dxa"/>
            <w:tcBorders>
              <w:top w:val="single" w:sz="8" w:space="0" w:color="auto"/>
              <w:left w:val="single" w:sz="8" w:space="0" w:color="auto"/>
              <w:bottom w:val="nil"/>
              <w:right w:val="nil"/>
            </w:tcBorders>
            <w:shd w:val="clear" w:color="auto" w:fill="auto"/>
            <w:noWrap/>
            <w:vAlign w:val="center"/>
            <w:hideMark/>
          </w:tcPr>
          <w:p w14:paraId="336BC2B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D</w:t>
            </w:r>
          </w:p>
        </w:tc>
        <w:tc>
          <w:tcPr>
            <w:tcW w:w="1300" w:type="dxa"/>
            <w:tcBorders>
              <w:top w:val="single" w:sz="8" w:space="0" w:color="auto"/>
              <w:left w:val="single" w:sz="8" w:space="0" w:color="auto"/>
              <w:bottom w:val="nil"/>
              <w:right w:val="nil"/>
            </w:tcBorders>
            <w:shd w:val="clear" w:color="auto" w:fill="auto"/>
            <w:noWrap/>
            <w:vAlign w:val="center"/>
            <w:hideMark/>
          </w:tcPr>
          <w:p w14:paraId="4818CC9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-0,26%</w:t>
            </w:r>
          </w:p>
        </w:tc>
        <w:tc>
          <w:tcPr>
            <w:tcW w:w="1300" w:type="dxa"/>
            <w:tcBorders>
              <w:top w:val="single" w:sz="8" w:space="0" w:color="auto"/>
              <w:left w:val="nil"/>
              <w:bottom w:val="nil"/>
              <w:right w:val="nil"/>
            </w:tcBorders>
            <w:shd w:val="clear" w:color="auto" w:fill="auto"/>
            <w:noWrap/>
            <w:vAlign w:val="center"/>
            <w:hideMark/>
          </w:tcPr>
          <w:p w14:paraId="7A6D202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-0,18%</w:t>
            </w:r>
          </w:p>
        </w:tc>
        <w:tc>
          <w:tcPr>
            <w:tcW w:w="2301" w:type="dxa"/>
            <w:tcBorders>
              <w:top w:val="single" w:sz="8" w:space="0" w:color="auto"/>
              <w:left w:val="nil"/>
              <w:bottom w:val="nil"/>
              <w:right w:val="single" w:sz="4" w:space="0" w:color="auto"/>
            </w:tcBorders>
            <w:shd w:val="clear" w:color="auto" w:fill="auto"/>
            <w:noWrap/>
            <w:vAlign w:val="center"/>
            <w:hideMark/>
          </w:tcPr>
          <w:p w14:paraId="477788E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-0,33%</w:t>
            </w:r>
          </w:p>
        </w:tc>
        <w:tc>
          <w:tcPr>
            <w:tcW w:w="1300" w:type="dxa"/>
            <w:tcBorders>
              <w:top w:val="single" w:sz="8" w:space="0" w:color="auto"/>
              <w:left w:val="nil"/>
              <w:bottom w:val="nil"/>
              <w:right w:val="nil"/>
            </w:tcBorders>
            <w:shd w:val="clear" w:color="auto" w:fill="auto"/>
            <w:noWrap/>
            <w:vAlign w:val="center"/>
            <w:hideMark/>
          </w:tcPr>
          <w:p w14:paraId="4FCCE99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107%</w:t>
            </w:r>
          </w:p>
        </w:tc>
        <w:tc>
          <w:tcPr>
            <w:tcW w:w="1300" w:type="dxa"/>
            <w:tcBorders>
              <w:top w:val="single" w:sz="8" w:space="0" w:color="auto"/>
              <w:left w:val="nil"/>
              <w:bottom w:val="nil"/>
              <w:right w:val="single" w:sz="8" w:space="0" w:color="auto"/>
            </w:tcBorders>
            <w:shd w:val="clear" w:color="auto" w:fill="auto"/>
            <w:noWrap/>
            <w:vAlign w:val="center"/>
            <w:hideMark/>
          </w:tcPr>
          <w:p w14:paraId="032A9C4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1F43E970"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6685B9C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F</w:t>
            </w:r>
          </w:p>
        </w:tc>
        <w:tc>
          <w:tcPr>
            <w:tcW w:w="1300" w:type="dxa"/>
            <w:tcBorders>
              <w:top w:val="nil"/>
              <w:left w:val="single" w:sz="8" w:space="0" w:color="auto"/>
              <w:bottom w:val="nil"/>
              <w:right w:val="nil"/>
            </w:tcBorders>
            <w:shd w:val="clear" w:color="000000" w:fill="CCFFCC"/>
            <w:noWrap/>
            <w:vAlign w:val="center"/>
            <w:hideMark/>
          </w:tcPr>
          <w:p w14:paraId="3336024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-7,19%</w:t>
            </w:r>
          </w:p>
        </w:tc>
        <w:tc>
          <w:tcPr>
            <w:tcW w:w="1300" w:type="dxa"/>
            <w:tcBorders>
              <w:top w:val="nil"/>
              <w:left w:val="nil"/>
              <w:bottom w:val="nil"/>
              <w:right w:val="nil"/>
            </w:tcBorders>
            <w:shd w:val="clear" w:color="000000" w:fill="CCFFCC"/>
            <w:noWrap/>
            <w:vAlign w:val="center"/>
            <w:hideMark/>
          </w:tcPr>
          <w:p w14:paraId="3A0253F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-5,37%</w:t>
            </w:r>
          </w:p>
        </w:tc>
        <w:tc>
          <w:tcPr>
            <w:tcW w:w="2301" w:type="dxa"/>
            <w:tcBorders>
              <w:top w:val="nil"/>
              <w:left w:val="nil"/>
              <w:bottom w:val="nil"/>
              <w:right w:val="single" w:sz="4" w:space="0" w:color="auto"/>
            </w:tcBorders>
            <w:shd w:val="clear" w:color="000000" w:fill="CCFFCC"/>
            <w:noWrap/>
            <w:vAlign w:val="center"/>
            <w:hideMark/>
          </w:tcPr>
          <w:p w14:paraId="065BA2A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-5,42%</w:t>
            </w:r>
          </w:p>
        </w:tc>
        <w:tc>
          <w:tcPr>
            <w:tcW w:w="1300" w:type="dxa"/>
            <w:tcBorders>
              <w:top w:val="nil"/>
              <w:left w:val="nil"/>
              <w:bottom w:val="nil"/>
              <w:right w:val="nil"/>
            </w:tcBorders>
            <w:shd w:val="clear" w:color="auto" w:fill="auto"/>
            <w:noWrap/>
            <w:vAlign w:val="center"/>
            <w:hideMark/>
          </w:tcPr>
          <w:p w14:paraId="047B2FB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108%</w:t>
            </w:r>
          </w:p>
        </w:tc>
        <w:tc>
          <w:tcPr>
            <w:tcW w:w="1300" w:type="dxa"/>
            <w:tcBorders>
              <w:top w:val="nil"/>
              <w:left w:val="nil"/>
              <w:bottom w:val="nil"/>
              <w:right w:val="single" w:sz="8" w:space="0" w:color="auto"/>
            </w:tcBorders>
            <w:shd w:val="clear" w:color="auto" w:fill="auto"/>
            <w:noWrap/>
            <w:vAlign w:val="center"/>
            <w:hideMark/>
          </w:tcPr>
          <w:p w14:paraId="04E34E6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94%</w:t>
            </w:r>
          </w:p>
        </w:tc>
      </w:tr>
      <w:tr w:rsidR="00145609" w:rsidRPr="00145609" w14:paraId="424055C4" w14:textId="77777777" w:rsidTr="00145609">
        <w:trPr>
          <w:trHeight w:val="255"/>
        </w:trPr>
        <w:tc>
          <w:tcPr>
            <w:tcW w:w="1300" w:type="dxa"/>
            <w:tcBorders>
              <w:top w:val="nil"/>
              <w:left w:val="single" w:sz="8" w:space="0" w:color="auto"/>
              <w:bottom w:val="single" w:sz="8" w:space="0" w:color="auto"/>
              <w:right w:val="nil"/>
            </w:tcBorders>
            <w:shd w:val="clear" w:color="auto" w:fill="auto"/>
            <w:noWrap/>
            <w:vAlign w:val="center"/>
            <w:hideMark/>
          </w:tcPr>
          <w:p w14:paraId="0B5F389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ClassTGM</w:t>
            </w:r>
          </w:p>
        </w:tc>
        <w:tc>
          <w:tcPr>
            <w:tcW w:w="1300" w:type="dxa"/>
            <w:tcBorders>
              <w:top w:val="nil"/>
              <w:left w:val="single" w:sz="8" w:space="0" w:color="auto"/>
              <w:bottom w:val="single" w:sz="8" w:space="0" w:color="auto"/>
              <w:right w:val="nil"/>
            </w:tcBorders>
            <w:shd w:val="clear" w:color="000000" w:fill="CCFFCC"/>
            <w:noWrap/>
            <w:vAlign w:val="center"/>
            <w:hideMark/>
          </w:tcPr>
          <w:p w14:paraId="5F0BD17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-17,91%</w:t>
            </w:r>
          </w:p>
        </w:tc>
        <w:tc>
          <w:tcPr>
            <w:tcW w:w="1300" w:type="dxa"/>
            <w:tcBorders>
              <w:top w:val="nil"/>
              <w:left w:val="nil"/>
              <w:bottom w:val="single" w:sz="8" w:space="0" w:color="auto"/>
              <w:right w:val="nil"/>
            </w:tcBorders>
            <w:shd w:val="clear" w:color="000000" w:fill="CCFFCC"/>
            <w:noWrap/>
            <w:vAlign w:val="center"/>
            <w:hideMark/>
          </w:tcPr>
          <w:p w14:paraId="636F10A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-14,15%</w:t>
            </w:r>
          </w:p>
        </w:tc>
        <w:tc>
          <w:tcPr>
            <w:tcW w:w="2301" w:type="dxa"/>
            <w:tcBorders>
              <w:top w:val="nil"/>
              <w:left w:val="nil"/>
              <w:bottom w:val="single" w:sz="8" w:space="0" w:color="auto"/>
              <w:right w:val="single" w:sz="4" w:space="0" w:color="auto"/>
            </w:tcBorders>
            <w:shd w:val="clear" w:color="000000" w:fill="CCFFCC"/>
            <w:noWrap/>
            <w:vAlign w:val="center"/>
            <w:hideMark/>
          </w:tcPr>
          <w:p w14:paraId="36DDC0E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-14,34%</w:t>
            </w:r>
          </w:p>
        </w:tc>
        <w:tc>
          <w:tcPr>
            <w:tcW w:w="1300" w:type="dxa"/>
            <w:tcBorders>
              <w:top w:val="nil"/>
              <w:left w:val="nil"/>
              <w:bottom w:val="single" w:sz="8" w:space="0" w:color="auto"/>
              <w:right w:val="nil"/>
            </w:tcBorders>
            <w:shd w:val="clear" w:color="auto" w:fill="auto"/>
            <w:noWrap/>
            <w:vAlign w:val="center"/>
            <w:hideMark/>
          </w:tcPr>
          <w:p w14:paraId="743D9A7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107%</w:t>
            </w:r>
          </w:p>
        </w:tc>
        <w:tc>
          <w:tcPr>
            <w:tcW w:w="1300" w:type="dxa"/>
            <w:tcBorders>
              <w:top w:val="nil"/>
              <w:left w:val="nil"/>
              <w:bottom w:val="single" w:sz="8" w:space="0" w:color="auto"/>
              <w:right w:val="single" w:sz="8" w:space="0" w:color="auto"/>
            </w:tcBorders>
            <w:shd w:val="clear" w:color="auto" w:fill="auto"/>
            <w:noWrap/>
            <w:vAlign w:val="center"/>
            <w:hideMark/>
          </w:tcPr>
          <w:p w14:paraId="7A5C4E9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90%</w:t>
            </w:r>
          </w:p>
        </w:tc>
      </w:tr>
      <w:tr w:rsidR="00145609" w:rsidRPr="00145609" w14:paraId="0D67B89A" w14:textId="77777777" w:rsidTr="00145609">
        <w:trPr>
          <w:trHeight w:val="255"/>
        </w:trPr>
        <w:tc>
          <w:tcPr>
            <w:tcW w:w="1300" w:type="dxa"/>
            <w:tcBorders>
              <w:top w:val="nil"/>
              <w:left w:val="nil"/>
              <w:bottom w:val="nil"/>
              <w:right w:val="nil"/>
            </w:tcBorders>
            <w:shd w:val="clear" w:color="auto" w:fill="auto"/>
            <w:noWrap/>
            <w:vAlign w:val="center"/>
            <w:hideMark/>
          </w:tcPr>
          <w:p w14:paraId="392728B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2E52505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26E0311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301" w:type="dxa"/>
            <w:tcBorders>
              <w:top w:val="nil"/>
              <w:left w:val="nil"/>
              <w:bottom w:val="nil"/>
              <w:right w:val="nil"/>
            </w:tcBorders>
            <w:shd w:val="clear" w:color="auto" w:fill="auto"/>
            <w:noWrap/>
            <w:vAlign w:val="center"/>
            <w:hideMark/>
          </w:tcPr>
          <w:p w14:paraId="01C7BD9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6BFE30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A745ED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45609" w:rsidRPr="00145609" w14:paraId="78CE3F39" w14:textId="77777777" w:rsidTr="00145609">
        <w:trPr>
          <w:trHeight w:val="255"/>
        </w:trPr>
        <w:tc>
          <w:tcPr>
            <w:tcW w:w="1300" w:type="dxa"/>
            <w:tcBorders>
              <w:top w:val="nil"/>
              <w:left w:val="nil"/>
              <w:bottom w:val="nil"/>
              <w:right w:val="nil"/>
            </w:tcBorders>
            <w:shd w:val="clear" w:color="auto" w:fill="auto"/>
            <w:noWrap/>
            <w:vAlign w:val="center"/>
            <w:hideMark/>
          </w:tcPr>
          <w:p w14:paraId="5F21928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25FF5A2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center"/>
            <w:hideMark/>
          </w:tcPr>
          <w:p w14:paraId="50324F7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351FD5D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Random Access</w:t>
            </w:r>
          </w:p>
        </w:tc>
        <w:tc>
          <w:tcPr>
            <w:tcW w:w="1300" w:type="dxa"/>
            <w:tcBorders>
              <w:top w:val="single" w:sz="8" w:space="0" w:color="auto"/>
              <w:left w:val="nil"/>
              <w:bottom w:val="single" w:sz="8" w:space="0" w:color="auto"/>
              <w:right w:val="nil"/>
            </w:tcBorders>
            <w:shd w:val="clear" w:color="auto" w:fill="auto"/>
            <w:noWrap/>
            <w:vAlign w:val="center"/>
            <w:hideMark/>
          </w:tcPr>
          <w:p w14:paraId="215B366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342E81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45609">
              <w:rPr>
                <w:rFonts w:ascii="Calibri" w:hAnsi="Calibri"/>
                <w:color w:val="000000"/>
                <w:sz w:val="24"/>
                <w:szCs w:val="24"/>
                <w:lang w:val="fr-FR" w:eastAsia="fr-FR"/>
              </w:rPr>
              <w:t> </w:t>
            </w:r>
          </w:p>
        </w:tc>
      </w:tr>
      <w:tr w:rsidR="00145609" w:rsidRPr="00145609" w14:paraId="0C742E9A" w14:textId="77777777" w:rsidTr="00145609">
        <w:trPr>
          <w:trHeight w:val="255"/>
        </w:trPr>
        <w:tc>
          <w:tcPr>
            <w:tcW w:w="1300" w:type="dxa"/>
            <w:tcBorders>
              <w:top w:val="nil"/>
              <w:left w:val="nil"/>
              <w:bottom w:val="nil"/>
              <w:right w:val="nil"/>
            </w:tcBorders>
            <w:shd w:val="clear" w:color="auto" w:fill="auto"/>
            <w:noWrap/>
            <w:vAlign w:val="center"/>
            <w:hideMark/>
          </w:tcPr>
          <w:p w14:paraId="1B5C667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42D4C21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7727EAA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5161651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Over VTM-4.0 CE8 IBCOFF</w:t>
            </w:r>
          </w:p>
        </w:tc>
        <w:tc>
          <w:tcPr>
            <w:tcW w:w="1300" w:type="dxa"/>
            <w:tcBorders>
              <w:top w:val="nil"/>
              <w:left w:val="nil"/>
              <w:bottom w:val="nil"/>
              <w:right w:val="nil"/>
            </w:tcBorders>
            <w:shd w:val="clear" w:color="auto" w:fill="auto"/>
            <w:noWrap/>
            <w:vAlign w:val="center"/>
            <w:hideMark/>
          </w:tcPr>
          <w:p w14:paraId="206F7F7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7079D1D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 </w:t>
            </w:r>
          </w:p>
        </w:tc>
      </w:tr>
      <w:tr w:rsidR="00145609" w:rsidRPr="00145609" w14:paraId="5C2A0060" w14:textId="77777777" w:rsidTr="00145609">
        <w:trPr>
          <w:trHeight w:val="255"/>
        </w:trPr>
        <w:tc>
          <w:tcPr>
            <w:tcW w:w="1300" w:type="dxa"/>
            <w:tcBorders>
              <w:top w:val="nil"/>
              <w:left w:val="nil"/>
              <w:bottom w:val="nil"/>
              <w:right w:val="nil"/>
            </w:tcBorders>
            <w:shd w:val="clear" w:color="auto" w:fill="auto"/>
            <w:noWrap/>
            <w:vAlign w:val="center"/>
            <w:hideMark/>
          </w:tcPr>
          <w:p w14:paraId="602C896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27A0553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Y</w:t>
            </w:r>
          </w:p>
        </w:tc>
        <w:tc>
          <w:tcPr>
            <w:tcW w:w="1300" w:type="dxa"/>
            <w:tcBorders>
              <w:top w:val="nil"/>
              <w:left w:val="nil"/>
              <w:bottom w:val="single" w:sz="8" w:space="0" w:color="auto"/>
              <w:right w:val="nil"/>
            </w:tcBorders>
            <w:shd w:val="clear" w:color="auto" w:fill="auto"/>
            <w:noWrap/>
            <w:vAlign w:val="center"/>
            <w:hideMark/>
          </w:tcPr>
          <w:p w14:paraId="4CF1F12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78BE2F2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V</w:t>
            </w:r>
          </w:p>
        </w:tc>
        <w:tc>
          <w:tcPr>
            <w:tcW w:w="1300" w:type="dxa"/>
            <w:tcBorders>
              <w:top w:val="nil"/>
              <w:left w:val="nil"/>
              <w:bottom w:val="single" w:sz="8" w:space="0" w:color="auto"/>
              <w:right w:val="nil"/>
            </w:tcBorders>
            <w:shd w:val="clear" w:color="auto" w:fill="auto"/>
            <w:noWrap/>
            <w:vAlign w:val="center"/>
            <w:hideMark/>
          </w:tcPr>
          <w:p w14:paraId="3323C2E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EncT</w:t>
            </w:r>
          </w:p>
        </w:tc>
        <w:tc>
          <w:tcPr>
            <w:tcW w:w="1300" w:type="dxa"/>
            <w:tcBorders>
              <w:top w:val="nil"/>
              <w:left w:val="nil"/>
              <w:bottom w:val="single" w:sz="8" w:space="0" w:color="auto"/>
              <w:right w:val="single" w:sz="8" w:space="0" w:color="auto"/>
            </w:tcBorders>
            <w:shd w:val="clear" w:color="auto" w:fill="auto"/>
            <w:noWrap/>
            <w:vAlign w:val="center"/>
            <w:hideMark/>
          </w:tcPr>
          <w:p w14:paraId="7DF9331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DecT</w:t>
            </w:r>
          </w:p>
        </w:tc>
      </w:tr>
      <w:tr w:rsidR="00145609" w:rsidRPr="00145609" w14:paraId="30A0BF73" w14:textId="77777777" w:rsidTr="00145609">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25D490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A1</w:t>
            </w:r>
          </w:p>
        </w:tc>
        <w:tc>
          <w:tcPr>
            <w:tcW w:w="1300" w:type="dxa"/>
            <w:tcBorders>
              <w:top w:val="nil"/>
              <w:left w:val="nil"/>
              <w:bottom w:val="nil"/>
              <w:right w:val="nil"/>
            </w:tcBorders>
            <w:shd w:val="clear" w:color="auto" w:fill="auto"/>
            <w:noWrap/>
            <w:vAlign w:val="center"/>
            <w:hideMark/>
          </w:tcPr>
          <w:p w14:paraId="5FC674F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300" w:type="dxa"/>
            <w:tcBorders>
              <w:top w:val="nil"/>
              <w:left w:val="nil"/>
              <w:bottom w:val="nil"/>
              <w:right w:val="nil"/>
            </w:tcBorders>
            <w:shd w:val="clear" w:color="auto" w:fill="auto"/>
            <w:noWrap/>
            <w:vAlign w:val="center"/>
            <w:hideMark/>
          </w:tcPr>
          <w:p w14:paraId="5B8129A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0,22%</w:t>
            </w:r>
          </w:p>
        </w:tc>
        <w:tc>
          <w:tcPr>
            <w:tcW w:w="2301" w:type="dxa"/>
            <w:tcBorders>
              <w:top w:val="nil"/>
              <w:left w:val="nil"/>
              <w:bottom w:val="nil"/>
              <w:right w:val="single" w:sz="4" w:space="0" w:color="auto"/>
            </w:tcBorders>
            <w:shd w:val="clear" w:color="auto" w:fill="auto"/>
            <w:noWrap/>
            <w:vAlign w:val="center"/>
            <w:hideMark/>
          </w:tcPr>
          <w:p w14:paraId="0526C46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0,05%</w:t>
            </w:r>
          </w:p>
        </w:tc>
        <w:tc>
          <w:tcPr>
            <w:tcW w:w="1300" w:type="dxa"/>
            <w:tcBorders>
              <w:top w:val="nil"/>
              <w:left w:val="nil"/>
              <w:bottom w:val="nil"/>
              <w:right w:val="nil"/>
            </w:tcBorders>
            <w:shd w:val="clear" w:color="auto" w:fill="auto"/>
            <w:noWrap/>
            <w:vAlign w:val="center"/>
            <w:hideMark/>
          </w:tcPr>
          <w:p w14:paraId="3B4A799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c>
          <w:tcPr>
            <w:tcW w:w="1300" w:type="dxa"/>
            <w:tcBorders>
              <w:top w:val="nil"/>
              <w:left w:val="nil"/>
              <w:bottom w:val="nil"/>
              <w:right w:val="single" w:sz="8" w:space="0" w:color="auto"/>
            </w:tcBorders>
            <w:shd w:val="clear" w:color="auto" w:fill="auto"/>
            <w:noWrap/>
            <w:vAlign w:val="center"/>
            <w:hideMark/>
          </w:tcPr>
          <w:p w14:paraId="33286B1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0C6FCF17"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21DD68C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A2</w:t>
            </w:r>
          </w:p>
        </w:tc>
        <w:tc>
          <w:tcPr>
            <w:tcW w:w="1300" w:type="dxa"/>
            <w:tcBorders>
              <w:top w:val="nil"/>
              <w:left w:val="nil"/>
              <w:bottom w:val="nil"/>
              <w:right w:val="nil"/>
            </w:tcBorders>
            <w:shd w:val="clear" w:color="auto" w:fill="auto"/>
            <w:noWrap/>
            <w:vAlign w:val="center"/>
            <w:hideMark/>
          </w:tcPr>
          <w:p w14:paraId="460A925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300" w:type="dxa"/>
            <w:tcBorders>
              <w:top w:val="nil"/>
              <w:left w:val="nil"/>
              <w:bottom w:val="nil"/>
              <w:right w:val="nil"/>
            </w:tcBorders>
            <w:shd w:val="clear" w:color="auto" w:fill="auto"/>
            <w:noWrap/>
            <w:vAlign w:val="center"/>
            <w:hideMark/>
          </w:tcPr>
          <w:p w14:paraId="1E9DA00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-0,15%</w:t>
            </w:r>
          </w:p>
        </w:tc>
        <w:tc>
          <w:tcPr>
            <w:tcW w:w="2301" w:type="dxa"/>
            <w:tcBorders>
              <w:top w:val="nil"/>
              <w:left w:val="nil"/>
              <w:bottom w:val="nil"/>
              <w:right w:val="single" w:sz="4" w:space="0" w:color="auto"/>
            </w:tcBorders>
            <w:shd w:val="clear" w:color="auto" w:fill="auto"/>
            <w:noWrap/>
            <w:vAlign w:val="center"/>
            <w:hideMark/>
          </w:tcPr>
          <w:p w14:paraId="200FEBE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1300" w:type="dxa"/>
            <w:tcBorders>
              <w:top w:val="nil"/>
              <w:left w:val="nil"/>
              <w:bottom w:val="nil"/>
              <w:right w:val="nil"/>
            </w:tcBorders>
            <w:shd w:val="clear" w:color="auto" w:fill="auto"/>
            <w:noWrap/>
            <w:vAlign w:val="center"/>
            <w:hideMark/>
          </w:tcPr>
          <w:p w14:paraId="1DD9D6D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102%</w:t>
            </w:r>
          </w:p>
        </w:tc>
        <w:tc>
          <w:tcPr>
            <w:tcW w:w="1300" w:type="dxa"/>
            <w:tcBorders>
              <w:top w:val="nil"/>
              <w:left w:val="nil"/>
              <w:bottom w:val="nil"/>
              <w:right w:val="single" w:sz="8" w:space="0" w:color="auto"/>
            </w:tcBorders>
            <w:shd w:val="clear" w:color="auto" w:fill="auto"/>
            <w:noWrap/>
            <w:vAlign w:val="center"/>
            <w:hideMark/>
          </w:tcPr>
          <w:p w14:paraId="4913820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173E01A9"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38684D98"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B</w:t>
            </w:r>
          </w:p>
        </w:tc>
        <w:tc>
          <w:tcPr>
            <w:tcW w:w="1300" w:type="dxa"/>
            <w:tcBorders>
              <w:top w:val="nil"/>
              <w:left w:val="nil"/>
              <w:bottom w:val="nil"/>
              <w:right w:val="nil"/>
            </w:tcBorders>
            <w:shd w:val="clear" w:color="auto" w:fill="auto"/>
            <w:noWrap/>
            <w:vAlign w:val="center"/>
            <w:hideMark/>
          </w:tcPr>
          <w:p w14:paraId="1475887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0,05%</w:t>
            </w:r>
          </w:p>
        </w:tc>
        <w:tc>
          <w:tcPr>
            <w:tcW w:w="1300" w:type="dxa"/>
            <w:tcBorders>
              <w:top w:val="nil"/>
              <w:left w:val="nil"/>
              <w:bottom w:val="nil"/>
              <w:right w:val="nil"/>
            </w:tcBorders>
            <w:shd w:val="clear" w:color="auto" w:fill="auto"/>
            <w:noWrap/>
            <w:vAlign w:val="center"/>
            <w:hideMark/>
          </w:tcPr>
          <w:p w14:paraId="7C00818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2301" w:type="dxa"/>
            <w:tcBorders>
              <w:top w:val="nil"/>
              <w:left w:val="nil"/>
              <w:bottom w:val="nil"/>
              <w:right w:val="single" w:sz="4" w:space="0" w:color="auto"/>
            </w:tcBorders>
            <w:shd w:val="clear" w:color="auto" w:fill="auto"/>
            <w:noWrap/>
            <w:vAlign w:val="center"/>
            <w:hideMark/>
          </w:tcPr>
          <w:p w14:paraId="3A75615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-0,30%</w:t>
            </w:r>
          </w:p>
        </w:tc>
        <w:tc>
          <w:tcPr>
            <w:tcW w:w="1300" w:type="dxa"/>
            <w:tcBorders>
              <w:top w:val="nil"/>
              <w:left w:val="nil"/>
              <w:bottom w:val="nil"/>
              <w:right w:val="nil"/>
            </w:tcBorders>
            <w:shd w:val="clear" w:color="auto" w:fill="auto"/>
            <w:noWrap/>
            <w:vAlign w:val="center"/>
            <w:hideMark/>
          </w:tcPr>
          <w:p w14:paraId="4424566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300" w:type="dxa"/>
            <w:tcBorders>
              <w:top w:val="nil"/>
              <w:left w:val="nil"/>
              <w:bottom w:val="nil"/>
              <w:right w:val="single" w:sz="8" w:space="0" w:color="auto"/>
            </w:tcBorders>
            <w:shd w:val="clear" w:color="auto" w:fill="auto"/>
            <w:noWrap/>
            <w:vAlign w:val="center"/>
            <w:hideMark/>
          </w:tcPr>
          <w:p w14:paraId="411329F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5D9AF2A2"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40D27FD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C</w:t>
            </w:r>
          </w:p>
        </w:tc>
        <w:tc>
          <w:tcPr>
            <w:tcW w:w="1300" w:type="dxa"/>
            <w:tcBorders>
              <w:top w:val="nil"/>
              <w:left w:val="nil"/>
              <w:bottom w:val="nil"/>
              <w:right w:val="nil"/>
            </w:tcBorders>
            <w:shd w:val="clear" w:color="auto" w:fill="auto"/>
            <w:noWrap/>
            <w:vAlign w:val="center"/>
            <w:hideMark/>
          </w:tcPr>
          <w:p w14:paraId="667E6371"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1300" w:type="dxa"/>
            <w:tcBorders>
              <w:top w:val="nil"/>
              <w:left w:val="nil"/>
              <w:bottom w:val="nil"/>
              <w:right w:val="nil"/>
            </w:tcBorders>
            <w:shd w:val="clear" w:color="auto" w:fill="auto"/>
            <w:noWrap/>
            <w:vAlign w:val="center"/>
            <w:hideMark/>
          </w:tcPr>
          <w:p w14:paraId="19B9E32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-0,04%</w:t>
            </w:r>
          </w:p>
        </w:tc>
        <w:tc>
          <w:tcPr>
            <w:tcW w:w="2301" w:type="dxa"/>
            <w:tcBorders>
              <w:top w:val="nil"/>
              <w:left w:val="nil"/>
              <w:bottom w:val="nil"/>
              <w:right w:val="single" w:sz="4" w:space="0" w:color="auto"/>
            </w:tcBorders>
            <w:shd w:val="clear" w:color="auto" w:fill="auto"/>
            <w:noWrap/>
            <w:vAlign w:val="center"/>
            <w:hideMark/>
          </w:tcPr>
          <w:p w14:paraId="0B4D429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-0,15%</w:t>
            </w:r>
          </w:p>
        </w:tc>
        <w:tc>
          <w:tcPr>
            <w:tcW w:w="1300" w:type="dxa"/>
            <w:tcBorders>
              <w:top w:val="nil"/>
              <w:left w:val="nil"/>
              <w:bottom w:val="nil"/>
              <w:right w:val="nil"/>
            </w:tcBorders>
            <w:shd w:val="clear" w:color="auto" w:fill="auto"/>
            <w:noWrap/>
            <w:vAlign w:val="center"/>
            <w:hideMark/>
          </w:tcPr>
          <w:p w14:paraId="2E005D6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c>
          <w:tcPr>
            <w:tcW w:w="1300" w:type="dxa"/>
            <w:tcBorders>
              <w:top w:val="nil"/>
              <w:left w:val="nil"/>
              <w:bottom w:val="nil"/>
              <w:right w:val="single" w:sz="8" w:space="0" w:color="auto"/>
            </w:tcBorders>
            <w:shd w:val="clear" w:color="auto" w:fill="auto"/>
            <w:noWrap/>
            <w:vAlign w:val="center"/>
            <w:hideMark/>
          </w:tcPr>
          <w:p w14:paraId="5F0BAA8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0813A7C3"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1C5B240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E</w:t>
            </w:r>
          </w:p>
        </w:tc>
        <w:tc>
          <w:tcPr>
            <w:tcW w:w="1300" w:type="dxa"/>
            <w:tcBorders>
              <w:top w:val="nil"/>
              <w:left w:val="nil"/>
              <w:bottom w:val="nil"/>
              <w:right w:val="nil"/>
            </w:tcBorders>
            <w:shd w:val="clear" w:color="auto" w:fill="auto"/>
            <w:noWrap/>
            <w:vAlign w:val="center"/>
            <w:hideMark/>
          </w:tcPr>
          <w:p w14:paraId="6F818E4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583B6DE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301" w:type="dxa"/>
            <w:tcBorders>
              <w:top w:val="nil"/>
              <w:left w:val="nil"/>
              <w:bottom w:val="nil"/>
              <w:right w:val="single" w:sz="4" w:space="0" w:color="auto"/>
            </w:tcBorders>
            <w:shd w:val="clear" w:color="auto" w:fill="auto"/>
            <w:noWrap/>
            <w:vAlign w:val="center"/>
            <w:hideMark/>
          </w:tcPr>
          <w:p w14:paraId="7AF39DA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6EF47AC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34179749"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 </w:t>
            </w:r>
          </w:p>
        </w:tc>
      </w:tr>
      <w:tr w:rsidR="00145609" w:rsidRPr="00145609" w14:paraId="662D76BB" w14:textId="77777777" w:rsidTr="00145609">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51787F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45609">
              <w:rPr>
                <w:rFonts w:ascii="Arial" w:hAnsi="Arial" w:cs="Arial"/>
                <w:b/>
                <w:bCs/>
                <w:color w:val="000000"/>
                <w:sz w:val="18"/>
                <w:szCs w:val="18"/>
                <w:lang w:val="fr-FR" w:eastAsia="fr-FR"/>
              </w:rPr>
              <w:t>Overall</w:t>
            </w:r>
          </w:p>
        </w:tc>
        <w:tc>
          <w:tcPr>
            <w:tcW w:w="1300" w:type="dxa"/>
            <w:tcBorders>
              <w:top w:val="single" w:sz="8" w:space="0" w:color="auto"/>
              <w:left w:val="nil"/>
              <w:bottom w:val="nil"/>
              <w:right w:val="nil"/>
            </w:tcBorders>
            <w:shd w:val="clear" w:color="auto" w:fill="auto"/>
            <w:noWrap/>
            <w:vAlign w:val="center"/>
            <w:hideMark/>
          </w:tcPr>
          <w:p w14:paraId="22C78A9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0,02%</w:t>
            </w:r>
          </w:p>
        </w:tc>
        <w:tc>
          <w:tcPr>
            <w:tcW w:w="1300" w:type="dxa"/>
            <w:tcBorders>
              <w:top w:val="single" w:sz="8" w:space="0" w:color="auto"/>
              <w:left w:val="nil"/>
              <w:bottom w:val="nil"/>
              <w:right w:val="nil"/>
            </w:tcBorders>
            <w:shd w:val="clear" w:color="auto" w:fill="auto"/>
            <w:noWrap/>
            <w:vAlign w:val="center"/>
            <w:hideMark/>
          </w:tcPr>
          <w:p w14:paraId="5C1D5CF6"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0,01%</w:t>
            </w:r>
          </w:p>
        </w:tc>
        <w:tc>
          <w:tcPr>
            <w:tcW w:w="2301" w:type="dxa"/>
            <w:tcBorders>
              <w:top w:val="single" w:sz="8" w:space="0" w:color="auto"/>
              <w:left w:val="nil"/>
              <w:bottom w:val="nil"/>
              <w:right w:val="single" w:sz="4" w:space="0" w:color="auto"/>
            </w:tcBorders>
            <w:shd w:val="clear" w:color="auto" w:fill="auto"/>
            <w:noWrap/>
            <w:vAlign w:val="center"/>
            <w:hideMark/>
          </w:tcPr>
          <w:p w14:paraId="6D841E7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-0,13%</w:t>
            </w:r>
          </w:p>
        </w:tc>
        <w:tc>
          <w:tcPr>
            <w:tcW w:w="1300" w:type="dxa"/>
            <w:tcBorders>
              <w:top w:val="single" w:sz="8" w:space="0" w:color="auto"/>
              <w:left w:val="nil"/>
              <w:bottom w:val="nil"/>
              <w:right w:val="nil"/>
            </w:tcBorders>
            <w:shd w:val="clear" w:color="auto" w:fill="auto"/>
            <w:noWrap/>
            <w:vAlign w:val="center"/>
            <w:hideMark/>
          </w:tcPr>
          <w:p w14:paraId="0092621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300" w:type="dxa"/>
            <w:tcBorders>
              <w:top w:val="single" w:sz="8" w:space="0" w:color="auto"/>
              <w:left w:val="nil"/>
              <w:bottom w:val="nil"/>
              <w:right w:val="single" w:sz="8" w:space="0" w:color="auto"/>
            </w:tcBorders>
            <w:shd w:val="clear" w:color="auto" w:fill="auto"/>
            <w:noWrap/>
            <w:vAlign w:val="center"/>
            <w:hideMark/>
          </w:tcPr>
          <w:p w14:paraId="0AC9437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100%</w:t>
            </w:r>
          </w:p>
        </w:tc>
      </w:tr>
      <w:tr w:rsidR="00145609" w:rsidRPr="00145609" w14:paraId="639A4204" w14:textId="77777777" w:rsidTr="00145609">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930D51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D</w:t>
            </w:r>
          </w:p>
        </w:tc>
        <w:tc>
          <w:tcPr>
            <w:tcW w:w="1300" w:type="dxa"/>
            <w:tcBorders>
              <w:top w:val="single" w:sz="8" w:space="0" w:color="auto"/>
              <w:left w:val="nil"/>
              <w:bottom w:val="nil"/>
              <w:right w:val="nil"/>
            </w:tcBorders>
            <w:shd w:val="clear" w:color="auto" w:fill="auto"/>
            <w:noWrap/>
            <w:vAlign w:val="center"/>
            <w:hideMark/>
          </w:tcPr>
          <w:p w14:paraId="616C8E5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0,16%</w:t>
            </w:r>
          </w:p>
        </w:tc>
        <w:tc>
          <w:tcPr>
            <w:tcW w:w="1300" w:type="dxa"/>
            <w:tcBorders>
              <w:top w:val="single" w:sz="8" w:space="0" w:color="auto"/>
              <w:left w:val="nil"/>
              <w:bottom w:val="nil"/>
              <w:right w:val="nil"/>
            </w:tcBorders>
            <w:shd w:val="clear" w:color="auto" w:fill="auto"/>
            <w:noWrap/>
            <w:vAlign w:val="center"/>
            <w:hideMark/>
          </w:tcPr>
          <w:p w14:paraId="1C9E043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-0,41%</w:t>
            </w:r>
          </w:p>
        </w:tc>
        <w:tc>
          <w:tcPr>
            <w:tcW w:w="2301" w:type="dxa"/>
            <w:tcBorders>
              <w:top w:val="single" w:sz="8" w:space="0" w:color="auto"/>
              <w:left w:val="nil"/>
              <w:bottom w:val="nil"/>
              <w:right w:val="single" w:sz="4" w:space="0" w:color="auto"/>
            </w:tcBorders>
            <w:shd w:val="clear" w:color="auto" w:fill="auto"/>
            <w:noWrap/>
            <w:vAlign w:val="center"/>
            <w:hideMark/>
          </w:tcPr>
          <w:p w14:paraId="75146C92"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-0,30%</w:t>
            </w:r>
          </w:p>
        </w:tc>
        <w:tc>
          <w:tcPr>
            <w:tcW w:w="1300" w:type="dxa"/>
            <w:tcBorders>
              <w:top w:val="single" w:sz="8" w:space="0" w:color="auto"/>
              <w:left w:val="nil"/>
              <w:bottom w:val="nil"/>
              <w:right w:val="nil"/>
            </w:tcBorders>
            <w:shd w:val="clear" w:color="auto" w:fill="auto"/>
            <w:noWrap/>
            <w:vAlign w:val="center"/>
            <w:hideMark/>
          </w:tcPr>
          <w:p w14:paraId="2B961EE4"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99%</w:t>
            </w:r>
          </w:p>
        </w:tc>
        <w:tc>
          <w:tcPr>
            <w:tcW w:w="1300" w:type="dxa"/>
            <w:tcBorders>
              <w:top w:val="single" w:sz="8" w:space="0" w:color="auto"/>
              <w:left w:val="nil"/>
              <w:bottom w:val="nil"/>
              <w:right w:val="single" w:sz="8" w:space="0" w:color="auto"/>
            </w:tcBorders>
            <w:shd w:val="clear" w:color="auto" w:fill="auto"/>
            <w:noWrap/>
            <w:vAlign w:val="center"/>
            <w:hideMark/>
          </w:tcPr>
          <w:p w14:paraId="392BE26D"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r>
      <w:tr w:rsidR="00145609" w:rsidRPr="00145609" w14:paraId="4331E435" w14:textId="77777777" w:rsidTr="00145609">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2FE38C2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Class F</w:t>
            </w:r>
          </w:p>
        </w:tc>
        <w:tc>
          <w:tcPr>
            <w:tcW w:w="1300" w:type="dxa"/>
            <w:tcBorders>
              <w:top w:val="nil"/>
              <w:left w:val="single" w:sz="8" w:space="0" w:color="auto"/>
              <w:bottom w:val="nil"/>
              <w:right w:val="nil"/>
            </w:tcBorders>
            <w:shd w:val="clear" w:color="000000" w:fill="CCFFCC"/>
            <w:noWrap/>
            <w:vAlign w:val="center"/>
            <w:hideMark/>
          </w:tcPr>
          <w:p w14:paraId="4784F2A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-4,95%</w:t>
            </w:r>
          </w:p>
        </w:tc>
        <w:tc>
          <w:tcPr>
            <w:tcW w:w="1300" w:type="dxa"/>
            <w:tcBorders>
              <w:top w:val="nil"/>
              <w:left w:val="nil"/>
              <w:bottom w:val="nil"/>
              <w:right w:val="nil"/>
            </w:tcBorders>
            <w:shd w:val="clear" w:color="000000" w:fill="CCFFCC"/>
            <w:noWrap/>
            <w:vAlign w:val="center"/>
            <w:hideMark/>
          </w:tcPr>
          <w:p w14:paraId="525D26B7"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-3,92%</w:t>
            </w:r>
          </w:p>
        </w:tc>
        <w:tc>
          <w:tcPr>
            <w:tcW w:w="2301" w:type="dxa"/>
            <w:tcBorders>
              <w:top w:val="nil"/>
              <w:left w:val="nil"/>
              <w:bottom w:val="nil"/>
              <w:right w:val="single" w:sz="4" w:space="0" w:color="auto"/>
            </w:tcBorders>
            <w:shd w:val="clear" w:color="000000" w:fill="CCFFCC"/>
            <w:noWrap/>
            <w:vAlign w:val="center"/>
            <w:hideMark/>
          </w:tcPr>
          <w:p w14:paraId="5AA3099A"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-3,77%</w:t>
            </w:r>
          </w:p>
        </w:tc>
        <w:tc>
          <w:tcPr>
            <w:tcW w:w="1300" w:type="dxa"/>
            <w:tcBorders>
              <w:top w:val="nil"/>
              <w:left w:val="nil"/>
              <w:bottom w:val="nil"/>
              <w:right w:val="nil"/>
            </w:tcBorders>
            <w:shd w:val="clear" w:color="auto" w:fill="auto"/>
            <w:noWrap/>
            <w:vAlign w:val="center"/>
            <w:hideMark/>
          </w:tcPr>
          <w:p w14:paraId="3BB451F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101%</w:t>
            </w:r>
          </w:p>
        </w:tc>
        <w:tc>
          <w:tcPr>
            <w:tcW w:w="1300" w:type="dxa"/>
            <w:tcBorders>
              <w:top w:val="nil"/>
              <w:left w:val="nil"/>
              <w:bottom w:val="nil"/>
              <w:right w:val="single" w:sz="8" w:space="0" w:color="auto"/>
            </w:tcBorders>
            <w:shd w:val="clear" w:color="auto" w:fill="auto"/>
            <w:noWrap/>
            <w:vAlign w:val="center"/>
            <w:hideMark/>
          </w:tcPr>
          <w:p w14:paraId="0FB8E4E5"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99%</w:t>
            </w:r>
          </w:p>
        </w:tc>
      </w:tr>
      <w:tr w:rsidR="00145609" w:rsidRPr="00145609" w14:paraId="257575D5" w14:textId="77777777" w:rsidTr="00145609">
        <w:trPr>
          <w:trHeight w:val="255"/>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6C0C95E0"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lastRenderedPageBreak/>
              <w:t>ClassTGM</w:t>
            </w:r>
          </w:p>
        </w:tc>
        <w:tc>
          <w:tcPr>
            <w:tcW w:w="1300" w:type="dxa"/>
            <w:tcBorders>
              <w:top w:val="nil"/>
              <w:left w:val="single" w:sz="8" w:space="0" w:color="auto"/>
              <w:bottom w:val="single" w:sz="8" w:space="0" w:color="auto"/>
              <w:right w:val="nil"/>
            </w:tcBorders>
            <w:shd w:val="clear" w:color="000000" w:fill="CCFFCC"/>
            <w:noWrap/>
            <w:vAlign w:val="center"/>
            <w:hideMark/>
          </w:tcPr>
          <w:p w14:paraId="39DE9D4C"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-9,29%</w:t>
            </w:r>
          </w:p>
        </w:tc>
        <w:tc>
          <w:tcPr>
            <w:tcW w:w="1300" w:type="dxa"/>
            <w:tcBorders>
              <w:top w:val="nil"/>
              <w:left w:val="nil"/>
              <w:bottom w:val="single" w:sz="8" w:space="0" w:color="auto"/>
              <w:right w:val="nil"/>
            </w:tcBorders>
            <w:shd w:val="clear" w:color="000000" w:fill="CCFFCC"/>
            <w:noWrap/>
            <w:vAlign w:val="center"/>
            <w:hideMark/>
          </w:tcPr>
          <w:p w14:paraId="2C454E3E"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-6,39%</w:t>
            </w:r>
          </w:p>
        </w:tc>
        <w:tc>
          <w:tcPr>
            <w:tcW w:w="2301" w:type="dxa"/>
            <w:tcBorders>
              <w:top w:val="nil"/>
              <w:left w:val="nil"/>
              <w:bottom w:val="single" w:sz="8" w:space="0" w:color="auto"/>
              <w:right w:val="single" w:sz="4" w:space="0" w:color="auto"/>
            </w:tcBorders>
            <w:shd w:val="clear" w:color="000000" w:fill="CCFFCC"/>
            <w:noWrap/>
            <w:vAlign w:val="center"/>
            <w:hideMark/>
          </w:tcPr>
          <w:p w14:paraId="79D76DFF"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45609">
              <w:rPr>
                <w:rFonts w:ascii="Arial" w:hAnsi="Arial" w:cs="Arial"/>
                <w:sz w:val="18"/>
                <w:szCs w:val="18"/>
                <w:lang w:val="fr-FR" w:eastAsia="fr-FR"/>
              </w:rPr>
              <w:t>-6,41%</w:t>
            </w:r>
          </w:p>
        </w:tc>
        <w:tc>
          <w:tcPr>
            <w:tcW w:w="1300" w:type="dxa"/>
            <w:tcBorders>
              <w:top w:val="nil"/>
              <w:left w:val="nil"/>
              <w:bottom w:val="single" w:sz="8" w:space="0" w:color="auto"/>
              <w:right w:val="nil"/>
            </w:tcBorders>
            <w:shd w:val="clear" w:color="auto" w:fill="auto"/>
            <w:noWrap/>
            <w:vAlign w:val="center"/>
            <w:hideMark/>
          </w:tcPr>
          <w:p w14:paraId="58A3C8CB"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99%</w:t>
            </w:r>
          </w:p>
        </w:tc>
        <w:tc>
          <w:tcPr>
            <w:tcW w:w="1300" w:type="dxa"/>
            <w:tcBorders>
              <w:top w:val="nil"/>
              <w:left w:val="nil"/>
              <w:bottom w:val="single" w:sz="8" w:space="0" w:color="auto"/>
              <w:right w:val="single" w:sz="8" w:space="0" w:color="auto"/>
            </w:tcBorders>
            <w:shd w:val="clear" w:color="auto" w:fill="auto"/>
            <w:noWrap/>
            <w:vAlign w:val="center"/>
            <w:hideMark/>
          </w:tcPr>
          <w:p w14:paraId="1E5B0903" w14:textId="77777777" w:rsidR="00145609" w:rsidRPr="00145609" w:rsidRDefault="00145609" w:rsidP="00145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45609">
              <w:rPr>
                <w:rFonts w:ascii="Arial" w:hAnsi="Arial" w:cs="Arial"/>
                <w:color w:val="000000"/>
                <w:sz w:val="18"/>
                <w:szCs w:val="18"/>
                <w:lang w:val="fr-FR" w:eastAsia="fr-FR"/>
              </w:rPr>
              <w:t>99%</w:t>
            </w:r>
          </w:p>
        </w:tc>
      </w:tr>
    </w:tbl>
    <w:p w14:paraId="4B2A194A" w14:textId="77777777" w:rsidR="00145609" w:rsidRPr="00145609" w:rsidRDefault="00145609" w:rsidP="00145609">
      <w:pPr>
        <w:rPr>
          <w:lang w:val="en-CA"/>
        </w:rPr>
      </w:pPr>
    </w:p>
    <w:p w14:paraId="29191156" w14:textId="77777777" w:rsidR="00145609" w:rsidRDefault="00145609" w:rsidP="00145609">
      <w:pPr>
        <w:pStyle w:val="Titre3"/>
        <w:rPr>
          <w:lang w:val="en-CA"/>
        </w:rPr>
      </w:pPr>
      <w:r>
        <w:rPr>
          <w:lang w:val="en-CA"/>
        </w:rPr>
        <w:t>IBC on</w:t>
      </w:r>
    </w:p>
    <w:tbl>
      <w:tblPr>
        <w:tblW w:w="8711" w:type="dxa"/>
        <w:tblInd w:w="55" w:type="dxa"/>
        <w:tblCellMar>
          <w:left w:w="70" w:type="dxa"/>
          <w:right w:w="70" w:type="dxa"/>
        </w:tblCellMar>
        <w:tblLook w:val="04A0" w:firstRow="1" w:lastRow="0" w:firstColumn="1" w:lastColumn="0" w:noHBand="0" w:noVBand="1"/>
      </w:tblPr>
      <w:tblGrid>
        <w:gridCol w:w="1300"/>
        <w:gridCol w:w="1300"/>
        <w:gridCol w:w="1300"/>
        <w:gridCol w:w="2211"/>
        <w:gridCol w:w="1300"/>
        <w:gridCol w:w="1300"/>
      </w:tblGrid>
      <w:tr w:rsidR="0035094D" w:rsidRPr="0035094D" w14:paraId="2347ED20" w14:textId="77777777" w:rsidTr="0035094D">
        <w:trPr>
          <w:trHeight w:val="255"/>
        </w:trPr>
        <w:tc>
          <w:tcPr>
            <w:tcW w:w="1300" w:type="dxa"/>
            <w:tcBorders>
              <w:top w:val="nil"/>
              <w:left w:val="nil"/>
              <w:bottom w:val="nil"/>
              <w:right w:val="nil"/>
            </w:tcBorders>
            <w:shd w:val="clear" w:color="auto" w:fill="auto"/>
            <w:noWrap/>
            <w:vAlign w:val="center"/>
            <w:hideMark/>
          </w:tcPr>
          <w:p w14:paraId="6D76426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6CDDEC9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center"/>
            <w:hideMark/>
          </w:tcPr>
          <w:p w14:paraId="18C94DD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7DBB2E5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All Intra</w:t>
            </w:r>
          </w:p>
        </w:tc>
        <w:tc>
          <w:tcPr>
            <w:tcW w:w="1300" w:type="dxa"/>
            <w:tcBorders>
              <w:top w:val="single" w:sz="8" w:space="0" w:color="auto"/>
              <w:left w:val="nil"/>
              <w:bottom w:val="single" w:sz="8" w:space="0" w:color="auto"/>
              <w:right w:val="nil"/>
            </w:tcBorders>
            <w:shd w:val="clear" w:color="auto" w:fill="auto"/>
            <w:noWrap/>
            <w:vAlign w:val="center"/>
            <w:hideMark/>
          </w:tcPr>
          <w:p w14:paraId="10EE345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1D5A10E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r>
      <w:tr w:rsidR="0035094D" w:rsidRPr="0035094D" w14:paraId="4D11B79C" w14:textId="77777777" w:rsidTr="0035094D">
        <w:trPr>
          <w:trHeight w:val="255"/>
        </w:trPr>
        <w:tc>
          <w:tcPr>
            <w:tcW w:w="1300" w:type="dxa"/>
            <w:tcBorders>
              <w:top w:val="nil"/>
              <w:left w:val="nil"/>
              <w:bottom w:val="nil"/>
              <w:right w:val="nil"/>
            </w:tcBorders>
            <w:shd w:val="clear" w:color="auto" w:fill="auto"/>
            <w:noWrap/>
            <w:vAlign w:val="center"/>
            <w:hideMark/>
          </w:tcPr>
          <w:p w14:paraId="1960B1B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2D8F02E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626EA1E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4945A97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Over VTM-4.0 CE8 IBCON</w:t>
            </w:r>
          </w:p>
        </w:tc>
        <w:tc>
          <w:tcPr>
            <w:tcW w:w="1300" w:type="dxa"/>
            <w:tcBorders>
              <w:top w:val="nil"/>
              <w:left w:val="nil"/>
              <w:bottom w:val="nil"/>
              <w:right w:val="nil"/>
            </w:tcBorders>
            <w:shd w:val="clear" w:color="auto" w:fill="auto"/>
            <w:noWrap/>
            <w:vAlign w:val="center"/>
            <w:hideMark/>
          </w:tcPr>
          <w:p w14:paraId="1082AA2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7FC53F1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r>
      <w:tr w:rsidR="0035094D" w:rsidRPr="0035094D" w14:paraId="6CA57997" w14:textId="77777777" w:rsidTr="0035094D">
        <w:trPr>
          <w:trHeight w:val="255"/>
        </w:trPr>
        <w:tc>
          <w:tcPr>
            <w:tcW w:w="1300" w:type="dxa"/>
            <w:tcBorders>
              <w:top w:val="nil"/>
              <w:left w:val="nil"/>
              <w:bottom w:val="nil"/>
              <w:right w:val="nil"/>
            </w:tcBorders>
            <w:shd w:val="clear" w:color="auto" w:fill="auto"/>
            <w:noWrap/>
            <w:vAlign w:val="center"/>
            <w:hideMark/>
          </w:tcPr>
          <w:p w14:paraId="3BBDB15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77483B8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Y</w:t>
            </w:r>
          </w:p>
        </w:tc>
        <w:tc>
          <w:tcPr>
            <w:tcW w:w="1300" w:type="dxa"/>
            <w:tcBorders>
              <w:top w:val="nil"/>
              <w:left w:val="nil"/>
              <w:bottom w:val="single" w:sz="8" w:space="0" w:color="auto"/>
              <w:right w:val="nil"/>
            </w:tcBorders>
            <w:shd w:val="clear" w:color="auto" w:fill="auto"/>
            <w:noWrap/>
            <w:vAlign w:val="center"/>
            <w:hideMark/>
          </w:tcPr>
          <w:p w14:paraId="291F9DD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
          <w:p w14:paraId="3CF793E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w:t>
            </w:r>
          </w:p>
        </w:tc>
        <w:tc>
          <w:tcPr>
            <w:tcW w:w="1300" w:type="dxa"/>
            <w:tcBorders>
              <w:top w:val="nil"/>
              <w:left w:val="nil"/>
              <w:bottom w:val="single" w:sz="8" w:space="0" w:color="auto"/>
              <w:right w:val="nil"/>
            </w:tcBorders>
            <w:shd w:val="clear" w:color="auto" w:fill="auto"/>
            <w:noWrap/>
            <w:vAlign w:val="center"/>
            <w:hideMark/>
          </w:tcPr>
          <w:p w14:paraId="00F0F6D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EncT</w:t>
            </w:r>
          </w:p>
        </w:tc>
        <w:tc>
          <w:tcPr>
            <w:tcW w:w="1300" w:type="dxa"/>
            <w:tcBorders>
              <w:top w:val="nil"/>
              <w:left w:val="nil"/>
              <w:bottom w:val="single" w:sz="8" w:space="0" w:color="auto"/>
              <w:right w:val="single" w:sz="8" w:space="0" w:color="auto"/>
            </w:tcBorders>
            <w:shd w:val="clear" w:color="auto" w:fill="auto"/>
            <w:noWrap/>
            <w:vAlign w:val="center"/>
            <w:hideMark/>
          </w:tcPr>
          <w:p w14:paraId="373AFA6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DecT</w:t>
            </w:r>
          </w:p>
        </w:tc>
      </w:tr>
      <w:tr w:rsidR="0035094D" w:rsidRPr="0035094D" w14:paraId="36C833DC"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3368D4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A1</w:t>
            </w:r>
          </w:p>
        </w:tc>
        <w:tc>
          <w:tcPr>
            <w:tcW w:w="1300" w:type="dxa"/>
            <w:tcBorders>
              <w:top w:val="nil"/>
              <w:left w:val="nil"/>
              <w:bottom w:val="nil"/>
              <w:right w:val="nil"/>
            </w:tcBorders>
            <w:shd w:val="clear" w:color="auto" w:fill="auto"/>
            <w:noWrap/>
            <w:vAlign w:val="center"/>
            <w:hideMark/>
          </w:tcPr>
          <w:p w14:paraId="7ED73E6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-0,27%</w:t>
            </w:r>
          </w:p>
        </w:tc>
        <w:tc>
          <w:tcPr>
            <w:tcW w:w="1300" w:type="dxa"/>
            <w:tcBorders>
              <w:top w:val="nil"/>
              <w:left w:val="nil"/>
              <w:bottom w:val="nil"/>
              <w:right w:val="nil"/>
            </w:tcBorders>
            <w:shd w:val="clear" w:color="auto" w:fill="auto"/>
            <w:noWrap/>
            <w:vAlign w:val="center"/>
            <w:hideMark/>
          </w:tcPr>
          <w:p w14:paraId="2281CC3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0,20%</w:t>
            </w:r>
          </w:p>
        </w:tc>
        <w:tc>
          <w:tcPr>
            <w:tcW w:w="2211" w:type="dxa"/>
            <w:tcBorders>
              <w:top w:val="nil"/>
              <w:left w:val="nil"/>
              <w:bottom w:val="nil"/>
              <w:right w:val="single" w:sz="4" w:space="0" w:color="auto"/>
            </w:tcBorders>
            <w:shd w:val="clear" w:color="auto" w:fill="auto"/>
            <w:noWrap/>
            <w:vAlign w:val="center"/>
            <w:hideMark/>
          </w:tcPr>
          <w:p w14:paraId="68830E1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0,37%</w:t>
            </w:r>
          </w:p>
        </w:tc>
        <w:tc>
          <w:tcPr>
            <w:tcW w:w="1300" w:type="dxa"/>
            <w:tcBorders>
              <w:top w:val="nil"/>
              <w:left w:val="nil"/>
              <w:bottom w:val="nil"/>
              <w:right w:val="nil"/>
            </w:tcBorders>
            <w:shd w:val="clear" w:color="auto" w:fill="auto"/>
            <w:noWrap/>
            <w:vAlign w:val="center"/>
            <w:hideMark/>
          </w:tcPr>
          <w:p w14:paraId="06C0CBE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107%</w:t>
            </w:r>
          </w:p>
        </w:tc>
        <w:tc>
          <w:tcPr>
            <w:tcW w:w="1300" w:type="dxa"/>
            <w:tcBorders>
              <w:top w:val="nil"/>
              <w:left w:val="nil"/>
              <w:bottom w:val="nil"/>
              <w:right w:val="single" w:sz="8" w:space="0" w:color="auto"/>
            </w:tcBorders>
            <w:shd w:val="clear" w:color="auto" w:fill="auto"/>
            <w:noWrap/>
            <w:vAlign w:val="center"/>
            <w:hideMark/>
          </w:tcPr>
          <w:p w14:paraId="2D5BD35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5879F9E5"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397A44A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A2</w:t>
            </w:r>
          </w:p>
        </w:tc>
        <w:tc>
          <w:tcPr>
            <w:tcW w:w="1300" w:type="dxa"/>
            <w:tcBorders>
              <w:top w:val="nil"/>
              <w:left w:val="nil"/>
              <w:bottom w:val="nil"/>
              <w:right w:val="nil"/>
            </w:tcBorders>
            <w:shd w:val="clear" w:color="auto" w:fill="auto"/>
            <w:noWrap/>
            <w:vAlign w:val="center"/>
            <w:hideMark/>
          </w:tcPr>
          <w:p w14:paraId="22A9A52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0,04%</w:t>
            </w:r>
          </w:p>
        </w:tc>
        <w:tc>
          <w:tcPr>
            <w:tcW w:w="1300" w:type="dxa"/>
            <w:tcBorders>
              <w:top w:val="nil"/>
              <w:left w:val="nil"/>
              <w:bottom w:val="nil"/>
              <w:right w:val="nil"/>
            </w:tcBorders>
            <w:shd w:val="clear" w:color="auto" w:fill="auto"/>
            <w:noWrap/>
            <w:vAlign w:val="center"/>
            <w:hideMark/>
          </w:tcPr>
          <w:p w14:paraId="61325A4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2211" w:type="dxa"/>
            <w:tcBorders>
              <w:top w:val="nil"/>
              <w:left w:val="nil"/>
              <w:bottom w:val="nil"/>
              <w:right w:val="single" w:sz="4" w:space="0" w:color="auto"/>
            </w:tcBorders>
            <w:shd w:val="clear" w:color="auto" w:fill="auto"/>
            <w:noWrap/>
            <w:vAlign w:val="center"/>
            <w:hideMark/>
          </w:tcPr>
          <w:p w14:paraId="63BE591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0,05%</w:t>
            </w:r>
          </w:p>
        </w:tc>
        <w:tc>
          <w:tcPr>
            <w:tcW w:w="1300" w:type="dxa"/>
            <w:tcBorders>
              <w:top w:val="nil"/>
              <w:left w:val="nil"/>
              <w:bottom w:val="nil"/>
              <w:right w:val="nil"/>
            </w:tcBorders>
            <w:shd w:val="clear" w:color="auto" w:fill="auto"/>
            <w:noWrap/>
            <w:vAlign w:val="center"/>
            <w:hideMark/>
          </w:tcPr>
          <w:p w14:paraId="186BC40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107%</w:t>
            </w:r>
          </w:p>
        </w:tc>
        <w:tc>
          <w:tcPr>
            <w:tcW w:w="1300" w:type="dxa"/>
            <w:tcBorders>
              <w:top w:val="nil"/>
              <w:left w:val="nil"/>
              <w:bottom w:val="nil"/>
              <w:right w:val="single" w:sz="8" w:space="0" w:color="auto"/>
            </w:tcBorders>
            <w:shd w:val="clear" w:color="auto" w:fill="auto"/>
            <w:noWrap/>
            <w:vAlign w:val="center"/>
            <w:hideMark/>
          </w:tcPr>
          <w:p w14:paraId="794B4A9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0C0B9ED6"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5A749B1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B</w:t>
            </w:r>
          </w:p>
        </w:tc>
        <w:tc>
          <w:tcPr>
            <w:tcW w:w="1300" w:type="dxa"/>
            <w:tcBorders>
              <w:top w:val="nil"/>
              <w:left w:val="nil"/>
              <w:bottom w:val="nil"/>
              <w:right w:val="nil"/>
            </w:tcBorders>
            <w:shd w:val="clear" w:color="auto" w:fill="auto"/>
            <w:noWrap/>
            <w:vAlign w:val="center"/>
            <w:hideMark/>
          </w:tcPr>
          <w:p w14:paraId="466E6D1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1300" w:type="dxa"/>
            <w:tcBorders>
              <w:top w:val="nil"/>
              <w:left w:val="nil"/>
              <w:bottom w:val="nil"/>
              <w:right w:val="nil"/>
            </w:tcBorders>
            <w:shd w:val="clear" w:color="auto" w:fill="auto"/>
            <w:noWrap/>
            <w:vAlign w:val="center"/>
            <w:hideMark/>
          </w:tcPr>
          <w:p w14:paraId="155CCE6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-0,05%</w:t>
            </w:r>
          </w:p>
        </w:tc>
        <w:tc>
          <w:tcPr>
            <w:tcW w:w="2211" w:type="dxa"/>
            <w:tcBorders>
              <w:top w:val="nil"/>
              <w:left w:val="nil"/>
              <w:bottom w:val="nil"/>
              <w:right w:val="single" w:sz="4" w:space="0" w:color="auto"/>
            </w:tcBorders>
            <w:shd w:val="clear" w:color="auto" w:fill="auto"/>
            <w:noWrap/>
            <w:vAlign w:val="center"/>
            <w:hideMark/>
          </w:tcPr>
          <w:p w14:paraId="2465EE6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1300" w:type="dxa"/>
            <w:tcBorders>
              <w:top w:val="nil"/>
              <w:left w:val="nil"/>
              <w:bottom w:val="nil"/>
              <w:right w:val="nil"/>
            </w:tcBorders>
            <w:shd w:val="clear" w:color="auto" w:fill="auto"/>
            <w:noWrap/>
            <w:vAlign w:val="center"/>
            <w:hideMark/>
          </w:tcPr>
          <w:p w14:paraId="7576A6D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106%</w:t>
            </w:r>
          </w:p>
        </w:tc>
        <w:tc>
          <w:tcPr>
            <w:tcW w:w="1300" w:type="dxa"/>
            <w:tcBorders>
              <w:top w:val="nil"/>
              <w:left w:val="nil"/>
              <w:bottom w:val="nil"/>
              <w:right w:val="single" w:sz="8" w:space="0" w:color="auto"/>
            </w:tcBorders>
            <w:shd w:val="clear" w:color="auto" w:fill="auto"/>
            <w:noWrap/>
            <w:vAlign w:val="center"/>
            <w:hideMark/>
          </w:tcPr>
          <w:p w14:paraId="63ECBC9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#NOMBRE!</w:t>
            </w:r>
          </w:p>
        </w:tc>
      </w:tr>
      <w:tr w:rsidR="0035094D" w:rsidRPr="0035094D" w14:paraId="57A50CFD"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34D9312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C</w:t>
            </w:r>
          </w:p>
        </w:tc>
        <w:tc>
          <w:tcPr>
            <w:tcW w:w="1300" w:type="dxa"/>
            <w:tcBorders>
              <w:top w:val="nil"/>
              <w:left w:val="nil"/>
              <w:bottom w:val="nil"/>
              <w:right w:val="nil"/>
            </w:tcBorders>
            <w:shd w:val="clear" w:color="auto" w:fill="auto"/>
            <w:noWrap/>
            <w:vAlign w:val="center"/>
            <w:hideMark/>
          </w:tcPr>
          <w:p w14:paraId="0B3EEAC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-0,32%</w:t>
            </w:r>
          </w:p>
        </w:tc>
        <w:tc>
          <w:tcPr>
            <w:tcW w:w="1300" w:type="dxa"/>
            <w:tcBorders>
              <w:top w:val="nil"/>
              <w:left w:val="nil"/>
              <w:bottom w:val="nil"/>
              <w:right w:val="nil"/>
            </w:tcBorders>
            <w:shd w:val="clear" w:color="auto" w:fill="auto"/>
            <w:noWrap/>
            <w:vAlign w:val="center"/>
            <w:hideMark/>
          </w:tcPr>
          <w:p w14:paraId="07C2813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-0,20%</w:t>
            </w:r>
          </w:p>
        </w:tc>
        <w:tc>
          <w:tcPr>
            <w:tcW w:w="2211" w:type="dxa"/>
            <w:tcBorders>
              <w:top w:val="nil"/>
              <w:left w:val="nil"/>
              <w:bottom w:val="nil"/>
              <w:right w:val="single" w:sz="4" w:space="0" w:color="auto"/>
            </w:tcBorders>
            <w:shd w:val="clear" w:color="auto" w:fill="auto"/>
            <w:noWrap/>
            <w:vAlign w:val="center"/>
            <w:hideMark/>
          </w:tcPr>
          <w:p w14:paraId="4BE393B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-0,26%</w:t>
            </w:r>
          </w:p>
        </w:tc>
        <w:tc>
          <w:tcPr>
            <w:tcW w:w="1300" w:type="dxa"/>
            <w:tcBorders>
              <w:top w:val="nil"/>
              <w:left w:val="nil"/>
              <w:bottom w:val="nil"/>
              <w:right w:val="nil"/>
            </w:tcBorders>
            <w:shd w:val="clear" w:color="auto" w:fill="auto"/>
            <w:noWrap/>
            <w:vAlign w:val="center"/>
            <w:hideMark/>
          </w:tcPr>
          <w:p w14:paraId="74A6959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105%</w:t>
            </w:r>
          </w:p>
        </w:tc>
        <w:tc>
          <w:tcPr>
            <w:tcW w:w="1300" w:type="dxa"/>
            <w:tcBorders>
              <w:top w:val="nil"/>
              <w:left w:val="nil"/>
              <w:bottom w:val="nil"/>
              <w:right w:val="single" w:sz="8" w:space="0" w:color="auto"/>
            </w:tcBorders>
            <w:shd w:val="clear" w:color="auto" w:fill="auto"/>
            <w:noWrap/>
            <w:vAlign w:val="center"/>
            <w:hideMark/>
          </w:tcPr>
          <w:p w14:paraId="35C4BD7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104%</w:t>
            </w:r>
          </w:p>
        </w:tc>
      </w:tr>
      <w:tr w:rsidR="0035094D" w:rsidRPr="0035094D" w14:paraId="36F6D72C"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71F03DC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E</w:t>
            </w:r>
          </w:p>
        </w:tc>
        <w:tc>
          <w:tcPr>
            <w:tcW w:w="1300" w:type="dxa"/>
            <w:tcBorders>
              <w:top w:val="nil"/>
              <w:left w:val="nil"/>
              <w:bottom w:val="nil"/>
              <w:right w:val="nil"/>
            </w:tcBorders>
            <w:shd w:val="clear" w:color="auto" w:fill="auto"/>
            <w:noWrap/>
            <w:vAlign w:val="center"/>
            <w:hideMark/>
          </w:tcPr>
          <w:p w14:paraId="287F869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1300" w:type="dxa"/>
            <w:tcBorders>
              <w:top w:val="nil"/>
              <w:left w:val="nil"/>
              <w:bottom w:val="nil"/>
              <w:right w:val="nil"/>
            </w:tcBorders>
            <w:shd w:val="clear" w:color="auto" w:fill="auto"/>
            <w:noWrap/>
            <w:vAlign w:val="center"/>
            <w:hideMark/>
          </w:tcPr>
          <w:p w14:paraId="3F5A18D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-0,04%</w:t>
            </w:r>
          </w:p>
        </w:tc>
        <w:tc>
          <w:tcPr>
            <w:tcW w:w="2211" w:type="dxa"/>
            <w:tcBorders>
              <w:top w:val="nil"/>
              <w:left w:val="nil"/>
              <w:bottom w:val="nil"/>
              <w:right w:val="single" w:sz="4" w:space="0" w:color="auto"/>
            </w:tcBorders>
            <w:shd w:val="clear" w:color="auto" w:fill="auto"/>
            <w:noWrap/>
            <w:vAlign w:val="center"/>
            <w:hideMark/>
          </w:tcPr>
          <w:p w14:paraId="7E785B8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0,10%</w:t>
            </w:r>
          </w:p>
        </w:tc>
        <w:tc>
          <w:tcPr>
            <w:tcW w:w="1300" w:type="dxa"/>
            <w:tcBorders>
              <w:top w:val="nil"/>
              <w:left w:val="nil"/>
              <w:bottom w:val="nil"/>
              <w:right w:val="nil"/>
            </w:tcBorders>
            <w:shd w:val="clear" w:color="auto" w:fill="auto"/>
            <w:noWrap/>
            <w:vAlign w:val="center"/>
            <w:hideMark/>
          </w:tcPr>
          <w:p w14:paraId="6A5C3F4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106%</w:t>
            </w:r>
          </w:p>
        </w:tc>
        <w:tc>
          <w:tcPr>
            <w:tcW w:w="1300" w:type="dxa"/>
            <w:tcBorders>
              <w:top w:val="nil"/>
              <w:left w:val="nil"/>
              <w:bottom w:val="nil"/>
              <w:right w:val="single" w:sz="8" w:space="0" w:color="auto"/>
            </w:tcBorders>
            <w:shd w:val="clear" w:color="auto" w:fill="auto"/>
            <w:noWrap/>
            <w:vAlign w:val="center"/>
            <w:hideMark/>
          </w:tcPr>
          <w:p w14:paraId="6FF5778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753B45F9"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6A9931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xml:space="preserve">Overall </w:t>
            </w:r>
          </w:p>
        </w:tc>
        <w:tc>
          <w:tcPr>
            <w:tcW w:w="1300" w:type="dxa"/>
            <w:tcBorders>
              <w:top w:val="single" w:sz="8" w:space="0" w:color="auto"/>
              <w:left w:val="nil"/>
              <w:bottom w:val="nil"/>
              <w:right w:val="nil"/>
            </w:tcBorders>
            <w:shd w:val="clear" w:color="auto" w:fill="auto"/>
            <w:noWrap/>
            <w:vAlign w:val="center"/>
            <w:hideMark/>
          </w:tcPr>
          <w:p w14:paraId="227DC17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-0,12%</w:t>
            </w:r>
          </w:p>
        </w:tc>
        <w:tc>
          <w:tcPr>
            <w:tcW w:w="1300" w:type="dxa"/>
            <w:tcBorders>
              <w:top w:val="single" w:sz="8" w:space="0" w:color="auto"/>
              <w:left w:val="nil"/>
              <w:bottom w:val="nil"/>
              <w:right w:val="nil"/>
            </w:tcBorders>
            <w:shd w:val="clear" w:color="auto" w:fill="auto"/>
            <w:noWrap/>
            <w:vAlign w:val="center"/>
            <w:hideMark/>
          </w:tcPr>
          <w:p w14:paraId="4D73A45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2211" w:type="dxa"/>
            <w:tcBorders>
              <w:top w:val="single" w:sz="8" w:space="0" w:color="auto"/>
              <w:left w:val="nil"/>
              <w:bottom w:val="nil"/>
              <w:right w:val="single" w:sz="4" w:space="0" w:color="auto"/>
            </w:tcBorders>
            <w:shd w:val="clear" w:color="auto" w:fill="auto"/>
            <w:noWrap/>
            <w:vAlign w:val="center"/>
            <w:hideMark/>
          </w:tcPr>
          <w:p w14:paraId="687524C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1300" w:type="dxa"/>
            <w:tcBorders>
              <w:top w:val="single" w:sz="8" w:space="0" w:color="auto"/>
              <w:left w:val="nil"/>
              <w:bottom w:val="nil"/>
              <w:right w:val="nil"/>
            </w:tcBorders>
            <w:shd w:val="clear" w:color="auto" w:fill="auto"/>
            <w:noWrap/>
            <w:vAlign w:val="center"/>
            <w:hideMark/>
          </w:tcPr>
          <w:p w14:paraId="710FD6F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106%</w:t>
            </w:r>
          </w:p>
        </w:tc>
        <w:tc>
          <w:tcPr>
            <w:tcW w:w="1300" w:type="dxa"/>
            <w:tcBorders>
              <w:top w:val="single" w:sz="8" w:space="0" w:color="auto"/>
              <w:left w:val="nil"/>
              <w:bottom w:val="nil"/>
              <w:right w:val="single" w:sz="8" w:space="0" w:color="auto"/>
            </w:tcBorders>
            <w:shd w:val="clear" w:color="auto" w:fill="auto"/>
            <w:noWrap/>
            <w:vAlign w:val="center"/>
            <w:hideMark/>
          </w:tcPr>
          <w:p w14:paraId="07B63C7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6485187A" w14:textId="77777777" w:rsidTr="0035094D">
        <w:trPr>
          <w:trHeight w:val="240"/>
        </w:trPr>
        <w:tc>
          <w:tcPr>
            <w:tcW w:w="1300" w:type="dxa"/>
            <w:tcBorders>
              <w:top w:val="single" w:sz="8" w:space="0" w:color="auto"/>
              <w:left w:val="single" w:sz="8" w:space="0" w:color="auto"/>
              <w:bottom w:val="nil"/>
              <w:right w:val="nil"/>
            </w:tcBorders>
            <w:shd w:val="clear" w:color="auto" w:fill="auto"/>
            <w:noWrap/>
            <w:vAlign w:val="center"/>
            <w:hideMark/>
          </w:tcPr>
          <w:p w14:paraId="7DF854F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D</w:t>
            </w:r>
          </w:p>
        </w:tc>
        <w:tc>
          <w:tcPr>
            <w:tcW w:w="1300" w:type="dxa"/>
            <w:tcBorders>
              <w:top w:val="single" w:sz="8" w:space="0" w:color="auto"/>
              <w:left w:val="single" w:sz="8" w:space="0" w:color="auto"/>
              <w:bottom w:val="nil"/>
              <w:right w:val="nil"/>
            </w:tcBorders>
            <w:shd w:val="clear" w:color="auto" w:fill="auto"/>
            <w:noWrap/>
            <w:vAlign w:val="center"/>
            <w:hideMark/>
          </w:tcPr>
          <w:p w14:paraId="3AE1981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-0,25%</w:t>
            </w:r>
          </w:p>
        </w:tc>
        <w:tc>
          <w:tcPr>
            <w:tcW w:w="1300" w:type="dxa"/>
            <w:tcBorders>
              <w:top w:val="single" w:sz="8" w:space="0" w:color="auto"/>
              <w:left w:val="nil"/>
              <w:bottom w:val="nil"/>
              <w:right w:val="nil"/>
            </w:tcBorders>
            <w:shd w:val="clear" w:color="auto" w:fill="auto"/>
            <w:noWrap/>
            <w:vAlign w:val="center"/>
            <w:hideMark/>
          </w:tcPr>
          <w:p w14:paraId="7B93D7D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-0,28%</w:t>
            </w:r>
          </w:p>
        </w:tc>
        <w:tc>
          <w:tcPr>
            <w:tcW w:w="2211" w:type="dxa"/>
            <w:tcBorders>
              <w:top w:val="single" w:sz="8" w:space="0" w:color="auto"/>
              <w:left w:val="nil"/>
              <w:bottom w:val="nil"/>
              <w:right w:val="single" w:sz="4" w:space="0" w:color="auto"/>
            </w:tcBorders>
            <w:shd w:val="clear" w:color="auto" w:fill="auto"/>
            <w:noWrap/>
            <w:vAlign w:val="center"/>
            <w:hideMark/>
          </w:tcPr>
          <w:p w14:paraId="71CCED4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-0,13%</w:t>
            </w:r>
          </w:p>
        </w:tc>
        <w:tc>
          <w:tcPr>
            <w:tcW w:w="1300" w:type="dxa"/>
            <w:tcBorders>
              <w:top w:val="single" w:sz="8" w:space="0" w:color="auto"/>
              <w:left w:val="nil"/>
              <w:bottom w:val="nil"/>
              <w:right w:val="nil"/>
            </w:tcBorders>
            <w:shd w:val="clear" w:color="auto" w:fill="auto"/>
            <w:noWrap/>
            <w:vAlign w:val="center"/>
            <w:hideMark/>
          </w:tcPr>
          <w:p w14:paraId="5DB7E5C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105%</w:t>
            </w:r>
          </w:p>
        </w:tc>
        <w:tc>
          <w:tcPr>
            <w:tcW w:w="1300" w:type="dxa"/>
            <w:tcBorders>
              <w:top w:val="single" w:sz="8" w:space="0" w:color="auto"/>
              <w:left w:val="nil"/>
              <w:bottom w:val="nil"/>
              <w:right w:val="single" w:sz="8" w:space="0" w:color="auto"/>
            </w:tcBorders>
            <w:shd w:val="clear" w:color="auto" w:fill="auto"/>
            <w:noWrap/>
            <w:vAlign w:val="center"/>
            <w:hideMark/>
          </w:tcPr>
          <w:p w14:paraId="72F60E0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71E61661"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6108FCE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F</w:t>
            </w:r>
          </w:p>
        </w:tc>
        <w:tc>
          <w:tcPr>
            <w:tcW w:w="1300" w:type="dxa"/>
            <w:tcBorders>
              <w:top w:val="nil"/>
              <w:left w:val="single" w:sz="8" w:space="0" w:color="auto"/>
              <w:bottom w:val="nil"/>
              <w:right w:val="nil"/>
            </w:tcBorders>
            <w:shd w:val="clear" w:color="000000" w:fill="CCFFCC"/>
            <w:noWrap/>
            <w:vAlign w:val="center"/>
            <w:hideMark/>
          </w:tcPr>
          <w:p w14:paraId="30DBEC8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-3,77%</w:t>
            </w:r>
          </w:p>
        </w:tc>
        <w:tc>
          <w:tcPr>
            <w:tcW w:w="1300" w:type="dxa"/>
            <w:tcBorders>
              <w:top w:val="nil"/>
              <w:left w:val="nil"/>
              <w:bottom w:val="nil"/>
              <w:right w:val="nil"/>
            </w:tcBorders>
            <w:shd w:val="clear" w:color="auto" w:fill="auto"/>
            <w:noWrap/>
            <w:vAlign w:val="center"/>
            <w:hideMark/>
          </w:tcPr>
          <w:p w14:paraId="000F095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-2,26%</w:t>
            </w:r>
          </w:p>
        </w:tc>
        <w:tc>
          <w:tcPr>
            <w:tcW w:w="2211" w:type="dxa"/>
            <w:tcBorders>
              <w:top w:val="nil"/>
              <w:left w:val="nil"/>
              <w:bottom w:val="nil"/>
              <w:right w:val="single" w:sz="4" w:space="0" w:color="auto"/>
            </w:tcBorders>
            <w:shd w:val="clear" w:color="auto" w:fill="auto"/>
            <w:noWrap/>
            <w:vAlign w:val="center"/>
            <w:hideMark/>
          </w:tcPr>
          <w:p w14:paraId="5BE5E47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-2,31%</w:t>
            </w:r>
          </w:p>
        </w:tc>
        <w:tc>
          <w:tcPr>
            <w:tcW w:w="1300" w:type="dxa"/>
            <w:tcBorders>
              <w:top w:val="nil"/>
              <w:left w:val="nil"/>
              <w:bottom w:val="nil"/>
              <w:right w:val="nil"/>
            </w:tcBorders>
            <w:shd w:val="clear" w:color="auto" w:fill="auto"/>
            <w:noWrap/>
            <w:vAlign w:val="center"/>
            <w:hideMark/>
          </w:tcPr>
          <w:p w14:paraId="1D7B446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103%</w:t>
            </w:r>
          </w:p>
        </w:tc>
        <w:tc>
          <w:tcPr>
            <w:tcW w:w="1300" w:type="dxa"/>
            <w:tcBorders>
              <w:top w:val="nil"/>
              <w:left w:val="nil"/>
              <w:bottom w:val="nil"/>
              <w:right w:val="single" w:sz="8" w:space="0" w:color="auto"/>
            </w:tcBorders>
            <w:shd w:val="clear" w:color="auto" w:fill="auto"/>
            <w:noWrap/>
            <w:vAlign w:val="center"/>
            <w:hideMark/>
          </w:tcPr>
          <w:p w14:paraId="1CFB5B3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100%</w:t>
            </w:r>
          </w:p>
        </w:tc>
      </w:tr>
      <w:tr w:rsidR="0035094D" w:rsidRPr="0035094D" w14:paraId="0809A41F" w14:textId="77777777" w:rsidTr="0035094D">
        <w:trPr>
          <w:trHeight w:val="255"/>
        </w:trPr>
        <w:tc>
          <w:tcPr>
            <w:tcW w:w="1300" w:type="dxa"/>
            <w:tcBorders>
              <w:top w:val="nil"/>
              <w:left w:val="single" w:sz="8" w:space="0" w:color="auto"/>
              <w:bottom w:val="single" w:sz="8" w:space="0" w:color="auto"/>
              <w:right w:val="nil"/>
            </w:tcBorders>
            <w:shd w:val="clear" w:color="auto" w:fill="auto"/>
            <w:noWrap/>
            <w:vAlign w:val="center"/>
            <w:hideMark/>
          </w:tcPr>
          <w:p w14:paraId="22F56E3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ClassTGM</w:t>
            </w:r>
          </w:p>
        </w:tc>
        <w:tc>
          <w:tcPr>
            <w:tcW w:w="1300" w:type="dxa"/>
            <w:tcBorders>
              <w:top w:val="nil"/>
              <w:left w:val="single" w:sz="8" w:space="0" w:color="auto"/>
              <w:bottom w:val="single" w:sz="8" w:space="0" w:color="auto"/>
              <w:right w:val="nil"/>
            </w:tcBorders>
            <w:shd w:val="clear" w:color="000000" w:fill="CCFFCC"/>
            <w:noWrap/>
            <w:vAlign w:val="center"/>
            <w:hideMark/>
          </w:tcPr>
          <w:p w14:paraId="3C91177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-5,83%</w:t>
            </w:r>
          </w:p>
        </w:tc>
        <w:tc>
          <w:tcPr>
            <w:tcW w:w="1300" w:type="dxa"/>
            <w:tcBorders>
              <w:top w:val="nil"/>
              <w:left w:val="nil"/>
              <w:bottom w:val="single" w:sz="8" w:space="0" w:color="auto"/>
              <w:right w:val="nil"/>
            </w:tcBorders>
            <w:shd w:val="clear" w:color="000000" w:fill="CCFFCC"/>
            <w:noWrap/>
            <w:vAlign w:val="center"/>
            <w:hideMark/>
          </w:tcPr>
          <w:p w14:paraId="253DAC3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-3,24%</w:t>
            </w:r>
          </w:p>
        </w:tc>
        <w:tc>
          <w:tcPr>
            <w:tcW w:w="2211" w:type="dxa"/>
            <w:tcBorders>
              <w:top w:val="nil"/>
              <w:left w:val="nil"/>
              <w:bottom w:val="single" w:sz="8" w:space="0" w:color="auto"/>
              <w:right w:val="single" w:sz="4" w:space="0" w:color="auto"/>
            </w:tcBorders>
            <w:shd w:val="clear" w:color="000000" w:fill="CCFFCC"/>
            <w:noWrap/>
            <w:vAlign w:val="center"/>
            <w:hideMark/>
          </w:tcPr>
          <w:p w14:paraId="4A03684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-3,25%</w:t>
            </w:r>
          </w:p>
        </w:tc>
        <w:tc>
          <w:tcPr>
            <w:tcW w:w="1300" w:type="dxa"/>
            <w:tcBorders>
              <w:top w:val="nil"/>
              <w:left w:val="nil"/>
              <w:bottom w:val="single" w:sz="8" w:space="0" w:color="auto"/>
              <w:right w:val="nil"/>
            </w:tcBorders>
            <w:shd w:val="clear" w:color="auto" w:fill="auto"/>
            <w:noWrap/>
            <w:vAlign w:val="center"/>
            <w:hideMark/>
          </w:tcPr>
          <w:p w14:paraId="7FC3760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c>
          <w:tcPr>
            <w:tcW w:w="1300" w:type="dxa"/>
            <w:tcBorders>
              <w:top w:val="nil"/>
              <w:left w:val="nil"/>
              <w:bottom w:val="single" w:sz="8" w:space="0" w:color="auto"/>
              <w:right w:val="single" w:sz="8" w:space="0" w:color="auto"/>
            </w:tcBorders>
            <w:shd w:val="clear" w:color="auto" w:fill="auto"/>
            <w:noWrap/>
            <w:vAlign w:val="center"/>
            <w:hideMark/>
          </w:tcPr>
          <w:p w14:paraId="0892EFE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98%</w:t>
            </w:r>
          </w:p>
        </w:tc>
      </w:tr>
      <w:tr w:rsidR="0035094D" w:rsidRPr="0035094D" w14:paraId="114CBFB6" w14:textId="77777777" w:rsidTr="0035094D">
        <w:trPr>
          <w:trHeight w:val="255"/>
        </w:trPr>
        <w:tc>
          <w:tcPr>
            <w:tcW w:w="1300" w:type="dxa"/>
            <w:tcBorders>
              <w:top w:val="nil"/>
              <w:left w:val="nil"/>
              <w:bottom w:val="nil"/>
              <w:right w:val="nil"/>
            </w:tcBorders>
            <w:shd w:val="clear" w:color="auto" w:fill="auto"/>
            <w:noWrap/>
            <w:vAlign w:val="center"/>
            <w:hideMark/>
          </w:tcPr>
          <w:p w14:paraId="74E9E5C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4C208C5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17B57E8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211" w:type="dxa"/>
            <w:tcBorders>
              <w:top w:val="nil"/>
              <w:left w:val="nil"/>
              <w:bottom w:val="nil"/>
              <w:right w:val="nil"/>
            </w:tcBorders>
            <w:shd w:val="clear" w:color="auto" w:fill="auto"/>
            <w:noWrap/>
            <w:vAlign w:val="center"/>
            <w:hideMark/>
          </w:tcPr>
          <w:p w14:paraId="28C3404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586CC9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7F62EDE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5094D" w:rsidRPr="0035094D" w14:paraId="16371405" w14:textId="77777777" w:rsidTr="0035094D">
        <w:trPr>
          <w:trHeight w:val="330"/>
        </w:trPr>
        <w:tc>
          <w:tcPr>
            <w:tcW w:w="1300" w:type="dxa"/>
            <w:tcBorders>
              <w:top w:val="nil"/>
              <w:left w:val="nil"/>
              <w:bottom w:val="nil"/>
              <w:right w:val="nil"/>
            </w:tcBorders>
            <w:shd w:val="clear" w:color="auto" w:fill="auto"/>
            <w:noWrap/>
            <w:vAlign w:val="center"/>
            <w:hideMark/>
          </w:tcPr>
          <w:p w14:paraId="48635D0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26F5441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center"/>
            <w:hideMark/>
          </w:tcPr>
          <w:p w14:paraId="2A42F39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6586ABC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Random Access</w:t>
            </w:r>
          </w:p>
        </w:tc>
        <w:tc>
          <w:tcPr>
            <w:tcW w:w="1300" w:type="dxa"/>
            <w:tcBorders>
              <w:top w:val="single" w:sz="8" w:space="0" w:color="auto"/>
              <w:left w:val="nil"/>
              <w:bottom w:val="single" w:sz="8" w:space="0" w:color="auto"/>
              <w:right w:val="nil"/>
            </w:tcBorders>
            <w:shd w:val="clear" w:color="auto" w:fill="auto"/>
            <w:noWrap/>
            <w:vAlign w:val="center"/>
            <w:hideMark/>
          </w:tcPr>
          <w:p w14:paraId="7A791B0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130DDF2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r>
      <w:tr w:rsidR="0035094D" w:rsidRPr="0035094D" w14:paraId="2AF2E6CF" w14:textId="77777777" w:rsidTr="0035094D">
        <w:trPr>
          <w:trHeight w:val="240"/>
        </w:trPr>
        <w:tc>
          <w:tcPr>
            <w:tcW w:w="1300" w:type="dxa"/>
            <w:tcBorders>
              <w:top w:val="nil"/>
              <w:left w:val="nil"/>
              <w:bottom w:val="nil"/>
              <w:right w:val="nil"/>
            </w:tcBorders>
            <w:shd w:val="clear" w:color="auto" w:fill="auto"/>
            <w:noWrap/>
            <w:vAlign w:val="center"/>
            <w:hideMark/>
          </w:tcPr>
          <w:p w14:paraId="5A07BB6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75ADA2C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214B95C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6BBCA33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Over VTM-4.0 CE8 IBCON</w:t>
            </w:r>
          </w:p>
        </w:tc>
        <w:tc>
          <w:tcPr>
            <w:tcW w:w="1300" w:type="dxa"/>
            <w:tcBorders>
              <w:top w:val="nil"/>
              <w:left w:val="nil"/>
              <w:bottom w:val="nil"/>
              <w:right w:val="nil"/>
            </w:tcBorders>
            <w:shd w:val="clear" w:color="auto" w:fill="auto"/>
            <w:noWrap/>
            <w:vAlign w:val="center"/>
            <w:hideMark/>
          </w:tcPr>
          <w:p w14:paraId="3ECE653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0F0E197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r>
      <w:tr w:rsidR="0035094D" w:rsidRPr="0035094D" w14:paraId="2C9F1EF6" w14:textId="77777777" w:rsidTr="0035094D">
        <w:trPr>
          <w:trHeight w:val="255"/>
        </w:trPr>
        <w:tc>
          <w:tcPr>
            <w:tcW w:w="1300" w:type="dxa"/>
            <w:tcBorders>
              <w:top w:val="nil"/>
              <w:left w:val="nil"/>
              <w:bottom w:val="nil"/>
              <w:right w:val="nil"/>
            </w:tcBorders>
            <w:shd w:val="clear" w:color="auto" w:fill="auto"/>
            <w:noWrap/>
            <w:vAlign w:val="center"/>
            <w:hideMark/>
          </w:tcPr>
          <w:p w14:paraId="438D561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202D51E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Y</w:t>
            </w:r>
          </w:p>
        </w:tc>
        <w:tc>
          <w:tcPr>
            <w:tcW w:w="1300" w:type="dxa"/>
            <w:tcBorders>
              <w:top w:val="nil"/>
              <w:left w:val="nil"/>
              <w:bottom w:val="single" w:sz="8" w:space="0" w:color="auto"/>
              <w:right w:val="nil"/>
            </w:tcBorders>
            <w:shd w:val="clear" w:color="auto" w:fill="auto"/>
            <w:noWrap/>
            <w:vAlign w:val="center"/>
            <w:hideMark/>
          </w:tcPr>
          <w:p w14:paraId="05AAF93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
          <w:p w14:paraId="0B264EC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w:t>
            </w:r>
          </w:p>
        </w:tc>
        <w:tc>
          <w:tcPr>
            <w:tcW w:w="1300" w:type="dxa"/>
            <w:tcBorders>
              <w:top w:val="nil"/>
              <w:left w:val="nil"/>
              <w:bottom w:val="single" w:sz="8" w:space="0" w:color="auto"/>
              <w:right w:val="nil"/>
            </w:tcBorders>
            <w:shd w:val="clear" w:color="auto" w:fill="auto"/>
            <w:noWrap/>
            <w:vAlign w:val="center"/>
            <w:hideMark/>
          </w:tcPr>
          <w:p w14:paraId="57A7EAF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EncT</w:t>
            </w:r>
          </w:p>
        </w:tc>
        <w:tc>
          <w:tcPr>
            <w:tcW w:w="1300" w:type="dxa"/>
            <w:tcBorders>
              <w:top w:val="nil"/>
              <w:left w:val="nil"/>
              <w:bottom w:val="single" w:sz="8" w:space="0" w:color="auto"/>
              <w:right w:val="single" w:sz="8" w:space="0" w:color="auto"/>
            </w:tcBorders>
            <w:shd w:val="clear" w:color="auto" w:fill="auto"/>
            <w:noWrap/>
            <w:vAlign w:val="center"/>
            <w:hideMark/>
          </w:tcPr>
          <w:p w14:paraId="5FED45E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DecT</w:t>
            </w:r>
          </w:p>
        </w:tc>
      </w:tr>
      <w:tr w:rsidR="0035094D" w:rsidRPr="0035094D" w14:paraId="35655345" w14:textId="77777777" w:rsidTr="0035094D">
        <w:trPr>
          <w:trHeight w:val="2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F7382C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A1</w:t>
            </w:r>
          </w:p>
        </w:tc>
        <w:tc>
          <w:tcPr>
            <w:tcW w:w="1300" w:type="dxa"/>
            <w:tcBorders>
              <w:top w:val="nil"/>
              <w:left w:val="nil"/>
              <w:bottom w:val="nil"/>
              <w:right w:val="nil"/>
            </w:tcBorders>
            <w:shd w:val="clear" w:color="auto" w:fill="auto"/>
            <w:noWrap/>
            <w:vAlign w:val="center"/>
            <w:hideMark/>
          </w:tcPr>
          <w:p w14:paraId="3D6C199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1300" w:type="dxa"/>
            <w:tcBorders>
              <w:top w:val="nil"/>
              <w:left w:val="nil"/>
              <w:bottom w:val="nil"/>
              <w:right w:val="nil"/>
            </w:tcBorders>
            <w:shd w:val="clear" w:color="auto" w:fill="auto"/>
            <w:noWrap/>
            <w:vAlign w:val="center"/>
            <w:hideMark/>
          </w:tcPr>
          <w:p w14:paraId="771E192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2211" w:type="dxa"/>
            <w:tcBorders>
              <w:top w:val="nil"/>
              <w:left w:val="nil"/>
              <w:bottom w:val="nil"/>
              <w:right w:val="single" w:sz="4" w:space="0" w:color="auto"/>
            </w:tcBorders>
            <w:shd w:val="clear" w:color="auto" w:fill="auto"/>
            <w:noWrap/>
            <w:vAlign w:val="center"/>
            <w:hideMark/>
          </w:tcPr>
          <w:p w14:paraId="58B7FDE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0,24%</w:t>
            </w:r>
          </w:p>
        </w:tc>
        <w:tc>
          <w:tcPr>
            <w:tcW w:w="1300" w:type="dxa"/>
            <w:tcBorders>
              <w:top w:val="nil"/>
              <w:left w:val="nil"/>
              <w:bottom w:val="nil"/>
              <w:right w:val="nil"/>
            </w:tcBorders>
            <w:shd w:val="clear" w:color="auto" w:fill="auto"/>
            <w:noWrap/>
            <w:vAlign w:val="center"/>
            <w:hideMark/>
          </w:tcPr>
          <w:p w14:paraId="25956A9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c>
          <w:tcPr>
            <w:tcW w:w="1300" w:type="dxa"/>
            <w:tcBorders>
              <w:top w:val="nil"/>
              <w:left w:val="nil"/>
              <w:bottom w:val="nil"/>
              <w:right w:val="single" w:sz="8" w:space="0" w:color="auto"/>
            </w:tcBorders>
            <w:shd w:val="clear" w:color="auto" w:fill="auto"/>
            <w:noWrap/>
            <w:vAlign w:val="center"/>
            <w:hideMark/>
          </w:tcPr>
          <w:p w14:paraId="7027794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r>
      <w:tr w:rsidR="0035094D" w:rsidRPr="0035094D" w14:paraId="5EC23E3E"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0B383EE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A2</w:t>
            </w:r>
          </w:p>
        </w:tc>
        <w:tc>
          <w:tcPr>
            <w:tcW w:w="1300" w:type="dxa"/>
            <w:tcBorders>
              <w:top w:val="nil"/>
              <w:left w:val="nil"/>
              <w:bottom w:val="nil"/>
              <w:right w:val="nil"/>
            </w:tcBorders>
            <w:shd w:val="clear" w:color="auto" w:fill="auto"/>
            <w:noWrap/>
            <w:vAlign w:val="center"/>
            <w:hideMark/>
          </w:tcPr>
          <w:p w14:paraId="07D11C2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1300" w:type="dxa"/>
            <w:tcBorders>
              <w:top w:val="nil"/>
              <w:left w:val="nil"/>
              <w:bottom w:val="nil"/>
              <w:right w:val="nil"/>
            </w:tcBorders>
            <w:shd w:val="clear" w:color="auto" w:fill="auto"/>
            <w:noWrap/>
            <w:vAlign w:val="center"/>
            <w:hideMark/>
          </w:tcPr>
          <w:p w14:paraId="7C31B28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-0,14%</w:t>
            </w:r>
          </w:p>
        </w:tc>
        <w:tc>
          <w:tcPr>
            <w:tcW w:w="2211" w:type="dxa"/>
            <w:tcBorders>
              <w:top w:val="nil"/>
              <w:left w:val="nil"/>
              <w:bottom w:val="nil"/>
              <w:right w:val="single" w:sz="4" w:space="0" w:color="auto"/>
            </w:tcBorders>
            <w:shd w:val="clear" w:color="auto" w:fill="auto"/>
            <w:noWrap/>
            <w:vAlign w:val="center"/>
            <w:hideMark/>
          </w:tcPr>
          <w:p w14:paraId="199B8F6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0,00%</w:t>
            </w:r>
          </w:p>
        </w:tc>
        <w:tc>
          <w:tcPr>
            <w:tcW w:w="1300" w:type="dxa"/>
            <w:tcBorders>
              <w:top w:val="nil"/>
              <w:left w:val="nil"/>
              <w:bottom w:val="nil"/>
              <w:right w:val="nil"/>
            </w:tcBorders>
            <w:shd w:val="clear" w:color="auto" w:fill="auto"/>
            <w:noWrap/>
            <w:vAlign w:val="center"/>
            <w:hideMark/>
          </w:tcPr>
          <w:p w14:paraId="7FD96E0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c>
          <w:tcPr>
            <w:tcW w:w="1300" w:type="dxa"/>
            <w:tcBorders>
              <w:top w:val="nil"/>
              <w:left w:val="nil"/>
              <w:bottom w:val="nil"/>
              <w:right w:val="single" w:sz="8" w:space="0" w:color="auto"/>
            </w:tcBorders>
            <w:shd w:val="clear" w:color="auto" w:fill="auto"/>
            <w:noWrap/>
            <w:vAlign w:val="center"/>
            <w:hideMark/>
          </w:tcPr>
          <w:p w14:paraId="535E2BC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r>
      <w:tr w:rsidR="0035094D" w:rsidRPr="0035094D" w14:paraId="2987A66C"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5CDABF4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B</w:t>
            </w:r>
          </w:p>
        </w:tc>
        <w:tc>
          <w:tcPr>
            <w:tcW w:w="1300" w:type="dxa"/>
            <w:tcBorders>
              <w:top w:val="nil"/>
              <w:left w:val="nil"/>
              <w:bottom w:val="nil"/>
              <w:right w:val="nil"/>
            </w:tcBorders>
            <w:shd w:val="clear" w:color="auto" w:fill="auto"/>
            <w:noWrap/>
            <w:vAlign w:val="center"/>
            <w:hideMark/>
          </w:tcPr>
          <w:p w14:paraId="4EE87F6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0,07%</w:t>
            </w:r>
          </w:p>
        </w:tc>
        <w:tc>
          <w:tcPr>
            <w:tcW w:w="1300" w:type="dxa"/>
            <w:tcBorders>
              <w:top w:val="nil"/>
              <w:left w:val="nil"/>
              <w:bottom w:val="nil"/>
              <w:right w:val="nil"/>
            </w:tcBorders>
            <w:shd w:val="clear" w:color="auto" w:fill="auto"/>
            <w:noWrap/>
            <w:vAlign w:val="center"/>
            <w:hideMark/>
          </w:tcPr>
          <w:p w14:paraId="486B606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-0,12%</w:t>
            </w:r>
          </w:p>
        </w:tc>
        <w:tc>
          <w:tcPr>
            <w:tcW w:w="2211" w:type="dxa"/>
            <w:tcBorders>
              <w:top w:val="nil"/>
              <w:left w:val="nil"/>
              <w:bottom w:val="nil"/>
              <w:right w:val="single" w:sz="4" w:space="0" w:color="auto"/>
            </w:tcBorders>
            <w:shd w:val="clear" w:color="auto" w:fill="auto"/>
            <w:noWrap/>
            <w:vAlign w:val="center"/>
            <w:hideMark/>
          </w:tcPr>
          <w:p w14:paraId="5A5D9FF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-0,27%</w:t>
            </w:r>
          </w:p>
        </w:tc>
        <w:tc>
          <w:tcPr>
            <w:tcW w:w="1300" w:type="dxa"/>
            <w:tcBorders>
              <w:top w:val="nil"/>
              <w:left w:val="nil"/>
              <w:bottom w:val="nil"/>
              <w:right w:val="nil"/>
            </w:tcBorders>
            <w:shd w:val="clear" w:color="auto" w:fill="auto"/>
            <w:noWrap/>
            <w:vAlign w:val="center"/>
            <w:hideMark/>
          </w:tcPr>
          <w:p w14:paraId="54CF879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c>
          <w:tcPr>
            <w:tcW w:w="1300" w:type="dxa"/>
            <w:tcBorders>
              <w:top w:val="nil"/>
              <w:left w:val="nil"/>
              <w:bottom w:val="nil"/>
              <w:right w:val="single" w:sz="8" w:space="0" w:color="auto"/>
            </w:tcBorders>
            <w:shd w:val="clear" w:color="auto" w:fill="auto"/>
            <w:noWrap/>
            <w:vAlign w:val="center"/>
            <w:hideMark/>
          </w:tcPr>
          <w:p w14:paraId="3890E40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r>
      <w:tr w:rsidR="0035094D" w:rsidRPr="0035094D" w14:paraId="7426E9A7"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54084F9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C</w:t>
            </w:r>
          </w:p>
        </w:tc>
        <w:tc>
          <w:tcPr>
            <w:tcW w:w="1300" w:type="dxa"/>
            <w:tcBorders>
              <w:top w:val="nil"/>
              <w:left w:val="nil"/>
              <w:bottom w:val="nil"/>
              <w:right w:val="nil"/>
            </w:tcBorders>
            <w:shd w:val="clear" w:color="auto" w:fill="auto"/>
            <w:noWrap/>
            <w:vAlign w:val="center"/>
            <w:hideMark/>
          </w:tcPr>
          <w:p w14:paraId="5DE1D28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1300" w:type="dxa"/>
            <w:tcBorders>
              <w:top w:val="nil"/>
              <w:left w:val="nil"/>
              <w:bottom w:val="nil"/>
              <w:right w:val="nil"/>
            </w:tcBorders>
            <w:shd w:val="clear" w:color="auto" w:fill="auto"/>
            <w:noWrap/>
            <w:vAlign w:val="center"/>
            <w:hideMark/>
          </w:tcPr>
          <w:p w14:paraId="3B5594B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0,26%</w:t>
            </w:r>
          </w:p>
        </w:tc>
        <w:tc>
          <w:tcPr>
            <w:tcW w:w="2211" w:type="dxa"/>
            <w:tcBorders>
              <w:top w:val="nil"/>
              <w:left w:val="nil"/>
              <w:bottom w:val="nil"/>
              <w:right w:val="single" w:sz="4" w:space="0" w:color="auto"/>
            </w:tcBorders>
            <w:shd w:val="clear" w:color="auto" w:fill="auto"/>
            <w:noWrap/>
            <w:vAlign w:val="center"/>
            <w:hideMark/>
          </w:tcPr>
          <w:p w14:paraId="5D3772B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0,07%</w:t>
            </w:r>
          </w:p>
        </w:tc>
        <w:tc>
          <w:tcPr>
            <w:tcW w:w="1300" w:type="dxa"/>
            <w:tcBorders>
              <w:top w:val="nil"/>
              <w:left w:val="nil"/>
              <w:bottom w:val="nil"/>
              <w:right w:val="nil"/>
            </w:tcBorders>
            <w:shd w:val="clear" w:color="auto" w:fill="auto"/>
            <w:noWrap/>
            <w:vAlign w:val="center"/>
            <w:hideMark/>
          </w:tcPr>
          <w:p w14:paraId="3337E95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100%</w:t>
            </w:r>
          </w:p>
        </w:tc>
        <w:tc>
          <w:tcPr>
            <w:tcW w:w="1300" w:type="dxa"/>
            <w:tcBorders>
              <w:top w:val="nil"/>
              <w:left w:val="nil"/>
              <w:bottom w:val="nil"/>
              <w:right w:val="single" w:sz="8" w:space="0" w:color="auto"/>
            </w:tcBorders>
            <w:shd w:val="clear" w:color="auto" w:fill="auto"/>
            <w:noWrap/>
            <w:vAlign w:val="center"/>
            <w:hideMark/>
          </w:tcPr>
          <w:p w14:paraId="02FE62F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6D689719"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13DEA2A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E</w:t>
            </w:r>
          </w:p>
        </w:tc>
        <w:tc>
          <w:tcPr>
            <w:tcW w:w="1300" w:type="dxa"/>
            <w:tcBorders>
              <w:top w:val="nil"/>
              <w:left w:val="nil"/>
              <w:bottom w:val="nil"/>
              <w:right w:val="nil"/>
            </w:tcBorders>
            <w:shd w:val="clear" w:color="auto" w:fill="auto"/>
            <w:noWrap/>
            <w:vAlign w:val="center"/>
            <w:hideMark/>
          </w:tcPr>
          <w:p w14:paraId="5F12E2A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728E999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211" w:type="dxa"/>
            <w:tcBorders>
              <w:top w:val="nil"/>
              <w:left w:val="nil"/>
              <w:bottom w:val="nil"/>
              <w:right w:val="single" w:sz="4" w:space="0" w:color="auto"/>
            </w:tcBorders>
            <w:shd w:val="clear" w:color="auto" w:fill="auto"/>
            <w:noWrap/>
            <w:vAlign w:val="center"/>
            <w:hideMark/>
          </w:tcPr>
          <w:p w14:paraId="63A6AC5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0C2E5CE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69AEAE7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r>
      <w:tr w:rsidR="0035094D" w:rsidRPr="0035094D" w14:paraId="086FFCFE"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07981E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Overall</w:t>
            </w:r>
          </w:p>
        </w:tc>
        <w:tc>
          <w:tcPr>
            <w:tcW w:w="1300" w:type="dxa"/>
            <w:tcBorders>
              <w:top w:val="single" w:sz="8" w:space="0" w:color="auto"/>
              <w:left w:val="nil"/>
              <w:bottom w:val="nil"/>
              <w:right w:val="nil"/>
            </w:tcBorders>
            <w:shd w:val="clear" w:color="auto" w:fill="auto"/>
            <w:noWrap/>
            <w:vAlign w:val="center"/>
            <w:hideMark/>
          </w:tcPr>
          <w:p w14:paraId="307A7E6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1300" w:type="dxa"/>
            <w:tcBorders>
              <w:top w:val="single" w:sz="8" w:space="0" w:color="auto"/>
              <w:left w:val="nil"/>
              <w:bottom w:val="nil"/>
              <w:right w:val="nil"/>
            </w:tcBorders>
            <w:shd w:val="clear" w:color="auto" w:fill="auto"/>
            <w:noWrap/>
            <w:vAlign w:val="center"/>
            <w:hideMark/>
          </w:tcPr>
          <w:p w14:paraId="664EE67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0,00%</w:t>
            </w:r>
          </w:p>
        </w:tc>
        <w:tc>
          <w:tcPr>
            <w:tcW w:w="2211" w:type="dxa"/>
            <w:tcBorders>
              <w:top w:val="single" w:sz="8" w:space="0" w:color="auto"/>
              <w:left w:val="nil"/>
              <w:bottom w:val="nil"/>
              <w:right w:val="single" w:sz="4" w:space="0" w:color="auto"/>
            </w:tcBorders>
            <w:shd w:val="clear" w:color="auto" w:fill="auto"/>
            <w:noWrap/>
            <w:vAlign w:val="center"/>
            <w:hideMark/>
          </w:tcPr>
          <w:p w14:paraId="7BEC48E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1300" w:type="dxa"/>
            <w:tcBorders>
              <w:top w:val="single" w:sz="8" w:space="0" w:color="auto"/>
              <w:left w:val="nil"/>
              <w:bottom w:val="nil"/>
              <w:right w:val="nil"/>
            </w:tcBorders>
            <w:shd w:val="clear" w:color="auto" w:fill="auto"/>
            <w:noWrap/>
            <w:vAlign w:val="center"/>
            <w:hideMark/>
          </w:tcPr>
          <w:p w14:paraId="32B5D8C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c>
          <w:tcPr>
            <w:tcW w:w="1300" w:type="dxa"/>
            <w:tcBorders>
              <w:top w:val="single" w:sz="8" w:space="0" w:color="auto"/>
              <w:left w:val="nil"/>
              <w:bottom w:val="nil"/>
              <w:right w:val="single" w:sz="8" w:space="0" w:color="auto"/>
            </w:tcBorders>
            <w:shd w:val="clear" w:color="auto" w:fill="auto"/>
            <w:noWrap/>
            <w:vAlign w:val="center"/>
            <w:hideMark/>
          </w:tcPr>
          <w:p w14:paraId="054A24B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100%</w:t>
            </w:r>
          </w:p>
        </w:tc>
      </w:tr>
      <w:tr w:rsidR="0035094D" w:rsidRPr="0035094D" w14:paraId="40E15C31" w14:textId="77777777" w:rsidTr="0035094D">
        <w:trPr>
          <w:trHeight w:val="2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B4954B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D</w:t>
            </w:r>
          </w:p>
        </w:tc>
        <w:tc>
          <w:tcPr>
            <w:tcW w:w="1300" w:type="dxa"/>
            <w:tcBorders>
              <w:top w:val="single" w:sz="8" w:space="0" w:color="auto"/>
              <w:left w:val="nil"/>
              <w:bottom w:val="nil"/>
              <w:right w:val="nil"/>
            </w:tcBorders>
            <w:shd w:val="clear" w:color="auto" w:fill="auto"/>
            <w:noWrap/>
            <w:vAlign w:val="center"/>
            <w:hideMark/>
          </w:tcPr>
          <w:p w14:paraId="574301E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0,17%</w:t>
            </w:r>
          </w:p>
        </w:tc>
        <w:tc>
          <w:tcPr>
            <w:tcW w:w="1300" w:type="dxa"/>
            <w:tcBorders>
              <w:top w:val="single" w:sz="8" w:space="0" w:color="auto"/>
              <w:left w:val="nil"/>
              <w:bottom w:val="nil"/>
              <w:right w:val="nil"/>
            </w:tcBorders>
            <w:shd w:val="clear" w:color="auto" w:fill="auto"/>
            <w:noWrap/>
            <w:vAlign w:val="center"/>
            <w:hideMark/>
          </w:tcPr>
          <w:p w14:paraId="40AC376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0,06%</w:t>
            </w:r>
          </w:p>
        </w:tc>
        <w:tc>
          <w:tcPr>
            <w:tcW w:w="2211" w:type="dxa"/>
            <w:tcBorders>
              <w:top w:val="single" w:sz="8" w:space="0" w:color="auto"/>
              <w:left w:val="nil"/>
              <w:bottom w:val="nil"/>
              <w:right w:val="single" w:sz="4" w:space="0" w:color="auto"/>
            </w:tcBorders>
            <w:shd w:val="clear" w:color="auto" w:fill="auto"/>
            <w:noWrap/>
            <w:vAlign w:val="center"/>
            <w:hideMark/>
          </w:tcPr>
          <w:p w14:paraId="29D677B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0,26%</w:t>
            </w:r>
          </w:p>
        </w:tc>
        <w:tc>
          <w:tcPr>
            <w:tcW w:w="1300" w:type="dxa"/>
            <w:tcBorders>
              <w:top w:val="single" w:sz="8" w:space="0" w:color="auto"/>
              <w:left w:val="nil"/>
              <w:bottom w:val="nil"/>
              <w:right w:val="nil"/>
            </w:tcBorders>
            <w:shd w:val="clear" w:color="auto" w:fill="auto"/>
            <w:noWrap/>
            <w:vAlign w:val="center"/>
            <w:hideMark/>
          </w:tcPr>
          <w:p w14:paraId="23BC30C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c>
          <w:tcPr>
            <w:tcW w:w="1300" w:type="dxa"/>
            <w:tcBorders>
              <w:top w:val="single" w:sz="8" w:space="0" w:color="auto"/>
              <w:left w:val="nil"/>
              <w:bottom w:val="nil"/>
              <w:right w:val="single" w:sz="8" w:space="0" w:color="auto"/>
            </w:tcBorders>
            <w:shd w:val="clear" w:color="auto" w:fill="auto"/>
            <w:noWrap/>
            <w:vAlign w:val="center"/>
            <w:hideMark/>
          </w:tcPr>
          <w:p w14:paraId="05A9099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504BCB20"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209A8D1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F</w:t>
            </w:r>
          </w:p>
        </w:tc>
        <w:tc>
          <w:tcPr>
            <w:tcW w:w="1300" w:type="dxa"/>
            <w:tcBorders>
              <w:top w:val="nil"/>
              <w:left w:val="nil"/>
              <w:bottom w:val="nil"/>
              <w:right w:val="nil"/>
            </w:tcBorders>
            <w:shd w:val="clear" w:color="auto" w:fill="auto"/>
            <w:noWrap/>
            <w:vAlign w:val="center"/>
            <w:hideMark/>
          </w:tcPr>
          <w:p w14:paraId="64232AD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-2,65%</w:t>
            </w:r>
          </w:p>
        </w:tc>
        <w:tc>
          <w:tcPr>
            <w:tcW w:w="1300" w:type="dxa"/>
            <w:tcBorders>
              <w:top w:val="nil"/>
              <w:left w:val="nil"/>
              <w:bottom w:val="nil"/>
              <w:right w:val="nil"/>
            </w:tcBorders>
            <w:shd w:val="clear" w:color="auto" w:fill="auto"/>
            <w:noWrap/>
            <w:vAlign w:val="center"/>
            <w:hideMark/>
          </w:tcPr>
          <w:p w14:paraId="342EFCC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-1,71%</w:t>
            </w:r>
          </w:p>
        </w:tc>
        <w:tc>
          <w:tcPr>
            <w:tcW w:w="2211" w:type="dxa"/>
            <w:tcBorders>
              <w:top w:val="nil"/>
              <w:left w:val="nil"/>
              <w:bottom w:val="nil"/>
              <w:right w:val="single" w:sz="4" w:space="0" w:color="auto"/>
            </w:tcBorders>
            <w:shd w:val="clear" w:color="auto" w:fill="auto"/>
            <w:noWrap/>
            <w:vAlign w:val="center"/>
            <w:hideMark/>
          </w:tcPr>
          <w:p w14:paraId="09A532F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-1,77%</w:t>
            </w:r>
          </w:p>
        </w:tc>
        <w:tc>
          <w:tcPr>
            <w:tcW w:w="1300" w:type="dxa"/>
            <w:tcBorders>
              <w:top w:val="nil"/>
              <w:left w:val="nil"/>
              <w:bottom w:val="nil"/>
              <w:right w:val="nil"/>
            </w:tcBorders>
            <w:shd w:val="clear" w:color="auto" w:fill="auto"/>
            <w:noWrap/>
            <w:vAlign w:val="center"/>
            <w:hideMark/>
          </w:tcPr>
          <w:p w14:paraId="21A2110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c>
          <w:tcPr>
            <w:tcW w:w="1300" w:type="dxa"/>
            <w:tcBorders>
              <w:top w:val="nil"/>
              <w:left w:val="nil"/>
              <w:bottom w:val="nil"/>
              <w:right w:val="single" w:sz="8" w:space="0" w:color="auto"/>
            </w:tcBorders>
            <w:shd w:val="clear" w:color="auto" w:fill="auto"/>
            <w:noWrap/>
            <w:vAlign w:val="center"/>
            <w:hideMark/>
          </w:tcPr>
          <w:p w14:paraId="6174938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00017F38" w14:textId="77777777" w:rsidTr="0035094D">
        <w:trPr>
          <w:trHeight w:val="255"/>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06BC6FD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ClassTGM</w:t>
            </w:r>
          </w:p>
        </w:tc>
        <w:tc>
          <w:tcPr>
            <w:tcW w:w="1300" w:type="dxa"/>
            <w:tcBorders>
              <w:top w:val="nil"/>
              <w:left w:val="single" w:sz="8" w:space="0" w:color="auto"/>
              <w:bottom w:val="single" w:sz="8" w:space="0" w:color="auto"/>
              <w:right w:val="nil"/>
            </w:tcBorders>
            <w:shd w:val="clear" w:color="000000" w:fill="CCFFCC"/>
            <w:noWrap/>
            <w:vAlign w:val="center"/>
            <w:hideMark/>
          </w:tcPr>
          <w:p w14:paraId="061BE74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-3,54%</w:t>
            </w:r>
          </w:p>
        </w:tc>
        <w:tc>
          <w:tcPr>
            <w:tcW w:w="1300" w:type="dxa"/>
            <w:tcBorders>
              <w:top w:val="nil"/>
              <w:left w:val="nil"/>
              <w:bottom w:val="single" w:sz="8" w:space="0" w:color="auto"/>
              <w:right w:val="nil"/>
            </w:tcBorders>
            <w:shd w:val="clear" w:color="auto" w:fill="auto"/>
            <w:noWrap/>
            <w:vAlign w:val="center"/>
            <w:hideMark/>
          </w:tcPr>
          <w:p w14:paraId="778328A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-1,23%</w:t>
            </w:r>
          </w:p>
        </w:tc>
        <w:tc>
          <w:tcPr>
            <w:tcW w:w="2211" w:type="dxa"/>
            <w:tcBorders>
              <w:top w:val="nil"/>
              <w:left w:val="nil"/>
              <w:bottom w:val="single" w:sz="8" w:space="0" w:color="auto"/>
              <w:right w:val="single" w:sz="4" w:space="0" w:color="auto"/>
            </w:tcBorders>
            <w:shd w:val="clear" w:color="auto" w:fill="auto"/>
            <w:noWrap/>
            <w:vAlign w:val="center"/>
            <w:hideMark/>
          </w:tcPr>
          <w:p w14:paraId="7DBCC8B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-1,13%</w:t>
            </w:r>
          </w:p>
        </w:tc>
        <w:tc>
          <w:tcPr>
            <w:tcW w:w="1300" w:type="dxa"/>
            <w:tcBorders>
              <w:top w:val="nil"/>
              <w:left w:val="nil"/>
              <w:bottom w:val="single" w:sz="8" w:space="0" w:color="auto"/>
              <w:right w:val="nil"/>
            </w:tcBorders>
            <w:shd w:val="clear" w:color="auto" w:fill="auto"/>
            <w:noWrap/>
            <w:vAlign w:val="center"/>
            <w:hideMark/>
          </w:tcPr>
          <w:p w14:paraId="4E6E14F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c>
          <w:tcPr>
            <w:tcW w:w="1300" w:type="dxa"/>
            <w:tcBorders>
              <w:top w:val="nil"/>
              <w:left w:val="nil"/>
              <w:bottom w:val="single" w:sz="8" w:space="0" w:color="auto"/>
              <w:right w:val="single" w:sz="8" w:space="0" w:color="auto"/>
            </w:tcBorders>
            <w:shd w:val="clear" w:color="auto" w:fill="auto"/>
            <w:noWrap/>
            <w:vAlign w:val="center"/>
            <w:hideMark/>
          </w:tcPr>
          <w:p w14:paraId="7026150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bl>
    <w:p w14:paraId="41BAE7D5" w14:textId="77777777" w:rsidR="00145609" w:rsidRDefault="00145609" w:rsidP="00145609">
      <w:pPr>
        <w:rPr>
          <w:lang w:val="en-CA"/>
        </w:rPr>
      </w:pPr>
    </w:p>
    <w:p w14:paraId="3A5CBD2E" w14:textId="33122C2D" w:rsidR="00145609" w:rsidRDefault="00145609" w:rsidP="00145609">
      <w:pPr>
        <w:pStyle w:val="Titre2"/>
        <w:rPr>
          <w:lang w:val="en-CA"/>
        </w:rPr>
      </w:pPr>
      <w:r>
        <w:rPr>
          <w:lang w:val="en-CA"/>
        </w:rPr>
        <w:t>CE8-5.1b Results</w:t>
      </w:r>
    </w:p>
    <w:p w14:paraId="12D26FA5" w14:textId="77777777" w:rsidR="00145609" w:rsidRDefault="00145609" w:rsidP="00145609">
      <w:pPr>
        <w:pStyle w:val="Titre3"/>
        <w:rPr>
          <w:lang w:val="en-CA"/>
        </w:rPr>
      </w:pPr>
      <w:r>
        <w:rPr>
          <w:lang w:val="en-CA"/>
        </w:rPr>
        <w:t>IBC off</w:t>
      </w:r>
    </w:p>
    <w:tbl>
      <w:tblPr>
        <w:tblW w:w="8801" w:type="dxa"/>
        <w:tblInd w:w="55" w:type="dxa"/>
        <w:tblCellMar>
          <w:left w:w="70" w:type="dxa"/>
          <w:right w:w="70" w:type="dxa"/>
        </w:tblCellMar>
        <w:tblLook w:val="04A0" w:firstRow="1" w:lastRow="0" w:firstColumn="1" w:lastColumn="0" w:noHBand="0" w:noVBand="1"/>
      </w:tblPr>
      <w:tblGrid>
        <w:gridCol w:w="1300"/>
        <w:gridCol w:w="1300"/>
        <w:gridCol w:w="1300"/>
        <w:gridCol w:w="2301"/>
        <w:gridCol w:w="1300"/>
        <w:gridCol w:w="1300"/>
      </w:tblGrid>
      <w:tr w:rsidR="0035094D" w:rsidRPr="0035094D" w14:paraId="1273CF21" w14:textId="77777777" w:rsidTr="0035094D">
        <w:trPr>
          <w:trHeight w:val="255"/>
        </w:trPr>
        <w:tc>
          <w:tcPr>
            <w:tcW w:w="1300" w:type="dxa"/>
            <w:tcBorders>
              <w:top w:val="nil"/>
              <w:left w:val="nil"/>
              <w:bottom w:val="nil"/>
              <w:right w:val="nil"/>
            </w:tcBorders>
            <w:shd w:val="clear" w:color="auto" w:fill="auto"/>
            <w:noWrap/>
            <w:vAlign w:val="center"/>
            <w:hideMark/>
          </w:tcPr>
          <w:p w14:paraId="77BB313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635D2E8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center"/>
            <w:hideMark/>
          </w:tcPr>
          <w:p w14:paraId="08CDE50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5DD71E8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All Intra</w:t>
            </w:r>
          </w:p>
        </w:tc>
        <w:tc>
          <w:tcPr>
            <w:tcW w:w="1300" w:type="dxa"/>
            <w:tcBorders>
              <w:top w:val="single" w:sz="8" w:space="0" w:color="auto"/>
              <w:left w:val="nil"/>
              <w:bottom w:val="single" w:sz="8" w:space="0" w:color="auto"/>
              <w:right w:val="nil"/>
            </w:tcBorders>
            <w:shd w:val="clear" w:color="auto" w:fill="auto"/>
            <w:noWrap/>
            <w:vAlign w:val="center"/>
            <w:hideMark/>
          </w:tcPr>
          <w:p w14:paraId="20BBA9C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5A6C93E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r>
      <w:tr w:rsidR="0035094D" w:rsidRPr="0035094D" w14:paraId="57BCD419" w14:textId="77777777" w:rsidTr="0035094D">
        <w:trPr>
          <w:trHeight w:val="255"/>
        </w:trPr>
        <w:tc>
          <w:tcPr>
            <w:tcW w:w="1300" w:type="dxa"/>
            <w:tcBorders>
              <w:top w:val="nil"/>
              <w:left w:val="nil"/>
              <w:bottom w:val="nil"/>
              <w:right w:val="nil"/>
            </w:tcBorders>
            <w:shd w:val="clear" w:color="auto" w:fill="auto"/>
            <w:noWrap/>
            <w:vAlign w:val="center"/>
            <w:hideMark/>
          </w:tcPr>
          <w:p w14:paraId="7FDDEB4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7F979E7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76A62FF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6089F0C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Over VTM-4.0 CE8 IBCOFF</w:t>
            </w:r>
          </w:p>
        </w:tc>
        <w:tc>
          <w:tcPr>
            <w:tcW w:w="1300" w:type="dxa"/>
            <w:tcBorders>
              <w:top w:val="nil"/>
              <w:left w:val="nil"/>
              <w:bottom w:val="nil"/>
              <w:right w:val="nil"/>
            </w:tcBorders>
            <w:shd w:val="clear" w:color="auto" w:fill="auto"/>
            <w:noWrap/>
            <w:vAlign w:val="center"/>
            <w:hideMark/>
          </w:tcPr>
          <w:p w14:paraId="26E65C4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6E6FF2A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r>
      <w:tr w:rsidR="0035094D" w:rsidRPr="0035094D" w14:paraId="595A4CA1" w14:textId="77777777" w:rsidTr="0035094D">
        <w:trPr>
          <w:trHeight w:val="255"/>
        </w:trPr>
        <w:tc>
          <w:tcPr>
            <w:tcW w:w="1300" w:type="dxa"/>
            <w:tcBorders>
              <w:top w:val="nil"/>
              <w:left w:val="nil"/>
              <w:bottom w:val="nil"/>
              <w:right w:val="nil"/>
            </w:tcBorders>
            <w:shd w:val="clear" w:color="auto" w:fill="auto"/>
            <w:noWrap/>
            <w:vAlign w:val="center"/>
            <w:hideMark/>
          </w:tcPr>
          <w:p w14:paraId="02219E6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5EC758D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Y</w:t>
            </w:r>
          </w:p>
        </w:tc>
        <w:tc>
          <w:tcPr>
            <w:tcW w:w="1300" w:type="dxa"/>
            <w:tcBorders>
              <w:top w:val="nil"/>
              <w:left w:val="nil"/>
              <w:bottom w:val="single" w:sz="8" w:space="0" w:color="auto"/>
              <w:right w:val="nil"/>
            </w:tcBorders>
            <w:shd w:val="clear" w:color="auto" w:fill="auto"/>
            <w:noWrap/>
            <w:vAlign w:val="center"/>
            <w:hideMark/>
          </w:tcPr>
          <w:p w14:paraId="20A743F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4BE8074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w:t>
            </w:r>
          </w:p>
        </w:tc>
        <w:tc>
          <w:tcPr>
            <w:tcW w:w="1300" w:type="dxa"/>
            <w:tcBorders>
              <w:top w:val="nil"/>
              <w:left w:val="nil"/>
              <w:bottom w:val="single" w:sz="8" w:space="0" w:color="auto"/>
              <w:right w:val="nil"/>
            </w:tcBorders>
            <w:shd w:val="clear" w:color="auto" w:fill="auto"/>
            <w:noWrap/>
            <w:vAlign w:val="center"/>
            <w:hideMark/>
          </w:tcPr>
          <w:p w14:paraId="1F6BAB0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EncT</w:t>
            </w:r>
          </w:p>
        </w:tc>
        <w:tc>
          <w:tcPr>
            <w:tcW w:w="1300" w:type="dxa"/>
            <w:tcBorders>
              <w:top w:val="nil"/>
              <w:left w:val="nil"/>
              <w:bottom w:val="single" w:sz="8" w:space="0" w:color="auto"/>
              <w:right w:val="single" w:sz="8" w:space="0" w:color="auto"/>
            </w:tcBorders>
            <w:shd w:val="clear" w:color="auto" w:fill="auto"/>
            <w:noWrap/>
            <w:vAlign w:val="center"/>
            <w:hideMark/>
          </w:tcPr>
          <w:p w14:paraId="008DC20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DecT</w:t>
            </w:r>
          </w:p>
        </w:tc>
      </w:tr>
      <w:tr w:rsidR="0035094D" w:rsidRPr="0035094D" w14:paraId="711F50A1"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83AA98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A1</w:t>
            </w:r>
          </w:p>
        </w:tc>
        <w:tc>
          <w:tcPr>
            <w:tcW w:w="1300" w:type="dxa"/>
            <w:tcBorders>
              <w:top w:val="nil"/>
              <w:left w:val="nil"/>
              <w:bottom w:val="nil"/>
              <w:right w:val="nil"/>
            </w:tcBorders>
            <w:shd w:val="clear" w:color="auto" w:fill="auto"/>
            <w:noWrap/>
            <w:vAlign w:val="center"/>
            <w:hideMark/>
          </w:tcPr>
          <w:p w14:paraId="7D85D08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-0,29%</w:t>
            </w:r>
          </w:p>
        </w:tc>
        <w:tc>
          <w:tcPr>
            <w:tcW w:w="1300" w:type="dxa"/>
            <w:tcBorders>
              <w:top w:val="nil"/>
              <w:left w:val="nil"/>
              <w:bottom w:val="nil"/>
              <w:right w:val="nil"/>
            </w:tcBorders>
            <w:shd w:val="clear" w:color="auto" w:fill="auto"/>
            <w:noWrap/>
            <w:vAlign w:val="center"/>
            <w:hideMark/>
          </w:tcPr>
          <w:p w14:paraId="119E492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0,32%</w:t>
            </w:r>
          </w:p>
        </w:tc>
        <w:tc>
          <w:tcPr>
            <w:tcW w:w="2301" w:type="dxa"/>
            <w:tcBorders>
              <w:top w:val="nil"/>
              <w:left w:val="nil"/>
              <w:bottom w:val="nil"/>
              <w:right w:val="single" w:sz="4" w:space="0" w:color="auto"/>
            </w:tcBorders>
            <w:shd w:val="clear" w:color="auto" w:fill="auto"/>
            <w:noWrap/>
            <w:vAlign w:val="center"/>
            <w:hideMark/>
          </w:tcPr>
          <w:p w14:paraId="0068285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0,42%</w:t>
            </w:r>
          </w:p>
        </w:tc>
        <w:tc>
          <w:tcPr>
            <w:tcW w:w="1300" w:type="dxa"/>
            <w:tcBorders>
              <w:top w:val="nil"/>
              <w:left w:val="nil"/>
              <w:bottom w:val="nil"/>
              <w:right w:val="nil"/>
            </w:tcBorders>
            <w:shd w:val="clear" w:color="auto" w:fill="auto"/>
            <w:noWrap/>
            <w:vAlign w:val="center"/>
            <w:hideMark/>
          </w:tcPr>
          <w:p w14:paraId="36E16C8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110%</w:t>
            </w:r>
          </w:p>
        </w:tc>
        <w:tc>
          <w:tcPr>
            <w:tcW w:w="1300" w:type="dxa"/>
            <w:tcBorders>
              <w:top w:val="nil"/>
              <w:left w:val="nil"/>
              <w:bottom w:val="nil"/>
              <w:right w:val="single" w:sz="8" w:space="0" w:color="auto"/>
            </w:tcBorders>
            <w:shd w:val="clear" w:color="auto" w:fill="auto"/>
            <w:noWrap/>
            <w:vAlign w:val="center"/>
            <w:hideMark/>
          </w:tcPr>
          <w:p w14:paraId="010D2A6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07622236"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596533B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A2</w:t>
            </w:r>
          </w:p>
        </w:tc>
        <w:tc>
          <w:tcPr>
            <w:tcW w:w="1300" w:type="dxa"/>
            <w:tcBorders>
              <w:top w:val="nil"/>
              <w:left w:val="nil"/>
              <w:bottom w:val="nil"/>
              <w:right w:val="nil"/>
            </w:tcBorders>
            <w:shd w:val="clear" w:color="auto" w:fill="auto"/>
            <w:noWrap/>
            <w:vAlign w:val="center"/>
            <w:hideMark/>
          </w:tcPr>
          <w:p w14:paraId="1A7CCE6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1300" w:type="dxa"/>
            <w:tcBorders>
              <w:top w:val="nil"/>
              <w:left w:val="nil"/>
              <w:bottom w:val="nil"/>
              <w:right w:val="nil"/>
            </w:tcBorders>
            <w:shd w:val="clear" w:color="auto" w:fill="auto"/>
            <w:noWrap/>
            <w:vAlign w:val="center"/>
            <w:hideMark/>
          </w:tcPr>
          <w:p w14:paraId="41078C6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0,07%</w:t>
            </w:r>
          </w:p>
        </w:tc>
        <w:tc>
          <w:tcPr>
            <w:tcW w:w="2301" w:type="dxa"/>
            <w:tcBorders>
              <w:top w:val="nil"/>
              <w:left w:val="nil"/>
              <w:bottom w:val="nil"/>
              <w:right w:val="single" w:sz="4" w:space="0" w:color="auto"/>
            </w:tcBorders>
            <w:shd w:val="clear" w:color="auto" w:fill="auto"/>
            <w:noWrap/>
            <w:vAlign w:val="center"/>
            <w:hideMark/>
          </w:tcPr>
          <w:p w14:paraId="59A31C3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1300" w:type="dxa"/>
            <w:tcBorders>
              <w:top w:val="nil"/>
              <w:left w:val="nil"/>
              <w:bottom w:val="nil"/>
              <w:right w:val="nil"/>
            </w:tcBorders>
            <w:shd w:val="clear" w:color="auto" w:fill="auto"/>
            <w:noWrap/>
            <w:vAlign w:val="center"/>
            <w:hideMark/>
          </w:tcPr>
          <w:p w14:paraId="617E7C6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109%</w:t>
            </w:r>
          </w:p>
        </w:tc>
        <w:tc>
          <w:tcPr>
            <w:tcW w:w="1300" w:type="dxa"/>
            <w:tcBorders>
              <w:top w:val="nil"/>
              <w:left w:val="nil"/>
              <w:bottom w:val="nil"/>
              <w:right w:val="single" w:sz="8" w:space="0" w:color="auto"/>
            </w:tcBorders>
            <w:shd w:val="clear" w:color="auto" w:fill="auto"/>
            <w:noWrap/>
            <w:vAlign w:val="center"/>
            <w:hideMark/>
          </w:tcPr>
          <w:p w14:paraId="4C76DF5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103%</w:t>
            </w:r>
          </w:p>
        </w:tc>
      </w:tr>
      <w:tr w:rsidR="0035094D" w:rsidRPr="0035094D" w14:paraId="0BCC2D27"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5AC727C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B</w:t>
            </w:r>
          </w:p>
        </w:tc>
        <w:tc>
          <w:tcPr>
            <w:tcW w:w="1300" w:type="dxa"/>
            <w:tcBorders>
              <w:top w:val="nil"/>
              <w:left w:val="nil"/>
              <w:bottom w:val="nil"/>
              <w:right w:val="nil"/>
            </w:tcBorders>
            <w:shd w:val="clear" w:color="auto" w:fill="auto"/>
            <w:noWrap/>
            <w:vAlign w:val="center"/>
            <w:hideMark/>
          </w:tcPr>
          <w:p w14:paraId="254E56B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1300" w:type="dxa"/>
            <w:tcBorders>
              <w:top w:val="nil"/>
              <w:left w:val="nil"/>
              <w:bottom w:val="nil"/>
              <w:right w:val="nil"/>
            </w:tcBorders>
            <w:shd w:val="clear" w:color="auto" w:fill="auto"/>
            <w:noWrap/>
            <w:vAlign w:val="center"/>
            <w:hideMark/>
          </w:tcPr>
          <w:p w14:paraId="496248C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2301" w:type="dxa"/>
            <w:tcBorders>
              <w:top w:val="nil"/>
              <w:left w:val="nil"/>
              <w:bottom w:val="nil"/>
              <w:right w:val="single" w:sz="4" w:space="0" w:color="auto"/>
            </w:tcBorders>
            <w:shd w:val="clear" w:color="auto" w:fill="auto"/>
            <w:noWrap/>
            <w:vAlign w:val="center"/>
            <w:hideMark/>
          </w:tcPr>
          <w:p w14:paraId="5A8EFC5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1300" w:type="dxa"/>
            <w:tcBorders>
              <w:top w:val="nil"/>
              <w:left w:val="nil"/>
              <w:bottom w:val="nil"/>
              <w:right w:val="nil"/>
            </w:tcBorders>
            <w:shd w:val="clear" w:color="auto" w:fill="auto"/>
            <w:noWrap/>
            <w:vAlign w:val="center"/>
            <w:hideMark/>
          </w:tcPr>
          <w:p w14:paraId="3A74889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110%</w:t>
            </w:r>
          </w:p>
        </w:tc>
        <w:tc>
          <w:tcPr>
            <w:tcW w:w="1300" w:type="dxa"/>
            <w:tcBorders>
              <w:top w:val="nil"/>
              <w:left w:val="nil"/>
              <w:bottom w:val="nil"/>
              <w:right w:val="single" w:sz="8" w:space="0" w:color="auto"/>
            </w:tcBorders>
            <w:shd w:val="clear" w:color="auto" w:fill="auto"/>
            <w:noWrap/>
            <w:vAlign w:val="center"/>
            <w:hideMark/>
          </w:tcPr>
          <w:p w14:paraId="23A854D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117A4715"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32ECF19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C</w:t>
            </w:r>
          </w:p>
        </w:tc>
        <w:tc>
          <w:tcPr>
            <w:tcW w:w="1300" w:type="dxa"/>
            <w:tcBorders>
              <w:top w:val="nil"/>
              <w:left w:val="nil"/>
              <w:bottom w:val="nil"/>
              <w:right w:val="nil"/>
            </w:tcBorders>
            <w:shd w:val="clear" w:color="auto" w:fill="auto"/>
            <w:noWrap/>
            <w:vAlign w:val="center"/>
            <w:hideMark/>
          </w:tcPr>
          <w:p w14:paraId="46FDA93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-0,32%</w:t>
            </w:r>
          </w:p>
        </w:tc>
        <w:tc>
          <w:tcPr>
            <w:tcW w:w="1300" w:type="dxa"/>
            <w:tcBorders>
              <w:top w:val="nil"/>
              <w:left w:val="nil"/>
              <w:bottom w:val="nil"/>
              <w:right w:val="nil"/>
            </w:tcBorders>
            <w:shd w:val="clear" w:color="auto" w:fill="auto"/>
            <w:noWrap/>
            <w:vAlign w:val="center"/>
            <w:hideMark/>
          </w:tcPr>
          <w:p w14:paraId="0C52728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-0,32%</w:t>
            </w:r>
          </w:p>
        </w:tc>
        <w:tc>
          <w:tcPr>
            <w:tcW w:w="2301" w:type="dxa"/>
            <w:tcBorders>
              <w:top w:val="nil"/>
              <w:left w:val="nil"/>
              <w:bottom w:val="nil"/>
              <w:right w:val="single" w:sz="4" w:space="0" w:color="auto"/>
            </w:tcBorders>
            <w:shd w:val="clear" w:color="auto" w:fill="auto"/>
            <w:noWrap/>
            <w:vAlign w:val="center"/>
            <w:hideMark/>
          </w:tcPr>
          <w:p w14:paraId="51FFCDE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-0,24%</w:t>
            </w:r>
          </w:p>
        </w:tc>
        <w:tc>
          <w:tcPr>
            <w:tcW w:w="1300" w:type="dxa"/>
            <w:tcBorders>
              <w:top w:val="nil"/>
              <w:left w:val="nil"/>
              <w:bottom w:val="nil"/>
              <w:right w:val="nil"/>
            </w:tcBorders>
            <w:shd w:val="clear" w:color="auto" w:fill="auto"/>
            <w:noWrap/>
            <w:vAlign w:val="center"/>
            <w:hideMark/>
          </w:tcPr>
          <w:p w14:paraId="5D8AE73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108%</w:t>
            </w:r>
          </w:p>
        </w:tc>
        <w:tc>
          <w:tcPr>
            <w:tcW w:w="1300" w:type="dxa"/>
            <w:tcBorders>
              <w:top w:val="nil"/>
              <w:left w:val="nil"/>
              <w:bottom w:val="nil"/>
              <w:right w:val="single" w:sz="8" w:space="0" w:color="auto"/>
            </w:tcBorders>
            <w:shd w:val="clear" w:color="auto" w:fill="auto"/>
            <w:noWrap/>
            <w:vAlign w:val="center"/>
            <w:hideMark/>
          </w:tcPr>
          <w:p w14:paraId="34D6049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084176CF"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1B05B5A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E</w:t>
            </w:r>
          </w:p>
        </w:tc>
        <w:tc>
          <w:tcPr>
            <w:tcW w:w="1300" w:type="dxa"/>
            <w:tcBorders>
              <w:top w:val="nil"/>
              <w:left w:val="nil"/>
              <w:bottom w:val="nil"/>
              <w:right w:val="nil"/>
            </w:tcBorders>
            <w:shd w:val="clear" w:color="auto" w:fill="auto"/>
            <w:noWrap/>
            <w:vAlign w:val="center"/>
            <w:hideMark/>
          </w:tcPr>
          <w:p w14:paraId="4516133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-0,11%</w:t>
            </w:r>
          </w:p>
        </w:tc>
        <w:tc>
          <w:tcPr>
            <w:tcW w:w="1300" w:type="dxa"/>
            <w:tcBorders>
              <w:top w:val="nil"/>
              <w:left w:val="nil"/>
              <w:bottom w:val="nil"/>
              <w:right w:val="nil"/>
            </w:tcBorders>
            <w:shd w:val="clear" w:color="auto" w:fill="auto"/>
            <w:noWrap/>
            <w:vAlign w:val="center"/>
            <w:hideMark/>
          </w:tcPr>
          <w:p w14:paraId="7AEC1F7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-0,05%</w:t>
            </w:r>
          </w:p>
        </w:tc>
        <w:tc>
          <w:tcPr>
            <w:tcW w:w="2301" w:type="dxa"/>
            <w:tcBorders>
              <w:top w:val="nil"/>
              <w:left w:val="nil"/>
              <w:bottom w:val="nil"/>
              <w:right w:val="single" w:sz="4" w:space="0" w:color="auto"/>
            </w:tcBorders>
            <w:shd w:val="clear" w:color="auto" w:fill="auto"/>
            <w:noWrap/>
            <w:vAlign w:val="center"/>
            <w:hideMark/>
          </w:tcPr>
          <w:p w14:paraId="4F80D79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1300" w:type="dxa"/>
            <w:tcBorders>
              <w:top w:val="nil"/>
              <w:left w:val="nil"/>
              <w:bottom w:val="nil"/>
              <w:right w:val="nil"/>
            </w:tcBorders>
            <w:shd w:val="clear" w:color="auto" w:fill="auto"/>
            <w:noWrap/>
            <w:vAlign w:val="center"/>
            <w:hideMark/>
          </w:tcPr>
          <w:p w14:paraId="1CDB023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109%</w:t>
            </w:r>
          </w:p>
        </w:tc>
        <w:tc>
          <w:tcPr>
            <w:tcW w:w="1300" w:type="dxa"/>
            <w:tcBorders>
              <w:top w:val="nil"/>
              <w:left w:val="nil"/>
              <w:bottom w:val="nil"/>
              <w:right w:val="single" w:sz="8" w:space="0" w:color="auto"/>
            </w:tcBorders>
            <w:shd w:val="clear" w:color="auto" w:fill="auto"/>
            <w:noWrap/>
            <w:vAlign w:val="center"/>
            <w:hideMark/>
          </w:tcPr>
          <w:p w14:paraId="18F19DD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52AA34FB"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277A90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xml:space="preserve">Overall </w:t>
            </w:r>
          </w:p>
        </w:tc>
        <w:tc>
          <w:tcPr>
            <w:tcW w:w="1300" w:type="dxa"/>
            <w:tcBorders>
              <w:top w:val="single" w:sz="8" w:space="0" w:color="auto"/>
              <w:left w:val="nil"/>
              <w:bottom w:val="nil"/>
              <w:right w:val="nil"/>
            </w:tcBorders>
            <w:shd w:val="clear" w:color="auto" w:fill="auto"/>
            <w:noWrap/>
            <w:vAlign w:val="center"/>
            <w:hideMark/>
          </w:tcPr>
          <w:p w14:paraId="539C7CD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-0,14%</w:t>
            </w:r>
          </w:p>
        </w:tc>
        <w:tc>
          <w:tcPr>
            <w:tcW w:w="1300" w:type="dxa"/>
            <w:tcBorders>
              <w:top w:val="single" w:sz="8" w:space="0" w:color="auto"/>
              <w:left w:val="nil"/>
              <w:bottom w:val="nil"/>
              <w:right w:val="nil"/>
            </w:tcBorders>
            <w:shd w:val="clear" w:color="auto" w:fill="auto"/>
            <w:noWrap/>
            <w:vAlign w:val="center"/>
            <w:hideMark/>
          </w:tcPr>
          <w:p w14:paraId="356DEAE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2301" w:type="dxa"/>
            <w:tcBorders>
              <w:top w:val="single" w:sz="8" w:space="0" w:color="auto"/>
              <w:left w:val="nil"/>
              <w:bottom w:val="nil"/>
              <w:right w:val="single" w:sz="4" w:space="0" w:color="auto"/>
            </w:tcBorders>
            <w:shd w:val="clear" w:color="auto" w:fill="auto"/>
            <w:noWrap/>
            <w:vAlign w:val="center"/>
            <w:hideMark/>
          </w:tcPr>
          <w:p w14:paraId="54DA16A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1300" w:type="dxa"/>
            <w:tcBorders>
              <w:top w:val="single" w:sz="8" w:space="0" w:color="auto"/>
              <w:left w:val="nil"/>
              <w:bottom w:val="nil"/>
              <w:right w:val="nil"/>
            </w:tcBorders>
            <w:shd w:val="clear" w:color="auto" w:fill="auto"/>
            <w:noWrap/>
            <w:vAlign w:val="center"/>
            <w:hideMark/>
          </w:tcPr>
          <w:p w14:paraId="4DA40A5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109%</w:t>
            </w:r>
          </w:p>
        </w:tc>
        <w:tc>
          <w:tcPr>
            <w:tcW w:w="1300" w:type="dxa"/>
            <w:tcBorders>
              <w:top w:val="single" w:sz="8" w:space="0" w:color="auto"/>
              <w:left w:val="nil"/>
              <w:bottom w:val="nil"/>
              <w:right w:val="single" w:sz="8" w:space="0" w:color="auto"/>
            </w:tcBorders>
            <w:shd w:val="clear" w:color="auto" w:fill="auto"/>
            <w:noWrap/>
            <w:vAlign w:val="center"/>
            <w:hideMark/>
          </w:tcPr>
          <w:p w14:paraId="292D873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379B6C45" w14:textId="77777777" w:rsidTr="0035094D">
        <w:trPr>
          <w:trHeight w:val="255"/>
        </w:trPr>
        <w:tc>
          <w:tcPr>
            <w:tcW w:w="1300" w:type="dxa"/>
            <w:tcBorders>
              <w:top w:val="single" w:sz="8" w:space="0" w:color="auto"/>
              <w:left w:val="single" w:sz="8" w:space="0" w:color="auto"/>
              <w:bottom w:val="nil"/>
              <w:right w:val="nil"/>
            </w:tcBorders>
            <w:shd w:val="clear" w:color="auto" w:fill="auto"/>
            <w:noWrap/>
            <w:vAlign w:val="center"/>
            <w:hideMark/>
          </w:tcPr>
          <w:p w14:paraId="66BF6AC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D</w:t>
            </w:r>
          </w:p>
        </w:tc>
        <w:tc>
          <w:tcPr>
            <w:tcW w:w="1300" w:type="dxa"/>
            <w:tcBorders>
              <w:top w:val="single" w:sz="8" w:space="0" w:color="auto"/>
              <w:left w:val="single" w:sz="8" w:space="0" w:color="auto"/>
              <w:bottom w:val="nil"/>
              <w:right w:val="nil"/>
            </w:tcBorders>
            <w:shd w:val="clear" w:color="auto" w:fill="auto"/>
            <w:noWrap/>
            <w:vAlign w:val="center"/>
            <w:hideMark/>
          </w:tcPr>
          <w:p w14:paraId="586F6BB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-0,29%</w:t>
            </w:r>
          </w:p>
        </w:tc>
        <w:tc>
          <w:tcPr>
            <w:tcW w:w="1300" w:type="dxa"/>
            <w:tcBorders>
              <w:top w:val="single" w:sz="8" w:space="0" w:color="auto"/>
              <w:left w:val="nil"/>
              <w:bottom w:val="nil"/>
              <w:right w:val="nil"/>
            </w:tcBorders>
            <w:shd w:val="clear" w:color="auto" w:fill="auto"/>
            <w:noWrap/>
            <w:vAlign w:val="center"/>
            <w:hideMark/>
          </w:tcPr>
          <w:p w14:paraId="45834FA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-0,25%</w:t>
            </w:r>
          </w:p>
        </w:tc>
        <w:tc>
          <w:tcPr>
            <w:tcW w:w="2301" w:type="dxa"/>
            <w:tcBorders>
              <w:top w:val="single" w:sz="8" w:space="0" w:color="auto"/>
              <w:left w:val="nil"/>
              <w:bottom w:val="nil"/>
              <w:right w:val="single" w:sz="4" w:space="0" w:color="auto"/>
            </w:tcBorders>
            <w:shd w:val="clear" w:color="auto" w:fill="auto"/>
            <w:noWrap/>
            <w:vAlign w:val="center"/>
            <w:hideMark/>
          </w:tcPr>
          <w:p w14:paraId="59927D4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-0,27%</w:t>
            </w:r>
          </w:p>
        </w:tc>
        <w:tc>
          <w:tcPr>
            <w:tcW w:w="1300" w:type="dxa"/>
            <w:tcBorders>
              <w:top w:val="single" w:sz="8" w:space="0" w:color="auto"/>
              <w:left w:val="nil"/>
              <w:bottom w:val="nil"/>
              <w:right w:val="nil"/>
            </w:tcBorders>
            <w:shd w:val="clear" w:color="auto" w:fill="auto"/>
            <w:noWrap/>
            <w:vAlign w:val="center"/>
            <w:hideMark/>
          </w:tcPr>
          <w:p w14:paraId="63DDB41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107%</w:t>
            </w:r>
          </w:p>
        </w:tc>
        <w:tc>
          <w:tcPr>
            <w:tcW w:w="1300" w:type="dxa"/>
            <w:tcBorders>
              <w:top w:val="single" w:sz="8" w:space="0" w:color="auto"/>
              <w:left w:val="nil"/>
              <w:bottom w:val="nil"/>
              <w:right w:val="single" w:sz="8" w:space="0" w:color="auto"/>
            </w:tcBorders>
            <w:shd w:val="clear" w:color="auto" w:fill="auto"/>
            <w:noWrap/>
            <w:vAlign w:val="center"/>
            <w:hideMark/>
          </w:tcPr>
          <w:p w14:paraId="4B5283E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100%</w:t>
            </w:r>
          </w:p>
        </w:tc>
      </w:tr>
      <w:tr w:rsidR="0035094D" w:rsidRPr="0035094D" w14:paraId="22A1416E"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609558C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F</w:t>
            </w:r>
          </w:p>
        </w:tc>
        <w:tc>
          <w:tcPr>
            <w:tcW w:w="1300" w:type="dxa"/>
            <w:tcBorders>
              <w:top w:val="nil"/>
              <w:left w:val="single" w:sz="8" w:space="0" w:color="auto"/>
              <w:bottom w:val="nil"/>
              <w:right w:val="nil"/>
            </w:tcBorders>
            <w:shd w:val="clear" w:color="000000" w:fill="CCFFCC"/>
            <w:noWrap/>
            <w:vAlign w:val="center"/>
            <w:hideMark/>
          </w:tcPr>
          <w:p w14:paraId="5C7A94B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-7,80%</w:t>
            </w:r>
          </w:p>
        </w:tc>
        <w:tc>
          <w:tcPr>
            <w:tcW w:w="1300" w:type="dxa"/>
            <w:tcBorders>
              <w:top w:val="nil"/>
              <w:left w:val="nil"/>
              <w:bottom w:val="nil"/>
              <w:right w:val="nil"/>
            </w:tcBorders>
            <w:shd w:val="clear" w:color="000000" w:fill="CCFFCC"/>
            <w:noWrap/>
            <w:vAlign w:val="center"/>
            <w:hideMark/>
          </w:tcPr>
          <w:p w14:paraId="65A9127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-5,97%</w:t>
            </w:r>
          </w:p>
        </w:tc>
        <w:tc>
          <w:tcPr>
            <w:tcW w:w="2301" w:type="dxa"/>
            <w:tcBorders>
              <w:top w:val="nil"/>
              <w:left w:val="nil"/>
              <w:bottom w:val="nil"/>
              <w:right w:val="single" w:sz="4" w:space="0" w:color="auto"/>
            </w:tcBorders>
            <w:shd w:val="clear" w:color="000000" w:fill="CCFFCC"/>
            <w:noWrap/>
            <w:vAlign w:val="center"/>
            <w:hideMark/>
          </w:tcPr>
          <w:p w14:paraId="2235559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-5,94%</w:t>
            </w:r>
          </w:p>
        </w:tc>
        <w:tc>
          <w:tcPr>
            <w:tcW w:w="1300" w:type="dxa"/>
            <w:tcBorders>
              <w:top w:val="nil"/>
              <w:left w:val="nil"/>
              <w:bottom w:val="nil"/>
              <w:right w:val="nil"/>
            </w:tcBorders>
            <w:shd w:val="clear" w:color="auto" w:fill="auto"/>
            <w:noWrap/>
            <w:vAlign w:val="center"/>
            <w:hideMark/>
          </w:tcPr>
          <w:p w14:paraId="732141D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108%</w:t>
            </w:r>
          </w:p>
        </w:tc>
        <w:tc>
          <w:tcPr>
            <w:tcW w:w="1300" w:type="dxa"/>
            <w:tcBorders>
              <w:top w:val="nil"/>
              <w:left w:val="nil"/>
              <w:bottom w:val="nil"/>
              <w:right w:val="single" w:sz="8" w:space="0" w:color="auto"/>
            </w:tcBorders>
            <w:shd w:val="clear" w:color="auto" w:fill="auto"/>
            <w:noWrap/>
            <w:vAlign w:val="center"/>
            <w:hideMark/>
          </w:tcPr>
          <w:p w14:paraId="5DE7D9F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96%</w:t>
            </w:r>
          </w:p>
        </w:tc>
      </w:tr>
      <w:tr w:rsidR="0035094D" w:rsidRPr="0035094D" w14:paraId="03D8E780" w14:textId="77777777" w:rsidTr="0035094D">
        <w:trPr>
          <w:trHeight w:val="255"/>
        </w:trPr>
        <w:tc>
          <w:tcPr>
            <w:tcW w:w="1300" w:type="dxa"/>
            <w:tcBorders>
              <w:top w:val="nil"/>
              <w:left w:val="single" w:sz="8" w:space="0" w:color="auto"/>
              <w:bottom w:val="single" w:sz="8" w:space="0" w:color="auto"/>
              <w:right w:val="nil"/>
            </w:tcBorders>
            <w:shd w:val="clear" w:color="auto" w:fill="auto"/>
            <w:noWrap/>
            <w:vAlign w:val="center"/>
            <w:hideMark/>
          </w:tcPr>
          <w:p w14:paraId="1F57DFF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ClassTGM</w:t>
            </w:r>
          </w:p>
        </w:tc>
        <w:tc>
          <w:tcPr>
            <w:tcW w:w="1300" w:type="dxa"/>
            <w:tcBorders>
              <w:top w:val="nil"/>
              <w:left w:val="single" w:sz="8" w:space="0" w:color="auto"/>
              <w:bottom w:val="single" w:sz="8" w:space="0" w:color="auto"/>
              <w:right w:val="nil"/>
            </w:tcBorders>
            <w:shd w:val="clear" w:color="000000" w:fill="CCFFCC"/>
            <w:noWrap/>
            <w:vAlign w:val="center"/>
            <w:hideMark/>
          </w:tcPr>
          <w:p w14:paraId="0938F49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-19,10%</w:t>
            </w:r>
          </w:p>
        </w:tc>
        <w:tc>
          <w:tcPr>
            <w:tcW w:w="1300" w:type="dxa"/>
            <w:tcBorders>
              <w:top w:val="nil"/>
              <w:left w:val="nil"/>
              <w:bottom w:val="single" w:sz="8" w:space="0" w:color="auto"/>
              <w:right w:val="nil"/>
            </w:tcBorders>
            <w:shd w:val="clear" w:color="000000" w:fill="CCFFCC"/>
            <w:noWrap/>
            <w:vAlign w:val="center"/>
            <w:hideMark/>
          </w:tcPr>
          <w:p w14:paraId="690CB64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-15,39%</w:t>
            </w:r>
          </w:p>
        </w:tc>
        <w:tc>
          <w:tcPr>
            <w:tcW w:w="2301" w:type="dxa"/>
            <w:tcBorders>
              <w:top w:val="nil"/>
              <w:left w:val="nil"/>
              <w:bottom w:val="single" w:sz="8" w:space="0" w:color="auto"/>
              <w:right w:val="single" w:sz="4" w:space="0" w:color="auto"/>
            </w:tcBorders>
            <w:shd w:val="clear" w:color="000000" w:fill="CCFFCC"/>
            <w:noWrap/>
            <w:vAlign w:val="center"/>
            <w:hideMark/>
          </w:tcPr>
          <w:p w14:paraId="27B97EB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-15,56%</w:t>
            </w:r>
          </w:p>
        </w:tc>
        <w:tc>
          <w:tcPr>
            <w:tcW w:w="1300" w:type="dxa"/>
            <w:tcBorders>
              <w:top w:val="nil"/>
              <w:left w:val="nil"/>
              <w:bottom w:val="single" w:sz="8" w:space="0" w:color="auto"/>
              <w:right w:val="nil"/>
            </w:tcBorders>
            <w:shd w:val="clear" w:color="auto" w:fill="auto"/>
            <w:noWrap/>
            <w:vAlign w:val="center"/>
            <w:hideMark/>
          </w:tcPr>
          <w:p w14:paraId="123ED97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106%</w:t>
            </w:r>
          </w:p>
        </w:tc>
        <w:tc>
          <w:tcPr>
            <w:tcW w:w="1300" w:type="dxa"/>
            <w:tcBorders>
              <w:top w:val="nil"/>
              <w:left w:val="nil"/>
              <w:bottom w:val="single" w:sz="8" w:space="0" w:color="auto"/>
              <w:right w:val="single" w:sz="8" w:space="0" w:color="auto"/>
            </w:tcBorders>
            <w:shd w:val="clear" w:color="auto" w:fill="auto"/>
            <w:noWrap/>
            <w:vAlign w:val="center"/>
            <w:hideMark/>
          </w:tcPr>
          <w:p w14:paraId="1028AF4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91%</w:t>
            </w:r>
          </w:p>
        </w:tc>
      </w:tr>
      <w:tr w:rsidR="0035094D" w:rsidRPr="0035094D" w14:paraId="714591C8" w14:textId="77777777" w:rsidTr="0035094D">
        <w:trPr>
          <w:trHeight w:val="255"/>
        </w:trPr>
        <w:tc>
          <w:tcPr>
            <w:tcW w:w="1300" w:type="dxa"/>
            <w:tcBorders>
              <w:top w:val="nil"/>
              <w:left w:val="nil"/>
              <w:bottom w:val="nil"/>
              <w:right w:val="nil"/>
            </w:tcBorders>
            <w:shd w:val="clear" w:color="auto" w:fill="auto"/>
            <w:noWrap/>
            <w:vAlign w:val="center"/>
            <w:hideMark/>
          </w:tcPr>
          <w:p w14:paraId="3335CF8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3267201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39471F7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301" w:type="dxa"/>
            <w:tcBorders>
              <w:top w:val="nil"/>
              <w:left w:val="nil"/>
              <w:bottom w:val="nil"/>
              <w:right w:val="nil"/>
            </w:tcBorders>
            <w:shd w:val="clear" w:color="auto" w:fill="auto"/>
            <w:noWrap/>
            <w:vAlign w:val="center"/>
            <w:hideMark/>
          </w:tcPr>
          <w:p w14:paraId="788E336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0255D75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3233335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5094D" w:rsidRPr="0035094D" w14:paraId="254FACB2" w14:textId="77777777" w:rsidTr="0035094D">
        <w:trPr>
          <w:trHeight w:val="255"/>
        </w:trPr>
        <w:tc>
          <w:tcPr>
            <w:tcW w:w="1300" w:type="dxa"/>
            <w:tcBorders>
              <w:top w:val="nil"/>
              <w:left w:val="nil"/>
              <w:bottom w:val="nil"/>
              <w:right w:val="nil"/>
            </w:tcBorders>
            <w:shd w:val="clear" w:color="auto" w:fill="auto"/>
            <w:noWrap/>
            <w:vAlign w:val="center"/>
            <w:hideMark/>
          </w:tcPr>
          <w:p w14:paraId="14F69C3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53D2EB6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center"/>
            <w:hideMark/>
          </w:tcPr>
          <w:p w14:paraId="5D9E967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27FEC28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Random Access</w:t>
            </w:r>
          </w:p>
        </w:tc>
        <w:tc>
          <w:tcPr>
            <w:tcW w:w="1300" w:type="dxa"/>
            <w:tcBorders>
              <w:top w:val="single" w:sz="8" w:space="0" w:color="auto"/>
              <w:left w:val="nil"/>
              <w:bottom w:val="single" w:sz="8" w:space="0" w:color="auto"/>
              <w:right w:val="nil"/>
            </w:tcBorders>
            <w:shd w:val="clear" w:color="auto" w:fill="auto"/>
            <w:noWrap/>
            <w:vAlign w:val="center"/>
            <w:hideMark/>
          </w:tcPr>
          <w:p w14:paraId="7379551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10C3097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r>
      <w:tr w:rsidR="0035094D" w:rsidRPr="0035094D" w14:paraId="30F4C6FE" w14:textId="77777777" w:rsidTr="0035094D">
        <w:trPr>
          <w:trHeight w:val="255"/>
        </w:trPr>
        <w:tc>
          <w:tcPr>
            <w:tcW w:w="1300" w:type="dxa"/>
            <w:tcBorders>
              <w:top w:val="nil"/>
              <w:left w:val="nil"/>
              <w:bottom w:val="nil"/>
              <w:right w:val="nil"/>
            </w:tcBorders>
            <w:shd w:val="clear" w:color="auto" w:fill="auto"/>
            <w:noWrap/>
            <w:vAlign w:val="center"/>
            <w:hideMark/>
          </w:tcPr>
          <w:p w14:paraId="7CA0E98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442CAB9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00C003A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61589C7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xml:space="preserve">Over VTM-4.0 CE8 </w:t>
            </w:r>
            <w:r w:rsidRPr="0035094D">
              <w:rPr>
                <w:rFonts w:ascii="Arial" w:hAnsi="Arial" w:cs="Arial"/>
                <w:b/>
                <w:bCs/>
                <w:color w:val="000000"/>
                <w:sz w:val="18"/>
                <w:szCs w:val="18"/>
                <w:lang w:val="fr-FR" w:eastAsia="fr-FR"/>
              </w:rPr>
              <w:lastRenderedPageBreak/>
              <w:t>IBCOFF</w:t>
            </w:r>
          </w:p>
        </w:tc>
        <w:tc>
          <w:tcPr>
            <w:tcW w:w="1300" w:type="dxa"/>
            <w:tcBorders>
              <w:top w:val="nil"/>
              <w:left w:val="nil"/>
              <w:bottom w:val="nil"/>
              <w:right w:val="nil"/>
            </w:tcBorders>
            <w:shd w:val="clear" w:color="auto" w:fill="auto"/>
            <w:noWrap/>
            <w:vAlign w:val="center"/>
            <w:hideMark/>
          </w:tcPr>
          <w:p w14:paraId="1F77850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lastRenderedPageBreak/>
              <w:t> </w:t>
            </w:r>
          </w:p>
        </w:tc>
        <w:tc>
          <w:tcPr>
            <w:tcW w:w="1300" w:type="dxa"/>
            <w:tcBorders>
              <w:top w:val="nil"/>
              <w:left w:val="nil"/>
              <w:bottom w:val="nil"/>
              <w:right w:val="single" w:sz="8" w:space="0" w:color="auto"/>
            </w:tcBorders>
            <w:shd w:val="clear" w:color="auto" w:fill="auto"/>
            <w:noWrap/>
            <w:vAlign w:val="center"/>
            <w:hideMark/>
          </w:tcPr>
          <w:p w14:paraId="4737564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r>
      <w:tr w:rsidR="0035094D" w:rsidRPr="0035094D" w14:paraId="7F9FF1B1" w14:textId="77777777" w:rsidTr="0035094D">
        <w:trPr>
          <w:trHeight w:val="255"/>
        </w:trPr>
        <w:tc>
          <w:tcPr>
            <w:tcW w:w="1300" w:type="dxa"/>
            <w:tcBorders>
              <w:top w:val="nil"/>
              <w:left w:val="nil"/>
              <w:bottom w:val="nil"/>
              <w:right w:val="nil"/>
            </w:tcBorders>
            <w:shd w:val="clear" w:color="auto" w:fill="auto"/>
            <w:noWrap/>
            <w:vAlign w:val="center"/>
            <w:hideMark/>
          </w:tcPr>
          <w:p w14:paraId="3982CDC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6A1CF40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Y</w:t>
            </w:r>
          </w:p>
        </w:tc>
        <w:tc>
          <w:tcPr>
            <w:tcW w:w="1300" w:type="dxa"/>
            <w:tcBorders>
              <w:top w:val="nil"/>
              <w:left w:val="nil"/>
              <w:bottom w:val="single" w:sz="8" w:space="0" w:color="auto"/>
              <w:right w:val="nil"/>
            </w:tcBorders>
            <w:shd w:val="clear" w:color="auto" w:fill="auto"/>
            <w:noWrap/>
            <w:vAlign w:val="center"/>
            <w:hideMark/>
          </w:tcPr>
          <w:p w14:paraId="73CB8FB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6355E02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w:t>
            </w:r>
          </w:p>
        </w:tc>
        <w:tc>
          <w:tcPr>
            <w:tcW w:w="1300" w:type="dxa"/>
            <w:tcBorders>
              <w:top w:val="nil"/>
              <w:left w:val="nil"/>
              <w:bottom w:val="single" w:sz="8" w:space="0" w:color="auto"/>
              <w:right w:val="nil"/>
            </w:tcBorders>
            <w:shd w:val="clear" w:color="auto" w:fill="auto"/>
            <w:noWrap/>
            <w:vAlign w:val="center"/>
            <w:hideMark/>
          </w:tcPr>
          <w:p w14:paraId="7086509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EncT</w:t>
            </w:r>
          </w:p>
        </w:tc>
        <w:tc>
          <w:tcPr>
            <w:tcW w:w="1300" w:type="dxa"/>
            <w:tcBorders>
              <w:top w:val="nil"/>
              <w:left w:val="nil"/>
              <w:bottom w:val="single" w:sz="8" w:space="0" w:color="auto"/>
              <w:right w:val="single" w:sz="8" w:space="0" w:color="auto"/>
            </w:tcBorders>
            <w:shd w:val="clear" w:color="auto" w:fill="auto"/>
            <w:noWrap/>
            <w:vAlign w:val="center"/>
            <w:hideMark/>
          </w:tcPr>
          <w:p w14:paraId="6BCF028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DecT</w:t>
            </w:r>
          </w:p>
        </w:tc>
      </w:tr>
      <w:tr w:rsidR="0035094D" w:rsidRPr="0035094D" w14:paraId="4090EC4D"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608039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A1</w:t>
            </w:r>
          </w:p>
        </w:tc>
        <w:tc>
          <w:tcPr>
            <w:tcW w:w="1300" w:type="dxa"/>
            <w:tcBorders>
              <w:top w:val="nil"/>
              <w:left w:val="nil"/>
              <w:bottom w:val="nil"/>
              <w:right w:val="nil"/>
            </w:tcBorders>
            <w:shd w:val="clear" w:color="auto" w:fill="auto"/>
            <w:noWrap/>
            <w:vAlign w:val="center"/>
            <w:hideMark/>
          </w:tcPr>
          <w:p w14:paraId="6C7FA90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1300" w:type="dxa"/>
            <w:tcBorders>
              <w:top w:val="nil"/>
              <w:left w:val="nil"/>
              <w:bottom w:val="nil"/>
              <w:right w:val="nil"/>
            </w:tcBorders>
            <w:shd w:val="clear" w:color="auto" w:fill="auto"/>
            <w:noWrap/>
            <w:vAlign w:val="center"/>
            <w:hideMark/>
          </w:tcPr>
          <w:p w14:paraId="7884493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0,25%</w:t>
            </w:r>
          </w:p>
        </w:tc>
        <w:tc>
          <w:tcPr>
            <w:tcW w:w="2301" w:type="dxa"/>
            <w:tcBorders>
              <w:top w:val="nil"/>
              <w:left w:val="nil"/>
              <w:bottom w:val="nil"/>
              <w:right w:val="single" w:sz="4" w:space="0" w:color="auto"/>
            </w:tcBorders>
            <w:shd w:val="clear" w:color="auto" w:fill="auto"/>
            <w:noWrap/>
            <w:vAlign w:val="center"/>
            <w:hideMark/>
          </w:tcPr>
          <w:p w14:paraId="05F9642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0,08%</w:t>
            </w:r>
          </w:p>
        </w:tc>
        <w:tc>
          <w:tcPr>
            <w:tcW w:w="1300" w:type="dxa"/>
            <w:tcBorders>
              <w:top w:val="nil"/>
              <w:left w:val="nil"/>
              <w:bottom w:val="nil"/>
              <w:right w:val="nil"/>
            </w:tcBorders>
            <w:shd w:val="clear" w:color="auto" w:fill="auto"/>
            <w:noWrap/>
            <w:vAlign w:val="center"/>
            <w:hideMark/>
          </w:tcPr>
          <w:p w14:paraId="4B84D7C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c>
          <w:tcPr>
            <w:tcW w:w="1300" w:type="dxa"/>
            <w:tcBorders>
              <w:top w:val="nil"/>
              <w:left w:val="nil"/>
              <w:bottom w:val="nil"/>
              <w:right w:val="single" w:sz="8" w:space="0" w:color="auto"/>
            </w:tcBorders>
            <w:shd w:val="clear" w:color="auto" w:fill="auto"/>
            <w:noWrap/>
            <w:vAlign w:val="center"/>
            <w:hideMark/>
          </w:tcPr>
          <w:p w14:paraId="4257E24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5AC8E6CD"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12C6216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A2</w:t>
            </w:r>
          </w:p>
        </w:tc>
        <w:tc>
          <w:tcPr>
            <w:tcW w:w="1300" w:type="dxa"/>
            <w:tcBorders>
              <w:top w:val="nil"/>
              <w:left w:val="nil"/>
              <w:bottom w:val="nil"/>
              <w:right w:val="nil"/>
            </w:tcBorders>
            <w:shd w:val="clear" w:color="auto" w:fill="auto"/>
            <w:noWrap/>
            <w:vAlign w:val="center"/>
            <w:hideMark/>
          </w:tcPr>
          <w:p w14:paraId="55FB9D8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0,00%</w:t>
            </w:r>
          </w:p>
        </w:tc>
        <w:tc>
          <w:tcPr>
            <w:tcW w:w="1300" w:type="dxa"/>
            <w:tcBorders>
              <w:top w:val="nil"/>
              <w:left w:val="nil"/>
              <w:bottom w:val="nil"/>
              <w:right w:val="nil"/>
            </w:tcBorders>
            <w:shd w:val="clear" w:color="auto" w:fill="auto"/>
            <w:noWrap/>
            <w:vAlign w:val="center"/>
            <w:hideMark/>
          </w:tcPr>
          <w:p w14:paraId="30D6C6E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-0,13%</w:t>
            </w:r>
          </w:p>
        </w:tc>
        <w:tc>
          <w:tcPr>
            <w:tcW w:w="2301" w:type="dxa"/>
            <w:tcBorders>
              <w:top w:val="nil"/>
              <w:left w:val="nil"/>
              <w:bottom w:val="nil"/>
              <w:right w:val="single" w:sz="4" w:space="0" w:color="auto"/>
            </w:tcBorders>
            <w:shd w:val="clear" w:color="auto" w:fill="auto"/>
            <w:noWrap/>
            <w:vAlign w:val="center"/>
            <w:hideMark/>
          </w:tcPr>
          <w:p w14:paraId="3A98EEE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-0,04%</w:t>
            </w:r>
          </w:p>
        </w:tc>
        <w:tc>
          <w:tcPr>
            <w:tcW w:w="1300" w:type="dxa"/>
            <w:tcBorders>
              <w:top w:val="nil"/>
              <w:left w:val="nil"/>
              <w:bottom w:val="nil"/>
              <w:right w:val="nil"/>
            </w:tcBorders>
            <w:shd w:val="clear" w:color="auto" w:fill="auto"/>
            <w:noWrap/>
            <w:vAlign w:val="center"/>
            <w:hideMark/>
          </w:tcPr>
          <w:p w14:paraId="1812A24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c>
          <w:tcPr>
            <w:tcW w:w="1300" w:type="dxa"/>
            <w:tcBorders>
              <w:top w:val="nil"/>
              <w:left w:val="nil"/>
              <w:bottom w:val="nil"/>
              <w:right w:val="single" w:sz="8" w:space="0" w:color="auto"/>
            </w:tcBorders>
            <w:shd w:val="clear" w:color="auto" w:fill="auto"/>
            <w:noWrap/>
            <w:vAlign w:val="center"/>
            <w:hideMark/>
          </w:tcPr>
          <w:p w14:paraId="1DE7A59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100%</w:t>
            </w:r>
          </w:p>
        </w:tc>
      </w:tr>
      <w:tr w:rsidR="0035094D" w:rsidRPr="0035094D" w14:paraId="1AC77552"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684B28D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B</w:t>
            </w:r>
          </w:p>
        </w:tc>
        <w:tc>
          <w:tcPr>
            <w:tcW w:w="1300" w:type="dxa"/>
            <w:tcBorders>
              <w:top w:val="nil"/>
              <w:left w:val="nil"/>
              <w:bottom w:val="nil"/>
              <w:right w:val="nil"/>
            </w:tcBorders>
            <w:shd w:val="clear" w:color="auto" w:fill="auto"/>
            <w:noWrap/>
            <w:vAlign w:val="center"/>
            <w:hideMark/>
          </w:tcPr>
          <w:p w14:paraId="266B1FF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0,05%</w:t>
            </w:r>
          </w:p>
        </w:tc>
        <w:tc>
          <w:tcPr>
            <w:tcW w:w="1300" w:type="dxa"/>
            <w:tcBorders>
              <w:top w:val="nil"/>
              <w:left w:val="nil"/>
              <w:bottom w:val="nil"/>
              <w:right w:val="nil"/>
            </w:tcBorders>
            <w:shd w:val="clear" w:color="auto" w:fill="auto"/>
            <w:noWrap/>
            <w:vAlign w:val="center"/>
            <w:hideMark/>
          </w:tcPr>
          <w:p w14:paraId="76B7233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0,10%</w:t>
            </w:r>
          </w:p>
        </w:tc>
        <w:tc>
          <w:tcPr>
            <w:tcW w:w="2301" w:type="dxa"/>
            <w:tcBorders>
              <w:top w:val="nil"/>
              <w:left w:val="nil"/>
              <w:bottom w:val="nil"/>
              <w:right w:val="single" w:sz="4" w:space="0" w:color="auto"/>
            </w:tcBorders>
            <w:shd w:val="clear" w:color="auto" w:fill="auto"/>
            <w:noWrap/>
            <w:vAlign w:val="center"/>
            <w:hideMark/>
          </w:tcPr>
          <w:p w14:paraId="6ACF144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-0,15%</w:t>
            </w:r>
          </w:p>
        </w:tc>
        <w:tc>
          <w:tcPr>
            <w:tcW w:w="1300" w:type="dxa"/>
            <w:tcBorders>
              <w:top w:val="nil"/>
              <w:left w:val="nil"/>
              <w:bottom w:val="nil"/>
              <w:right w:val="nil"/>
            </w:tcBorders>
            <w:shd w:val="clear" w:color="auto" w:fill="auto"/>
            <w:noWrap/>
            <w:vAlign w:val="center"/>
            <w:hideMark/>
          </w:tcPr>
          <w:p w14:paraId="2549C83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c>
          <w:tcPr>
            <w:tcW w:w="1300" w:type="dxa"/>
            <w:tcBorders>
              <w:top w:val="nil"/>
              <w:left w:val="nil"/>
              <w:bottom w:val="nil"/>
              <w:right w:val="single" w:sz="8" w:space="0" w:color="auto"/>
            </w:tcBorders>
            <w:shd w:val="clear" w:color="auto" w:fill="auto"/>
            <w:noWrap/>
            <w:vAlign w:val="center"/>
            <w:hideMark/>
          </w:tcPr>
          <w:p w14:paraId="1A932A3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r>
      <w:tr w:rsidR="0035094D" w:rsidRPr="0035094D" w14:paraId="377B406A"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70EC8F7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C</w:t>
            </w:r>
          </w:p>
        </w:tc>
        <w:tc>
          <w:tcPr>
            <w:tcW w:w="1300" w:type="dxa"/>
            <w:tcBorders>
              <w:top w:val="nil"/>
              <w:left w:val="nil"/>
              <w:bottom w:val="nil"/>
              <w:right w:val="nil"/>
            </w:tcBorders>
            <w:shd w:val="clear" w:color="auto" w:fill="auto"/>
            <w:noWrap/>
            <w:vAlign w:val="center"/>
            <w:hideMark/>
          </w:tcPr>
          <w:p w14:paraId="3E49EAA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1300" w:type="dxa"/>
            <w:tcBorders>
              <w:top w:val="nil"/>
              <w:left w:val="nil"/>
              <w:bottom w:val="nil"/>
              <w:right w:val="nil"/>
            </w:tcBorders>
            <w:shd w:val="clear" w:color="auto" w:fill="auto"/>
            <w:noWrap/>
            <w:vAlign w:val="center"/>
            <w:hideMark/>
          </w:tcPr>
          <w:p w14:paraId="34BB071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-0,21%</w:t>
            </w:r>
          </w:p>
        </w:tc>
        <w:tc>
          <w:tcPr>
            <w:tcW w:w="2301" w:type="dxa"/>
            <w:tcBorders>
              <w:top w:val="nil"/>
              <w:left w:val="nil"/>
              <w:bottom w:val="nil"/>
              <w:right w:val="single" w:sz="4" w:space="0" w:color="auto"/>
            </w:tcBorders>
            <w:shd w:val="clear" w:color="auto" w:fill="auto"/>
            <w:noWrap/>
            <w:vAlign w:val="center"/>
            <w:hideMark/>
          </w:tcPr>
          <w:p w14:paraId="060CE19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-0,29%</w:t>
            </w:r>
          </w:p>
        </w:tc>
        <w:tc>
          <w:tcPr>
            <w:tcW w:w="1300" w:type="dxa"/>
            <w:tcBorders>
              <w:top w:val="nil"/>
              <w:left w:val="nil"/>
              <w:bottom w:val="nil"/>
              <w:right w:val="nil"/>
            </w:tcBorders>
            <w:shd w:val="clear" w:color="auto" w:fill="auto"/>
            <w:noWrap/>
            <w:vAlign w:val="center"/>
            <w:hideMark/>
          </w:tcPr>
          <w:p w14:paraId="37363F1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100%</w:t>
            </w:r>
          </w:p>
        </w:tc>
        <w:tc>
          <w:tcPr>
            <w:tcW w:w="1300" w:type="dxa"/>
            <w:tcBorders>
              <w:top w:val="nil"/>
              <w:left w:val="nil"/>
              <w:bottom w:val="nil"/>
              <w:right w:val="single" w:sz="8" w:space="0" w:color="auto"/>
            </w:tcBorders>
            <w:shd w:val="clear" w:color="auto" w:fill="auto"/>
            <w:noWrap/>
            <w:vAlign w:val="center"/>
            <w:hideMark/>
          </w:tcPr>
          <w:p w14:paraId="371EE67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34F3E17C"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0E62E14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E</w:t>
            </w:r>
          </w:p>
        </w:tc>
        <w:tc>
          <w:tcPr>
            <w:tcW w:w="1300" w:type="dxa"/>
            <w:tcBorders>
              <w:top w:val="nil"/>
              <w:left w:val="nil"/>
              <w:bottom w:val="nil"/>
              <w:right w:val="nil"/>
            </w:tcBorders>
            <w:shd w:val="clear" w:color="auto" w:fill="auto"/>
            <w:noWrap/>
            <w:vAlign w:val="center"/>
            <w:hideMark/>
          </w:tcPr>
          <w:p w14:paraId="026A02B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37F6113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301" w:type="dxa"/>
            <w:tcBorders>
              <w:top w:val="nil"/>
              <w:left w:val="nil"/>
              <w:bottom w:val="nil"/>
              <w:right w:val="single" w:sz="4" w:space="0" w:color="auto"/>
            </w:tcBorders>
            <w:shd w:val="clear" w:color="auto" w:fill="auto"/>
            <w:noWrap/>
            <w:vAlign w:val="center"/>
            <w:hideMark/>
          </w:tcPr>
          <w:p w14:paraId="75FF982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697C852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690D0E8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r>
      <w:tr w:rsidR="0035094D" w:rsidRPr="0035094D" w14:paraId="6B57958C"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B1E169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Overall</w:t>
            </w:r>
          </w:p>
        </w:tc>
        <w:tc>
          <w:tcPr>
            <w:tcW w:w="1300" w:type="dxa"/>
            <w:tcBorders>
              <w:top w:val="single" w:sz="8" w:space="0" w:color="auto"/>
              <w:left w:val="nil"/>
              <w:bottom w:val="nil"/>
              <w:right w:val="nil"/>
            </w:tcBorders>
            <w:shd w:val="clear" w:color="auto" w:fill="auto"/>
            <w:noWrap/>
            <w:vAlign w:val="center"/>
            <w:hideMark/>
          </w:tcPr>
          <w:p w14:paraId="1C5619D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1300" w:type="dxa"/>
            <w:tcBorders>
              <w:top w:val="single" w:sz="8" w:space="0" w:color="auto"/>
              <w:left w:val="nil"/>
              <w:bottom w:val="nil"/>
              <w:right w:val="nil"/>
            </w:tcBorders>
            <w:shd w:val="clear" w:color="auto" w:fill="auto"/>
            <w:noWrap/>
            <w:vAlign w:val="center"/>
            <w:hideMark/>
          </w:tcPr>
          <w:p w14:paraId="2E2B202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0,00%</w:t>
            </w:r>
          </w:p>
        </w:tc>
        <w:tc>
          <w:tcPr>
            <w:tcW w:w="2301" w:type="dxa"/>
            <w:tcBorders>
              <w:top w:val="single" w:sz="8" w:space="0" w:color="auto"/>
              <w:left w:val="nil"/>
              <w:bottom w:val="nil"/>
              <w:right w:val="single" w:sz="4" w:space="0" w:color="auto"/>
            </w:tcBorders>
            <w:shd w:val="clear" w:color="auto" w:fill="auto"/>
            <w:noWrap/>
            <w:vAlign w:val="center"/>
            <w:hideMark/>
          </w:tcPr>
          <w:p w14:paraId="477D757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-0,12%</w:t>
            </w:r>
          </w:p>
        </w:tc>
        <w:tc>
          <w:tcPr>
            <w:tcW w:w="1300" w:type="dxa"/>
            <w:tcBorders>
              <w:top w:val="single" w:sz="8" w:space="0" w:color="auto"/>
              <w:left w:val="nil"/>
              <w:bottom w:val="nil"/>
              <w:right w:val="nil"/>
            </w:tcBorders>
            <w:shd w:val="clear" w:color="auto" w:fill="auto"/>
            <w:noWrap/>
            <w:vAlign w:val="center"/>
            <w:hideMark/>
          </w:tcPr>
          <w:p w14:paraId="330F8B3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c>
          <w:tcPr>
            <w:tcW w:w="1300" w:type="dxa"/>
            <w:tcBorders>
              <w:top w:val="single" w:sz="8" w:space="0" w:color="auto"/>
              <w:left w:val="nil"/>
              <w:bottom w:val="nil"/>
              <w:right w:val="single" w:sz="8" w:space="0" w:color="auto"/>
            </w:tcBorders>
            <w:shd w:val="clear" w:color="auto" w:fill="auto"/>
            <w:noWrap/>
            <w:vAlign w:val="center"/>
            <w:hideMark/>
          </w:tcPr>
          <w:p w14:paraId="765D10B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100%</w:t>
            </w:r>
          </w:p>
        </w:tc>
      </w:tr>
      <w:tr w:rsidR="0035094D" w:rsidRPr="0035094D" w14:paraId="746C4AB2"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1A10FDF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D</w:t>
            </w:r>
          </w:p>
        </w:tc>
        <w:tc>
          <w:tcPr>
            <w:tcW w:w="1300" w:type="dxa"/>
            <w:tcBorders>
              <w:top w:val="single" w:sz="8" w:space="0" w:color="auto"/>
              <w:left w:val="nil"/>
              <w:bottom w:val="nil"/>
              <w:right w:val="nil"/>
            </w:tcBorders>
            <w:shd w:val="clear" w:color="auto" w:fill="auto"/>
            <w:noWrap/>
            <w:vAlign w:val="center"/>
            <w:hideMark/>
          </w:tcPr>
          <w:p w14:paraId="18EAD78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0,14%</w:t>
            </w:r>
          </w:p>
        </w:tc>
        <w:tc>
          <w:tcPr>
            <w:tcW w:w="1300" w:type="dxa"/>
            <w:tcBorders>
              <w:top w:val="single" w:sz="8" w:space="0" w:color="auto"/>
              <w:left w:val="nil"/>
              <w:bottom w:val="nil"/>
              <w:right w:val="nil"/>
            </w:tcBorders>
            <w:shd w:val="clear" w:color="auto" w:fill="auto"/>
            <w:noWrap/>
            <w:vAlign w:val="center"/>
            <w:hideMark/>
          </w:tcPr>
          <w:p w14:paraId="045BFD4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-0,43%</w:t>
            </w:r>
          </w:p>
        </w:tc>
        <w:tc>
          <w:tcPr>
            <w:tcW w:w="2301" w:type="dxa"/>
            <w:tcBorders>
              <w:top w:val="single" w:sz="8" w:space="0" w:color="auto"/>
              <w:left w:val="nil"/>
              <w:bottom w:val="nil"/>
              <w:right w:val="single" w:sz="4" w:space="0" w:color="auto"/>
            </w:tcBorders>
            <w:shd w:val="clear" w:color="auto" w:fill="auto"/>
            <w:noWrap/>
            <w:vAlign w:val="center"/>
            <w:hideMark/>
          </w:tcPr>
          <w:p w14:paraId="580FC04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-0,61%</w:t>
            </w:r>
          </w:p>
        </w:tc>
        <w:tc>
          <w:tcPr>
            <w:tcW w:w="1300" w:type="dxa"/>
            <w:tcBorders>
              <w:top w:val="single" w:sz="8" w:space="0" w:color="auto"/>
              <w:left w:val="nil"/>
              <w:bottom w:val="nil"/>
              <w:right w:val="nil"/>
            </w:tcBorders>
            <w:shd w:val="clear" w:color="auto" w:fill="auto"/>
            <w:noWrap/>
            <w:vAlign w:val="center"/>
            <w:hideMark/>
          </w:tcPr>
          <w:p w14:paraId="6F50C5A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c>
          <w:tcPr>
            <w:tcW w:w="1300" w:type="dxa"/>
            <w:tcBorders>
              <w:top w:val="single" w:sz="8" w:space="0" w:color="auto"/>
              <w:left w:val="nil"/>
              <w:bottom w:val="nil"/>
              <w:right w:val="single" w:sz="8" w:space="0" w:color="auto"/>
            </w:tcBorders>
            <w:shd w:val="clear" w:color="auto" w:fill="auto"/>
            <w:noWrap/>
            <w:vAlign w:val="center"/>
            <w:hideMark/>
          </w:tcPr>
          <w:p w14:paraId="08BA76C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2EAE2F9C"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797A7FA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F</w:t>
            </w:r>
          </w:p>
        </w:tc>
        <w:tc>
          <w:tcPr>
            <w:tcW w:w="1300" w:type="dxa"/>
            <w:tcBorders>
              <w:top w:val="nil"/>
              <w:left w:val="single" w:sz="8" w:space="0" w:color="auto"/>
              <w:bottom w:val="nil"/>
              <w:right w:val="nil"/>
            </w:tcBorders>
            <w:shd w:val="clear" w:color="000000" w:fill="CCFFCC"/>
            <w:noWrap/>
            <w:vAlign w:val="center"/>
            <w:hideMark/>
          </w:tcPr>
          <w:p w14:paraId="6B80269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-5,50%</w:t>
            </w:r>
          </w:p>
        </w:tc>
        <w:tc>
          <w:tcPr>
            <w:tcW w:w="1300" w:type="dxa"/>
            <w:tcBorders>
              <w:top w:val="nil"/>
              <w:left w:val="nil"/>
              <w:bottom w:val="nil"/>
              <w:right w:val="nil"/>
            </w:tcBorders>
            <w:shd w:val="clear" w:color="000000" w:fill="CCFFCC"/>
            <w:noWrap/>
            <w:vAlign w:val="center"/>
            <w:hideMark/>
          </w:tcPr>
          <w:p w14:paraId="2E54A77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-4,37%</w:t>
            </w:r>
          </w:p>
        </w:tc>
        <w:tc>
          <w:tcPr>
            <w:tcW w:w="2301" w:type="dxa"/>
            <w:tcBorders>
              <w:top w:val="nil"/>
              <w:left w:val="nil"/>
              <w:bottom w:val="nil"/>
              <w:right w:val="single" w:sz="4" w:space="0" w:color="auto"/>
            </w:tcBorders>
            <w:shd w:val="clear" w:color="000000" w:fill="CCFFCC"/>
            <w:noWrap/>
            <w:vAlign w:val="center"/>
            <w:hideMark/>
          </w:tcPr>
          <w:p w14:paraId="00A8BCB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-4,26%</w:t>
            </w:r>
          </w:p>
        </w:tc>
        <w:tc>
          <w:tcPr>
            <w:tcW w:w="1300" w:type="dxa"/>
            <w:tcBorders>
              <w:top w:val="nil"/>
              <w:left w:val="nil"/>
              <w:bottom w:val="nil"/>
              <w:right w:val="nil"/>
            </w:tcBorders>
            <w:shd w:val="clear" w:color="auto" w:fill="auto"/>
            <w:noWrap/>
            <w:vAlign w:val="center"/>
            <w:hideMark/>
          </w:tcPr>
          <w:p w14:paraId="645CC5C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c>
          <w:tcPr>
            <w:tcW w:w="1300" w:type="dxa"/>
            <w:tcBorders>
              <w:top w:val="nil"/>
              <w:left w:val="nil"/>
              <w:bottom w:val="nil"/>
              <w:right w:val="single" w:sz="8" w:space="0" w:color="auto"/>
            </w:tcBorders>
            <w:shd w:val="clear" w:color="auto" w:fill="auto"/>
            <w:noWrap/>
            <w:vAlign w:val="center"/>
            <w:hideMark/>
          </w:tcPr>
          <w:p w14:paraId="561CEC9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r>
      <w:tr w:rsidR="0035094D" w:rsidRPr="0035094D" w14:paraId="0D1161EE" w14:textId="77777777" w:rsidTr="0035094D">
        <w:trPr>
          <w:trHeight w:val="255"/>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6B652EB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ClassTGM</w:t>
            </w:r>
          </w:p>
        </w:tc>
        <w:tc>
          <w:tcPr>
            <w:tcW w:w="1300" w:type="dxa"/>
            <w:tcBorders>
              <w:top w:val="nil"/>
              <w:left w:val="single" w:sz="8" w:space="0" w:color="auto"/>
              <w:bottom w:val="single" w:sz="8" w:space="0" w:color="auto"/>
              <w:right w:val="nil"/>
            </w:tcBorders>
            <w:shd w:val="clear" w:color="000000" w:fill="CCFFCC"/>
            <w:noWrap/>
            <w:vAlign w:val="center"/>
            <w:hideMark/>
          </w:tcPr>
          <w:p w14:paraId="23BE016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-10,08%</w:t>
            </w:r>
          </w:p>
        </w:tc>
        <w:tc>
          <w:tcPr>
            <w:tcW w:w="1300" w:type="dxa"/>
            <w:tcBorders>
              <w:top w:val="nil"/>
              <w:left w:val="nil"/>
              <w:bottom w:val="single" w:sz="8" w:space="0" w:color="auto"/>
              <w:right w:val="nil"/>
            </w:tcBorders>
            <w:shd w:val="clear" w:color="000000" w:fill="CCFFCC"/>
            <w:noWrap/>
            <w:vAlign w:val="center"/>
            <w:hideMark/>
          </w:tcPr>
          <w:p w14:paraId="4B491EB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-7,25%</w:t>
            </w:r>
          </w:p>
        </w:tc>
        <w:tc>
          <w:tcPr>
            <w:tcW w:w="2301" w:type="dxa"/>
            <w:tcBorders>
              <w:top w:val="nil"/>
              <w:left w:val="nil"/>
              <w:bottom w:val="single" w:sz="8" w:space="0" w:color="auto"/>
              <w:right w:val="single" w:sz="4" w:space="0" w:color="auto"/>
            </w:tcBorders>
            <w:shd w:val="clear" w:color="000000" w:fill="CCFFCC"/>
            <w:noWrap/>
            <w:vAlign w:val="center"/>
            <w:hideMark/>
          </w:tcPr>
          <w:p w14:paraId="4F2D33B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-7,25%</w:t>
            </w:r>
          </w:p>
        </w:tc>
        <w:tc>
          <w:tcPr>
            <w:tcW w:w="1300" w:type="dxa"/>
            <w:tcBorders>
              <w:top w:val="nil"/>
              <w:left w:val="nil"/>
              <w:bottom w:val="single" w:sz="8" w:space="0" w:color="auto"/>
              <w:right w:val="nil"/>
            </w:tcBorders>
            <w:shd w:val="clear" w:color="auto" w:fill="auto"/>
            <w:noWrap/>
            <w:vAlign w:val="center"/>
            <w:hideMark/>
          </w:tcPr>
          <w:p w14:paraId="1424F0E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c>
          <w:tcPr>
            <w:tcW w:w="1300" w:type="dxa"/>
            <w:tcBorders>
              <w:top w:val="nil"/>
              <w:left w:val="nil"/>
              <w:bottom w:val="single" w:sz="8" w:space="0" w:color="auto"/>
              <w:right w:val="single" w:sz="8" w:space="0" w:color="auto"/>
            </w:tcBorders>
            <w:shd w:val="clear" w:color="auto" w:fill="auto"/>
            <w:noWrap/>
            <w:vAlign w:val="center"/>
            <w:hideMark/>
          </w:tcPr>
          <w:p w14:paraId="6839D0E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98%</w:t>
            </w:r>
          </w:p>
        </w:tc>
      </w:tr>
    </w:tbl>
    <w:p w14:paraId="2E11CFEE" w14:textId="77777777" w:rsidR="00145609" w:rsidRPr="00145609" w:rsidRDefault="00145609" w:rsidP="00145609">
      <w:pPr>
        <w:rPr>
          <w:lang w:val="en-CA"/>
        </w:rPr>
      </w:pPr>
    </w:p>
    <w:p w14:paraId="7C629FC5" w14:textId="77777777" w:rsidR="00145609" w:rsidRDefault="00145609" w:rsidP="00145609">
      <w:pPr>
        <w:pStyle w:val="Titre3"/>
        <w:rPr>
          <w:lang w:val="en-CA"/>
        </w:rPr>
      </w:pPr>
      <w:r>
        <w:rPr>
          <w:lang w:val="en-CA"/>
        </w:rPr>
        <w:t>IBC on</w:t>
      </w:r>
    </w:p>
    <w:p w14:paraId="6E983F40" w14:textId="77777777" w:rsidR="00145609" w:rsidRDefault="00145609" w:rsidP="00145609">
      <w:pPr>
        <w:rPr>
          <w:lang w:val="en-CA"/>
        </w:rPr>
      </w:pPr>
    </w:p>
    <w:tbl>
      <w:tblPr>
        <w:tblW w:w="8711" w:type="dxa"/>
        <w:tblInd w:w="55" w:type="dxa"/>
        <w:tblCellMar>
          <w:left w:w="70" w:type="dxa"/>
          <w:right w:w="70" w:type="dxa"/>
        </w:tblCellMar>
        <w:tblLook w:val="04A0" w:firstRow="1" w:lastRow="0" w:firstColumn="1" w:lastColumn="0" w:noHBand="0" w:noVBand="1"/>
      </w:tblPr>
      <w:tblGrid>
        <w:gridCol w:w="1300"/>
        <w:gridCol w:w="1300"/>
        <w:gridCol w:w="1300"/>
        <w:gridCol w:w="2211"/>
        <w:gridCol w:w="1300"/>
        <w:gridCol w:w="1300"/>
      </w:tblGrid>
      <w:tr w:rsidR="0035094D" w:rsidRPr="0035094D" w14:paraId="6B969C3E" w14:textId="77777777" w:rsidTr="0035094D">
        <w:trPr>
          <w:trHeight w:val="255"/>
        </w:trPr>
        <w:tc>
          <w:tcPr>
            <w:tcW w:w="1300" w:type="dxa"/>
            <w:tcBorders>
              <w:top w:val="nil"/>
              <w:left w:val="nil"/>
              <w:bottom w:val="nil"/>
              <w:right w:val="nil"/>
            </w:tcBorders>
            <w:shd w:val="clear" w:color="auto" w:fill="auto"/>
            <w:noWrap/>
            <w:vAlign w:val="center"/>
            <w:hideMark/>
          </w:tcPr>
          <w:p w14:paraId="0A017CD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761FBD5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center"/>
            <w:hideMark/>
          </w:tcPr>
          <w:p w14:paraId="3AAEAB8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59F6876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All Intra</w:t>
            </w:r>
          </w:p>
        </w:tc>
        <w:tc>
          <w:tcPr>
            <w:tcW w:w="1300" w:type="dxa"/>
            <w:tcBorders>
              <w:top w:val="single" w:sz="8" w:space="0" w:color="auto"/>
              <w:left w:val="nil"/>
              <w:bottom w:val="single" w:sz="8" w:space="0" w:color="auto"/>
              <w:right w:val="nil"/>
            </w:tcBorders>
            <w:shd w:val="clear" w:color="auto" w:fill="auto"/>
            <w:noWrap/>
            <w:vAlign w:val="center"/>
            <w:hideMark/>
          </w:tcPr>
          <w:p w14:paraId="61B5207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7CABF30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r>
      <w:tr w:rsidR="0035094D" w:rsidRPr="0035094D" w14:paraId="7292E97F" w14:textId="77777777" w:rsidTr="0035094D">
        <w:trPr>
          <w:trHeight w:val="255"/>
        </w:trPr>
        <w:tc>
          <w:tcPr>
            <w:tcW w:w="1300" w:type="dxa"/>
            <w:tcBorders>
              <w:top w:val="nil"/>
              <w:left w:val="nil"/>
              <w:bottom w:val="nil"/>
              <w:right w:val="nil"/>
            </w:tcBorders>
            <w:shd w:val="clear" w:color="auto" w:fill="auto"/>
            <w:noWrap/>
            <w:vAlign w:val="center"/>
            <w:hideMark/>
          </w:tcPr>
          <w:p w14:paraId="0BF4F4E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4F65126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7380896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2524424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Over VTM-4.0 CE8 IBCON</w:t>
            </w:r>
          </w:p>
        </w:tc>
        <w:tc>
          <w:tcPr>
            <w:tcW w:w="1300" w:type="dxa"/>
            <w:tcBorders>
              <w:top w:val="nil"/>
              <w:left w:val="nil"/>
              <w:bottom w:val="nil"/>
              <w:right w:val="nil"/>
            </w:tcBorders>
            <w:shd w:val="clear" w:color="auto" w:fill="auto"/>
            <w:noWrap/>
            <w:vAlign w:val="center"/>
            <w:hideMark/>
          </w:tcPr>
          <w:p w14:paraId="7B0EB1F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7DCE68A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r>
      <w:tr w:rsidR="0035094D" w:rsidRPr="0035094D" w14:paraId="188EEE01" w14:textId="77777777" w:rsidTr="0035094D">
        <w:trPr>
          <w:trHeight w:val="255"/>
        </w:trPr>
        <w:tc>
          <w:tcPr>
            <w:tcW w:w="1300" w:type="dxa"/>
            <w:tcBorders>
              <w:top w:val="nil"/>
              <w:left w:val="nil"/>
              <w:bottom w:val="nil"/>
              <w:right w:val="nil"/>
            </w:tcBorders>
            <w:shd w:val="clear" w:color="auto" w:fill="auto"/>
            <w:noWrap/>
            <w:vAlign w:val="center"/>
            <w:hideMark/>
          </w:tcPr>
          <w:p w14:paraId="0914AAF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78EEB87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Y</w:t>
            </w:r>
          </w:p>
        </w:tc>
        <w:tc>
          <w:tcPr>
            <w:tcW w:w="1300" w:type="dxa"/>
            <w:tcBorders>
              <w:top w:val="nil"/>
              <w:left w:val="nil"/>
              <w:bottom w:val="single" w:sz="8" w:space="0" w:color="auto"/>
              <w:right w:val="nil"/>
            </w:tcBorders>
            <w:shd w:val="clear" w:color="auto" w:fill="auto"/>
            <w:noWrap/>
            <w:vAlign w:val="center"/>
            <w:hideMark/>
          </w:tcPr>
          <w:p w14:paraId="7928848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
          <w:p w14:paraId="2271F9D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w:t>
            </w:r>
          </w:p>
        </w:tc>
        <w:tc>
          <w:tcPr>
            <w:tcW w:w="1300" w:type="dxa"/>
            <w:tcBorders>
              <w:top w:val="nil"/>
              <w:left w:val="nil"/>
              <w:bottom w:val="single" w:sz="8" w:space="0" w:color="auto"/>
              <w:right w:val="nil"/>
            </w:tcBorders>
            <w:shd w:val="clear" w:color="auto" w:fill="auto"/>
            <w:noWrap/>
            <w:vAlign w:val="center"/>
            <w:hideMark/>
          </w:tcPr>
          <w:p w14:paraId="098AF7F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EncT</w:t>
            </w:r>
          </w:p>
        </w:tc>
        <w:tc>
          <w:tcPr>
            <w:tcW w:w="1300" w:type="dxa"/>
            <w:tcBorders>
              <w:top w:val="nil"/>
              <w:left w:val="nil"/>
              <w:bottom w:val="single" w:sz="8" w:space="0" w:color="auto"/>
              <w:right w:val="single" w:sz="8" w:space="0" w:color="auto"/>
            </w:tcBorders>
            <w:shd w:val="clear" w:color="auto" w:fill="auto"/>
            <w:noWrap/>
            <w:vAlign w:val="center"/>
            <w:hideMark/>
          </w:tcPr>
          <w:p w14:paraId="3356809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DecT</w:t>
            </w:r>
          </w:p>
        </w:tc>
      </w:tr>
      <w:tr w:rsidR="0035094D" w:rsidRPr="0035094D" w14:paraId="358865C3"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E4D601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A1</w:t>
            </w:r>
          </w:p>
        </w:tc>
        <w:tc>
          <w:tcPr>
            <w:tcW w:w="1300" w:type="dxa"/>
            <w:tcBorders>
              <w:top w:val="nil"/>
              <w:left w:val="nil"/>
              <w:bottom w:val="nil"/>
              <w:right w:val="nil"/>
            </w:tcBorders>
            <w:shd w:val="clear" w:color="auto" w:fill="auto"/>
            <w:noWrap/>
            <w:vAlign w:val="center"/>
            <w:hideMark/>
          </w:tcPr>
          <w:p w14:paraId="396C80B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-0,27%</w:t>
            </w:r>
          </w:p>
        </w:tc>
        <w:tc>
          <w:tcPr>
            <w:tcW w:w="1300" w:type="dxa"/>
            <w:tcBorders>
              <w:top w:val="nil"/>
              <w:left w:val="nil"/>
              <w:bottom w:val="nil"/>
              <w:right w:val="nil"/>
            </w:tcBorders>
            <w:shd w:val="clear" w:color="auto" w:fill="auto"/>
            <w:noWrap/>
            <w:vAlign w:val="center"/>
            <w:hideMark/>
          </w:tcPr>
          <w:p w14:paraId="1292B9F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0,21%</w:t>
            </w:r>
          </w:p>
        </w:tc>
        <w:tc>
          <w:tcPr>
            <w:tcW w:w="2211" w:type="dxa"/>
            <w:tcBorders>
              <w:top w:val="nil"/>
              <w:left w:val="nil"/>
              <w:bottom w:val="nil"/>
              <w:right w:val="single" w:sz="4" w:space="0" w:color="auto"/>
            </w:tcBorders>
            <w:shd w:val="clear" w:color="auto" w:fill="auto"/>
            <w:noWrap/>
            <w:vAlign w:val="center"/>
            <w:hideMark/>
          </w:tcPr>
          <w:p w14:paraId="21F4BEC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0,40%</w:t>
            </w:r>
          </w:p>
        </w:tc>
        <w:tc>
          <w:tcPr>
            <w:tcW w:w="1300" w:type="dxa"/>
            <w:tcBorders>
              <w:top w:val="nil"/>
              <w:left w:val="nil"/>
              <w:bottom w:val="nil"/>
              <w:right w:val="nil"/>
            </w:tcBorders>
            <w:shd w:val="clear" w:color="auto" w:fill="auto"/>
            <w:noWrap/>
            <w:vAlign w:val="center"/>
            <w:hideMark/>
          </w:tcPr>
          <w:p w14:paraId="45488D4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107%</w:t>
            </w:r>
          </w:p>
        </w:tc>
        <w:tc>
          <w:tcPr>
            <w:tcW w:w="1300" w:type="dxa"/>
            <w:tcBorders>
              <w:top w:val="nil"/>
              <w:left w:val="nil"/>
              <w:bottom w:val="nil"/>
              <w:right w:val="single" w:sz="8" w:space="0" w:color="auto"/>
            </w:tcBorders>
            <w:shd w:val="clear" w:color="auto" w:fill="auto"/>
            <w:noWrap/>
            <w:vAlign w:val="center"/>
            <w:hideMark/>
          </w:tcPr>
          <w:p w14:paraId="0B6179C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1D39C9DB"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4CB4A75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A2</w:t>
            </w:r>
          </w:p>
        </w:tc>
        <w:tc>
          <w:tcPr>
            <w:tcW w:w="1300" w:type="dxa"/>
            <w:tcBorders>
              <w:top w:val="nil"/>
              <w:left w:val="nil"/>
              <w:bottom w:val="nil"/>
              <w:right w:val="nil"/>
            </w:tcBorders>
            <w:shd w:val="clear" w:color="auto" w:fill="auto"/>
            <w:noWrap/>
            <w:vAlign w:val="center"/>
            <w:hideMark/>
          </w:tcPr>
          <w:p w14:paraId="49852CC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1300" w:type="dxa"/>
            <w:tcBorders>
              <w:top w:val="nil"/>
              <w:left w:val="nil"/>
              <w:bottom w:val="nil"/>
              <w:right w:val="nil"/>
            </w:tcBorders>
            <w:shd w:val="clear" w:color="auto" w:fill="auto"/>
            <w:noWrap/>
            <w:vAlign w:val="center"/>
            <w:hideMark/>
          </w:tcPr>
          <w:p w14:paraId="15134BD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2211" w:type="dxa"/>
            <w:tcBorders>
              <w:top w:val="nil"/>
              <w:left w:val="nil"/>
              <w:bottom w:val="nil"/>
              <w:right w:val="single" w:sz="4" w:space="0" w:color="auto"/>
            </w:tcBorders>
            <w:shd w:val="clear" w:color="auto" w:fill="auto"/>
            <w:noWrap/>
            <w:vAlign w:val="center"/>
            <w:hideMark/>
          </w:tcPr>
          <w:p w14:paraId="2050915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0,06%</w:t>
            </w:r>
          </w:p>
        </w:tc>
        <w:tc>
          <w:tcPr>
            <w:tcW w:w="1300" w:type="dxa"/>
            <w:tcBorders>
              <w:top w:val="nil"/>
              <w:left w:val="nil"/>
              <w:bottom w:val="nil"/>
              <w:right w:val="nil"/>
            </w:tcBorders>
            <w:shd w:val="clear" w:color="auto" w:fill="auto"/>
            <w:noWrap/>
            <w:vAlign w:val="center"/>
            <w:hideMark/>
          </w:tcPr>
          <w:p w14:paraId="4DE5104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106%</w:t>
            </w:r>
          </w:p>
        </w:tc>
        <w:tc>
          <w:tcPr>
            <w:tcW w:w="1300" w:type="dxa"/>
            <w:tcBorders>
              <w:top w:val="nil"/>
              <w:left w:val="nil"/>
              <w:bottom w:val="nil"/>
              <w:right w:val="single" w:sz="8" w:space="0" w:color="auto"/>
            </w:tcBorders>
            <w:shd w:val="clear" w:color="auto" w:fill="auto"/>
            <w:noWrap/>
            <w:vAlign w:val="center"/>
            <w:hideMark/>
          </w:tcPr>
          <w:p w14:paraId="67AE1A7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3DE9996E"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4D0197B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B</w:t>
            </w:r>
          </w:p>
        </w:tc>
        <w:tc>
          <w:tcPr>
            <w:tcW w:w="1300" w:type="dxa"/>
            <w:tcBorders>
              <w:top w:val="nil"/>
              <w:left w:val="nil"/>
              <w:bottom w:val="nil"/>
              <w:right w:val="nil"/>
            </w:tcBorders>
            <w:shd w:val="clear" w:color="auto" w:fill="auto"/>
            <w:noWrap/>
            <w:vAlign w:val="center"/>
            <w:hideMark/>
          </w:tcPr>
          <w:p w14:paraId="5127554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1300" w:type="dxa"/>
            <w:tcBorders>
              <w:top w:val="nil"/>
              <w:left w:val="nil"/>
              <w:bottom w:val="nil"/>
              <w:right w:val="nil"/>
            </w:tcBorders>
            <w:shd w:val="clear" w:color="auto" w:fill="auto"/>
            <w:noWrap/>
            <w:vAlign w:val="center"/>
            <w:hideMark/>
          </w:tcPr>
          <w:p w14:paraId="6CFF44E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-0,07%</w:t>
            </w:r>
          </w:p>
        </w:tc>
        <w:tc>
          <w:tcPr>
            <w:tcW w:w="2211" w:type="dxa"/>
            <w:tcBorders>
              <w:top w:val="nil"/>
              <w:left w:val="nil"/>
              <w:bottom w:val="nil"/>
              <w:right w:val="single" w:sz="4" w:space="0" w:color="auto"/>
            </w:tcBorders>
            <w:shd w:val="clear" w:color="auto" w:fill="auto"/>
            <w:noWrap/>
            <w:vAlign w:val="center"/>
            <w:hideMark/>
          </w:tcPr>
          <w:p w14:paraId="18044AE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0,02%</w:t>
            </w:r>
          </w:p>
        </w:tc>
        <w:tc>
          <w:tcPr>
            <w:tcW w:w="1300" w:type="dxa"/>
            <w:tcBorders>
              <w:top w:val="nil"/>
              <w:left w:val="nil"/>
              <w:bottom w:val="nil"/>
              <w:right w:val="nil"/>
            </w:tcBorders>
            <w:shd w:val="clear" w:color="auto" w:fill="auto"/>
            <w:noWrap/>
            <w:vAlign w:val="center"/>
            <w:hideMark/>
          </w:tcPr>
          <w:p w14:paraId="77B993A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106%</w:t>
            </w:r>
          </w:p>
        </w:tc>
        <w:tc>
          <w:tcPr>
            <w:tcW w:w="1300" w:type="dxa"/>
            <w:tcBorders>
              <w:top w:val="nil"/>
              <w:left w:val="nil"/>
              <w:bottom w:val="nil"/>
              <w:right w:val="single" w:sz="8" w:space="0" w:color="auto"/>
            </w:tcBorders>
            <w:shd w:val="clear" w:color="auto" w:fill="auto"/>
            <w:noWrap/>
            <w:vAlign w:val="center"/>
            <w:hideMark/>
          </w:tcPr>
          <w:p w14:paraId="25620F1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#NOMBRE!</w:t>
            </w:r>
          </w:p>
        </w:tc>
      </w:tr>
      <w:tr w:rsidR="0035094D" w:rsidRPr="0035094D" w14:paraId="6440D956"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45AFF40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C</w:t>
            </w:r>
          </w:p>
        </w:tc>
        <w:tc>
          <w:tcPr>
            <w:tcW w:w="1300" w:type="dxa"/>
            <w:tcBorders>
              <w:top w:val="nil"/>
              <w:left w:val="nil"/>
              <w:bottom w:val="nil"/>
              <w:right w:val="nil"/>
            </w:tcBorders>
            <w:shd w:val="clear" w:color="auto" w:fill="auto"/>
            <w:noWrap/>
            <w:vAlign w:val="center"/>
            <w:hideMark/>
          </w:tcPr>
          <w:p w14:paraId="0A311C3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-0,33%</w:t>
            </w:r>
          </w:p>
        </w:tc>
        <w:tc>
          <w:tcPr>
            <w:tcW w:w="1300" w:type="dxa"/>
            <w:tcBorders>
              <w:top w:val="nil"/>
              <w:left w:val="nil"/>
              <w:bottom w:val="nil"/>
              <w:right w:val="nil"/>
            </w:tcBorders>
            <w:shd w:val="clear" w:color="auto" w:fill="auto"/>
            <w:noWrap/>
            <w:vAlign w:val="center"/>
            <w:hideMark/>
          </w:tcPr>
          <w:p w14:paraId="1915216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-0,20%</w:t>
            </w:r>
          </w:p>
        </w:tc>
        <w:tc>
          <w:tcPr>
            <w:tcW w:w="2211" w:type="dxa"/>
            <w:tcBorders>
              <w:top w:val="nil"/>
              <w:left w:val="nil"/>
              <w:bottom w:val="nil"/>
              <w:right w:val="single" w:sz="4" w:space="0" w:color="auto"/>
            </w:tcBorders>
            <w:shd w:val="clear" w:color="auto" w:fill="auto"/>
            <w:noWrap/>
            <w:vAlign w:val="center"/>
            <w:hideMark/>
          </w:tcPr>
          <w:p w14:paraId="5AAE828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-0,22%</w:t>
            </w:r>
          </w:p>
        </w:tc>
        <w:tc>
          <w:tcPr>
            <w:tcW w:w="1300" w:type="dxa"/>
            <w:tcBorders>
              <w:top w:val="nil"/>
              <w:left w:val="nil"/>
              <w:bottom w:val="nil"/>
              <w:right w:val="nil"/>
            </w:tcBorders>
            <w:shd w:val="clear" w:color="auto" w:fill="auto"/>
            <w:noWrap/>
            <w:vAlign w:val="center"/>
            <w:hideMark/>
          </w:tcPr>
          <w:p w14:paraId="73D2F57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105%</w:t>
            </w:r>
          </w:p>
        </w:tc>
        <w:tc>
          <w:tcPr>
            <w:tcW w:w="1300" w:type="dxa"/>
            <w:tcBorders>
              <w:top w:val="nil"/>
              <w:left w:val="nil"/>
              <w:bottom w:val="nil"/>
              <w:right w:val="single" w:sz="8" w:space="0" w:color="auto"/>
            </w:tcBorders>
            <w:shd w:val="clear" w:color="auto" w:fill="auto"/>
            <w:noWrap/>
            <w:vAlign w:val="center"/>
            <w:hideMark/>
          </w:tcPr>
          <w:p w14:paraId="7F1F064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104%</w:t>
            </w:r>
          </w:p>
        </w:tc>
      </w:tr>
      <w:tr w:rsidR="0035094D" w:rsidRPr="0035094D" w14:paraId="21A40AF2"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26DEA8B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E</w:t>
            </w:r>
          </w:p>
        </w:tc>
        <w:tc>
          <w:tcPr>
            <w:tcW w:w="1300" w:type="dxa"/>
            <w:tcBorders>
              <w:top w:val="nil"/>
              <w:left w:val="nil"/>
              <w:bottom w:val="nil"/>
              <w:right w:val="nil"/>
            </w:tcBorders>
            <w:shd w:val="clear" w:color="auto" w:fill="auto"/>
            <w:noWrap/>
            <w:vAlign w:val="center"/>
            <w:hideMark/>
          </w:tcPr>
          <w:p w14:paraId="46FB1A3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1300" w:type="dxa"/>
            <w:tcBorders>
              <w:top w:val="nil"/>
              <w:left w:val="nil"/>
              <w:bottom w:val="nil"/>
              <w:right w:val="nil"/>
            </w:tcBorders>
            <w:shd w:val="clear" w:color="auto" w:fill="auto"/>
            <w:noWrap/>
            <w:vAlign w:val="center"/>
            <w:hideMark/>
          </w:tcPr>
          <w:p w14:paraId="2A2AAB5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-0,03%</w:t>
            </w:r>
          </w:p>
        </w:tc>
        <w:tc>
          <w:tcPr>
            <w:tcW w:w="2211" w:type="dxa"/>
            <w:tcBorders>
              <w:top w:val="nil"/>
              <w:left w:val="nil"/>
              <w:bottom w:val="nil"/>
              <w:right w:val="single" w:sz="4" w:space="0" w:color="auto"/>
            </w:tcBorders>
            <w:shd w:val="clear" w:color="auto" w:fill="auto"/>
            <w:noWrap/>
            <w:vAlign w:val="center"/>
            <w:hideMark/>
          </w:tcPr>
          <w:p w14:paraId="41FC1B3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0,09%</w:t>
            </w:r>
          </w:p>
        </w:tc>
        <w:tc>
          <w:tcPr>
            <w:tcW w:w="1300" w:type="dxa"/>
            <w:tcBorders>
              <w:top w:val="nil"/>
              <w:left w:val="nil"/>
              <w:bottom w:val="nil"/>
              <w:right w:val="nil"/>
            </w:tcBorders>
            <w:shd w:val="clear" w:color="auto" w:fill="auto"/>
            <w:noWrap/>
            <w:vAlign w:val="center"/>
            <w:hideMark/>
          </w:tcPr>
          <w:p w14:paraId="7FAE164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106%</w:t>
            </w:r>
          </w:p>
        </w:tc>
        <w:tc>
          <w:tcPr>
            <w:tcW w:w="1300" w:type="dxa"/>
            <w:tcBorders>
              <w:top w:val="nil"/>
              <w:left w:val="nil"/>
              <w:bottom w:val="nil"/>
              <w:right w:val="single" w:sz="8" w:space="0" w:color="auto"/>
            </w:tcBorders>
            <w:shd w:val="clear" w:color="auto" w:fill="auto"/>
            <w:noWrap/>
            <w:vAlign w:val="center"/>
            <w:hideMark/>
          </w:tcPr>
          <w:p w14:paraId="54998C3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446696A1"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D44A2E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xml:space="preserve">Overall </w:t>
            </w:r>
          </w:p>
        </w:tc>
        <w:tc>
          <w:tcPr>
            <w:tcW w:w="1300" w:type="dxa"/>
            <w:tcBorders>
              <w:top w:val="single" w:sz="8" w:space="0" w:color="auto"/>
              <w:left w:val="nil"/>
              <w:bottom w:val="nil"/>
              <w:right w:val="nil"/>
            </w:tcBorders>
            <w:shd w:val="clear" w:color="auto" w:fill="auto"/>
            <w:noWrap/>
            <w:vAlign w:val="center"/>
            <w:hideMark/>
          </w:tcPr>
          <w:p w14:paraId="3D2A729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-0,12%</w:t>
            </w:r>
          </w:p>
        </w:tc>
        <w:tc>
          <w:tcPr>
            <w:tcW w:w="1300" w:type="dxa"/>
            <w:tcBorders>
              <w:top w:val="single" w:sz="8" w:space="0" w:color="auto"/>
              <w:left w:val="nil"/>
              <w:bottom w:val="nil"/>
              <w:right w:val="nil"/>
            </w:tcBorders>
            <w:shd w:val="clear" w:color="auto" w:fill="auto"/>
            <w:noWrap/>
            <w:vAlign w:val="center"/>
            <w:hideMark/>
          </w:tcPr>
          <w:p w14:paraId="207A588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-0,04%</w:t>
            </w:r>
          </w:p>
        </w:tc>
        <w:tc>
          <w:tcPr>
            <w:tcW w:w="2211" w:type="dxa"/>
            <w:tcBorders>
              <w:top w:val="single" w:sz="8" w:space="0" w:color="auto"/>
              <w:left w:val="nil"/>
              <w:bottom w:val="nil"/>
              <w:right w:val="single" w:sz="4" w:space="0" w:color="auto"/>
            </w:tcBorders>
            <w:shd w:val="clear" w:color="auto" w:fill="auto"/>
            <w:noWrap/>
            <w:vAlign w:val="center"/>
            <w:hideMark/>
          </w:tcPr>
          <w:p w14:paraId="10A2244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0,05%</w:t>
            </w:r>
          </w:p>
        </w:tc>
        <w:tc>
          <w:tcPr>
            <w:tcW w:w="1300" w:type="dxa"/>
            <w:tcBorders>
              <w:top w:val="single" w:sz="8" w:space="0" w:color="auto"/>
              <w:left w:val="nil"/>
              <w:bottom w:val="nil"/>
              <w:right w:val="nil"/>
            </w:tcBorders>
            <w:shd w:val="clear" w:color="auto" w:fill="auto"/>
            <w:noWrap/>
            <w:vAlign w:val="center"/>
            <w:hideMark/>
          </w:tcPr>
          <w:p w14:paraId="37579D3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106%</w:t>
            </w:r>
          </w:p>
        </w:tc>
        <w:tc>
          <w:tcPr>
            <w:tcW w:w="1300" w:type="dxa"/>
            <w:tcBorders>
              <w:top w:val="single" w:sz="8" w:space="0" w:color="auto"/>
              <w:left w:val="nil"/>
              <w:bottom w:val="nil"/>
              <w:right w:val="single" w:sz="8" w:space="0" w:color="auto"/>
            </w:tcBorders>
            <w:shd w:val="clear" w:color="auto" w:fill="auto"/>
            <w:noWrap/>
            <w:vAlign w:val="center"/>
            <w:hideMark/>
          </w:tcPr>
          <w:p w14:paraId="373697B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5A56E678" w14:textId="77777777" w:rsidTr="0035094D">
        <w:trPr>
          <w:trHeight w:val="240"/>
        </w:trPr>
        <w:tc>
          <w:tcPr>
            <w:tcW w:w="1300" w:type="dxa"/>
            <w:tcBorders>
              <w:top w:val="single" w:sz="8" w:space="0" w:color="auto"/>
              <w:left w:val="single" w:sz="8" w:space="0" w:color="auto"/>
              <w:bottom w:val="nil"/>
              <w:right w:val="nil"/>
            </w:tcBorders>
            <w:shd w:val="clear" w:color="auto" w:fill="auto"/>
            <w:noWrap/>
            <w:vAlign w:val="center"/>
            <w:hideMark/>
          </w:tcPr>
          <w:p w14:paraId="2EAD67D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D</w:t>
            </w:r>
          </w:p>
        </w:tc>
        <w:tc>
          <w:tcPr>
            <w:tcW w:w="1300" w:type="dxa"/>
            <w:tcBorders>
              <w:top w:val="single" w:sz="8" w:space="0" w:color="auto"/>
              <w:left w:val="single" w:sz="8" w:space="0" w:color="auto"/>
              <w:bottom w:val="nil"/>
              <w:right w:val="nil"/>
            </w:tcBorders>
            <w:shd w:val="clear" w:color="auto" w:fill="auto"/>
            <w:noWrap/>
            <w:vAlign w:val="center"/>
            <w:hideMark/>
          </w:tcPr>
          <w:p w14:paraId="4D759CA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-0,26%</w:t>
            </w:r>
          </w:p>
        </w:tc>
        <w:tc>
          <w:tcPr>
            <w:tcW w:w="1300" w:type="dxa"/>
            <w:tcBorders>
              <w:top w:val="single" w:sz="8" w:space="0" w:color="auto"/>
              <w:left w:val="nil"/>
              <w:bottom w:val="nil"/>
              <w:right w:val="nil"/>
            </w:tcBorders>
            <w:shd w:val="clear" w:color="auto" w:fill="auto"/>
            <w:noWrap/>
            <w:vAlign w:val="center"/>
            <w:hideMark/>
          </w:tcPr>
          <w:p w14:paraId="34070AE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-0,31%</w:t>
            </w:r>
          </w:p>
        </w:tc>
        <w:tc>
          <w:tcPr>
            <w:tcW w:w="2211" w:type="dxa"/>
            <w:tcBorders>
              <w:top w:val="single" w:sz="8" w:space="0" w:color="auto"/>
              <w:left w:val="nil"/>
              <w:bottom w:val="nil"/>
              <w:right w:val="single" w:sz="4" w:space="0" w:color="auto"/>
            </w:tcBorders>
            <w:shd w:val="clear" w:color="auto" w:fill="auto"/>
            <w:noWrap/>
            <w:vAlign w:val="center"/>
            <w:hideMark/>
          </w:tcPr>
          <w:p w14:paraId="0D3948A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-0,11%</w:t>
            </w:r>
          </w:p>
        </w:tc>
        <w:tc>
          <w:tcPr>
            <w:tcW w:w="1300" w:type="dxa"/>
            <w:tcBorders>
              <w:top w:val="single" w:sz="8" w:space="0" w:color="auto"/>
              <w:left w:val="nil"/>
              <w:bottom w:val="nil"/>
              <w:right w:val="nil"/>
            </w:tcBorders>
            <w:shd w:val="clear" w:color="auto" w:fill="auto"/>
            <w:noWrap/>
            <w:vAlign w:val="center"/>
            <w:hideMark/>
          </w:tcPr>
          <w:p w14:paraId="69A4421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105%</w:t>
            </w:r>
          </w:p>
        </w:tc>
        <w:tc>
          <w:tcPr>
            <w:tcW w:w="1300" w:type="dxa"/>
            <w:tcBorders>
              <w:top w:val="single" w:sz="8" w:space="0" w:color="auto"/>
              <w:left w:val="nil"/>
              <w:bottom w:val="nil"/>
              <w:right w:val="single" w:sz="8" w:space="0" w:color="auto"/>
            </w:tcBorders>
            <w:shd w:val="clear" w:color="auto" w:fill="auto"/>
            <w:noWrap/>
            <w:vAlign w:val="center"/>
            <w:hideMark/>
          </w:tcPr>
          <w:p w14:paraId="5D888B5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103%</w:t>
            </w:r>
          </w:p>
        </w:tc>
      </w:tr>
      <w:tr w:rsidR="0035094D" w:rsidRPr="0035094D" w14:paraId="084BA145"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52D45D3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F</w:t>
            </w:r>
          </w:p>
        </w:tc>
        <w:tc>
          <w:tcPr>
            <w:tcW w:w="1300" w:type="dxa"/>
            <w:tcBorders>
              <w:top w:val="nil"/>
              <w:left w:val="single" w:sz="8" w:space="0" w:color="auto"/>
              <w:bottom w:val="nil"/>
              <w:right w:val="nil"/>
            </w:tcBorders>
            <w:shd w:val="clear" w:color="000000" w:fill="CCFFCC"/>
            <w:noWrap/>
            <w:vAlign w:val="center"/>
            <w:hideMark/>
          </w:tcPr>
          <w:p w14:paraId="3808D5B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-3,94%</w:t>
            </w:r>
          </w:p>
        </w:tc>
        <w:tc>
          <w:tcPr>
            <w:tcW w:w="1300" w:type="dxa"/>
            <w:tcBorders>
              <w:top w:val="nil"/>
              <w:left w:val="nil"/>
              <w:bottom w:val="nil"/>
              <w:right w:val="nil"/>
            </w:tcBorders>
            <w:shd w:val="clear" w:color="auto" w:fill="auto"/>
            <w:noWrap/>
            <w:vAlign w:val="center"/>
            <w:hideMark/>
          </w:tcPr>
          <w:p w14:paraId="45FC3D1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-2,38%</w:t>
            </w:r>
          </w:p>
        </w:tc>
        <w:tc>
          <w:tcPr>
            <w:tcW w:w="2211" w:type="dxa"/>
            <w:tcBorders>
              <w:top w:val="nil"/>
              <w:left w:val="nil"/>
              <w:bottom w:val="nil"/>
              <w:right w:val="single" w:sz="4" w:space="0" w:color="auto"/>
            </w:tcBorders>
            <w:shd w:val="clear" w:color="auto" w:fill="auto"/>
            <w:noWrap/>
            <w:vAlign w:val="center"/>
            <w:hideMark/>
          </w:tcPr>
          <w:p w14:paraId="78C0E3E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-2,59%</w:t>
            </w:r>
          </w:p>
        </w:tc>
        <w:tc>
          <w:tcPr>
            <w:tcW w:w="1300" w:type="dxa"/>
            <w:tcBorders>
              <w:top w:val="nil"/>
              <w:left w:val="nil"/>
              <w:bottom w:val="nil"/>
              <w:right w:val="nil"/>
            </w:tcBorders>
            <w:shd w:val="clear" w:color="auto" w:fill="auto"/>
            <w:noWrap/>
            <w:vAlign w:val="center"/>
            <w:hideMark/>
          </w:tcPr>
          <w:p w14:paraId="1AF551B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104%</w:t>
            </w:r>
          </w:p>
        </w:tc>
        <w:tc>
          <w:tcPr>
            <w:tcW w:w="1300" w:type="dxa"/>
            <w:tcBorders>
              <w:top w:val="nil"/>
              <w:left w:val="nil"/>
              <w:bottom w:val="nil"/>
              <w:right w:val="single" w:sz="8" w:space="0" w:color="auto"/>
            </w:tcBorders>
            <w:shd w:val="clear" w:color="auto" w:fill="auto"/>
            <w:noWrap/>
            <w:vAlign w:val="center"/>
            <w:hideMark/>
          </w:tcPr>
          <w:p w14:paraId="504BD58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38F5B16C" w14:textId="77777777" w:rsidTr="0035094D">
        <w:trPr>
          <w:trHeight w:val="255"/>
        </w:trPr>
        <w:tc>
          <w:tcPr>
            <w:tcW w:w="1300" w:type="dxa"/>
            <w:tcBorders>
              <w:top w:val="nil"/>
              <w:left w:val="single" w:sz="8" w:space="0" w:color="auto"/>
              <w:bottom w:val="single" w:sz="8" w:space="0" w:color="auto"/>
              <w:right w:val="nil"/>
            </w:tcBorders>
            <w:shd w:val="clear" w:color="auto" w:fill="auto"/>
            <w:noWrap/>
            <w:vAlign w:val="center"/>
            <w:hideMark/>
          </w:tcPr>
          <w:p w14:paraId="587685E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ClassTGM</w:t>
            </w:r>
          </w:p>
        </w:tc>
        <w:tc>
          <w:tcPr>
            <w:tcW w:w="1300" w:type="dxa"/>
            <w:tcBorders>
              <w:top w:val="nil"/>
              <w:left w:val="single" w:sz="8" w:space="0" w:color="auto"/>
              <w:bottom w:val="single" w:sz="8" w:space="0" w:color="auto"/>
              <w:right w:val="nil"/>
            </w:tcBorders>
            <w:shd w:val="clear" w:color="000000" w:fill="CCFFCC"/>
            <w:noWrap/>
            <w:vAlign w:val="center"/>
            <w:hideMark/>
          </w:tcPr>
          <w:p w14:paraId="55FB740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-6,23%</w:t>
            </w:r>
          </w:p>
        </w:tc>
        <w:tc>
          <w:tcPr>
            <w:tcW w:w="1300" w:type="dxa"/>
            <w:tcBorders>
              <w:top w:val="nil"/>
              <w:left w:val="nil"/>
              <w:bottom w:val="single" w:sz="8" w:space="0" w:color="auto"/>
              <w:right w:val="nil"/>
            </w:tcBorders>
            <w:shd w:val="clear" w:color="000000" w:fill="CCFFCC"/>
            <w:noWrap/>
            <w:vAlign w:val="center"/>
            <w:hideMark/>
          </w:tcPr>
          <w:p w14:paraId="2A9E7E6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-3,63%</w:t>
            </w:r>
          </w:p>
        </w:tc>
        <w:tc>
          <w:tcPr>
            <w:tcW w:w="2211" w:type="dxa"/>
            <w:tcBorders>
              <w:top w:val="nil"/>
              <w:left w:val="nil"/>
              <w:bottom w:val="single" w:sz="8" w:space="0" w:color="auto"/>
              <w:right w:val="single" w:sz="4" w:space="0" w:color="auto"/>
            </w:tcBorders>
            <w:shd w:val="clear" w:color="000000" w:fill="CCFFCC"/>
            <w:noWrap/>
            <w:vAlign w:val="center"/>
            <w:hideMark/>
          </w:tcPr>
          <w:p w14:paraId="1D6494D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-3,63%</w:t>
            </w:r>
          </w:p>
        </w:tc>
        <w:tc>
          <w:tcPr>
            <w:tcW w:w="1300" w:type="dxa"/>
            <w:tcBorders>
              <w:top w:val="nil"/>
              <w:left w:val="nil"/>
              <w:bottom w:val="single" w:sz="8" w:space="0" w:color="auto"/>
              <w:right w:val="nil"/>
            </w:tcBorders>
            <w:shd w:val="clear" w:color="auto" w:fill="auto"/>
            <w:noWrap/>
            <w:vAlign w:val="center"/>
            <w:hideMark/>
          </w:tcPr>
          <w:p w14:paraId="36AF621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c>
          <w:tcPr>
            <w:tcW w:w="1300" w:type="dxa"/>
            <w:tcBorders>
              <w:top w:val="nil"/>
              <w:left w:val="nil"/>
              <w:bottom w:val="single" w:sz="8" w:space="0" w:color="auto"/>
              <w:right w:val="single" w:sz="8" w:space="0" w:color="auto"/>
            </w:tcBorders>
            <w:shd w:val="clear" w:color="auto" w:fill="auto"/>
            <w:noWrap/>
            <w:vAlign w:val="center"/>
            <w:hideMark/>
          </w:tcPr>
          <w:p w14:paraId="0151C4C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97%</w:t>
            </w:r>
          </w:p>
        </w:tc>
      </w:tr>
      <w:tr w:rsidR="0035094D" w:rsidRPr="0035094D" w14:paraId="716469BE" w14:textId="77777777" w:rsidTr="0035094D">
        <w:trPr>
          <w:trHeight w:val="255"/>
        </w:trPr>
        <w:tc>
          <w:tcPr>
            <w:tcW w:w="1300" w:type="dxa"/>
            <w:tcBorders>
              <w:top w:val="nil"/>
              <w:left w:val="nil"/>
              <w:bottom w:val="nil"/>
              <w:right w:val="nil"/>
            </w:tcBorders>
            <w:shd w:val="clear" w:color="auto" w:fill="auto"/>
            <w:noWrap/>
            <w:vAlign w:val="center"/>
            <w:hideMark/>
          </w:tcPr>
          <w:p w14:paraId="44A4548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F4A96C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1B86454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211" w:type="dxa"/>
            <w:tcBorders>
              <w:top w:val="nil"/>
              <w:left w:val="nil"/>
              <w:bottom w:val="nil"/>
              <w:right w:val="nil"/>
            </w:tcBorders>
            <w:shd w:val="clear" w:color="auto" w:fill="auto"/>
            <w:noWrap/>
            <w:vAlign w:val="center"/>
            <w:hideMark/>
          </w:tcPr>
          <w:p w14:paraId="091D771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4A6D5D5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nil"/>
              <w:bottom w:val="nil"/>
              <w:right w:val="nil"/>
            </w:tcBorders>
            <w:shd w:val="clear" w:color="auto" w:fill="auto"/>
            <w:noWrap/>
            <w:vAlign w:val="center"/>
            <w:hideMark/>
          </w:tcPr>
          <w:p w14:paraId="60A33CE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5094D" w:rsidRPr="0035094D" w14:paraId="7B84553D" w14:textId="77777777" w:rsidTr="0035094D">
        <w:trPr>
          <w:trHeight w:val="330"/>
        </w:trPr>
        <w:tc>
          <w:tcPr>
            <w:tcW w:w="1300" w:type="dxa"/>
            <w:tcBorders>
              <w:top w:val="nil"/>
              <w:left w:val="nil"/>
              <w:bottom w:val="nil"/>
              <w:right w:val="nil"/>
            </w:tcBorders>
            <w:shd w:val="clear" w:color="auto" w:fill="auto"/>
            <w:noWrap/>
            <w:vAlign w:val="center"/>
            <w:hideMark/>
          </w:tcPr>
          <w:p w14:paraId="3439999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single" w:sz="8" w:space="0" w:color="auto"/>
              <w:left w:val="single" w:sz="8" w:space="0" w:color="auto"/>
              <w:bottom w:val="single" w:sz="8" w:space="0" w:color="auto"/>
              <w:right w:val="nil"/>
            </w:tcBorders>
            <w:shd w:val="clear" w:color="auto" w:fill="auto"/>
            <w:noWrap/>
            <w:vAlign w:val="center"/>
            <w:hideMark/>
          </w:tcPr>
          <w:p w14:paraId="20C5B0D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center"/>
            <w:hideMark/>
          </w:tcPr>
          <w:p w14:paraId="5B1DD51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2283A00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Random Access</w:t>
            </w:r>
          </w:p>
        </w:tc>
        <w:tc>
          <w:tcPr>
            <w:tcW w:w="1300" w:type="dxa"/>
            <w:tcBorders>
              <w:top w:val="single" w:sz="8" w:space="0" w:color="auto"/>
              <w:left w:val="nil"/>
              <w:bottom w:val="single" w:sz="8" w:space="0" w:color="auto"/>
              <w:right w:val="nil"/>
            </w:tcBorders>
            <w:shd w:val="clear" w:color="auto" w:fill="auto"/>
            <w:noWrap/>
            <w:vAlign w:val="center"/>
            <w:hideMark/>
          </w:tcPr>
          <w:p w14:paraId="2E9FF96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A2EABD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35094D">
              <w:rPr>
                <w:rFonts w:ascii="Calibri" w:hAnsi="Calibri"/>
                <w:color w:val="000000"/>
                <w:sz w:val="24"/>
                <w:szCs w:val="24"/>
                <w:lang w:val="fr-FR" w:eastAsia="fr-FR"/>
              </w:rPr>
              <w:t> </w:t>
            </w:r>
          </w:p>
        </w:tc>
      </w:tr>
      <w:tr w:rsidR="0035094D" w:rsidRPr="0035094D" w14:paraId="49122F31" w14:textId="77777777" w:rsidTr="0035094D">
        <w:trPr>
          <w:trHeight w:val="240"/>
        </w:trPr>
        <w:tc>
          <w:tcPr>
            <w:tcW w:w="1300" w:type="dxa"/>
            <w:tcBorders>
              <w:top w:val="nil"/>
              <w:left w:val="nil"/>
              <w:bottom w:val="nil"/>
              <w:right w:val="nil"/>
            </w:tcBorders>
            <w:shd w:val="clear" w:color="auto" w:fill="auto"/>
            <w:noWrap/>
            <w:vAlign w:val="center"/>
            <w:hideMark/>
          </w:tcPr>
          <w:p w14:paraId="1EC6ED1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nil"/>
              <w:right w:val="nil"/>
            </w:tcBorders>
            <w:shd w:val="clear" w:color="auto" w:fill="auto"/>
            <w:noWrap/>
            <w:vAlign w:val="center"/>
            <w:hideMark/>
          </w:tcPr>
          <w:p w14:paraId="50823C6F"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2F55473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7598E69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Over VTM-4.0 CE8 IBCON</w:t>
            </w:r>
          </w:p>
        </w:tc>
        <w:tc>
          <w:tcPr>
            <w:tcW w:w="1300" w:type="dxa"/>
            <w:tcBorders>
              <w:top w:val="nil"/>
              <w:left w:val="nil"/>
              <w:bottom w:val="nil"/>
              <w:right w:val="nil"/>
            </w:tcBorders>
            <w:shd w:val="clear" w:color="auto" w:fill="auto"/>
            <w:noWrap/>
            <w:vAlign w:val="center"/>
            <w:hideMark/>
          </w:tcPr>
          <w:p w14:paraId="05D3D74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2AF661C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 </w:t>
            </w:r>
          </w:p>
        </w:tc>
      </w:tr>
      <w:tr w:rsidR="0035094D" w:rsidRPr="0035094D" w14:paraId="089A5E4D" w14:textId="77777777" w:rsidTr="0035094D">
        <w:trPr>
          <w:trHeight w:val="255"/>
        </w:trPr>
        <w:tc>
          <w:tcPr>
            <w:tcW w:w="1300" w:type="dxa"/>
            <w:tcBorders>
              <w:top w:val="nil"/>
              <w:left w:val="nil"/>
              <w:bottom w:val="nil"/>
              <w:right w:val="nil"/>
            </w:tcBorders>
            <w:shd w:val="clear" w:color="auto" w:fill="auto"/>
            <w:noWrap/>
            <w:vAlign w:val="center"/>
            <w:hideMark/>
          </w:tcPr>
          <w:p w14:paraId="59A9361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00" w:type="dxa"/>
            <w:tcBorders>
              <w:top w:val="nil"/>
              <w:left w:val="single" w:sz="8" w:space="0" w:color="auto"/>
              <w:bottom w:val="single" w:sz="8" w:space="0" w:color="auto"/>
              <w:right w:val="nil"/>
            </w:tcBorders>
            <w:shd w:val="clear" w:color="auto" w:fill="auto"/>
            <w:noWrap/>
            <w:vAlign w:val="center"/>
            <w:hideMark/>
          </w:tcPr>
          <w:p w14:paraId="4B8D725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Y</w:t>
            </w:r>
          </w:p>
        </w:tc>
        <w:tc>
          <w:tcPr>
            <w:tcW w:w="1300" w:type="dxa"/>
            <w:tcBorders>
              <w:top w:val="nil"/>
              <w:left w:val="nil"/>
              <w:bottom w:val="single" w:sz="8" w:space="0" w:color="auto"/>
              <w:right w:val="nil"/>
            </w:tcBorders>
            <w:shd w:val="clear" w:color="auto" w:fill="auto"/>
            <w:noWrap/>
            <w:vAlign w:val="center"/>
            <w:hideMark/>
          </w:tcPr>
          <w:p w14:paraId="0C6846D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
          <w:p w14:paraId="1772EB7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w:t>
            </w:r>
          </w:p>
        </w:tc>
        <w:tc>
          <w:tcPr>
            <w:tcW w:w="1300" w:type="dxa"/>
            <w:tcBorders>
              <w:top w:val="nil"/>
              <w:left w:val="nil"/>
              <w:bottom w:val="single" w:sz="8" w:space="0" w:color="auto"/>
              <w:right w:val="nil"/>
            </w:tcBorders>
            <w:shd w:val="clear" w:color="auto" w:fill="auto"/>
            <w:noWrap/>
            <w:vAlign w:val="center"/>
            <w:hideMark/>
          </w:tcPr>
          <w:p w14:paraId="2EC01F0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EncT</w:t>
            </w:r>
          </w:p>
        </w:tc>
        <w:tc>
          <w:tcPr>
            <w:tcW w:w="1300" w:type="dxa"/>
            <w:tcBorders>
              <w:top w:val="nil"/>
              <w:left w:val="nil"/>
              <w:bottom w:val="single" w:sz="8" w:space="0" w:color="auto"/>
              <w:right w:val="single" w:sz="8" w:space="0" w:color="auto"/>
            </w:tcBorders>
            <w:shd w:val="clear" w:color="auto" w:fill="auto"/>
            <w:noWrap/>
            <w:vAlign w:val="center"/>
            <w:hideMark/>
          </w:tcPr>
          <w:p w14:paraId="1B723CF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DecT</w:t>
            </w:r>
          </w:p>
        </w:tc>
      </w:tr>
      <w:tr w:rsidR="0035094D" w:rsidRPr="0035094D" w14:paraId="5C9066E8" w14:textId="77777777" w:rsidTr="0035094D">
        <w:trPr>
          <w:trHeight w:val="2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5205FC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A1</w:t>
            </w:r>
          </w:p>
        </w:tc>
        <w:tc>
          <w:tcPr>
            <w:tcW w:w="1300" w:type="dxa"/>
            <w:tcBorders>
              <w:top w:val="nil"/>
              <w:left w:val="nil"/>
              <w:bottom w:val="nil"/>
              <w:right w:val="nil"/>
            </w:tcBorders>
            <w:shd w:val="clear" w:color="auto" w:fill="auto"/>
            <w:noWrap/>
            <w:vAlign w:val="center"/>
            <w:hideMark/>
          </w:tcPr>
          <w:p w14:paraId="66072AC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#VALEUR!</w:t>
            </w:r>
          </w:p>
        </w:tc>
        <w:tc>
          <w:tcPr>
            <w:tcW w:w="1300" w:type="dxa"/>
            <w:tcBorders>
              <w:top w:val="nil"/>
              <w:left w:val="nil"/>
              <w:bottom w:val="nil"/>
              <w:right w:val="nil"/>
            </w:tcBorders>
            <w:shd w:val="clear" w:color="auto" w:fill="auto"/>
            <w:noWrap/>
            <w:vAlign w:val="center"/>
            <w:hideMark/>
          </w:tcPr>
          <w:p w14:paraId="3C01448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#VALEUR!</w:t>
            </w:r>
          </w:p>
        </w:tc>
        <w:tc>
          <w:tcPr>
            <w:tcW w:w="2211" w:type="dxa"/>
            <w:tcBorders>
              <w:top w:val="nil"/>
              <w:left w:val="nil"/>
              <w:bottom w:val="nil"/>
              <w:right w:val="single" w:sz="4" w:space="0" w:color="auto"/>
            </w:tcBorders>
            <w:shd w:val="clear" w:color="auto" w:fill="auto"/>
            <w:noWrap/>
            <w:vAlign w:val="center"/>
            <w:hideMark/>
          </w:tcPr>
          <w:p w14:paraId="17AEAAEA"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#VALEUR!</w:t>
            </w:r>
          </w:p>
        </w:tc>
        <w:tc>
          <w:tcPr>
            <w:tcW w:w="1300" w:type="dxa"/>
            <w:tcBorders>
              <w:top w:val="nil"/>
              <w:left w:val="nil"/>
              <w:bottom w:val="nil"/>
              <w:right w:val="nil"/>
            </w:tcBorders>
            <w:shd w:val="clear" w:color="auto" w:fill="auto"/>
            <w:noWrap/>
            <w:vAlign w:val="center"/>
            <w:hideMark/>
          </w:tcPr>
          <w:p w14:paraId="22DF8B8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#NOMBRE!</w:t>
            </w:r>
          </w:p>
        </w:tc>
        <w:tc>
          <w:tcPr>
            <w:tcW w:w="1300" w:type="dxa"/>
            <w:tcBorders>
              <w:top w:val="nil"/>
              <w:left w:val="nil"/>
              <w:bottom w:val="nil"/>
              <w:right w:val="single" w:sz="8" w:space="0" w:color="auto"/>
            </w:tcBorders>
            <w:shd w:val="clear" w:color="auto" w:fill="auto"/>
            <w:noWrap/>
            <w:vAlign w:val="center"/>
            <w:hideMark/>
          </w:tcPr>
          <w:p w14:paraId="74F7AC0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#NOMBRE!</w:t>
            </w:r>
          </w:p>
        </w:tc>
      </w:tr>
      <w:tr w:rsidR="0035094D" w:rsidRPr="0035094D" w14:paraId="1343735B"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2AC8B99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A2</w:t>
            </w:r>
          </w:p>
        </w:tc>
        <w:tc>
          <w:tcPr>
            <w:tcW w:w="1300" w:type="dxa"/>
            <w:tcBorders>
              <w:top w:val="nil"/>
              <w:left w:val="nil"/>
              <w:bottom w:val="nil"/>
              <w:right w:val="nil"/>
            </w:tcBorders>
            <w:shd w:val="clear" w:color="auto" w:fill="auto"/>
            <w:noWrap/>
            <w:vAlign w:val="center"/>
            <w:hideMark/>
          </w:tcPr>
          <w:p w14:paraId="71855BA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#VALEUR!</w:t>
            </w:r>
          </w:p>
        </w:tc>
        <w:tc>
          <w:tcPr>
            <w:tcW w:w="1300" w:type="dxa"/>
            <w:tcBorders>
              <w:top w:val="nil"/>
              <w:left w:val="nil"/>
              <w:bottom w:val="nil"/>
              <w:right w:val="nil"/>
            </w:tcBorders>
            <w:shd w:val="clear" w:color="auto" w:fill="auto"/>
            <w:noWrap/>
            <w:vAlign w:val="center"/>
            <w:hideMark/>
          </w:tcPr>
          <w:p w14:paraId="241A088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#VALEUR!</w:t>
            </w:r>
          </w:p>
        </w:tc>
        <w:tc>
          <w:tcPr>
            <w:tcW w:w="2211" w:type="dxa"/>
            <w:tcBorders>
              <w:top w:val="nil"/>
              <w:left w:val="nil"/>
              <w:bottom w:val="nil"/>
              <w:right w:val="single" w:sz="4" w:space="0" w:color="auto"/>
            </w:tcBorders>
            <w:shd w:val="clear" w:color="auto" w:fill="auto"/>
            <w:noWrap/>
            <w:vAlign w:val="center"/>
            <w:hideMark/>
          </w:tcPr>
          <w:p w14:paraId="15C634C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#VALEUR!</w:t>
            </w:r>
          </w:p>
        </w:tc>
        <w:tc>
          <w:tcPr>
            <w:tcW w:w="1300" w:type="dxa"/>
            <w:tcBorders>
              <w:top w:val="nil"/>
              <w:left w:val="nil"/>
              <w:bottom w:val="nil"/>
              <w:right w:val="nil"/>
            </w:tcBorders>
            <w:shd w:val="clear" w:color="auto" w:fill="auto"/>
            <w:noWrap/>
            <w:vAlign w:val="center"/>
            <w:hideMark/>
          </w:tcPr>
          <w:p w14:paraId="6FE39B4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#NOMBRE!</w:t>
            </w:r>
          </w:p>
        </w:tc>
        <w:tc>
          <w:tcPr>
            <w:tcW w:w="1300" w:type="dxa"/>
            <w:tcBorders>
              <w:top w:val="nil"/>
              <w:left w:val="nil"/>
              <w:bottom w:val="nil"/>
              <w:right w:val="single" w:sz="8" w:space="0" w:color="auto"/>
            </w:tcBorders>
            <w:shd w:val="clear" w:color="auto" w:fill="auto"/>
            <w:noWrap/>
            <w:vAlign w:val="center"/>
            <w:hideMark/>
          </w:tcPr>
          <w:p w14:paraId="09C986C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#NOMBRE!</w:t>
            </w:r>
          </w:p>
        </w:tc>
      </w:tr>
      <w:tr w:rsidR="0035094D" w:rsidRPr="0035094D" w14:paraId="74C39509"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1DAD2A5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B</w:t>
            </w:r>
          </w:p>
        </w:tc>
        <w:tc>
          <w:tcPr>
            <w:tcW w:w="1300" w:type="dxa"/>
            <w:tcBorders>
              <w:top w:val="nil"/>
              <w:left w:val="nil"/>
              <w:bottom w:val="nil"/>
              <w:right w:val="nil"/>
            </w:tcBorders>
            <w:shd w:val="clear" w:color="auto" w:fill="auto"/>
            <w:noWrap/>
            <w:vAlign w:val="center"/>
            <w:hideMark/>
          </w:tcPr>
          <w:p w14:paraId="173E6C54"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0,07%</w:t>
            </w:r>
          </w:p>
        </w:tc>
        <w:tc>
          <w:tcPr>
            <w:tcW w:w="1300" w:type="dxa"/>
            <w:tcBorders>
              <w:top w:val="nil"/>
              <w:left w:val="nil"/>
              <w:bottom w:val="nil"/>
              <w:right w:val="nil"/>
            </w:tcBorders>
            <w:shd w:val="clear" w:color="auto" w:fill="auto"/>
            <w:noWrap/>
            <w:vAlign w:val="center"/>
            <w:hideMark/>
          </w:tcPr>
          <w:p w14:paraId="50CE9DB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2211" w:type="dxa"/>
            <w:tcBorders>
              <w:top w:val="nil"/>
              <w:left w:val="nil"/>
              <w:bottom w:val="nil"/>
              <w:right w:val="single" w:sz="4" w:space="0" w:color="auto"/>
            </w:tcBorders>
            <w:shd w:val="clear" w:color="auto" w:fill="auto"/>
            <w:noWrap/>
            <w:vAlign w:val="center"/>
            <w:hideMark/>
          </w:tcPr>
          <w:p w14:paraId="218669F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-0,06%</w:t>
            </w:r>
          </w:p>
        </w:tc>
        <w:tc>
          <w:tcPr>
            <w:tcW w:w="1300" w:type="dxa"/>
            <w:tcBorders>
              <w:top w:val="nil"/>
              <w:left w:val="nil"/>
              <w:bottom w:val="nil"/>
              <w:right w:val="nil"/>
            </w:tcBorders>
            <w:shd w:val="clear" w:color="auto" w:fill="auto"/>
            <w:noWrap/>
            <w:vAlign w:val="center"/>
            <w:hideMark/>
          </w:tcPr>
          <w:p w14:paraId="3C9B66A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c>
          <w:tcPr>
            <w:tcW w:w="1300" w:type="dxa"/>
            <w:tcBorders>
              <w:top w:val="nil"/>
              <w:left w:val="nil"/>
              <w:bottom w:val="nil"/>
              <w:right w:val="single" w:sz="8" w:space="0" w:color="auto"/>
            </w:tcBorders>
            <w:shd w:val="clear" w:color="auto" w:fill="auto"/>
            <w:noWrap/>
            <w:vAlign w:val="center"/>
            <w:hideMark/>
          </w:tcPr>
          <w:p w14:paraId="30BD99D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98%</w:t>
            </w:r>
          </w:p>
        </w:tc>
      </w:tr>
      <w:tr w:rsidR="0035094D" w:rsidRPr="0035094D" w14:paraId="3E455F9E"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0E396280"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C</w:t>
            </w:r>
          </w:p>
        </w:tc>
        <w:tc>
          <w:tcPr>
            <w:tcW w:w="1300" w:type="dxa"/>
            <w:tcBorders>
              <w:top w:val="nil"/>
              <w:left w:val="nil"/>
              <w:bottom w:val="nil"/>
              <w:right w:val="nil"/>
            </w:tcBorders>
            <w:shd w:val="clear" w:color="auto" w:fill="auto"/>
            <w:noWrap/>
            <w:vAlign w:val="center"/>
            <w:hideMark/>
          </w:tcPr>
          <w:p w14:paraId="4A846F1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-0,01%</w:t>
            </w:r>
          </w:p>
        </w:tc>
        <w:tc>
          <w:tcPr>
            <w:tcW w:w="1300" w:type="dxa"/>
            <w:tcBorders>
              <w:top w:val="nil"/>
              <w:left w:val="nil"/>
              <w:bottom w:val="nil"/>
              <w:right w:val="nil"/>
            </w:tcBorders>
            <w:shd w:val="clear" w:color="auto" w:fill="auto"/>
            <w:noWrap/>
            <w:vAlign w:val="center"/>
            <w:hideMark/>
          </w:tcPr>
          <w:p w14:paraId="55A68DB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0,19%</w:t>
            </w:r>
          </w:p>
        </w:tc>
        <w:tc>
          <w:tcPr>
            <w:tcW w:w="2211" w:type="dxa"/>
            <w:tcBorders>
              <w:top w:val="nil"/>
              <w:left w:val="nil"/>
              <w:bottom w:val="nil"/>
              <w:right w:val="single" w:sz="4" w:space="0" w:color="auto"/>
            </w:tcBorders>
            <w:shd w:val="clear" w:color="auto" w:fill="auto"/>
            <w:noWrap/>
            <w:vAlign w:val="center"/>
            <w:hideMark/>
          </w:tcPr>
          <w:p w14:paraId="719850F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0,10%</w:t>
            </w:r>
          </w:p>
        </w:tc>
        <w:tc>
          <w:tcPr>
            <w:tcW w:w="1300" w:type="dxa"/>
            <w:tcBorders>
              <w:top w:val="nil"/>
              <w:left w:val="nil"/>
              <w:bottom w:val="nil"/>
              <w:right w:val="nil"/>
            </w:tcBorders>
            <w:shd w:val="clear" w:color="auto" w:fill="auto"/>
            <w:noWrap/>
            <w:vAlign w:val="center"/>
            <w:hideMark/>
          </w:tcPr>
          <w:p w14:paraId="7B67149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100%</w:t>
            </w:r>
          </w:p>
        </w:tc>
        <w:tc>
          <w:tcPr>
            <w:tcW w:w="1300" w:type="dxa"/>
            <w:tcBorders>
              <w:top w:val="nil"/>
              <w:left w:val="nil"/>
              <w:bottom w:val="nil"/>
              <w:right w:val="single" w:sz="8" w:space="0" w:color="auto"/>
            </w:tcBorders>
            <w:shd w:val="clear" w:color="auto" w:fill="auto"/>
            <w:noWrap/>
            <w:vAlign w:val="center"/>
            <w:hideMark/>
          </w:tcPr>
          <w:p w14:paraId="3C8E6855"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3697D5A7" w14:textId="77777777" w:rsidTr="0035094D">
        <w:trPr>
          <w:trHeight w:val="255"/>
        </w:trPr>
        <w:tc>
          <w:tcPr>
            <w:tcW w:w="1300" w:type="dxa"/>
            <w:tcBorders>
              <w:top w:val="nil"/>
              <w:left w:val="single" w:sz="8" w:space="0" w:color="auto"/>
              <w:bottom w:val="nil"/>
              <w:right w:val="single" w:sz="8" w:space="0" w:color="auto"/>
            </w:tcBorders>
            <w:shd w:val="clear" w:color="auto" w:fill="auto"/>
            <w:noWrap/>
            <w:vAlign w:val="center"/>
            <w:hideMark/>
          </w:tcPr>
          <w:p w14:paraId="067208F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E</w:t>
            </w:r>
          </w:p>
        </w:tc>
        <w:tc>
          <w:tcPr>
            <w:tcW w:w="1300" w:type="dxa"/>
            <w:tcBorders>
              <w:top w:val="nil"/>
              <w:left w:val="nil"/>
              <w:bottom w:val="nil"/>
              <w:right w:val="nil"/>
            </w:tcBorders>
            <w:shd w:val="clear" w:color="auto" w:fill="auto"/>
            <w:noWrap/>
            <w:vAlign w:val="center"/>
            <w:hideMark/>
          </w:tcPr>
          <w:p w14:paraId="5FCEBA0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18C397A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211" w:type="dxa"/>
            <w:tcBorders>
              <w:top w:val="nil"/>
              <w:left w:val="nil"/>
              <w:bottom w:val="nil"/>
              <w:right w:val="single" w:sz="4" w:space="0" w:color="auto"/>
            </w:tcBorders>
            <w:shd w:val="clear" w:color="auto" w:fill="auto"/>
            <w:noWrap/>
            <w:vAlign w:val="center"/>
            <w:hideMark/>
          </w:tcPr>
          <w:p w14:paraId="229CC35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c>
          <w:tcPr>
            <w:tcW w:w="1300" w:type="dxa"/>
            <w:tcBorders>
              <w:top w:val="nil"/>
              <w:left w:val="nil"/>
              <w:bottom w:val="nil"/>
              <w:right w:val="nil"/>
            </w:tcBorders>
            <w:shd w:val="clear" w:color="auto" w:fill="auto"/>
            <w:noWrap/>
            <w:vAlign w:val="center"/>
            <w:hideMark/>
          </w:tcPr>
          <w:p w14:paraId="72FEE83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c>
          <w:tcPr>
            <w:tcW w:w="1300" w:type="dxa"/>
            <w:tcBorders>
              <w:top w:val="nil"/>
              <w:left w:val="nil"/>
              <w:bottom w:val="nil"/>
              <w:right w:val="single" w:sz="8" w:space="0" w:color="auto"/>
            </w:tcBorders>
            <w:shd w:val="clear" w:color="auto" w:fill="auto"/>
            <w:noWrap/>
            <w:vAlign w:val="center"/>
            <w:hideMark/>
          </w:tcPr>
          <w:p w14:paraId="381FCA1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 </w:t>
            </w:r>
          </w:p>
        </w:tc>
      </w:tr>
      <w:tr w:rsidR="0035094D" w:rsidRPr="0035094D" w14:paraId="382EE950" w14:textId="77777777" w:rsidTr="0035094D">
        <w:trPr>
          <w:trHeight w:val="255"/>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9EC3B9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5094D">
              <w:rPr>
                <w:rFonts w:ascii="Arial" w:hAnsi="Arial" w:cs="Arial"/>
                <w:b/>
                <w:bCs/>
                <w:color w:val="000000"/>
                <w:sz w:val="18"/>
                <w:szCs w:val="18"/>
                <w:lang w:val="fr-FR" w:eastAsia="fr-FR"/>
              </w:rPr>
              <w:t>Overall</w:t>
            </w:r>
          </w:p>
        </w:tc>
        <w:tc>
          <w:tcPr>
            <w:tcW w:w="1300" w:type="dxa"/>
            <w:tcBorders>
              <w:top w:val="single" w:sz="8" w:space="0" w:color="auto"/>
              <w:left w:val="nil"/>
              <w:bottom w:val="nil"/>
              <w:right w:val="nil"/>
            </w:tcBorders>
            <w:shd w:val="clear" w:color="auto" w:fill="auto"/>
            <w:noWrap/>
            <w:vAlign w:val="center"/>
            <w:hideMark/>
          </w:tcPr>
          <w:p w14:paraId="76B6D41D"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#VALEUR!</w:t>
            </w:r>
          </w:p>
        </w:tc>
        <w:tc>
          <w:tcPr>
            <w:tcW w:w="1300" w:type="dxa"/>
            <w:tcBorders>
              <w:top w:val="single" w:sz="8" w:space="0" w:color="auto"/>
              <w:left w:val="nil"/>
              <w:bottom w:val="nil"/>
              <w:right w:val="nil"/>
            </w:tcBorders>
            <w:shd w:val="clear" w:color="auto" w:fill="auto"/>
            <w:noWrap/>
            <w:vAlign w:val="center"/>
            <w:hideMark/>
          </w:tcPr>
          <w:p w14:paraId="5EF448A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#VALEUR!</w:t>
            </w:r>
          </w:p>
        </w:tc>
        <w:tc>
          <w:tcPr>
            <w:tcW w:w="2211" w:type="dxa"/>
            <w:tcBorders>
              <w:top w:val="single" w:sz="8" w:space="0" w:color="auto"/>
              <w:left w:val="nil"/>
              <w:bottom w:val="nil"/>
              <w:right w:val="single" w:sz="4" w:space="0" w:color="auto"/>
            </w:tcBorders>
            <w:shd w:val="clear" w:color="auto" w:fill="auto"/>
            <w:noWrap/>
            <w:vAlign w:val="center"/>
            <w:hideMark/>
          </w:tcPr>
          <w:p w14:paraId="5C94331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#VALEUR!</w:t>
            </w:r>
          </w:p>
        </w:tc>
        <w:tc>
          <w:tcPr>
            <w:tcW w:w="1300" w:type="dxa"/>
            <w:tcBorders>
              <w:top w:val="single" w:sz="8" w:space="0" w:color="auto"/>
              <w:left w:val="nil"/>
              <w:bottom w:val="nil"/>
              <w:right w:val="nil"/>
            </w:tcBorders>
            <w:shd w:val="clear" w:color="auto" w:fill="auto"/>
            <w:noWrap/>
            <w:vAlign w:val="center"/>
            <w:hideMark/>
          </w:tcPr>
          <w:p w14:paraId="3C77EB7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#NOMBRE!</w:t>
            </w:r>
          </w:p>
        </w:tc>
        <w:tc>
          <w:tcPr>
            <w:tcW w:w="1300" w:type="dxa"/>
            <w:tcBorders>
              <w:top w:val="single" w:sz="8" w:space="0" w:color="auto"/>
              <w:left w:val="nil"/>
              <w:bottom w:val="nil"/>
              <w:right w:val="single" w:sz="8" w:space="0" w:color="auto"/>
            </w:tcBorders>
            <w:shd w:val="clear" w:color="auto" w:fill="auto"/>
            <w:noWrap/>
            <w:vAlign w:val="center"/>
            <w:hideMark/>
          </w:tcPr>
          <w:p w14:paraId="5F9026D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#NOMBRE!</w:t>
            </w:r>
          </w:p>
        </w:tc>
      </w:tr>
      <w:tr w:rsidR="0035094D" w:rsidRPr="0035094D" w14:paraId="5BCD5862" w14:textId="77777777" w:rsidTr="0035094D">
        <w:trPr>
          <w:trHeight w:val="240"/>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AB9686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D</w:t>
            </w:r>
          </w:p>
        </w:tc>
        <w:tc>
          <w:tcPr>
            <w:tcW w:w="1300" w:type="dxa"/>
            <w:tcBorders>
              <w:top w:val="single" w:sz="8" w:space="0" w:color="auto"/>
              <w:left w:val="nil"/>
              <w:bottom w:val="nil"/>
              <w:right w:val="nil"/>
            </w:tcBorders>
            <w:shd w:val="clear" w:color="auto" w:fill="auto"/>
            <w:noWrap/>
            <w:vAlign w:val="center"/>
            <w:hideMark/>
          </w:tcPr>
          <w:p w14:paraId="35E7C03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0,15%</w:t>
            </w:r>
          </w:p>
        </w:tc>
        <w:tc>
          <w:tcPr>
            <w:tcW w:w="1300" w:type="dxa"/>
            <w:tcBorders>
              <w:top w:val="single" w:sz="8" w:space="0" w:color="auto"/>
              <w:left w:val="nil"/>
              <w:bottom w:val="nil"/>
              <w:right w:val="nil"/>
            </w:tcBorders>
            <w:shd w:val="clear" w:color="auto" w:fill="auto"/>
            <w:noWrap/>
            <w:vAlign w:val="center"/>
            <w:hideMark/>
          </w:tcPr>
          <w:p w14:paraId="16C5D4D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-0,05%</w:t>
            </w:r>
          </w:p>
        </w:tc>
        <w:tc>
          <w:tcPr>
            <w:tcW w:w="2211" w:type="dxa"/>
            <w:tcBorders>
              <w:top w:val="single" w:sz="8" w:space="0" w:color="auto"/>
              <w:left w:val="nil"/>
              <w:bottom w:val="nil"/>
              <w:right w:val="single" w:sz="4" w:space="0" w:color="auto"/>
            </w:tcBorders>
            <w:shd w:val="clear" w:color="auto" w:fill="auto"/>
            <w:noWrap/>
            <w:vAlign w:val="center"/>
            <w:hideMark/>
          </w:tcPr>
          <w:p w14:paraId="3E826A2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0,07%</w:t>
            </w:r>
          </w:p>
        </w:tc>
        <w:tc>
          <w:tcPr>
            <w:tcW w:w="1300" w:type="dxa"/>
            <w:tcBorders>
              <w:top w:val="single" w:sz="8" w:space="0" w:color="auto"/>
              <w:left w:val="nil"/>
              <w:bottom w:val="nil"/>
              <w:right w:val="nil"/>
            </w:tcBorders>
            <w:shd w:val="clear" w:color="auto" w:fill="auto"/>
            <w:noWrap/>
            <w:vAlign w:val="center"/>
            <w:hideMark/>
          </w:tcPr>
          <w:p w14:paraId="2C2E7F22"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c>
          <w:tcPr>
            <w:tcW w:w="1300" w:type="dxa"/>
            <w:tcBorders>
              <w:top w:val="single" w:sz="8" w:space="0" w:color="auto"/>
              <w:left w:val="nil"/>
              <w:bottom w:val="nil"/>
              <w:right w:val="single" w:sz="8" w:space="0" w:color="auto"/>
            </w:tcBorders>
            <w:shd w:val="clear" w:color="auto" w:fill="auto"/>
            <w:noWrap/>
            <w:vAlign w:val="center"/>
            <w:hideMark/>
          </w:tcPr>
          <w:p w14:paraId="0ECFFA98"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102%</w:t>
            </w:r>
          </w:p>
        </w:tc>
      </w:tr>
      <w:tr w:rsidR="0035094D" w:rsidRPr="0035094D" w14:paraId="5BA09D87" w14:textId="77777777" w:rsidTr="0035094D">
        <w:trPr>
          <w:trHeight w:val="240"/>
        </w:trPr>
        <w:tc>
          <w:tcPr>
            <w:tcW w:w="1300" w:type="dxa"/>
            <w:tcBorders>
              <w:top w:val="nil"/>
              <w:left w:val="single" w:sz="8" w:space="0" w:color="auto"/>
              <w:bottom w:val="nil"/>
              <w:right w:val="single" w:sz="8" w:space="0" w:color="auto"/>
            </w:tcBorders>
            <w:shd w:val="clear" w:color="auto" w:fill="auto"/>
            <w:noWrap/>
            <w:vAlign w:val="center"/>
            <w:hideMark/>
          </w:tcPr>
          <w:p w14:paraId="6FC4862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 F</w:t>
            </w:r>
          </w:p>
        </w:tc>
        <w:tc>
          <w:tcPr>
            <w:tcW w:w="1300" w:type="dxa"/>
            <w:tcBorders>
              <w:top w:val="nil"/>
              <w:left w:val="nil"/>
              <w:bottom w:val="nil"/>
              <w:right w:val="nil"/>
            </w:tcBorders>
            <w:shd w:val="clear" w:color="auto" w:fill="auto"/>
            <w:noWrap/>
            <w:vAlign w:val="center"/>
            <w:hideMark/>
          </w:tcPr>
          <w:p w14:paraId="615BB59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-2,80%</w:t>
            </w:r>
          </w:p>
        </w:tc>
        <w:tc>
          <w:tcPr>
            <w:tcW w:w="1300" w:type="dxa"/>
            <w:tcBorders>
              <w:top w:val="nil"/>
              <w:left w:val="nil"/>
              <w:bottom w:val="nil"/>
              <w:right w:val="nil"/>
            </w:tcBorders>
            <w:shd w:val="clear" w:color="auto" w:fill="auto"/>
            <w:noWrap/>
            <w:vAlign w:val="center"/>
            <w:hideMark/>
          </w:tcPr>
          <w:p w14:paraId="1651AAC9"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-1,82%</w:t>
            </w:r>
          </w:p>
        </w:tc>
        <w:tc>
          <w:tcPr>
            <w:tcW w:w="2211" w:type="dxa"/>
            <w:tcBorders>
              <w:top w:val="nil"/>
              <w:left w:val="nil"/>
              <w:bottom w:val="nil"/>
              <w:right w:val="single" w:sz="4" w:space="0" w:color="auto"/>
            </w:tcBorders>
            <w:shd w:val="clear" w:color="auto" w:fill="auto"/>
            <w:noWrap/>
            <w:vAlign w:val="center"/>
            <w:hideMark/>
          </w:tcPr>
          <w:p w14:paraId="5611A773"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-1,96%</w:t>
            </w:r>
          </w:p>
        </w:tc>
        <w:tc>
          <w:tcPr>
            <w:tcW w:w="1300" w:type="dxa"/>
            <w:tcBorders>
              <w:top w:val="nil"/>
              <w:left w:val="nil"/>
              <w:bottom w:val="nil"/>
              <w:right w:val="nil"/>
            </w:tcBorders>
            <w:shd w:val="clear" w:color="auto" w:fill="auto"/>
            <w:noWrap/>
            <w:vAlign w:val="center"/>
            <w:hideMark/>
          </w:tcPr>
          <w:p w14:paraId="7E51DD1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c>
          <w:tcPr>
            <w:tcW w:w="1300" w:type="dxa"/>
            <w:tcBorders>
              <w:top w:val="nil"/>
              <w:left w:val="nil"/>
              <w:bottom w:val="nil"/>
              <w:right w:val="single" w:sz="8" w:space="0" w:color="auto"/>
            </w:tcBorders>
            <w:shd w:val="clear" w:color="auto" w:fill="auto"/>
            <w:noWrap/>
            <w:vAlign w:val="center"/>
            <w:hideMark/>
          </w:tcPr>
          <w:p w14:paraId="259B8DEE"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r w:rsidR="0035094D" w:rsidRPr="0035094D" w14:paraId="22141054" w14:textId="77777777" w:rsidTr="0035094D">
        <w:trPr>
          <w:trHeight w:val="255"/>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3BC83B7B"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ClassTGM</w:t>
            </w:r>
          </w:p>
        </w:tc>
        <w:tc>
          <w:tcPr>
            <w:tcW w:w="1300" w:type="dxa"/>
            <w:tcBorders>
              <w:top w:val="nil"/>
              <w:left w:val="single" w:sz="8" w:space="0" w:color="auto"/>
              <w:bottom w:val="single" w:sz="8" w:space="0" w:color="auto"/>
              <w:right w:val="nil"/>
            </w:tcBorders>
            <w:shd w:val="clear" w:color="000000" w:fill="CCFFCC"/>
            <w:noWrap/>
            <w:vAlign w:val="center"/>
            <w:hideMark/>
          </w:tcPr>
          <w:p w14:paraId="0B9EA5B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35094D">
              <w:rPr>
                <w:rFonts w:ascii="Arial" w:hAnsi="Arial" w:cs="Arial"/>
                <w:sz w:val="18"/>
                <w:szCs w:val="18"/>
                <w:lang w:val="fr-FR" w:eastAsia="fr-FR"/>
              </w:rPr>
              <w:t>-3,77%</w:t>
            </w:r>
          </w:p>
        </w:tc>
        <w:tc>
          <w:tcPr>
            <w:tcW w:w="1300" w:type="dxa"/>
            <w:tcBorders>
              <w:top w:val="nil"/>
              <w:left w:val="nil"/>
              <w:bottom w:val="single" w:sz="8" w:space="0" w:color="auto"/>
              <w:right w:val="nil"/>
            </w:tcBorders>
            <w:shd w:val="clear" w:color="auto" w:fill="auto"/>
            <w:noWrap/>
            <w:vAlign w:val="center"/>
            <w:hideMark/>
          </w:tcPr>
          <w:p w14:paraId="60474021"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-1,56%</w:t>
            </w:r>
          </w:p>
        </w:tc>
        <w:tc>
          <w:tcPr>
            <w:tcW w:w="2211" w:type="dxa"/>
            <w:tcBorders>
              <w:top w:val="nil"/>
              <w:left w:val="nil"/>
              <w:bottom w:val="single" w:sz="8" w:space="0" w:color="auto"/>
              <w:right w:val="single" w:sz="4" w:space="0" w:color="auto"/>
            </w:tcBorders>
            <w:shd w:val="clear" w:color="auto" w:fill="auto"/>
            <w:noWrap/>
            <w:vAlign w:val="center"/>
            <w:hideMark/>
          </w:tcPr>
          <w:p w14:paraId="2874211C"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-1,48%</w:t>
            </w:r>
          </w:p>
        </w:tc>
        <w:tc>
          <w:tcPr>
            <w:tcW w:w="1300" w:type="dxa"/>
            <w:tcBorders>
              <w:top w:val="nil"/>
              <w:left w:val="nil"/>
              <w:bottom w:val="single" w:sz="8" w:space="0" w:color="auto"/>
              <w:right w:val="nil"/>
            </w:tcBorders>
            <w:shd w:val="clear" w:color="auto" w:fill="auto"/>
            <w:noWrap/>
            <w:vAlign w:val="center"/>
            <w:hideMark/>
          </w:tcPr>
          <w:p w14:paraId="0A26F0F6"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99%</w:t>
            </w:r>
          </w:p>
        </w:tc>
        <w:tc>
          <w:tcPr>
            <w:tcW w:w="1300" w:type="dxa"/>
            <w:tcBorders>
              <w:top w:val="nil"/>
              <w:left w:val="nil"/>
              <w:bottom w:val="single" w:sz="8" w:space="0" w:color="auto"/>
              <w:right w:val="single" w:sz="8" w:space="0" w:color="auto"/>
            </w:tcBorders>
            <w:shd w:val="clear" w:color="auto" w:fill="auto"/>
            <w:noWrap/>
            <w:vAlign w:val="center"/>
            <w:hideMark/>
          </w:tcPr>
          <w:p w14:paraId="12F6D347" w14:textId="77777777" w:rsidR="0035094D" w:rsidRPr="0035094D" w:rsidRDefault="0035094D" w:rsidP="00350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5094D">
              <w:rPr>
                <w:rFonts w:ascii="Arial" w:hAnsi="Arial" w:cs="Arial"/>
                <w:color w:val="000000"/>
                <w:sz w:val="18"/>
                <w:szCs w:val="18"/>
                <w:lang w:val="fr-FR" w:eastAsia="fr-FR"/>
              </w:rPr>
              <w:t>101%</w:t>
            </w:r>
          </w:p>
        </w:tc>
      </w:tr>
    </w:tbl>
    <w:p w14:paraId="32749E9F" w14:textId="77777777" w:rsidR="00A66E23" w:rsidRDefault="00A66E23" w:rsidP="003B0D39">
      <w:pPr>
        <w:rPr>
          <w:lang w:val="en-CA"/>
        </w:rPr>
      </w:pPr>
    </w:p>
    <w:p w14:paraId="2D9EB4CC" w14:textId="19C0511D" w:rsidR="00466A4F" w:rsidRDefault="00D95CB4" w:rsidP="00AD4613">
      <w:pPr>
        <w:pStyle w:val="Titre1"/>
        <w:rPr>
          <w:lang w:val="en-CA"/>
        </w:rPr>
      </w:pPr>
      <w:bookmarkStart w:id="1" w:name="_Ref3208888"/>
      <w:bookmarkStart w:id="2" w:name="_Ref3301586"/>
      <w:r>
        <w:rPr>
          <w:lang w:val="en-CA"/>
        </w:rPr>
        <w:t>Additional</w:t>
      </w:r>
      <w:r w:rsidR="00466A4F">
        <w:rPr>
          <w:lang w:val="en-CA"/>
        </w:rPr>
        <w:t xml:space="preserve"> results with encoder shortcut</w:t>
      </w:r>
      <w:bookmarkEnd w:id="2"/>
    </w:p>
    <w:p w14:paraId="59C71103" w14:textId="1593709D" w:rsidR="00466A4F" w:rsidRDefault="00466A4F" w:rsidP="00466A4F">
      <w:pPr>
        <w:rPr>
          <w:lang w:val="en-CA"/>
        </w:rPr>
      </w:pPr>
      <w:r>
        <w:rPr>
          <w:lang w:val="en-CA"/>
        </w:rPr>
        <w:t xml:space="preserve">Additional results are provided in combination with </w:t>
      </w:r>
      <w:r w:rsidR="00BA1F80">
        <w:rPr>
          <w:lang w:val="en-CA"/>
        </w:rPr>
        <w:t>the encoder shortcut</w:t>
      </w:r>
      <w:r>
        <w:rPr>
          <w:lang w:val="en-CA"/>
        </w:rPr>
        <w:t>. In order to reduce the number of simulations to test, we provide results only for CE8-5.1b</w:t>
      </w:r>
      <w:r w:rsidR="00BA1F80">
        <w:rPr>
          <w:lang w:val="en-CA"/>
        </w:rPr>
        <w:t>, All Intra, Class F and TGM</w:t>
      </w:r>
      <w:r>
        <w:rPr>
          <w:lang w:val="en-CA"/>
        </w:rPr>
        <w:t>.</w:t>
      </w:r>
    </w:p>
    <w:p w14:paraId="124AC728" w14:textId="67EA6E68" w:rsidR="00466A4F" w:rsidRDefault="00BA1F80" w:rsidP="00BA1F80">
      <w:pPr>
        <w:pStyle w:val="Titre2"/>
        <w:rPr>
          <w:lang w:val="en-CA"/>
        </w:rPr>
      </w:pPr>
      <w:r>
        <w:rPr>
          <w:lang w:val="en-CA"/>
        </w:rPr>
        <w:t>IBC off</w:t>
      </w:r>
    </w:p>
    <w:tbl>
      <w:tblPr>
        <w:tblW w:w="8181" w:type="dxa"/>
        <w:tblInd w:w="55" w:type="dxa"/>
        <w:tblCellMar>
          <w:left w:w="70" w:type="dxa"/>
          <w:right w:w="70" w:type="dxa"/>
        </w:tblCellMar>
        <w:tblLook w:val="04A0" w:firstRow="1" w:lastRow="0" w:firstColumn="1" w:lastColumn="0" w:noHBand="0" w:noVBand="1"/>
      </w:tblPr>
      <w:tblGrid>
        <w:gridCol w:w="1640"/>
        <w:gridCol w:w="1060"/>
        <w:gridCol w:w="1060"/>
        <w:gridCol w:w="2301"/>
        <w:gridCol w:w="1060"/>
        <w:gridCol w:w="1060"/>
      </w:tblGrid>
      <w:tr w:rsidR="002E039F" w:rsidRPr="002E039F" w14:paraId="16A65AAB" w14:textId="77777777" w:rsidTr="002E039F">
        <w:trPr>
          <w:trHeight w:val="255"/>
        </w:trPr>
        <w:tc>
          <w:tcPr>
            <w:tcW w:w="1640" w:type="dxa"/>
            <w:tcBorders>
              <w:top w:val="nil"/>
              <w:left w:val="nil"/>
              <w:bottom w:val="nil"/>
              <w:right w:val="nil"/>
            </w:tcBorders>
            <w:shd w:val="clear" w:color="auto" w:fill="auto"/>
            <w:noWrap/>
            <w:vAlign w:val="center"/>
            <w:hideMark/>
          </w:tcPr>
          <w:p w14:paraId="328F2BD7"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919A9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E56C21"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7971E176"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All Intra FASTER</w:t>
            </w:r>
          </w:p>
        </w:tc>
        <w:tc>
          <w:tcPr>
            <w:tcW w:w="1060" w:type="dxa"/>
            <w:tcBorders>
              <w:top w:val="single" w:sz="8" w:space="0" w:color="auto"/>
              <w:left w:val="nil"/>
              <w:bottom w:val="single" w:sz="8" w:space="0" w:color="auto"/>
              <w:right w:val="nil"/>
            </w:tcBorders>
            <w:shd w:val="clear" w:color="auto" w:fill="auto"/>
            <w:noWrap/>
            <w:vAlign w:val="center"/>
            <w:hideMark/>
          </w:tcPr>
          <w:p w14:paraId="20E363E8"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7C6E7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r>
      <w:tr w:rsidR="002E039F" w:rsidRPr="002E039F" w14:paraId="65BE853D" w14:textId="77777777" w:rsidTr="002E039F">
        <w:trPr>
          <w:trHeight w:val="255"/>
        </w:trPr>
        <w:tc>
          <w:tcPr>
            <w:tcW w:w="1640" w:type="dxa"/>
            <w:tcBorders>
              <w:top w:val="nil"/>
              <w:left w:val="nil"/>
              <w:bottom w:val="nil"/>
              <w:right w:val="nil"/>
            </w:tcBorders>
            <w:shd w:val="clear" w:color="auto" w:fill="auto"/>
            <w:noWrap/>
            <w:vAlign w:val="center"/>
            <w:hideMark/>
          </w:tcPr>
          <w:p w14:paraId="06F115A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69D7B49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3376B9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5027EAFB"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xml:space="preserve">Over VTM-4.0 CE8 </w:t>
            </w:r>
            <w:r w:rsidRPr="002E039F">
              <w:rPr>
                <w:rFonts w:ascii="Arial" w:hAnsi="Arial" w:cs="Arial"/>
                <w:b/>
                <w:bCs/>
                <w:color w:val="000000"/>
                <w:sz w:val="18"/>
                <w:szCs w:val="18"/>
                <w:lang w:val="fr-FR" w:eastAsia="fr-FR"/>
              </w:rPr>
              <w:lastRenderedPageBreak/>
              <w:t>IBCOFF</w:t>
            </w:r>
          </w:p>
        </w:tc>
        <w:tc>
          <w:tcPr>
            <w:tcW w:w="1060" w:type="dxa"/>
            <w:tcBorders>
              <w:top w:val="nil"/>
              <w:left w:val="nil"/>
              <w:bottom w:val="nil"/>
              <w:right w:val="nil"/>
            </w:tcBorders>
            <w:shd w:val="clear" w:color="auto" w:fill="auto"/>
            <w:noWrap/>
            <w:vAlign w:val="center"/>
            <w:hideMark/>
          </w:tcPr>
          <w:p w14:paraId="266E789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lastRenderedPageBreak/>
              <w:t> </w:t>
            </w:r>
          </w:p>
        </w:tc>
        <w:tc>
          <w:tcPr>
            <w:tcW w:w="1060" w:type="dxa"/>
            <w:tcBorders>
              <w:top w:val="nil"/>
              <w:left w:val="nil"/>
              <w:bottom w:val="nil"/>
              <w:right w:val="single" w:sz="8" w:space="0" w:color="auto"/>
            </w:tcBorders>
            <w:shd w:val="clear" w:color="auto" w:fill="auto"/>
            <w:noWrap/>
            <w:vAlign w:val="center"/>
            <w:hideMark/>
          </w:tcPr>
          <w:p w14:paraId="77146DA0"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r>
      <w:tr w:rsidR="002E039F" w:rsidRPr="002E039F" w14:paraId="7EE7421B" w14:textId="77777777" w:rsidTr="002E039F">
        <w:trPr>
          <w:trHeight w:val="255"/>
        </w:trPr>
        <w:tc>
          <w:tcPr>
            <w:tcW w:w="1640" w:type="dxa"/>
            <w:tcBorders>
              <w:top w:val="nil"/>
              <w:left w:val="nil"/>
              <w:bottom w:val="nil"/>
              <w:right w:val="nil"/>
            </w:tcBorders>
            <w:shd w:val="clear" w:color="auto" w:fill="auto"/>
            <w:noWrap/>
            <w:vAlign w:val="center"/>
            <w:hideMark/>
          </w:tcPr>
          <w:p w14:paraId="590A679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7F345A40"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16774004"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77DF892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559E9E99"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1373B3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DecT</w:t>
            </w:r>
          </w:p>
        </w:tc>
      </w:tr>
      <w:tr w:rsidR="002E039F" w:rsidRPr="002E039F" w14:paraId="29C8E30F" w14:textId="77777777" w:rsidTr="002E03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E00E8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169B2419"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-6,96%</w:t>
            </w:r>
          </w:p>
        </w:tc>
        <w:tc>
          <w:tcPr>
            <w:tcW w:w="1060" w:type="dxa"/>
            <w:tcBorders>
              <w:top w:val="nil"/>
              <w:left w:val="nil"/>
              <w:bottom w:val="nil"/>
              <w:right w:val="nil"/>
            </w:tcBorders>
            <w:shd w:val="clear" w:color="000000" w:fill="CCFFCC"/>
            <w:noWrap/>
            <w:vAlign w:val="center"/>
            <w:hideMark/>
          </w:tcPr>
          <w:p w14:paraId="58C483A2"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-5,42%</w:t>
            </w:r>
          </w:p>
        </w:tc>
        <w:tc>
          <w:tcPr>
            <w:tcW w:w="2301" w:type="dxa"/>
            <w:tcBorders>
              <w:top w:val="nil"/>
              <w:left w:val="nil"/>
              <w:bottom w:val="nil"/>
              <w:right w:val="single" w:sz="4" w:space="0" w:color="auto"/>
            </w:tcBorders>
            <w:shd w:val="clear" w:color="000000" w:fill="CCFFCC"/>
            <w:noWrap/>
            <w:vAlign w:val="center"/>
            <w:hideMark/>
          </w:tcPr>
          <w:p w14:paraId="05FAD2AB"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-5,40%</w:t>
            </w:r>
          </w:p>
        </w:tc>
        <w:tc>
          <w:tcPr>
            <w:tcW w:w="1060" w:type="dxa"/>
            <w:tcBorders>
              <w:top w:val="nil"/>
              <w:left w:val="nil"/>
              <w:bottom w:val="nil"/>
              <w:right w:val="nil"/>
            </w:tcBorders>
            <w:shd w:val="clear" w:color="auto" w:fill="auto"/>
            <w:noWrap/>
            <w:vAlign w:val="center"/>
            <w:hideMark/>
          </w:tcPr>
          <w:p w14:paraId="0270A46B"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91%</w:t>
            </w:r>
          </w:p>
        </w:tc>
        <w:tc>
          <w:tcPr>
            <w:tcW w:w="1060" w:type="dxa"/>
            <w:tcBorders>
              <w:top w:val="nil"/>
              <w:left w:val="nil"/>
              <w:bottom w:val="nil"/>
              <w:right w:val="single" w:sz="8" w:space="0" w:color="auto"/>
            </w:tcBorders>
            <w:shd w:val="clear" w:color="auto" w:fill="auto"/>
            <w:noWrap/>
            <w:vAlign w:val="center"/>
            <w:hideMark/>
          </w:tcPr>
          <w:p w14:paraId="36605C7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97%</w:t>
            </w:r>
          </w:p>
        </w:tc>
      </w:tr>
      <w:tr w:rsidR="002E039F" w:rsidRPr="002E039F" w14:paraId="1F053F11" w14:textId="77777777" w:rsidTr="002E039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ABB710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ClassTGM</w:t>
            </w:r>
          </w:p>
        </w:tc>
        <w:tc>
          <w:tcPr>
            <w:tcW w:w="1060" w:type="dxa"/>
            <w:tcBorders>
              <w:top w:val="nil"/>
              <w:left w:val="single" w:sz="8" w:space="0" w:color="auto"/>
              <w:bottom w:val="single" w:sz="8" w:space="0" w:color="auto"/>
              <w:right w:val="nil"/>
            </w:tcBorders>
            <w:shd w:val="clear" w:color="000000" w:fill="CCFFCC"/>
            <w:noWrap/>
            <w:vAlign w:val="center"/>
            <w:hideMark/>
          </w:tcPr>
          <w:p w14:paraId="23EC8E7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-17,68%</w:t>
            </w:r>
          </w:p>
        </w:tc>
        <w:tc>
          <w:tcPr>
            <w:tcW w:w="1060" w:type="dxa"/>
            <w:tcBorders>
              <w:top w:val="nil"/>
              <w:left w:val="nil"/>
              <w:bottom w:val="single" w:sz="8" w:space="0" w:color="auto"/>
              <w:right w:val="nil"/>
            </w:tcBorders>
            <w:shd w:val="clear" w:color="000000" w:fill="CCFFCC"/>
            <w:noWrap/>
            <w:vAlign w:val="center"/>
            <w:hideMark/>
          </w:tcPr>
          <w:p w14:paraId="4522FC92"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-14,33%</w:t>
            </w:r>
          </w:p>
        </w:tc>
        <w:tc>
          <w:tcPr>
            <w:tcW w:w="2301" w:type="dxa"/>
            <w:tcBorders>
              <w:top w:val="nil"/>
              <w:left w:val="nil"/>
              <w:bottom w:val="single" w:sz="8" w:space="0" w:color="auto"/>
              <w:right w:val="single" w:sz="4" w:space="0" w:color="auto"/>
            </w:tcBorders>
            <w:shd w:val="clear" w:color="000000" w:fill="CCFFCC"/>
            <w:noWrap/>
            <w:vAlign w:val="center"/>
            <w:hideMark/>
          </w:tcPr>
          <w:p w14:paraId="6A40387D"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-14,50%</w:t>
            </w:r>
          </w:p>
        </w:tc>
        <w:tc>
          <w:tcPr>
            <w:tcW w:w="1060" w:type="dxa"/>
            <w:tcBorders>
              <w:top w:val="nil"/>
              <w:left w:val="nil"/>
              <w:bottom w:val="single" w:sz="8" w:space="0" w:color="auto"/>
              <w:right w:val="nil"/>
            </w:tcBorders>
            <w:shd w:val="clear" w:color="auto" w:fill="auto"/>
            <w:noWrap/>
            <w:vAlign w:val="center"/>
            <w:hideMark/>
          </w:tcPr>
          <w:p w14:paraId="3CC4103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72%</w:t>
            </w:r>
          </w:p>
        </w:tc>
        <w:tc>
          <w:tcPr>
            <w:tcW w:w="1060" w:type="dxa"/>
            <w:tcBorders>
              <w:top w:val="nil"/>
              <w:left w:val="nil"/>
              <w:bottom w:val="single" w:sz="8" w:space="0" w:color="auto"/>
              <w:right w:val="single" w:sz="8" w:space="0" w:color="auto"/>
            </w:tcBorders>
            <w:shd w:val="clear" w:color="auto" w:fill="auto"/>
            <w:noWrap/>
            <w:vAlign w:val="center"/>
            <w:hideMark/>
          </w:tcPr>
          <w:p w14:paraId="48AFE587"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92%</w:t>
            </w:r>
          </w:p>
        </w:tc>
      </w:tr>
    </w:tbl>
    <w:p w14:paraId="098CC473" w14:textId="77777777" w:rsidR="002E039F" w:rsidRPr="002E039F" w:rsidRDefault="002E039F" w:rsidP="002E039F">
      <w:pPr>
        <w:rPr>
          <w:lang w:val="en-CA"/>
        </w:rPr>
      </w:pPr>
    </w:p>
    <w:p w14:paraId="36FB75FE" w14:textId="279A8385" w:rsidR="00BA1F80" w:rsidRDefault="00BA1F80" w:rsidP="00BA1F80">
      <w:pPr>
        <w:pStyle w:val="Titre2"/>
        <w:rPr>
          <w:lang w:val="en-CA"/>
        </w:rPr>
      </w:pPr>
      <w:r>
        <w:rPr>
          <w:lang w:val="en-CA"/>
        </w:rPr>
        <w:t>IBC on</w:t>
      </w:r>
    </w:p>
    <w:tbl>
      <w:tblPr>
        <w:tblW w:w="8091" w:type="dxa"/>
        <w:tblInd w:w="55" w:type="dxa"/>
        <w:tblCellMar>
          <w:left w:w="70" w:type="dxa"/>
          <w:right w:w="70" w:type="dxa"/>
        </w:tblCellMar>
        <w:tblLook w:val="04A0" w:firstRow="1" w:lastRow="0" w:firstColumn="1" w:lastColumn="0" w:noHBand="0" w:noVBand="1"/>
      </w:tblPr>
      <w:tblGrid>
        <w:gridCol w:w="1640"/>
        <w:gridCol w:w="1060"/>
        <w:gridCol w:w="1060"/>
        <w:gridCol w:w="2211"/>
        <w:gridCol w:w="1060"/>
        <w:gridCol w:w="1060"/>
      </w:tblGrid>
      <w:tr w:rsidR="002E039F" w:rsidRPr="002E039F" w14:paraId="1B32B089" w14:textId="77777777" w:rsidTr="002E039F">
        <w:trPr>
          <w:trHeight w:val="255"/>
        </w:trPr>
        <w:tc>
          <w:tcPr>
            <w:tcW w:w="1640" w:type="dxa"/>
            <w:tcBorders>
              <w:top w:val="nil"/>
              <w:left w:val="nil"/>
              <w:bottom w:val="nil"/>
              <w:right w:val="nil"/>
            </w:tcBorders>
            <w:shd w:val="clear" w:color="auto" w:fill="auto"/>
            <w:noWrap/>
            <w:vAlign w:val="center"/>
            <w:hideMark/>
          </w:tcPr>
          <w:p w14:paraId="14C63F8D"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80C4AA"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056954"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09A67E81"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All Intra FASTER</w:t>
            </w:r>
          </w:p>
        </w:tc>
        <w:tc>
          <w:tcPr>
            <w:tcW w:w="1060" w:type="dxa"/>
            <w:tcBorders>
              <w:top w:val="single" w:sz="8" w:space="0" w:color="auto"/>
              <w:left w:val="nil"/>
              <w:bottom w:val="single" w:sz="8" w:space="0" w:color="auto"/>
              <w:right w:val="nil"/>
            </w:tcBorders>
            <w:shd w:val="clear" w:color="auto" w:fill="auto"/>
            <w:noWrap/>
            <w:vAlign w:val="center"/>
            <w:hideMark/>
          </w:tcPr>
          <w:p w14:paraId="534FDD2D"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E4D7A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2E039F">
              <w:rPr>
                <w:rFonts w:ascii="Calibri" w:hAnsi="Calibri"/>
                <w:color w:val="000000"/>
                <w:sz w:val="24"/>
                <w:szCs w:val="24"/>
                <w:lang w:val="fr-FR" w:eastAsia="fr-FR"/>
              </w:rPr>
              <w:t> </w:t>
            </w:r>
          </w:p>
        </w:tc>
      </w:tr>
      <w:tr w:rsidR="002E039F" w:rsidRPr="002E039F" w14:paraId="5EADCBC7" w14:textId="77777777" w:rsidTr="002E039F">
        <w:trPr>
          <w:trHeight w:val="255"/>
        </w:trPr>
        <w:tc>
          <w:tcPr>
            <w:tcW w:w="1640" w:type="dxa"/>
            <w:tcBorders>
              <w:top w:val="nil"/>
              <w:left w:val="nil"/>
              <w:bottom w:val="nil"/>
              <w:right w:val="nil"/>
            </w:tcBorders>
            <w:shd w:val="clear" w:color="auto" w:fill="auto"/>
            <w:noWrap/>
            <w:vAlign w:val="center"/>
            <w:hideMark/>
          </w:tcPr>
          <w:p w14:paraId="02AB4374"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7F4757C8"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EFF9F06"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5F849467"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Over VTM-4.0 CE8 IBCON</w:t>
            </w:r>
          </w:p>
        </w:tc>
        <w:tc>
          <w:tcPr>
            <w:tcW w:w="1060" w:type="dxa"/>
            <w:tcBorders>
              <w:top w:val="nil"/>
              <w:left w:val="nil"/>
              <w:bottom w:val="nil"/>
              <w:right w:val="nil"/>
            </w:tcBorders>
            <w:shd w:val="clear" w:color="auto" w:fill="auto"/>
            <w:noWrap/>
            <w:vAlign w:val="center"/>
            <w:hideMark/>
          </w:tcPr>
          <w:p w14:paraId="7C3E0A8E"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7327F34D"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E039F">
              <w:rPr>
                <w:rFonts w:ascii="Arial" w:hAnsi="Arial" w:cs="Arial"/>
                <w:b/>
                <w:bCs/>
                <w:color w:val="000000"/>
                <w:sz w:val="18"/>
                <w:szCs w:val="18"/>
                <w:lang w:val="fr-FR" w:eastAsia="fr-FR"/>
              </w:rPr>
              <w:t> </w:t>
            </w:r>
          </w:p>
        </w:tc>
      </w:tr>
      <w:tr w:rsidR="002E039F" w:rsidRPr="002E039F" w14:paraId="5D80F0D3" w14:textId="77777777" w:rsidTr="002E039F">
        <w:trPr>
          <w:trHeight w:val="255"/>
        </w:trPr>
        <w:tc>
          <w:tcPr>
            <w:tcW w:w="1640" w:type="dxa"/>
            <w:tcBorders>
              <w:top w:val="nil"/>
              <w:left w:val="nil"/>
              <w:bottom w:val="nil"/>
              <w:right w:val="nil"/>
            </w:tcBorders>
            <w:shd w:val="clear" w:color="auto" w:fill="auto"/>
            <w:noWrap/>
            <w:vAlign w:val="center"/>
            <w:hideMark/>
          </w:tcPr>
          <w:p w14:paraId="4C6F8668"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D8419F2"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FE454C4"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
          <w:p w14:paraId="7594ED2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6D5A8DB7"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5FB874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DecT</w:t>
            </w:r>
          </w:p>
        </w:tc>
      </w:tr>
      <w:tr w:rsidR="002E039F" w:rsidRPr="002E039F" w14:paraId="25F24461" w14:textId="77777777" w:rsidTr="002E03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A3C68A"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44046796"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-3,84%</w:t>
            </w:r>
          </w:p>
        </w:tc>
        <w:tc>
          <w:tcPr>
            <w:tcW w:w="1060" w:type="dxa"/>
            <w:tcBorders>
              <w:top w:val="nil"/>
              <w:left w:val="nil"/>
              <w:bottom w:val="nil"/>
              <w:right w:val="nil"/>
            </w:tcBorders>
            <w:shd w:val="clear" w:color="auto" w:fill="auto"/>
            <w:noWrap/>
            <w:vAlign w:val="center"/>
            <w:hideMark/>
          </w:tcPr>
          <w:p w14:paraId="7806BBF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-2,40%</w:t>
            </w:r>
          </w:p>
        </w:tc>
        <w:tc>
          <w:tcPr>
            <w:tcW w:w="2211" w:type="dxa"/>
            <w:tcBorders>
              <w:top w:val="nil"/>
              <w:left w:val="nil"/>
              <w:bottom w:val="nil"/>
              <w:right w:val="single" w:sz="4" w:space="0" w:color="auto"/>
            </w:tcBorders>
            <w:shd w:val="clear" w:color="auto" w:fill="auto"/>
            <w:noWrap/>
            <w:vAlign w:val="center"/>
            <w:hideMark/>
          </w:tcPr>
          <w:p w14:paraId="3565975F"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-2,51%</w:t>
            </w:r>
          </w:p>
        </w:tc>
        <w:tc>
          <w:tcPr>
            <w:tcW w:w="1060" w:type="dxa"/>
            <w:tcBorders>
              <w:top w:val="nil"/>
              <w:left w:val="nil"/>
              <w:bottom w:val="nil"/>
              <w:right w:val="nil"/>
            </w:tcBorders>
            <w:shd w:val="clear" w:color="auto" w:fill="auto"/>
            <w:noWrap/>
            <w:vAlign w:val="center"/>
            <w:hideMark/>
          </w:tcPr>
          <w:p w14:paraId="156CEA9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95%</w:t>
            </w:r>
          </w:p>
        </w:tc>
        <w:tc>
          <w:tcPr>
            <w:tcW w:w="1060" w:type="dxa"/>
            <w:tcBorders>
              <w:top w:val="nil"/>
              <w:left w:val="nil"/>
              <w:bottom w:val="nil"/>
              <w:right w:val="single" w:sz="8" w:space="0" w:color="auto"/>
            </w:tcBorders>
            <w:shd w:val="clear" w:color="auto" w:fill="auto"/>
            <w:noWrap/>
            <w:vAlign w:val="center"/>
            <w:hideMark/>
          </w:tcPr>
          <w:p w14:paraId="0E71270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102%</w:t>
            </w:r>
          </w:p>
        </w:tc>
      </w:tr>
      <w:tr w:rsidR="002E039F" w:rsidRPr="002E039F" w14:paraId="24B5BAE9" w14:textId="77777777" w:rsidTr="002E039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36101C"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ClassTGM</w:t>
            </w:r>
          </w:p>
        </w:tc>
        <w:tc>
          <w:tcPr>
            <w:tcW w:w="1060" w:type="dxa"/>
            <w:tcBorders>
              <w:top w:val="nil"/>
              <w:left w:val="single" w:sz="8" w:space="0" w:color="auto"/>
              <w:bottom w:val="single" w:sz="8" w:space="0" w:color="auto"/>
              <w:right w:val="nil"/>
            </w:tcBorders>
            <w:shd w:val="clear" w:color="000000" w:fill="CCFFCC"/>
            <w:noWrap/>
            <w:vAlign w:val="center"/>
            <w:hideMark/>
          </w:tcPr>
          <w:p w14:paraId="6714D7F6"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-6,04%</w:t>
            </w:r>
          </w:p>
        </w:tc>
        <w:tc>
          <w:tcPr>
            <w:tcW w:w="1060" w:type="dxa"/>
            <w:tcBorders>
              <w:top w:val="nil"/>
              <w:left w:val="nil"/>
              <w:bottom w:val="single" w:sz="8" w:space="0" w:color="auto"/>
              <w:right w:val="nil"/>
            </w:tcBorders>
            <w:shd w:val="clear" w:color="000000" w:fill="CCFFCC"/>
            <w:noWrap/>
            <w:vAlign w:val="center"/>
            <w:hideMark/>
          </w:tcPr>
          <w:p w14:paraId="25ADF7BF"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-3,53%</w:t>
            </w:r>
          </w:p>
        </w:tc>
        <w:tc>
          <w:tcPr>
            <w:tcW w:w="2211" w:type="dxa"/>
            <w:tcBorders>
              <w:top w:val="nil"/>
              <w:left w:val="nil"/>
              <w:bottom w:val="single" w:sz="8" w:space="0" w:color="auto"/>
              <w:right w:val="single" w:sz="4" w:space="0" w:color="auto"/>
            </w:tcBorders>
            <w:shd w:val="clear" w:color="000000" w:fill="CCFFCC"/>
            <w:noWrap/>
            <w:vAlign w:val="center"/>
            <w:hideMark/>
          </w:tcPr>
          <w:p w14:paraId="1E062C23"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2E039F">
              <w:rPr>
                <w:rFonts w:ascii="Arial" w:hAnsi="Arial" w:cs="Arial"/>
                <w:sz w:val="18"/>
                <w:szCs w:val="18"/>
                <w:lang w:val="fr-FR" w:eastAsia="fr-FR"/>
              </w:rPr>
              <w:t>-3,52%</w:t>
            </w:r>
          </w:p>
        </w:tc>
        <w:tc>
          <w:tcPr>
            <w:tcW w:w="1060" w:type="dxa"/>
            <w:tcBorders>
              <w:top w:val="nil"/>
              <w:left w:val="nil"/>
              <w:bottom w:val="single" w:sz="8" w:space="0" w:color="auto"/>
              <w:right w:val="nil"/>
            </w:tcBorders>
            <w:shd w:val="clear" w:color="auto" w:fill="auto"/>
            <w:noWrap/>
            <w:vAlign w:val="center"/>
            <w:hideMark/>
          </w:tcPr>
          <w:p w14:paraId="6DD7F4B5"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86%</w:t>
            </w:r>
          </w:p>
        </w:tc>
        <w:tc>
          <w:tcPr>
            <w:tcW w:w="1060" w:type="dxa"/>
            <w:tcBorders>
              <w:top w:val="nil"/>
              <w:left w:val="nil"/>
              <w:bottom w:val="single" w:sz="8" w:space="0" w:color="auto"/>
              <w:right w:val="single" w:sz="8" w:space="0" w:color="auto"/>
            </w:tcBorders>
            <w:shd w:val="clear" w:color="auto" w:fill="auto"/>
            <w:noWrap/>
            <w:vAlign w:val="center"/>
            <w:hideMark/>
          </w:tcPr>
          <w:p w14:paraId="10D3B439" w14:textId="77777777" w:rsidR="002E039F" w:rsidRPr="002E039F" w:rsidRDefault="002E039F" w:rsidP="002E0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E039F">
              <w:rPr>
                <w:rFonts w:ascii="Arial" w:hAnsi="Arial" w:cs="Arial"/>
                <w:color w:val="000000"/>
                <w:sz w:val="18"/>
                <w:szCs w:val="18"/>
                <w:lang w:val="fr-FR" w:eastAsia="fr-FR"/>
              </w:rPr>
              <w:t>98%</w:t>
            </w:r>
          </w:p>
        </w:tc>
      </w:tr>
    </w:tbl>
    <w:p w14:paraId="27512C8B" w14:textId="77777777" w:rsidR="002E039F" w:rsidRPr="002E039F" w:rsidRDefault="002E039F" w:rsidP="002E039F">
      <w:pPr>
        <w:rPr>
          <w:lang w:val="en-CA"/>
        </w:rPr>
      </w:pPr>
    </w:p>
    <w:p w14:paraId="2BBFF245" w14:textId="55976D02" w:rsidR="00AD4613" w:rsidRDefault="00AD4613" w:rsidP="00AD4613">
      <w:pPr>
        <w:pStyle w:val="Titre1"/>
        <w:rPr>
          <w:lang w:val="en-CA"/>
        </w:rPr>
      </w:pPr>
      <w:r>
        <w:rPr>
          <w:lang w:val="en-CA"/>
        </w:rPr>
        <w:t>Additional results</w:t>
      </w:r>
      <w:bookmarkEnd w:id="1"/>
      <w:r w:rsidR="0044769A">
        <w:rPr>
          <w:lang w:val="en-CA"/>
        </w:rPr>
        <w:t xml:space="preserve"> with Palette</w:t>
      </w:r>
    </w:p>
    <w:p w14:paraId="7F187F19" w14:textId="5D9EEBD7" w:rsidR="00AD4613" w:rsidRDefault="00AD4613" w:rsidP="00AD4613">
      <w:pPr>
        <w:rPr>
          <w:lang w:val="en-CA"/>
        </w:rPr>
      </w:pPr>
      <w:r>
        <w:rPr>
          <w:lang w:val="en-CA"/>
        </w:rPr>
        <w:t xml:space="preserve">Additional results are provided in combination with Palette. </w:t>
      </w:r>
      <w:r w:rsidR="00134553">
        <w:rPr>
          <w:lang w:val="en-CA"/>
        </w:rPr>
        <w:t>In order to reduce the number of simulations to test, we provide results only for CE8-5.1b.</w:t>
      </w:r>
    </w:p>
    <w:p w14:paraId="7DFC92F6" w14:textId="518874D6" w:rsidR="00134553" w:rsidRDefault="00134553" w:rsidP="00134553">
      <w:pPr>
        <w:pStyle w:val="Titre2"/>
        <w:rPr>
          <w:lang w:val="fr-FR"/>
        </w:rPr>
      </w:pPr>
      <w:r w:rsidRPr="00134553">
        <w:rPr>
          <w:lang w:val="fr-FR"/>
        </w:rPr>
        <w:t>CE8-5.1b, IBC off, Palette on</w:t>
      </w:r>
    </w:p>
    <w:tbl>
      <w:tblPr>
        <w:tblW w:w="8551" w:type="dxa"/>
        <w:tblInd w:w="55" w:type="dxa"/>
        <w:tblCellMar>
          <w:left w:w="70" w:type="dxa"/>
          <w:right w:w="70" w:type="dxa"/>
        </w:tblCellMar>
        <w:tblLook w:val="04A0" w:firstRow="1" w:lastRow="0" w:firstColumn="1" w:lastColumn="0" w:noHBand="0" w:noVBand="1"/>
      </w:tblPr>
      <w:tblGrid>
        <w:gridCol w:w="1640"/>
        <w:gridCol w:w="1060"/>
        <w:gridCol w:w="1060"/>
        <w:gridCol w:w="2671"/>
        <w:gridCol w:w="1060"/>
        <w:gridCol w:w="1060"/>
      </w:tblGrid>
      <w:tr w:rsidR="00134553" w:rsidRPr="00134553" w14:paraId="1D773D8F" w14:textId="77777777" w:rsidTr="00134553">
        <w:trPr>
          <w:trHeight w:val="255"/>
        </w:trPr>
        <w:tc>
          <w:tcPr>
            <w:tcW w:w="1640" w:type="dxa"/>
            <w:tcBorders>
              <w:top w:val="nil"/>
              <w:left w:val="nil"/>
              <w:bottom w:val="nil"/>
              <w:right w:val="nil"/>
            </w:tcBorders>
            <w:shd w:val="clear" w:color="auto" w:fill="auto"/>
            <w:noWrap/>
            <w:vAlign w:val="center"/>
            <w:hideMark/>
          </w:tcPr>
          <w:p w14:paraId="1ECEDDF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252C8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2A504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c>
          <w:tcPr>
            <w:tcW w:w="2671" w:type="dxa"/>
            <w:tcBorders>
              <w:top w:val="single" w:sz="8" w:space="0" w:color="auto"/>
              <w:left w:val="nil"/>
              <w:bottom w:val="single" w:sz="8" w:space="0" w:color="auto"/>
              <w:right w:val="nil"/>
            </w:tcBorders>
            <w:shd w:val="clear" w:color="auto" w:fill="auto"/>
            <w:noWrap/>
            <w:vAlign w:val="center"/>
            <w:hideMark/>
          </w:tcPr>
          <w:p w14:paraId="1456525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4EA2A35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6067B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r>
      <w:tr w:rsidR="00134553" w:rsidRPr="00134553" w14:paraId="75D60FA2" w14:textId="77777777" w:rsidTr="00134553">
        <w:trPr>
          <w:trHeight w:val="255"/>
        </w:trPr>
        <w:tc>
          <w:tcPr>
            <w:tcW w:w="1640" w:type="dxa"/>
            <w:tcBorders>
              <w:top w:val="nil"/>
              <w:left w:val="nil"/>
              <w:bottom w:val="nil"/>
              <w:right w:val="nil"/>
            </w:tcBorders>
            <w:shd w:val="clear" w:color="auto" w:fill="auto"/>
            <w:noWrap/>
            <w:vAlign w:val="center"/>
            <w:hideMark/>
          </w:tcPr>
          <w:p w14:paraId="0281504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35F13F2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311B8E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2671" w:type="dxa"/>
            <w:tcBorders>
              <w:top w:val="nil"/>
              <w:left w:val="nil"/>
              <w:bottom w:val="nil"/>
              <w:right w:val="nil"/>
            </w:tcBorders>
            <w:shd w:val="clear" w:color="auto" w:fill="auto"/>
            <w:noWrap/>
            <w:vAlign w:val="center"/>
            <w:hideMark/>
          </w:tcPr>
          <w:p w14:paraId="59F05E8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Over VTM-4.0 CE8 IBCOFF plt1</w:t>
            </w:r>
          </w:p>
        </w:tc>
        <w:tc>
          <w:tcPr>
            <w:tcW w:w="1060" w:type="dxa"/>
            <w:tcBorders>
              <w:top w:val="nil"/>
              <w:left w:val="nil"/>
              <w:bottom w:val="nil"/>
              <w:right w:val="nil"/>
            </w:tcBorders>
            <w:shd w:val="clear" w:color="auto" w:fill="auto"/>
            <w:noWrap/>
            <w:vAlign w:val="center"/>
            <w:hideMark/>
          </w:tcPr>
          <w:p w14:paraId="756803C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 </w:t>
            </w:r>
          </w:p>
        </w:tc>
        <w:tc>
          <w:tcPr>
            <w:tcW w:w="1060" w:type="dxa"/>
            <w:tcBorders>
              <w:top w:val="nil"/>
              <w:left w:val="nil"/>
              <w:bottom w:val="nil"/>
              <w:right w:val="single" w:sz="8" w:space="0" w:color="auto"/>
            </w:tcBorders>
            <w:shd w:val="clear" w:color="auto" w:fill="auto"/>
            <w:noWrap/>
            <w:vAlign w:val="center"/>
            <w:hideMark/>
          </w:tcPr>
          <w:p w14:paraId="32655E0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 </w:t>
            </w:r>
          </w:p>
        </w:tc>
      </w:tr>
      <w:tr w:rsidR="00134553" w:rsidRPr="00134553" w14:paraId="252F68F5" w14:textId="77777777" w:rsidTr="00134553">
        <w:trPr>
          <w:trHeight w:val="255"/>
        </w:trPr>
        <w:tc>
          <w:tcPr>
            <w:tcW w:w="1640" w:type="dxa"/>
            <w:tcBorders>
              <w:top w:val="nil"/>
              <w:left w:val="nil"/>
              <w:bottom w:val="nil"/>
              <w:right w:val="nil"/>
            </w:tcBorders>
            <w:shd w:val="clear" w:color="auto" w:fill="auto"/>
            <w:noWrap/>
            <w:vAlign w:val="center"/>
            <w:hideMark/>
          </w:tcPr>
          <w:p w14:paraId="30229DC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3B0CCDA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53AC6D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U</w:t>
            </w:r>
          </w:p>
        </w:tc>
        <w:tc>
          <w:tcPr>
            <w:tcW w:w="2671" w:type="dxa"/>
            <w:tcBorders>
              <w:top w:val="nil"/>
              <w:left w:val="nil"/>
              <w:bottom w:val="single" w:sz="8" w:space="0" w:color="auto"/>
              <w:right w:val="single" w:sz="4" w:space="0" w:color="auto"/>
            </w:tcBorders>
            <w:shd w:val="clear" w:color="auto" w:fill="auto"/>
            <w:noWrap/>
            <w:vAlign w:val="center"/>
            <w:hideMark/>
          </w:tcPr>
          <w:p w14:paraId="6AEA853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42054C7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5482E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DecT</w:t>
            </w:r>
          </w:p>
        </w:tc>
      </w:tr>
      <w:tr w:rsidR="00134553" w:rsidRPr="00134553" w14:paraId="27562D4F"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A54F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20F9AED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25B6442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671" w:type="dxa"/>
            <w:tcBorders>
              <w:top w:val="nil"/>
              <w:left w:val="nil"/>
              <w:bottom w:val="nil"/>
              <w:right w:val="single" w:sz="4" w:space="0" w:color="auto"/>
            </w:tcBorders>
            <w:shd w:val="clear" w:color="auto" w:fill="auto"/>
            <w:noWrap/>
            <w:vAlign w:val="center"/>
            <w:hideMark/>
          </w:tcPr>
          <w:p w14:paraId="5C616D4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20A9FFD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34C93DD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0E0EC142"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14FF2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308C36C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0E1E6D6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671" w:type="dxa"/>
            <w:tcBorders>
              <w:top w:val="nil"/>
              <w:left w:val="nil"/>
              <w:bottom w:val="nil"/>
              <w:right w:val="single" w:sz="4" w:space="0" w:color="auto"/>
            </w:tcBorders>
            <w:shd w:val="clear" w:color="auto" w:fill="auto"/>
            <w:noWrap/>
            <w:vAlign w:val="center"/>
            <w:hideMark/>
          </w:tcPr>
          <w:p w14:paraId="4058AF1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2542AE1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0A1CCDC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3491207B"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18A76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37DB6E5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7823E6F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0,04%</w:t>
            </w:r>
          </w:p>
        </w:tc>
        <w:tc>
          <w:tcPr>
            <w:tcW w:w="2671" w:type="dxa"/>
            <w:tcBorders>
              <w:top w:val="nil"/>
              <w:left w:val="nil"/>
              <w:bottom w:val="nil"/>
              <w:right w:val="single" w:sz="4" w:space="0" w:color="auto"/>
            </w:tcBorders>
            <w:shd w:val="clear" w:color="auto" w:fill="auto"/>
            <w:noWrap/>
            <w:vAlign w:val="center"/>
            <w:hideMark/>
          </w:tcPr>
          <w:p w14:paraId="1460DE9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6347EB5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111%</w:t>
            </w:r>
          </w:p>
        </w:tc>
        <w:tc>
          <w:tcPr>
            <w:tcW w:w="1060" w:type="dxa"/>
            <w:tcBorders>
              <w:top w:val="nil"/>
              <w:left w:val="nil"/>
              <w:bottom w:val="nil"/>
              <w:right w:val="single" w:sz="8" w:space="0" w:color="auto"/>
            </w:tcBorders>
            <w:shd w:val="clear" w:color="auto" w:fill="auto"/>
            <w:noWrap/>
            <w:vAlign w:val="center"/>
            <w:hideMark/>
          </w:tcPr>
          <w:p w14:paraId="591C7A6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4F954919"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7DEB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63479F4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-0,26%</w:t>
            </w:r>
          </w:p>
        </w:tc>
        <w:tc>
          <w:tcPr>
            <w:tcW w:w="1060" w:type="dxa"/>
            <w:tcBorders>
              <w:top w:val="nil"/>
              <w:left w:val="nil"/>
              <w:bottom w:val="nil"/>
              <w:right w:val="nil"/>
            </w:tcBorders>
            <w:shd w:val="clear" w:color="auto" w:fill="auto"/>
            <w:noWrap/>
            <w:vAlign w:val="center"/>
            <w:hideMark/>
          </w:tcPr>
          <w:p w14:paraId="4DB6DC6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-0,26%</w:t>
            </w:r>
          </w:p>
        </w:tc>
        <w:tc>
          <w:tcPr>
            <w:tcW w:w="2671" w:type="dxa"/>
            <w:tcBorders>
              <w:top w:val="nil"/>
              <w:left w:val="nil"/>
              <w:bottom w:val="nil"/>
              <w:right w:val="single" w:sz="4" w:space="0" w:color="auto"/>
            </w:tcBorders>
            <w:shd w:val="clear" w:color="auto" w:fill="auto"/>
            <w:noWrap/>
            <w:vAlign w:val="center"/>
            <w:hideMark/>
          </w:tcPr>
          <w:p w14:paraId="7B326BA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-0,20%</w:t>
            </w:r>
          </w:p>
        </w:tc>
        <w:tc>
          <w:tcPr>
            <w:tcW w:w="1060" w:type="dxa"/>
            <w:tcBorders>
              <w:top w:val="nil"/>
              <w:left w:val="nil"/>
              <w:bottom w:val="nil"/>
              <w:right w:val="nil"/>
            </w:tcBorders>
            <w:shd w:val="clear" w:color="auto" w:fill="auto"/>
            <w:noWrap/>
            <w:vAlign w:val="center"/>
            <w:hideMark/>
          </w:tcPr>
          <w:p w14:paraId="5858D8C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6380645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99%</w:t>
            </w:r>
          </w:p>
        </w:tc>
      </w:tr>
      <w:tr w:rsidR="00134553" w:rsidRPr="00134553" w14:paraId="0597335F"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21D7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10D1792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4F22CBD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-0,02%</w:t>
            </w:r>
          </w:p>
        </w:tc>
        <w:tc>
          <w:tcPr>
            <w:tcW w:w="2671" w:type="dxa"/>
            <w:tcBorders>
              <w:top w:val="nil"/>
              <w:left w:val="nil"/>
              <w:bottom w:val="nil"/>
              <w:right w:val="single" w:sz="4" w:space="0" w:color="auto"/>
            </w:tcBorders>
            <w:shd w:val="clear" w:color="auto" w:fill="auto"/>
            <w:noWrap/>
            <w:vAlign w:val="center"/>
            <w:hideMark/>
          </w:tcPr>
          <w:p w14:paraId="04F24FF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5EF3A42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111%</w:t>
            </w:r>
          </w:p>
        </w:tc>
        <w:tc>
          <w:tcPr>
            <w:tcW w:w="1060" w:type="dxa"/>
            <w:tcBorders>
              <w:top w:val="nil"/>
              <w:left w:val="nil"/>
              <w:bottom w:val="nil"/>
              <w:right w:val="single" w:sz="8" w:space="0" w:color="auto"/>
            </w:tcBorders>
            <w:shd w:val="clear" w:color="auto" w:fill="auto"/>
            <w:noWrap/>
            <w:vAlign w:val="center"/>
            <w:hideMark/>
          </w:tcPr>
          <w:p w14:paraId="43ED670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248054F6"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A683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029D531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6888460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671" w:type="dxa"/>
            <w:tcBorders>
              <w:top w:val="single" w:sz="8" w:space="0" w:color="auto"/>
              <w:left w:val="nil"/>
              <w:bottom w:val="nil"/>
              <w:right w:val="single" w:sz="4" w:space="0" w:color="auto"/>
            </w:tcBorders>
            <w:shd w:val="clear" w:color="auto" w:fill="auto"/>
            <w:noWrap/>
            <w:vAlign w:val="center"/>
            <w:hideMark/>
          </w:tcPr>
          <w:p w14:paraId="4EF47E9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14A9999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4974E4F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529BE76D" w14:textId="77777777" w:rsidTr="001345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A481F8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EF81A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-0,22%</w:t>
            </w:r>
          </w:p>
        </w:tc>
        <w:tc>
          <w:tcPr>
            <w:tcW w:w="1060" w:type="dxa"/>
            <w:tcBorders>
              <w:top w:val="single" w:sz="8" w:space="0" w:color="auto"/>
              <w:left w:val="nil"/>
              <w:bottom w:val="nil"/>
              <w:right w:val="nil"/>
            </w:tcBorders>
            <w:shd w:val="clear" w:color="auto" w:fill="auto"/>
            <w:noWrap/>
            <w:vAlign w:val="center"/>
            <w:hideMark/>
          </w:tcPr>
          <w:p w14:paraId="5E4D88D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-0,11%</w:t>
            </w:r>
          </w:p>
        </w:tc>
        <w:tc>
          <w:tcPr>
            <w:tcW w:w="2671" w:type="dxa"/>
            <w:tcBorders>
              <w:top w:val="single" w:sz="8" w:space="0" w:color="auto"/>
              <w:left w:val="nil"/>
              <w:bottom w:val="nil"/>
              <w:right w:val="single" w:sz="4" w:space="0" w:color="auto"/>
            </w:tcBorders>
            <w:shd w:val="clear" w:color="auto" w:fill="auto"/>
            <w:noWrap/>
            <w:vAlign w:val="center"/>
            <w:hideMark/>
          </w:tcPr>
          <w:p w14:paraId="5F8730D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-0,42%</w:t>
            </w:r>
          </w:p>
        </w:tc>
        <w:tc>
          <w:tcPr>
            <w:tcW w:w="1060" w:type="dxa"/>
            <w:tcBorders>
              <w:top w:val="single" w:sz="8" w:space="0" w:color="auto"/>
              <w:left w:val="nil"/>
              <w:bottom w:val="nil"/>
              <w:right w:val="nil"/>
            </w:tcBorders>
            <w:shd w:val="clear" w:color="auto" w:fill="auto"/>
            <w:noWrap/>
            <w:vAlign w:val="center"/>
            <w:hideMark/>
          </w:tcPr>
          <w:p w14:paraId="606888C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2555409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15E1AF1A"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0A232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19F27D5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-1,61%</w:t>
            </w:r>
          </w:p>
        </w:tc>
        <w:tc>
          <w:tcPr>
            <w:tcW w:w="1060" w:type="dxa"/>
            <w:tcBorders>
              <w:top w:val="nil"/>
              <w:left w:val="nil"/>
              <w:bottom w:val="nil"/>
              <w:right w:val="nil"/>
            </w:tcBorders>
            <w:shd w:val="clear" w:color="auto" w:fill="auto"/>
            <w:noWrap/>
            <w:vAlign w:val="center"/>
            <w:hideMark/>
          </w:tcPr>
          <w:p w14:paraId="06BFFA2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-0,90%</w:t>
            </w:r>
          </w:p>
        </w:tc>
        <w:tc>
          <w:tcPr>
            <w:tcW w:w="2671" w:type="dxa"/>
            <w:tcBorders>
              <w:top w:val="nil"/>
              <w:left w:val="nil"/>
              <w:bottom w:val="nil"/>
              <w:right w:val="single" w:sz="4" w:space="0" w:color="auto"/>
            </w:tcBorders>
            <w:shd w:val="clear" w:color="auto" w:fill="auto"/>
            <w:noWrap/>
            <w:vAlign w:val="center"/>
            <w:hideMark/>
          </w:tcPr>
          <w:p w14:paraId="0DEB975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-0,83%</w:t>
            </w:r>
          </w:p>
        </w:tc>
        <w:tc>
          <w:tcPr>
            <w:tcW w:w="1060" w:type="dxa"/>
            <w:tcBorders>
              <w:top w:val="nil"/>
              <w:left w:val="nil"/>
              <w:bottom w:val="nil"/>
              <w:right w:val="nil"/>
            </w:tcBorders>
            <w:shd w:val="clear" w:color="auto" w:fill="auto"/>
            <w:noWrap/>
            <w:vAlign w:val="center"/>
            <w:hideMark/>
          </w:tcPr>
          <w:p w14:paraId="22188AF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113%</w:t>
            </w:r>
          </w:p>
        </w:tc>
        <w:tc>
          <w:tcPr>
            <w:tcW w:w="1060" w:type="dxa"/>
            <w:tcBorders>
              <w:top w:val="nil"/>
              <w:left w:val="nil"/>
              <w:bottom w:val="nil"/>
              <w:right w:val="single" w:sz="8" w:space="0" w:color="auto"/>
            </w:tcBorders>
            <w:shd w:val="clear" w:color="auto" w:fill="auto"/>
            <w:noWrap/>
            <w:vAlign w:val="center"/>
            <w:hideMark/>
          </w:tcPr>
          <w:p w14:paraId="2296FFD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101%</w:t>
            </w:r>
          </w:p>
        </w:tc>
      </w:tr>
      <w:tr w:rsidR="00134553" w:rsidRPr="00134553" w14:paraId="28840342" w14:textId="77777777" w:rsidTr="001345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0743A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ClassTGM</w:t>
            </w:r>
          </w:p>
        </w:tc>
        <w:tc>
          <w:tcPr>
            <w:tcW w:w="1060" w:type="dxa"/>
            <w:tcBorders>
              <w:top w:val="nil"/>
              <w:left w:val="single" w:sz="8" w:space="0" w:color="auto"/>
              <w:bottom w:val="single" w:sz="8" w:space="0" w:color="auto"/>
              <w:right w:val="nil"/>
            </w:tcBorders>
            <w:shd w:val="clear" w:color="auto" w:fill="auto"/>
            <w:noWrap/>
            <w:vAlign w:val="center"/>
            <w:hideMark/>
          </w:tcPr>
          <w:p w14:paraId="47BC056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-2,63%</w:t>
            </w:r>
          </w:p>
        </w:tc>
        <w:tc>
          <w:tcPr>
            <w:tcW w:w="1060" w:type="dxa"/>
            <w:tcBorders>
              <w:top w:val="nil"/>
              <w:left w:val="nil"/>
              <w:bottom w:val="single" w:sz="8" w:space="0" w:color="auto"/>
              <w:right w:val="nil"/>
            </w:tcBorders>
            <w:shd w:val="clear" w:color="auto" w:fill="auto"/>
            <w:noWrap/>
            <w:vAlign w:val="center"/>
            <w:hideMark/>
          </w:tcPr>
          <w:p w14:paraId="1328648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-2,06%</w:t>
            </w:r>
          </w:p>
        </w:tc>
        <w:tc>
          <w:tcPr>
            <w:tcW w:w="2671" w:type="dxa"/>
            <w:tcBorders>
              <w:top w:val="nil"/>
              <w:left w:val="nil"/>
              <w:bottom w:val="single" w:sz="8" w:space="0" w:color="auto"/>
              <w:right w:val="single" w:sz="4" w:space="0" w:color="auto"/>
            </w:tcBorders>
            <w:shd w:val="clear" w:color="auto" w:fill="auto"/>
            <w:noWrap/>
            <w:vAlign w:val="center"/>
            <w:hideMark/>
          </w:tcPr>
          <w:p w14:paraId="0FA4C77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-2,16%</w:t>
            </w:r>
          </w:p>
        </w:tc>
        <w:tc>
          <w:tcPr>
            <w:tcW w:w="1060" w:type="dxa"/>
            <w:tcBorders>
              <w:top w:val="nil"/>
              <w:left w:val="nil"/>
              <w:bottom w:val="single" w:sz="8" w:space="0" w:color="auto"/>
              <w:right w:val="nil"/>
            </w:tcBorders>
            <w:shd w:val="clear" w:color="auto" w:fill="auto"/>
            <w:noWrap/>
            <w:vAlign w:val="center"/>
            <w:hideMark/>
          </w:tcPr>
          <w:p w14:paraId="3F85CE5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119%</w:t>
            </w:r>
          </w:p>
        </w:tc>
        <w:tc>
          <w:tcPr>
            <w:tcW w:w="1060" w:type="dxa"/>
            <w:tcBorders>
              <w:top w:val="nil"/>
              <w:left w:val="nil"/>
              <w:bottom w:val="single" w:sz="8" w:space="0" w:color="auto"/>
              <w:right w:val="single" w:sz="8" w:space="0" w:color="auto"/>
            </w:tcBorders>
            <w:shd w:val="clear" w:color="auto" w:fill="auto"/>
            <w:noWrap/>
            <w:vAlign w:val="center"/>
            <w:hideMark/>
          </w:tcPr>
          <w:p w14:paraId="0B49C7D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103%</w:t>
            </w:r>
          </w:p>
        </w:tc>
      </w:tr>
      <w:tr w:rsidR="00134553" w:rsidRPr="00134553" w14:paraId="482EEE4D" w14:textId="77777777" w:rsidTr="00134553">
        <w:trPr>
          <w:trHeight w:val="255"/>
        </w:trPr>
        <w:tc>
          <w:tcPr>
            <w:tcW w:w="1640" w:type="dxa"/>
            <w:tcBorders>
              <w:top w:val="nil"/>
              <w:left w:val="nil"/>
              <w:bottom w:val="nil"/>
              <w:right w:val="nil"/>
            </w:tcBorders>
            <w:shd w:val="clear" w:color="auto" w:fill="auto"/>
            <w:noWrap/>
            <w:vAlign w:val="center"/>
            <w:hideMark/>
          </w:tcPr>
          <w:p w14:paraId="6B7DBC6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51B111C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1103199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671" w:type="dxa"/>
            <w:tcBorders>
              <w:top w:val="nil"/>
              <w:left w:val="nil"/>
              <w:bottom w:val="nil"/>
              <w:right w:val="nil"/>
            </w:tcBorders>
            <w:shd w:val="clear" w:color="auto" w:fill="auto"/>
            <w:noWrap/>
            <w:vAlign w:val="center"/>
            <w:hideMark/>
          </w:tcPr>
          <w:p w14:paraId="3EFA899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2C7CE20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4DF842F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34553" w:rsidRPr="00134553" w14:paraId="55742C9F" w14:textId="77777777" w:rsidTr="00134553">
        <w:trPr>
          <w:trHeight w:val="255"/>
        </w:trPr>
        <w:tc>
          <w:tcPr>
            <w:tcW w:w="1640" w:type="dxa"/>
            <w:tcBorders>
              <w:top w:val="nil"/>
              <w:left w:val="nil"/>
              <w:bottom w:val="nil"/>
              <w:right w:val="nil"/>
            </w:tcBorders>
            <w:shd w:val="clear" w:color="auto" w:fill="auto"/>
            <w:noWrap/>
            <w:vAlign w:val="center"/>
            <w:hideMark/>
          </w:tcPr>
          <w:p w14:paraId="4B78EC9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1A51C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01BFF3B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c>
          <w:tcPr>
            <w:tcW w:w="2671" w:type="dxa"/>
            <w:tcBorders>
              <w:top w:val="single" w:sz="8" w:space="0" w:color="auto"/>
              <w:left w:val="nil"/>
              <w:bottom w:val="single" w:sz="8" w:space="0" w:color="auto"/>
              <w:right w:val="nil"/>
            </w:tcBorders>
            <w:shd w:val="clear" w:color="auto" w:fill="auto"/>
            <w:noWrap/>
            <w:vAlign w:val="center"/>
            <w:hideMark/>
          </w:tcPr>
          <w:p w14:paraId="3BF69F8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7F53FB2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D60B1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r>
      <w:tr w:rsidR="00134553" w:rsidRPr="00134553" w14:paraId="27F997C6" w14:textId="77777777" w:rsidTr="00134553">
        <w:trPr>
          <w:trHeight w:val="255"/>
        </w:trPr>
        <w:tc>
          <w:tcPr>
            <w:tcW w:w="1640" w:type="dxa"/>
            <w:tcBorders>
              <w:top w:val="nil"/>
              <w:left w:val="nil"/>
              <w:bottom w:val="nil"/>
              <w:right w:val="nil"/>
            </w:tcBorders>
            <w:shd w:val="clear" w:color="auto" w:fill="auto"/>
            <w:noWrap/>
            <w:vAlign w:val="center"/>
            <w:hideMark/>
          </w:tcPr>
          <w:p w14:paraId="64E0C39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1DBCBDB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CC7F0D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2671" w:type="dxa"/>
            <w:tcBorders>
              <w:top w:val="nil"/>
              <w:left w:val="nil"/>
              <w:bottom w:val="nil"/>
              <w:right w:val="nil"/>
            </w:tcBorders>
            <w:shd w:val="clear" w:color="auto" w:fill="auto"/>
            <w:noWrap/>
            <w:vAlign w:val="center"/>
            <w:hideMark/>
          </w:tcPr>
          <w:p w14:paraId="4D6F91F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Over VTM-4.0 CE8 IBCOFF plt1</w:t>
            </w:r>
          </w:p>
        </w:tc>
        <w:tc>
          <w:tcPr>
            <w:tcW w:w="1060" w:type="dxa"/>
            <w:tcBorders>
              <w:top w:val="nil"/>
              <w:left w:val="nil"/>
              <w:bottom w:val="nil"/>
              <w:right w:val="nil"/>
            </w:tcBorders>
            <w:shd w:val="clear" w:color="auto" w:fill="auto"/>
            <w:noWrap/>
            <w:vAlign w:val="center"/>
            <w:hideMark/>
          </w:tcPr>
          <w:p w14:paraId="4C3FA88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 </w:t>
            </w:r>
          </w:p>
        </w:tc>
        <w:tc>
          <w:tcPr>
            <w:tcW w:w="1060" w:type="dxa"/>
            <w:tcBorders>
              <w:top w:val="nil"/>
              <w:left w:val="nil"/>
              <w:bottom w:val="nil"/>
              <w:right w:val="single" w:sz="8" w:space="0" w:color="auto"/>
            </w:tcBorders>
            <w:shd w:val="clear" w:color="auto" w:fill="auto"/>
            <w:noWrap/>
            <w:vAlign w:val="center"/>
            <w:hideMark/>
          </w:tcPr>
          <w:p w14:paraId="4131A0F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 </w:t>
            </w:r>
          </w:p>
        </w:tc>
      </w:tr>
      <w:tr w:rsidR="00134553" w:rsidRPr="00134553" w14:paraId="7CE79604" w14:textId="77777777" w:rsidTr="00134553">
        <w:trPr>
          <w:trHeight w:val="255"/>
        </w:trPr>
        <w:tc>
          <w:tcPr>
            <w:tcW w:w="1640" w:type="dxa"/>
            <w:tcBorders>
              <w:top w:val="nil"/>
              <w:left w:val="nil"/>
              <w:bottom w:val="nil"/>
              <w:right w:val="nil"/>
            </w:tcBorders>
            <w:shd w:val="clear" w:color="auto" w:fill="auto"/>
            <w:noWrap/>
            <w:vAlign w:val="center"/>
            <w:hideMark/>
          </w:tcPr>
          <w:p w14:paraId="2D40518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1785B17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EF700B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U</w:t>
            </w:r>
          </w:p>
        </w:tc>
        <w:tc>
          <w:tcPr>
            <w:tcW w:w="2671" w:type="dxa"/>
            <w:tcBorders>
              <w:top w:val="nil"/>
              <w:left w:val="nil"/>
              <w:bottom w:val="single" w:sz="8" w:space="0" w:color="auto"/>
              <w:right w:val="single" w:sz="4" w:space="0" w:color="auto"/>
            </w:tcBorders>
            <w:shd w:val="clear" w:color="auto" w:fill="auto"/>
            <w:noWrap/>
            <w:vAlign w:val="center"/>
            <w:hideMark/>
          </w:tcPr>
          <w:p w14:paraId="64E46E4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2A67CAB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AD8093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DecT</w:t>
            </w:r>
          </w:p>
        </w:tc>
      </w:tr>
      <w:tr w:rsidR="00134553" w:rsidRPr="00134553" w14:paraId="19E91E45"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73197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69A456A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609DF50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671" w:type="dxa"/>
            <w:tcBorders>
              <w:top w:val="nil"/>
              <w:left w:val="nil"/>
              <w:bottom w:val="nil"/>
              <w:right w:val="single" w:sz="4" w:space="0" w:color="auto"/>
            </w:tcBorders>
            <w:shd w:val="clear" w:color="auto" w:fill="auto"/>
            <w:noWrap/>
            <w:vAlign w:val="center"/>
            <w:hideMark/>
          </w:tcPr>
          <w:p w14:paraId="26CDE0A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32FB7E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18AF58A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61DBED7A"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3AEC8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328F9D2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A8CB2E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671" w:type="dxa"/>
            <w:tcBorders>
              <w:top w:val="nil"/>
              <w:left w:val="nil"/>
              <w:bottom w:val="nil"/>
              <w:right w:val="single" w:sz="4" w:space="0" w:color="auto"/>
            </w:tcBorders>
            <w:shd w:val="clear" w:color="auto" w:fill="auto"/>
            <w:noWrap/>
            <w:vAlign w:val="center"/>
            <w:hideMark/>
          </w:tcPr>
          <w:p w14:paraId="12B89B5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F2D2F4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137A9CB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11ED9261"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3253F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1ECBDAC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0,08%</w:t>
            </w:r>
          </w:p>
        </w:tc>
        <w:tc>
          <w:tcPr>
            <w:tcW w:w="1060" w:type="dxa"/>
            <w:tcBorders>
              <w:top w:val="nil"/>
              <w:left w:val="nil"/>
              <w:bottom w:val="nil"/>
              <w:right w:val="nil"/>
            </w:tcBorders>
            <w:shd w:val="clear" w:color="auto" w:fill="auto"/>
            <w:noWrap/>
            <w:vAlign w:val="center"/>
            <w:hideMark/>
          </w:tcPr>
          <w:p w14:paraId="0D942EE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0,12%</w:t>
            </w:r>
          </w:p>
        </w:tc>
        <w:tc>
          <w:tcPr>
            <w:tcW w:w="2671" w:type="dxa"/>
            <w:tcBorders>
              <w:top w:val="nil"/>
              <w:left w:val="nil"/>
              <w:bottom w:val="nil"/>
              <w:right w:val="single" w:sz="4" w:space="0" w:color="auto"/>
            </w:tcBorders>
            <w:shd w:val="clear" w:color="auto" w:fill="auto"/>
            <w:noWrap/>
            <w:vAlign w:val="center"/>
            <w:hideMark/>
          </w:tcPr>
          <w:p w14:paraId="08D71E8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3FBA914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736557F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37D69B2D"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15445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64EAB04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1A79F10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-0,06%</w:t>
            </w:r>
          </w:p>
        </w:tc>
        <w:tc>
          <w:tcPr>
            <w:tcW w:w="2671" w:type="dxa"/>
            <w:tcBorders>
              <w:top w:val="nil"/>
              <w:left w:val="nil"/>
              <w:bottom w:val="nil"/>
              <w:right w:val="single" w:sz="4" w:space="0" w:color="auto"/>
            </w:tcBorders>
            <w:shd w:val="clear" w:color="auto" w:fill="auto"/>
            <w:noWrap/>
            <w:vAlign w:val="center"/>
            <w:hideMark/>
          </w:tcPr>
          <w:p w14:paraId="53218EA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496BBF4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4596736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4C0A3841"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0BD5E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4418EBF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B21F4D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671" w:type="dxa"/>
            <w:tcBorders>
              <w:top w:val="nil"/>
              <w:left w:val="nil"/>
              <w:bottom w:val="nil"/>
              <w:right w:val="single" w:sz="4" w:space="0" w:color="auto"/>
            </w:tcBorders>
            <w:shd w:val="clear" w:color="auto" w:fill="auto"/>
            <w:noWrap/>
            <w:vAlign w:val="center"/>
            <w:hideMark/>
          </w:tcPr>
          <w:p w14:paraId="30B9E0B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5EE06A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7781DD0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 </w:t>
            </w:r>
          </w:p>
        </w:tc>
      </w:tr>
      <w:tr w:rsidR="00134553" w:rsidRPr="00134553" w14:paraId="42EEA1ED"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CEB4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537A0E0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0C7A091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671" w:type="dxa"/>
            <w:tcBorders>
              <w:top w:val="single" w:sz="8" w:space="0" w:color="auto"/>
              <w:left w:val="nil"/>
              <w:bottom w:val="nil"/>
              <w:right w:val="single" w:sz="4" w:space="0" w:color="auto"/>
            </w:tcBorders>
            <w:shd w:val="clear" w:color="auto" w:fill="auto"/>
            <w:noWrap/>
            <w:vAlign w:val="center"/>
            <w:hideMark/>
          </w:tcPr>
          <w:p w14:paraId="40BAFD8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609C5BB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697830A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3EC3910F"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6CA3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0048F7B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0,21%</w:t>
            </w:r>
          </w:p>
        </w:tc>
        <w:tc>
          <w:tcPr>
            <w:tcW w:w="1060" w:type="dxa"/>
            <w:tcBorders>
              <w:top w:val="single" w:sz="8" w:space="0" w:color="auto"/>
              <w:left w:val="nil"/>
              <w:bottom w:val="nil"/>
              <w:right w:val="nil"/>
            </w:tcBorders>
            <w:shd w:val="clear" w:color="auto" w:fill="auto"/>
            <w:noWrap/>
            <w:vAlign w:val="center"/>
            <w:hideMark/>
          </w:tcPr>
          <w:p w14:paraId="0A5365B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-0,18%</w:t>
            </w:r>
          </w:p>
        </w:tc>
        <w:tc>
          <w:tcPr>
            <w:tcW w:w="2671" w:type="dxa"/>
            <w:tcBorders>
              <w:top w:val="single" w:sz="8" w:space="0" w:color="auto"/>
              <w:left w:val="nil"/>
              <w:bottom w:val="nil"/>
              <w:right w:val="single" w:sz="4" w:space="0" w:color="auto"/>
            </w:tcBorders>
            <w:shd w:val="clear" w:color="auto" w:fill="auto"/>
            <w:noWrap/>
            <w:vAlign w:val="center"/>
            <w:hideMark/>
          </w:tcPr>
          <w:p w14:paraId="3C71251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-0,34%</w:t>
            </w:r>
          </w:p>
        </w:tc>
        <w:tc>
          <w:tcPr>
            <w:tcW w:w="1060" w:type="dxa"/>
            <w:tcBorders>
              <w:top w:val="single" w:sz="8" w:space="0" w:color="auto"/>
              <w:left w:val="nil"/>
              <w:bottom w:val="nil"/>
              <w:right w:val="nil"/>
            </w:tcBorders>
            <w:shd w:val="clear" w:color="auto" w:fill="auto"/>
            <w:noWrap/>
            <w:vAlign w:val="center"/>
            <w:hideMark/>
          </w:tcPr>
          <w:p w14:paraId="5BA80FB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970283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02CAD991"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A0C66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05E9964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-1,31%</w:t>
            </w:r>
          </w:p>
        </w:tc>
        <w:tc>
          <w:tcPr>
            <w:tcW w:w="1060" w:type="dxa"/>
            <w:tcBorders>
              <w:top w:val="nil"/>
              <w:left w:val="nil"/>
              <w:bottom w:val="nil"/>
              <w:right w:val="nil"/>
            </w:tcBorders>
            <w:shd w:val="clear" w:color="auto" w:fill="auto"/>
            <w:noWrap/>
            <w:vAlign w:val="center"/>
            <w:hideMark/>
          </w:tcPr>
          <w:p w14:paraId="6D37B2C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-0,64%</w:t>
            </w:r>
          </w:p>
        </w:tc>
        <w:tc>
          <w:tcPr>
            <w:tcW w:w="2671" w:type="dxa"/>
            <w:tcBorders>
              <w:top w:val="nil"/>
              <w:left w:val="nil"/>
              <w:bottom w:val="nil"/>
              <w:right w:val="single" w:sz="4" w:space="0" w:color="auto"/>
            </w:tcBorders>
            <w:shd w:val="clear" w:color="auto" w:fill="auto"/>
            <w:noWrap/>
            <w:vAlign w:val="center"/>
            <w:hideMark/>
          </w:tcPr>
          <w:p w14:paraId="0CD18B7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-0,81%</w:t>
            </w:r>
          </w:p>
        </w:tc>
        <w:tc>
          <w:tcPr>
            <w:tcW w:w="1060" w:type="dxa"/>
            <w:tcBorders>
              <w:top w:val="nil"/>
              <w:left w:val="nil"/>
              <w:bottom w:val="nil"/>
              <w:right w:val="nil"/>
            </w:tcBorders>
            <w:shd w:val="clear" w:color="auto" w:fill="auto"/>
            <w:noWrap/>
            <w:vAlign w:val="center"/>
            <w:hideMark/>
          </w:tcPr>
          <w:p w14:paraId="5DDFA60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102%</w:t>
            </w:r>
          </w:p>
        </w:tc>
        <w:tc>
          <w:tcPr>
            <w:tcW w:w="1060" w:type="dxa"/>
            <w:tcBorders>
              <w:top w:val="nil"/>
              <w:left w:val="nil"/>
              <w:bottom w:val="nil"/>
              <w:right w:val="single" w:sz="8" w:space="0" w:color="auto"/>
            </w:tcBorders>
            <w:shd w:val="clear" w:color="auto" w:fill="auto"/>
            <w:noWrap/>
            <w:vAlign w:val="center"/>
            <w:hideMark/>
          </w:tcPr>
          <w:p w14:paraId="67F0251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101%</w:t>
            </w:r>
          </w:p>
        </w:tc>
      </w:tr>
      <w:tr w:rsidR="00134553" w:rsidRPr="00134553" w14:paraId="41319AAE" w14:textId="77777777" w:rsidTr="001345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0941B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ClassTGM</w:t>
            </w:r>
          </w:p>
        </w:tc>
        <w:tc>
          <w:tcPr>
            <w:tcW w:w="1060" w:type="dxa"/>
            <w:tcBorders>
              <w:top w:val="nil"/>
              <w:left w:val="nil"/>
              <w:bottom w:val="single" w:sz="8" w:space="0" w:color="auto"/>
              <w:right w:val="nil"/>
            </w:tcBorders>
            <w:shd w:val="clear" w:color="auto" w:fill="auto"/>
            <w:noWrap/>
            <w:vAlign w:val="center"/>
            <w:hideMark/>
          </w:tcPr>
          <w:p w14:paraId="6D2B634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-2,14%</w:t>
            </w:r>
          </w:p>
        </w:tc>
        <w:tc>
          <w:tcPr>
            <w:tcW w:w="1060" w:type="dxa"/>
            <w:tcBorders>
              <w:top w:val="nil"/>
              <w:left w:val="nil"/>
              <w:bottom w:val="single" w:sz="8" w:space="0" w:color="auto"/>
              <w:right w:val="nil"/>
            </w:tcBorders>
            <w:shd w:val="clear" w:color="auto" w:fill="auto"/>
            <w:noWrap/>
            <w:vAlign w:val="center"/>
            <w:hideMark/>
          </w:tcPr>
          <w:p w14:paraId="348D4C9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-1,20%</w:t>
            </w:r>
          </w:p>
        </w:tc>
        <w:tc>
          <w:tcPr>
            <w:tcW w:w="2671" w:type="dxa"/>
            <w:tcBorders>
              <w:top w:val="nil"/>
              <w:left w:val="nil"/>
              <w:bottom w:val="single" w:sz="8" w:space="0" w:color="auto"/>
              <w:right w:val="single" w:sz="4" w:space="0" w:color="auto"/>
            </w:tcBorders>
            <w:shd w:val="clear" w:color="auto" w:fill="auto"/>
            <w:noWrap/>
            <w:vAlign w:val="center"/>
            <w:hideMark/>
          </w:tcPr>
          <w:p w14:paraId="2BBF87E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-1,15%</w:t>
            </w:r>
          </w:p>
        </w:tc>
        <w:tc>
          <w:tcPr>
            <w:tcW w:w="1060" w:type="dxa"/>
            <w:tcBorders>
              <w:top w:val="nil"/>
              <w:left w:val="nil"/>
              <w:bottom w:val="single" w:sz="8" w:space="0" w:color="auto"/>
              <w:right w:val="nil"/>
            </w:tcBorders>
            <w:shd w:val="clear" w:color="auto" w:fill="auto"/>
            <w:noWrap/>
            <w:vAlign w:val="center"/>
            <w:hideMark/>
          </w:tcPr>
          <w:p w14:paraId="6DCCB2D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0F5650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101%</w:t>
            </w:r>
          </w:p>
        </w:tc>
      </w:tr>
    </w:tbl>
    <w:p w14:paraId="1E07F6E8" w14:textId="77777777" w:rsidR="00134553" w:rsidRPr="00134553" w:rsidRDefault="00134553" w:rsidP="00134553">
      <w:pPr>
        <w:rPr>
          <w:lang w:val="fr-FR"/>
        </w:rPr>
      </w:pPr>
    </w:p>
    <w:p w14:paraId="34CA7657" w14:textId="72ECBAFF" w:rsidR="00134553" w:rsidRPr="00134553" w:rsidRDefault="00134553" w:rsidP="00134553">
      <w:pPr>
        <w:pStyle w:val="Titre2"/>
        <w:rPr>
          <w:lang w:val="fr-FR"/>
        </w:rPr>
      </w:pPr>
      <w:r w:rsidRPr="00134553">
        <w:rPr>
          <w:lang w:val="fr-FR"/>
        </w:rPr>
        <w:lastRenderedPageBreak/>
        <w:t>CE8-5.1b, IBC on, Palette on</w:t>
      </w:r>
    </w:p>
    <w:tbl>
      <w:tblPr>
        <w:tblW w:w="8461" w:type="dxa"/>
        <w:tblInd w:w="55" w:type="dxa"/>
        <w:tblCellMar>
          <w:left w:w="70" w:type="dxa"/>
          <w:right w:w="70" w:type="dxa"/>
        </w:tblCellMar>
        <w:tblLook w:val="04A0" w:firstRow="1" w:lastRow="0" w:firstColumn="1" w:lastColumn="0" w:noHBand="0" w:noVBand="1"/>
      </w:tblPr>
      <w:tblGrid>
        <w:gridCol w:w="1640"/>
        <w:gridCol w:w="1060"/>
        <w:gridCol w:w="1060"/>
        <w:gridCol w:w="2581"/>
        <w:gridCol w:w="1060"/>
        <w:gridCol w:w="1060"/>
      </w:tblGrid>
      <w:tr w:rsidR="00134553" w:rsidRPr="00134553" w14:paraId="0AC27D16" w14:textId="77777777" w:rsidTr="00134553">
        <w:trPr>
          <w:trHeight w:val="255"/>
        </w:trPr>
        <w:tc>
          <w:tcPr>
            <w:tcW w:w="1640" w:type="dxa"/>
            <w:tcBorders>
              <w:top w:val="nil"/>
              <w:left w:val="nil"/>
              <w:bottom w:val="nil"/>
              <w:right w:val="nil"/>
            </w:tcBorders>
            <w:shd w:val="clear" w:color="auto" w:fill="auto"/>
            <w:noWrap/>
            <w:vAlign w:val="center"/>
            <w:hideMark/>
          </w:tcPr>
          <w:p w14:paraId="3270C7D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AF87F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FF775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c>
          <w:tcPr>
            <w:tcW w:w="2581" w:type="dxa"/>
            <w:tcBorders>
              <w:top w:val="single" w:sz="8" w:space="0" w:color="auto"/>
              <w:left w:val="nil"/>
              <w:bottom w:val="single" w:sz="8" w:space="0" w:color="auto"/>
              <w:right w:val="nil"/>
            </w:tcBorders>
            <w:shd w:val="clear" w:color="auto" w:fill="auto"/>
            <w:noWrap/>
            <w:vAlign w:val="center"/>
            <w:hideMark/>
          </w:tcPr>
          <w:p w14:paraId="6E929E1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9C8F0B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C7743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r>
      <w:tr w:rsidR="00134553" w:rsidRPr="00134553" w14:paraId="0FD3BBF8" w14:textId="77777777" w:rsidTr="00134553">
        <w:trPr>
          <w:trHeight w:val="255"/>
        </w:trPr>
        <w:tc>
          <w:tcPr>
            <w:tcW w:w="1640" w:type="dxa"/>
            <w:tcBorders>
              <w:top w:val="nil"/>
              <w:left w:val="nil"/>
              <w:bottom w:val="nil"/>
              <w:right w:val="nil"/>
            </w:tcBorders>
            <w:shd w:val="clear" w:color="auto" w:fill="auto"/>
            <w:noWrap/>
            <w:vAlign w:val="center"/>
            <w:hideMark/>
          </w:tcPr>
          <w:p w14:paraId="6245687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1BC5954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5FC2B1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2581" w:type="dxa"/>
            <w:tcBorders>
              <w:top w:val="nil"/>
              <w:left w:val="nil"/>
              <w:bottom w:val="nil"/>
              <w:right w:val="nil"/>
            </w:tcBorders>
            <w:shd w:val="clear" w:color="auto" w:fill="auto"/>
            <w:noWrap/>
            <w:vAlign w:val="center"/>
            <w:hideMark/>
          </w:tcPr>
          <w:p w14:paraId="360E05F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Over VTM-4.0 CE8 IBCON plt1</w:t>
            </w:r>
          </w:p>
        </w:tc>
        <w:tc>
          <w:tcPr>
            <w:tcW w:w="1060" w:type="dxa"/>
            <w:tcBorders>
              <w:top w:val="nil"/>
              <w:left w:val="nil"/>
              <w:bottom w:val="nil"/>
              <w:right w:val="nil"/>
            </w:tcBorders>
            <w:shd w:val="clear" w:color="auto" w:fill="auto"/>
            <w:noWrap/>
            <w:vAlign w:val="center"/>
            <w:hideMark/>
          </w:tcPr>
          <w:p w14:paraId="5306E0A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 </w:t>
            </w:r>
          </w:p>
        </w:tc>
        <w:tc>
          <w:tcPr>
            <w:tcW w:w="1060" w:type="dxa"/>
            <w:tcBorders>
              <w:top w:val="nil"/>
              <w:left w:val="nil"/>
              <w:bottom w:val="nil"/>
              <w:right w:val="single" w:sz="8" w:space="0" w:color="auto"/>
            </w:tcBorders>
            <w:shd w:val="clear" w:color="auto" w:fill="auto"/>
            <w:noWrap/>
            <w:vAlign w:val="center"/>
            <w:hideMark/>
          </w:tcPr>
          <w:p w14:paraId="49E5CC1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 </w:t>
            </w:r>
          </w:p>
        </w:tc>
      </w:tr>
      <w:tr w:rsidR="00134553" w:rsidRPr="00134553" w14:paraId="3B2AC16E" w14:textId="77777777" w:rsidTr="00134553">
        <w:trPr>
          <w:trHeight w:val="255"/>
        </w:trPr>
        <w:tc>
          <w:tcPr>
            <w:tcW w:w="1640" w:type="dxa"/>
            <w:tcBorders>
              <w:top w:val="nil"/>
              <w:left w:val="nil"/>
              <w:bottom w:val="nil"/>
              <w:right w:val="nil"/>
            </w:tcBorders>
            <w:shd w:val="clear" w:color="auto" w:fill="auto"/>
            <w:noWrap/>
            <w:vAlign w:val="center"/>
            <w:hideMark/>
          </w:tcPr>
          <w:p w14:paraId="48DEC74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258EB7E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6F31974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U</w:t>
            </w:r>
          </w:p>
        </w:tc>
        <w:tc>
          <w:tcPr>
            <w:tcW w:w="2581" w:type="dxa"/>
            <w:tcBorders>
              <w:top w:val="nil"/>
              <w:left w:val="nil"/>
              <w:bottom w:val="single" w:sz="8" w:space="0" w:color="auto"/>
              <w:right w:val="single" w:sz="4" w:space="0" w:color="auto"/>
            </w:tcBorders>
            <w:shd w:val="clear" w:color="auto" w:fill="auto"/>
            <w:noWrap/>
            <w:vAlign w:val="center"/>
            <w:hideMark/>
          </w:tcPr>
          <w:p w14:paraId="5C850C0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772C54C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BCE1A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DecT</w:t>
            </w:r>
          </w:p>
        </w:tc>
      </w:tr>
      <w:tr w:rsidR="00134553" w:rsidRPr="00134553" w14:paraId="7DDB525F"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B5E1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506697D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0ADBDF2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581" w:type="dxa"/>
            <w:tcBorders>
              <w:top w:val="nil"/>
              <w:left w:val="nil"/>
              <w:bottom w:val="nil"/>
              <w:right w:val="single" w:sz="4" w:space="0" w:color="auto"/>
            </w:tcBorders>
            <w:shd w:val="clear" w:color="auto" w:fill="auto"/>
            <w:noWrap/>
            <w:vAlign w:val="center"/>
            <w:hideMark/>
          </w:tcPr>
          <w:p w14:paraId="300CE96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7A6224F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2232470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22DAFBC4"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F3F24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66A1AF9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63DAC12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581" w:type="dxa"/>
            <w:tcBorders>
              <w:top w:val="nil"/>
              <w:left w:val="nil"/>
              <w:bottom w:val="nil"/>
              <w:right w:val="single" w:sz="4" w:space="0" w:color="auto"/>
            </w:tcBorders>
            <w:shd w:val="clear" w:color="auto" w:fill="auto"/>
            <w:noWrap/>
            <w:vAlign w:val="center"/>
            <w:hideMark/>
          </w:tcPr>
          <w:p w14:paraId="5A30A19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16B45FC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20CAE5B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175A1A97"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F94BB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07DAB08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6BB401D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0,01%</w:t>
            </w:r>
          </w:p>
        </w:tc>
        <w:tc>
          <w:tcPr>
            <w:tcW w:w="2581" w:type="dxa"/>
            <w:tcBorders>
              <w:top w:val="nil"/>
              <w:left w:val="nil"/>
              <w:bottom w:val="nil"/>
              <w:right w:val="single" w:sz="4" w:space="0" w:color="auto"/>
            </w:tcBorders>
            <w:shd w:val="clear" w:color="auto" w:fill="auto"/>
            <w:noWrap/>
            <w:vAlign w:val="center"/>
            <w:hideMark/>
          </w:tcPr>
          <w:p w14:paraId="73B76F2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5F30AB5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110%</w:t>
            </w:r>
          </w:p>
        </w:tc>
        <w:tc>
          <w:tcPr>
            <w:tcW w:w="1060" w:type="dxa"/>
            <w:tcBorders>
              <w:top w:val="nil"/>
              <w:left w:val="nil"/>
              <w:bottom w:val="nil"/>
              <w:right w:val="single" w:sz="8" w:space="0" w:color="auto"/>
            </w:tcBorders>
            <w:shd w:val="clear" w:color="auto" w:fill="auto"/>
            <w:noWrap/>
            <w:vAlign w:val="center"/>
            <w:hideMark/>
          </w:tcPr>
          <w:p w14:paraId="692A505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27DA5C11"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BAD0A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77E42AB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-0,26%</w:t>
            </w:r>
          </w:p>
        </w:tc>
        <w:tc>
          <w:tcPr>
            <w:tcW w:w="1060" w:type="dxa"/>
            <w:tcBorders>
              <w:top w:val="nil"/>
              <w:left w:val="nil"/>
              <w:bottom w:val="nil"/>
              <w:right w:val="nil"/>
            </w:tcBorders>
            <w:shd w:val="clear" w:color="auto" w:fill="auto"/>
            <w:noWrap/>
            <w:vAlign w:val="center"/>
            <w:hideMark/>
          </w:tcPr>
          <w:p w14:paraId="07471B8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-0,17%</w:t>
            </w:r>
          </w:p>
        </w:tc>
        <w:tc>
          <w:tcPr>
            <w:tcW w:w="2581" w:type="dxa"/>
            <w:tcBorders>
              <w:top w:val="nil"/>
              <w:left w:val="nil"/>
              <w:bottom w:val="nil"/>
              <w:right w:val="single" w:sz="4" w:space="0" w:color="auto"/>
            </w:tcBorders>
            <w:shd w:val="clear" w:color="auto" w:fill="auto"/>
            <w:noWrap/>
            <w:vAlign w:val="center"/>
            <w:hideMark/>
          </w:tcPr>
          <w:p w14:paraId="4DF7BF5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-0,15%</w:t>
            </w:r>
          </w:p>
        </w:tc>
        <w:tc>
          <w:tcPr>
            <w:tcW w:w="1060" w:type="dxa"/>
            <w:tcBorders>
              <w:top w:val="nil"/>
              <w:left w:val="nil"/>
              <w:bottom w:val="nil"/>
              <w:right w:val="nil"/>
            </w:tcBorders>
            <w:shd w:val="clear" w:color="auto" w:fill="auto"/>
            <w:noWrap/>
            <w:vAlign w:val="center"/>
            <w:hideMark/>
          </w:tcPr>
          <w:p w14:paraId="347365E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109%</w:t>
            </w:r>
          </w:p>
        </w:tc>
        <w:tc>
          <w:tcPr>
            <w:tcW w:w="1060" w:type="dxa"/>
            <w:tcBorders>
              <w:top w:val="nil"/>
              <w:left w:val="nil"/>
              <w:bottom w:val="nil"/>
              <w:right w:val="single" w:sz="8" w:space="0" w:color="auto"/>
            </w:tcBorders>
            <w:shd w:val="clear" w:color="auto" w:fill="auto"/>
            <w:noWrap/>
            <w:vAlign w:val="center"/>
            <w:hideMark/>
          </w:tcPr>
          <w:p w14:paraId="4A1878A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99%</w:t>
            </w:r>
          </w:p>
        </w:tc>
      </w:tr>
      <w:tr w:rsidR="00134553" w:rsidRPr="00134553" w14:paraId="542F4C46"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0ABC2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59E05AE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0F0B9E1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0,06%</w:t>
            </w:r>
          </w:p>
        </w:tc>
        <w:tc>
          <w:tcPr>
            <w:tcW w:w="2581" w:type="dxa"/>
            <w:tcBorders>
              <w:top w:val="nil"/>
              <w:left w:val="nil"/>
              <w:bottom w:val="nil"/>
              <w:right w:val="single" w:sz="4" w:space="0" w:color="auto"/>
            </w:tcBorders>
            <w:shd w:val="clear" w:color="auto" w:fill="auto"/>
            <w:noWrap/>
            <w:vAlign w:val="center"/>
            <w:hideMark/>
          </w:tcPr>
          <w:p w14:paraId="4BBCBA3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0,29%</w:t>
            </w:r>
          </w:p>
        </w:tc>
        <w:tc>
          <w:tcPr>
            <w:tcW w:w="1060" w:type="dxa"/>
            <w:tcBorders>
              <w:top w:val="nil"/>
              <w:left w:val="nil"/>
              <w:bottom w:val="nil"/>
              <w:right w:val="nil"/>
            </w:tcBorders>
            <w:shd w:val="clear" w:color="auto" w:fill="auto"/>
            <w:noWrap/>
            <w:vAlign w:val="center"/>
            <w:hideMark/>
          </w:tcPr>
          <w:p w14:paraId="22408C0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109%</w:t>
            </w:r>
          </w:p>
        </w:tc>
        <w:tc>
          <w:tcPr>
            <w:tcW w:w="1060" w:type="dxa"/>
            <w:tcBorders>
              <w:top w:val="nil"/>
              <w:left w:val="nil"/>
              <w:bottom w:val="nil"/>
              <w:right w:val="single" w:sz="8" w:space="0" w:color="auto"/>
            </w:tcBorders>
            <w:shd w:val="clear" w:color="auto" w:fill="auto"/>
            <w:noWrap/>
            <w:vAlign w:val="center"/>
            <w:hideMark/>
          </w:tcPr>
          <w:p w14:paraId="2147A26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101%</w:t>
            </w:r>
          </w:p>
        </w:tc>
      </w:tr>
      <w:tr w:rsidR="00134553" w:rsidRPr="00134553" w14:paraId="78540B13"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DEC0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xml:space="preserve">Overall </w:t>
            </w:r>
          </w:p>
        </w:tc>
        <w:tc>
          <w:tcPr>
            <w:tcW w:w="1060" w:type="dxa"/>
            <w:tcBorders>
              <w:top w:val="single" w:sz="8" w:space="0" w:color="auto"/>
              <w:left w:val="nil"/>
              <w:bottom w:val="nil"/>
              <w:right w:val="nil"/>
            </w:tcBorders>
            <w:shd w:val="clear" w:color="auto" w:fill="auto"/>
            <w:noWrap/>
            <w:vAlign w:val="center"/>
            <w:hideMark/>
          </w:tcPr>
          <w:p w14:paraId="20A39C4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3FAF5FA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581" w:type="dxa"/>
            <w:tcBorders>
              <w:top w:val="single" w:sz="8" w:space="0" w:color="auto"/>
              <w:left w:val="nil"/>
              <w:bottom w:val="nil"/>
              <w:right w:val="single" w:sz="4" w:space="0" w:color="auto"/>
            </w:tcBorders>
            <w:shd w:val="clear" w:color="auto" w:fill="auto"/>
            <w:noWrap/>
            <w:vAlign w:val="center"/>
            <w:hideMark/>
          </w:tcPr>
          <w:p w14:paraId="45F5804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7647123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1F937DF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5573C3E0" w14:textId="77777777" w:rsidTr="001345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39C76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2A3525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-0,19%</w:t>
            </w:r>
          </w:p>
        </w:tc>
        <w:tc>
          <w:tcPr>
            <w:tcW w:w="1060" w:type="dxa"/>
            <w:tcBorders>
              <w:top w:val="single" w:sz="8" w:space="0" w:color="auto"/>
              <w:left w:val="nil"/>
              <w:bottom w:val="nil"/>
              <w:right w:val="nil"/>
            </w:tcBorders>
            <w:shd w:val="clear" w:color="auto" w:fill="auto"/>
            <w:noWrap/>
            <w:vAlign w:val="center"/>
            <w:hideMark/>
          </w:tcPr>
          <w:p w14:paraId="4E99EB7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-0,24%</w:t>
            </w:r>
          </w:p>
        </w:tc>
        <w:tc>
          <w:tcPr>
            <w:tcW w:w="2581" w:type="dxa"/>
            <w:tcBorders>
              <w:top w:val="single" w:sz="8" w:space="0" w:color="auto"/>
              <w:left w:val="nil"/>
              <w:bottom w:val="nil"/>
              <w:right w:val="single" w:sz="4" w:space="0" w:color="auto"/>
            </w:tcBorders>
            <w:shd w:val="clear" w:color="auto" w:fill="auto"/>
            <w:noWrap/>
            <w:vAlign w:val="center"/>
            <w:hideMark/>
          </w:tcPr>
          <w:p w14:paraId="01EAAEE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-0,15%</w:t>
            </w:r>
          </w:p>
        </w:tc>
        <w:tc>
          <w:tcPr>
            <w:tcW w:w="1060" w:type="dxa"/>
            <w:tcBorders>
              <w:top w:val="single" w:sz="8" w:space="0" w:color="auto"/>
              <w:left w:val="nil"/>
              <w:bottom w:val="nil"/>
              <w:right w:val="nil"/>
            </w:tcBorders>
            <w:shd w:val="clear" w:color="auto" w:fill="auto"/>
            <w:noWrap/>
            <w:vAlign w:val="center"/>
            <w:hideMark/>
          </w:tcPr>
          <w:p w14:paraId="2345157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C550A2A"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08BE2DC5"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2E415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6A8C8B3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-2,30%</w:t>
            </w:r>
          </w:p>
        </w:tc>
        <w:tc>
          <w:tcPr>
            <w:tcW w:w="1060" w:type="dxa"/>
            <w:tcBorders>
              <w:top w:val="nil"/>
              <w:left w:val="nil"/>
              <w:bottom w:val="nil"/>
              <w:right w:val="nil"/>
            </w:tcBorders>
            <w:shd w:val="clear" w:color="auto" w:fill="auto"/>
            <w:noWrap/>
            <w:vAlign w:val="center"/>
            <w:hideMark/>
          </w:tcPr>
          <w:p w14:paraId="2CC52E5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-1,53%</w:t>
            </w:r>
          </w:p>
        </w:tc>
        <w:tc>
          <w:tcPr>
            <w:tcW w:w="2581" w:type="dxa"/>
            <w:tcBorders>
              <w:top w:val="nil"/>
              <w:left w:val="nil"/>
              <w:bottom w:val="nil"/>
              <w:right w:val="single" w:sz="4" w:space="0" w:color="auto"/>
            </w:tcBorders>
            <w:shd w:val="clear" w:color="auto" w:fill="auto"/>
            <w:noWrap/>
            <w:vAlign w:val="center"/>
            <w:hideMark/>
          </w:tcPr>
          <w:p w14:paraId="2390BC3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-1,60%</w:t>
            </w:r>
          </w:p>
        </w:tc>
        <w:tc>
          <w:tcPr>
            <w:tcW w:w="1060" w:type="dxa"/>
            <w:tcBorders>
              <w:top w:val="nil"/>
              <w:left w:val="nil"/>
              <w:bottom w:val="nil"/>
              <w:right w:val="nil"/>
            </w:tcBorders>
            <w:shd w:val="clear" w:color="auto" w:fill="auto"/>
            <w:noWrap/>
            <w:vAlign w:val="center"/>
            <w:hideMark/>
          </w:tcPr>
          <w:p w14:paraId="0292662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106%</w:t>
            </w:r>
          </w:p>
        </w:tc>
        <w:tc>
          <w:tcPr>
            <w:tcW w:w="1060" w:type="dxa"/>
            <w:tcBorders>
              <w:top w:val="nil"/>
              <w:left w:val="nil"/>
              <w:bottom w:val="nil"/>
              <w:right w:val="single" w:sz="8" w:space="0" w:color="auto"/>
            </w:tcBorders>
            <w:shd w:val="clear" w:color="auto" w:fill="auto"/>
            <w:noWrap/>
            <w:vAlign w:val="center"/>
            <w:hideMark/>
          </w:tcPr>
          <w:p w14:paraId="4566830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32BD26D7" w14:textId="77777777" w:rsidTr="001345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EE90D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ClassTGM</w:t>
            </w:r>
          </w:p>
        </w:tc>
        <w:tc>
          <w:tcPr>
            <w:tcW w:w="1060" w:type="dxa"/>
            <w:tcBorders>
              <w:top w:val="nil"/>
              <w:left w:val="single" w:sz="8" w:space="0" w:color="auto"/>
              <w:bottom w:val="single" w:sz="8" w:space="0" w:color="auto"/>
              <w:right w:val="nil"/>
            </w:tcBorders>
            <w:shd w:val="clear" w:color="000000" w:fill="CCFFCC"/>
            <w:noWrap/>
            <w:vAlign w:val="center"/>
            <w:hideMark/>
          </w:tcPr>
          <w:p w14:paraId="153783B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134553">
              <w:rPr>
                <w:rFonts w:ascii="Arial" w:hAnsi="Arial" w:cs="Arial"/>
                <w:sz w:val="18"/>
                <w:szCs w:val="18"/>
                <w:lang w:val="fr-FR" w:eastAsia="fr-FR"/>
              </w:rPr>
              <w:t>-3,17%</w:t>
            </w:r>
          </w:p>
        </w:tc>
        <w:tc>
          <w:tcPr>
            <w:tcW w:w="1060" w:type="dxa"/>
            <w:tcBorders>
              <w:top w:val="nil"/>
              <w:left w:val="nil"/>
              <w:bottom w:val="single" w:sz="8" w:space="0" w:color="auto"/>
              <w:right w:val="nil"/>
            </w:tcBorders>
            <w:shd w:val="clear" w:color="auto" w:fill="auto"/>
            <w:noWrap/>
            <w:vAlign w:val="center"/>
            <w:hideMark/>
          </w:tcPr>
          <w:p w14:paraId="0DC5B84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-2,00%</w:t>
            </w:r>
          </w:p>
        </w:tc>
        <w:tc>
          <w:tcPr>
            <w:tcW w:w="2581" w:type="dxa"/>
            <w:tcBorders>
              <w:top w:val="nil"/>
              <w:left w:val="nil"/>
              <w:bottom w:val="single" w:sz="8" w:space="0" w:color="auto"/>
              <w:right w:val="single" w:sz="4" w:space="0" w:color="auto"/>
            </w:tcBorders>
            <w:shd w:val="clear" w:color="auto" w:fill="auto"/>
            <w:noWrap/>
            <w:vAlign w:val="center"/>
            <w:hideMark/>
          </w:tcPr>
          <w:p w14:paraId="753AC19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-2,05%</w:t>
            </w:r>
          </w:p>
        </w:tc>
        <w:tc>
          <w:tcPr>
            <w:tcW w:w="1060" w:type="dxa"/>
            <w:tcBorders>
              <w:top w:val="nil"/>
              <w:left w:val="nil"/>
              <w:bottom w:val="single" w:sz="8" w:space="0" w:color="auto"/>
              <w:right w:val="nil"/>
            </w:tcBorders>
            <w:shd w:val="clear" w:color="auto" w:fill="auto"/>
            <w:noWrap/>
            <w:vAlign w:val="center"/>
            <w:hideMark/>
          </w:tcPr>
          <w:p w14:paraId="6A20F91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0E000B4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99%</w:t>
            </w:r>
          </w:p>
        </w:tc>
      </w:tr>
      <w:tr w:rsidR="00134553" w:rsidRPr="00134553" w14:paraId="7867B1D5" w14:textId="77777777" w:rsidTr="00134553">
        <w:trPr>
          <w:trHeight w:val="255"/>
        </w:trPr>
        <w:tc>
          <w:tcPr>
            <w:tcW w:w="1640" w:type="dxa"/>
            <w:tcBorders>
              <w:top w:val="nil"/>
              <w:left w:val="nil"/>
              <w:bottom w:val="nil"/>
              <w:right w:val="nil"/>
            </w:tcBorders>
            <w:shd w:val="clear" w:color="auto" w:fill="auto"/>
            <w:noWrap/>
            <w:vAlign w:val="center"/>
            <w:hideMark/>
          </w:tcPr>
          <w:p w14:paraId="1D87D89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F8D654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6E72829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581" w:type="dxa"/>
            <w:tcBorders>
              <w:top w:val="nil"/>
              <w:left w:val="nil"/>
              <w:bottom w:val="nil"/>
              <w:right w:val="nil"/>
            </w:tcBorders>
            <w:shd w:val="clear" w:color="auto" w:fill="auto"/>
            <w:noWrap/>
            <w:vAlign w:val="center"/>
            <w:hideMark/>
          </w:tcPr>
          <w:p w14:paraId="3A08F78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050CEF0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5C3BACF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34553" w:rsidRPr="00134553" w14:paraId="30304BCD" w14:textId="77777777" w:rsidTr="00134553">
        <w:trPr>
          <w:trHeight w:val="255"/>
        </w:trPr>
        <w:tc>
          <w:tcPr>
            <w:tcW w:w="1640" w:type="dxa"/>
            <w:tcBorders>
              <w:top w:val="nil"/>
              <w:left w:val="nil"/>
              <w:bottom w:val="nil"/>
              <w:right w:val="nil"/>
            </w:tcBorders>
            <w:shd w:val="clear" w:color="auto" w:fill="auto"/>
            <w:noWrap/>
            <w:vAlign w:val="center"/>
            <w:hideMark/>
          </w:tcPr>
          <w:p w14:paraId="3D1E2F5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0BEDB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AB1A4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c>
          <w:tcPr>
            <w:tcW w:w="2581" w:type="dxa"/>
            <w:tcBorders>
              <w:top w:val="single" w:sz="8" w:space="0" w:color="auto"/>
              <w:left w:val="nil"/>
              <w:bottom w:val="single" w:sz="8" w:space="0" w:color="auto"/>
              <w:right w:val="nil"/>
            </w:tcBorders>
            <w:shd w:val="clear" w:color="auto" w:fill="auto"/>
            <w:noWrap/>
            <w:vAlign w:val="center"/>
            <w:hideMark/>
          </w:tcPr>
          <w:p w14:paraId="2D1D359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49CF8F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079D7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134553">
              <w:rPr>
                <w:rFonts w:ascii="Calibri" w:hAnsi="Calibri"/>
                <w:color w:val="000000"/>
                <w:sz w:val="24"/>
                <w:szCs w:val="24"/>
                <w:lang w:val="fr-FR" w:eastAsia="fr-FR"/>
              </w:rPr>
              <w:t> </w:t>
            </w:r>
          </w:p>
        </w:tc>
      </w:tr>
      <w:tr w:rsidR="00134553" w:rsidRPr="00134553" w14:paraId="1241C300" w14:textId="77777777" w:rsidTr="00134553">
        <w:trPr>
          <w:trHeight w:val="255"/>
        </w:trPr>
        <w:tc>
          <w:tcPr>
            <w:tcW w:w="1640" w:type="dxa"/>
            <w:tcBorders>
              <w:top w:val="nil"/>
              <w:left w:val="nil"/>
              <w:bottom w:val="nil"/>
              <w:right w:val="nil"/>
            </w:tcBorders>
            <w:shd w:val="clear" w:color="auto" w:fill="auto"/>
            <w:noWrap/>
            <w:vAlign w:val="center"/>
            <w:hideMark/>
          </w:tcPr>
          <w:p w14:paraId="47D8B71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5FF4A8F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8042EF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 </w:t>
            </w:r>
          </w:p>
        </w:tc>
        <w:tc>
          <w:tcPr>
            <w:tcW w:w="2581" w:type="dxa"/>
            <w:tcBorders>
              <w:top w:val="nil"/>
              <w:left w:val="nil"/>
              <w:bottom w:val="nil"/>
              <w:right w:val="nil"/>
            </w:tcBorders>
            <w:shd w:val="clear" w:color="auto" w:fill="auto"/>
            <w:noWrap/>
            <w:vAlign w:val="center"/>
            <w:hideMark/>
          </w:tcPr>
          <w:p w14:paraId="638A2B3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Over VTM-4.0 CE8 IBCON plt1</w:t>
            </w:r>
          </w:p>
        </w:tc>
        <w:tc>
          <w:tcPr>
            <w:tcW w:w="1060" w:type="dxa"/>
            <w:tcBorders>
              <w:top w:val="nil"/>
              <w:left w:val="nil"/>
              <w:bottom w:val="nil"/>
              <w:right w:val="nil"/>
            </w:tcBorders>
            <w:shd w:val="clear" w:color="auto" w:fill="auto"/>
            <w:noWrap/>
            <w:vAlign w:val="center"/>
            <w:hideMark/>
          </w:tcPr>
          <w:p w14:paraId="46A7EDD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 </w:t>
            </w:r>
          </w:p>
        </w:tc>
        <w:tc>
          <w:tcPr>
            <w:tcW w:w="1060" w:type="dxa"/>
            <w:tcBorders>
              <w:top w:val="nil"/>
              <w:left w:val="nil"/>
              <w:bottom w:val="nil"/>
              <w:right w:val="single" w:sz="8" w:space="0" w:color="auto"/>
            </w:tcBorders>
            <w:shd w:val="clear" w:color="auto" w:fill="auto"/>
            <w:noWrap/>
            <w:vAlign w:val="center"/>
            <w:hideMark/>
          </w:tcPr>
          <w:p w14:paraId="335D02D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34553">
              <w:rPr>
                <w:rFonts w:ascii="Arial" w:hAnsi="Arial" w:cs="Arial"/>
                <w:b/>
                <w:bCs/>
                <w:color w:val="000000"/>
                <w:sz w:val="18"/>
                <w:szCs w:val="18"/>
                <w:lang w:eastAsia="fr-FR"/>
              </w:rPr>
              <w:t> </w:t>
            </w:r>
          </w:p>
        </w:tc>
      </w:tr>
      <w:tr w:rsidR="00134553" w:rsidRPr="00134553" w14:paraId="6F770489" w14:textId="77777777" w:rsidTr="00134553">
        <w:trPr>
          <w:trHeight w:val="255"/>
        </w:trPr>
        <w:tc>
          <w:tcPr>
            <w:tcW w:w="1640" w:type="dxa"/>
            <w:tcBorders>
              <w:top w:val="nil"/>
              <w:left w:val="nil"/>
              <w:bottom w:val="nil"/>
              <w:right w:val="nil"/>
            </w:tcBorders>
            <w:shd w:val="clear" w:color="auto" w:fill="auto"/>
            <w:noWrap/>
            <w:vAlign w:val="center"/>
            <w:hideMark/>
          </w:tcPr>
          <w:p w14:paraId="7FE29DE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33CFBA7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43327A6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U</w:t>
            </w:r>
          </w:p>
        </w:tc>
        <w:tc>
          <w:tcPr>
            <w:tcW w:w="2581" w:type="dxa"/>
            <w:tcBorders>
              <w:top w:val="nil"/>
              <w:left w:val="nil"/>
              <w:bottom w:val="single" w:sz="8" w:space="0" w:color="auto"/>
              <w:right w:val="single" w:sz="4" w:space="0" w:color="auto"/>
            </w:tcBorders>
            <w:shd w:val="clear" w:color="auto" w:fill="auto"/>
            <w:noWrap/>
            <w:vAlign w:val="center"/>
            <w:hideMark/>
          </w:tcPr>
          <w:p w14:paraId="028F446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4D3EC0C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B75C0E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DecT</w:t>
            </w:r>
          </w:p>
        </w:tc>
      </w:tr>
      <w:tr w:rsidR="00134553" w:rsidRPr="00134553" w14:paraId="0B96F825"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F5DDB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4A47057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21A8FC6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581" w:type="dxa"/>
            <w:tcBorders>
              <w:top w:val="nil"/>
              <w:left w:val="nil"/>
              <w:bottom w:val="nil"/>
              <w:right w:val="single" w:sz="4" w:space="0" w:color="auto"/>
            </w:tcBorders>
            <w:shd w:val="clear" w:color="auto" w:fill="auto"/>
            <w:noWrap/>
            <w:vAlign w:val="center"/>
            <w:hideMark/>
          </w:tcPr>
          <w:p w14:paraId="6AE8876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75A0A31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2E9E57B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005FDE84"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BA6AE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3FA4C48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2F13BB3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581" w:type="dxa"/>
            <w:tcBorders>
              <w:top w:val="nil"/>
              <w:left w:val="nil"/>
              <w:bottom w:val="nil"/>
              <w:right w:val="single" w:sz="4" w:space="0" w:color="auto"/>
            </w:tcBorders>
            <w:shd w:val="clear" w:color="auto" w:fill="auto"/>
            <w:noWrap/>
            <w:vAlign w:val="center"/>
            <w:hideMark/>
          </w:tcPr>
          <w:p w14:paraId="23012C5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7F0E711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6814C89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1863B225"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80E0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796ECC2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2A99EF0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-0,03%</w:t>
            </w:r>
          </w:p>
        </w:tc>
        <w:tc>
          <w:tcPr>
            <w:tcW w:w="2581" w:type="dxa"/>
            <w:tcBorders>
              <w:top w:val="nil"/>
              <w:left w:val="nil"/>
              <w:bottom w:val="nil"/>
              <w:right w:val="single" w:sz="4" w:space="0" w:color="auto"/>
            </w:tcBorders>
            <w:shd w:val="clear" w:color="auto" w:fill="auto"/>
            <w:noWrap/>
            <w:vAlign w:val="center"/>
            <w:hideMark/>
          </w:tcPr>
          <w:p w14:paraId="6E73755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5E69ABB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103%</w:t>
            </w:r>
          </w:p>
        </w:tc>
        <w:tc>
          <w:tcPr>
            <w:tcW w:w="1060" w:type="dxa"/>
            <w:tcBorders>
              <w:top w:val="nil"/>
              <w:left w:val="nil"/>
              <w:bottom w:val="nil"/>
              <w:right w:val="single" w:sz="8" w:space="0" w:color="auto"/>
            </w:tcBorders>
            <w:shd w:val="clear" w:color="auto" w:fill="auto"/>
            <w:noWrap/>
            <w:vAlign w:val="center"/>
            <w:hideMark/>
          </w:tcPr>
          <w:p w14:paraId="16ECE04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49DC740D"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60670"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3921DE1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6351E54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0,29%</w:t>
            </w:r>
          </w:p>
        </w:tc>
        <w:tc>
          <w:tcPr>
            <w:tcW w:w="2581" w:type="dxa"/>
            <w:tcBorders>
              <w:top w:val="nil"/>
              <w:left w:val="nil"/>
              <w:bottom w:val="nil"/>
              <w:right w:val="single" w:sz="4" w:space="0" w:color="auto"/>
            </w:tcBorders>
            <w:shd w:val="clear" w:color="auto" w:fill="auto"/>
            <w:noWrap/>
            <w:vAlign w:val="center"/>
            <w:hideMark/>
          </w:tcPr>
          <w:p w14:paraId="57D6D01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66F97AE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104%</w:t>
            </w:r>
          </w:p>
        </w:tc>
        <w:tc>
          <w:tcPr>
            <w:tcW w:w="1060" w:type="dxa"/>
            <w:tcBorders>
              <w:top w:val="nil"/>
              <w:left w:val="nil"/>
              <w:bottom w:val="nil"/>
              <w:right w:val="single" w:sz="8" w:space="0" w:color="auto"/>
            </w:tcBorders>
            <w:shd w:val="clear" w:color="auto" w:fill="auto"/>
            <w:noWrap/>
            <w:vAlign w:val="center"/>
            <w:hideMark/>
          </w:tcPr>
          <w:p w14:paraId="0BEE23B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2C5911D8"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CF163"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6DA5348F"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5DE4ABB"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2581" w:type="dxa"/>
            <w:tcBorders>
              <w:top w:val="nil"/>
              <w:left w:val="nil"/>
              <w:bottom w:val="nil"/>
              <w:right w:val="single" w:sz="4" w:space="0" w:color="auto"/>
            </w:tcBorders>
            <w:shd w:val="clear" w:color="auto" w:fill="auto"/>
            <w:noWrap/>
            <w:vAlign w:val="center"/>
            <w:hideMark/>
          </w:tcPr>
          <w:p w14:paraId="6BE5E0A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CE7E56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7582A3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 </w:t>
            </w:r>
          </w:p>
        </w:tc>
      </w:tr>
      <w:tr w:rsidR="00134553" w:rsidRPr="00134553" w14:paraId="74377C58"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E615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134553">
              <w:rPr>
                <w:rFonts w:ascii="Arial" w:hAnsi="Arial" w:cs="Arial"/>
                <w:b/>
                <w:bCs/>
                <w:color w:val="000000"/>
                <w:sz w:val="18"/>
                <w:szCs w:val="18"/>
                <w:lang w:val="fr-FR" w:eastAsia="fr-FR"/>
              </w:rPr>
              <w:t>Overall</w:t>
            </w:r>
          </w:p>
        </w:tc>
        <w:tc>
          <w:tcPr>
            <w:tcW w:w="1060" w:type="dxa"/>
            <w:tcBorders>
              <w:top w:val="single" w:sz="8" w:space="0" w:color="auto"/>
              <w:left w:val="nil"/>
              <w:bottom w:val="nil"/>
              <w:right w:val="nil"/>
            </w:tcBorders>
            <w:shd w:val="clear" w:color="auto" w:fill="auto"/>
            <w:noWrap/>
            <w:vAlign w:val="center"/>
            <w:hideMark/>
          </w:tcPr>
          <w:p w14:paraId="72B90039"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3E4A7EC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2581" w:type="dxa"/>
            <w:tcBorders>
              <w:top w:val="single" w:sz="8" w:space="0" w:color="auto"/>
              <w:left w:val="nil"/>
              <w:bottom w:val="nil"/>
              <w:right w:val="single" w:sz="4" w:space="0" w:color="auto"/>
            </w:tcBorders>
            <w:shd w:val="clear" w:color="auto" w:fill="auto"/>
            <w:noWrap/>
            <w:vAlign w:val="center"/>
            <w:hideMark/>
          </w:tcPr>
          <w:p w14:paraId="4AEE3357"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2F34806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0C2EA33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#DIV/0!</w:t>
            </w:r>
          </w:p>
        </w:tc>
      </w:tr>
      <w:tr w:rsidR="00134553" w:rsidRPr="00134553" w14:paraId="7747488A" w14:textId="77777777" w:rsidTr="001345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AA2B3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0E4992F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0,24%</w:t>
            </w:r>
          </w:p>
        </w:tc>
        <w:tc>
          <w:tcPr>
            <w:tcW w:w="1060" w:type="dxa"/>
            <w:tcBorders>
              <w:top w:val="single" w:sz="8" w:space="0" w:color="auto"/>
              <w:left w:val="nil"/>
              <w:bottom w:val="nil"/>
              <w:right w:val="nil"/>
            </w:tcBorders>
            <w:shd w:val="clear" w:color="auto" w:fill="auto"/>
            <w:noWrap/>
            <w:vAlign w:val="center"/>
            <w:hideMark/>
          </w:tcPr>
          <w:p w14:paraId="3797AC0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0,03%</w:t>
            </w:r>
          </w:p>
        </w:tc>
        <w:tc>
          <w:tcPr>
            <w:tcW w:w="2581" w:type="dxa"/>
            <w:tcBorders>
              <w:top w:val="single" w:sz="8" w:space="0" w:color="auto"/>
              <w:left w:val="nil"/>
              <w:bottom w:val="nil"/>
              <w:right w:val="single" w:sz="4" w:space="0" w:color="auto"/>
            </w:tcBorders>
            <w:shd w:val="clear" w:color="auto" w:fill="auto"/>
            <w:noWrap/>
            <w:vAlign w:val="center"/>
            <w:hideMark/>
          </w:tcPr>
          <w:p w14:paraId="50AE6486"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0,13%</w:t>
            </w:r>
          </w:p>
        </w:tc>
        <w:tc>
          <w:tcPr>
            <w:tcW w:w="1060" w:type="dxa"/>
            <w:tcBorders>
              <w:top w:val="single" w:sz="8" w:space="0" w:color="auto"/>
              <w:left w:val="nil"/>
              <w:bottom w:val="nil"/>
              <w:right w:val="nil"/>
            </w:tcBorders>
            <w:shd w:val="clear" w:color="auto" w:fill="auto"/>
            <w:noWrap/>
            <w:vAlign w:val="center"/>
            <w:hideMark/>
          </w:tcPr>
          <w:p w14:paraId="4D53516E"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067C04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6A969D89" w14:textId="77777777" w:rsidTr="001345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B6C88D"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73388AC8"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-1,82%</w:t>
            </w:r>
          </w:p>
        </w:tc>
        <w:tc>
          <w:tcPr>
            <w:tcW w:w="1060" w:type="dxa"/>
            <w:tcBorders>
              <w:top w:val="nil"/>
              <w:left w:val="nil"/>
              <w:bottom w:val="nil"/>
              <w:right w:val="nil"/>
            </w:tcBorders>
            <w:shd w:val="clear" w:color="auto" w:fill="auto"/>
            <w:noWrap/>
            <w:vAlign w:val="center"/>
            <w:hideMark/>
          </w:tcPr>
          <w:p w14:paraId="5B311862"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-1,11%</w:t>
            </w:r>
          </w:p>
        </w:tc>
        <w:tc>
          <w:tcPr>
            <w:tcW w:w="2581" w:type="dxa"/>
            <w:tcBorders>
              <w:top w:val="nil"/>
              <w:left w:val="nil"/>
              <w:bottom w:val="nil"/>
              <w:right w:val="single" w:sz="4" w:space="0" w:color="auto"/>
            </w:tcBorders>
            <w:shd w:val="clear" w:color="auto" w:fill="auto"/>
            <w:noWrap/>
            <w:vAlign w:val="center"/>
            <w:hideMark/>
          </w:tcPr>
          <w:p w14:paraId="0581600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-1,19%</w:t>
            </w:r>
          </w:p>
        </w:tc>
        <w:tc>
          <w:tcPr>
            <w:tcW w:w="1060" w:type="dxa"/>
            <w:tcBorders>
              <w:top w:val="nil"/>
              <w:left w:val="nil"/>
              <w:bottom w:val="nil"/>
              <w:right w:val="nil"/>
            </w:tcBorders>
            <w:shd w:val="clear" w:color="auto" w:fill="auto"/>
            <w:noWrap/>
            <w:vAlign w:val="center"/>
            <w:hideMark/>
          </w:tcPr>
          <w:p w14:paraId="4F4D28F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5E291EF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r w:rsidR="00134553" w:rsidRPr="00134553" w14:paraId="5D45F9C8" w14:textId="77777777" w:rsidTr="001345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26718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ClassTGM</w:t>
            </w:r>
          </w:p>
        </w:tc>
        <w:tc>
          <w:tcPr>
            <w:tcW w:w="1060" w:type="dxa"/>
            <w:tcBorders>
              <w:top w:val="nil"/>
              <w:left w:val="nil"/>
              <w:bottom w:val="single" w:sz="8" w:space="0" w:color="auto"/>
              <w:right w:val="nil"/>
            </w:tcBorders>
            <w:shd w:val="clear" w:color="auto" w:fill="auto"/>
            <w:noWrap/>
            <w:vAlign w:val="center"/>
            <w:hideMark/>
          </w:tcPr>
          <w:p w14:paraId="70DD287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-2,22%</w:t>
            </w:r>
          </w:p>
        </w:tc>
        <w:tc>
          <w:tcPr>
            <w:tcW w:w="1060" w:type="dxa"/>
            <w:tcBorders>
              <w:top w:val="nil"/>
              <w:left w:val="nil"/>
              <w:bottom w:val="single" w:sz="8" w:space="0" w:color="auto"/>
              <w:right w:val="nil"/>
            </w:tcBorders>
            <w:shd w:val="clear" w:color="auto" w:fill="auto"/>
            <w:noWrap/>
            <w:vAlign w:val="center"/>
            <w:hideMark/>
          </w:tcPr>
          <w:p w14:paraId="6F657B4C"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-0,97%</w:t>
            </w:r>
          </w:p>
        </w:tc>
        <w:tc>
          <w:tcPr>
            <w:tcW w:w="2581" w:type="dxa"/>
            <w:tcBorders>
              <w:top w:val="nil"/>
              <w:left w:val="nil"/>
              <w:bottom w:val="single" w:sz="8" w:space="0" w:color="auto"/>
              <w:right w:val="single" w:sz="4" w:space="0" w:color="auto"/>
            </w:tcBorders>
            <w:shd w:val="clear" w:color="auto" w:fill="auto"/>
            <w:noWrap/>
            <w:vAlign w:val="center"/>
            <w:hideMark/>
          </w:tcPr>
          <w:p w14:paraId="23380361"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-0,83%</w:t>
            </w:r>
          </w:p>
        </w:tc>
        <w:tc>
          <w:tcPr>
            <w:tcW w:w="1060" w:type="dxa"/>
            <w:tcBorders>
              <w:top w:val="nil"/>
              <w:left w:val="nil"/>
              <w:bottom w:val="single" w:sz="8" w:space="0" w:color="auto"/>
              <w:right w:val="nil"/>
            </w:tcBorders>
            <w:shd w:val="clear" w:color="auto" w:fill="auto"/>
            <w:noWrap/>
            <w:vAlign w:val="center"/>
            <w:hideMark/>
          </w:tcPr>
          <w:p w14:paraId="36E661F4"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F488C95" w14:textId="77777777" w:rsidR="00134553" w:rsidRPr="00134553" w:rsidRDefault="00134553" w:rsidP="00134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34553">
              <w:rPr>
                <w:rFonts w:ascii="Arial" w:hAnsi="Arial" w:cs="Arial"/>
                <w:color w:val="000000"/>
                <w:sz w:val="18"/>
                <w:szCs w:val="18"/>
                <w:lang w:val="fr-FR" w:eastAsia="fr-FR"/>
              </w:rPr>
              <w:t>100%</w:t>
            </w:r>
          </w:p>
        </w:tc>
      </w:tr>
    </w:tbl>
    <w:p w14:paraId="6A2F6784" w14:textId="77777777" w:rsidR="009E6BD9" w:rsidRPr="00134553" w:rsidRDefault="009E6BD9" w:rsidP="003B0D39">
      <w:pPr>
        <w:rPr>
          <w:lang w:val="fr-FR"/>
        </w:rPr>
      </w:pPr>
      <w:bookmarkStart w:id="3" w:name="_GoBack"/>
      <w:bookmarkEnd w:id="3"/>
    </w:p>
    <w:p w14:paraId="75B9DA1A" w14:textId="0C4F91A7" w:rsidR="005D4F60" w:rsidRDefault="005D4F60" w:rsidP="005D4F60">
      <w:pPr>
        <w:pStyle w:val="Titre1"/>
        <w:rPr>
          <w:lang w:val="en-CA"/>
        </w:rPr>
      </w:pPr>
      <w:r>
        <w:rPr>
          <w:lang w:val="en-CA"/>
        </w:rPr>
        <w:t>Bibliography</w:t>
      </w:r>
    </w:p>
    <w:p w14:paraId="0807580F" w14:textId="62520484" w:rsidR="005D4F60" w:rsidRDefault="005D4F60" w:rsidP="005D4F60">
      <w:r>
        <w:t>[</w:t>
      </w:r>
      <w:r w:rsidR="00612936">
        <w:t>1</w:t>
      </w:r>
      <w:r>
        <w:t xml:space="preserve">]  </w:t>
      </w:r>
      <w:r w:rsidR="00612936">
        <w:t xml:space="preserve">JVET-M0057 </w:t>
      </w:r>
      <w:r w:rsidRPr="005D4F60">
        <w:t>CE8: BDPCM with horizontal/vertical predictor and independently decodable areas (test 8.3.1b)</w:t>
      </w:r>
      <w:r w:rsidR="00612936">
        <w:t>,</w:t>
      </w:r>
      <w:r w:rsidRPr="005D4F60">
        <w:t xml:space="preserve"> </w:t>
      </w:r>
      <w:r w:rsidRPr="005D4F60">
        <w:tab/>
        <w:t>F. Henry, M. Abdoli (Orange), P. Philippe, G. Clare (b</w:t>
      </w:r>
      <w:r w:rsidR="00612936">
        <w:t>&lt;&gt;</w:t>
      </w:r>
      <w:r w:rsidRPr="005D4F60">
        <w:t>com)</w:t>
      </w:r>
    </w:p>
    <w:p w14:paraId="6B5963FF" w14:textId="3E8F3529" w:rsidR="005D4F60" w:rsidRDefault="005D4F60" w:rsidP="005D4F60">
      <w:r>
        <w:t>[</w:t>
      </w:r>
      <w:r w:rsidR="00612936">
        <w:t>2</w:t>
      </w:r>
      <w:r>
        <w:t>]</w:t>
      </w:r>
      <w:r w:rsidR="00612936">
        <w:t xml:space="preserve"> </w:t>
      </w:r>
      <w:r w:rsidR="00612936" w:rsidRPr="00612936">
        <w:t>JVET-M0464</w:t>
      </w:r>
      <w:r w:rsidR="00612936">
        <w:t xml:space="preserve"> </w:t>
      </w:r>
      <w:r w:rsidR="00612936" w:rsidRPr="00612936">
        <w:t>Non-CE8: Unified Transform Type Signalling and Residual Coding for Transform Skip</w:t>
      </w:r>
      <w:r w:rsidR="00612936">
        <w:t xml:space="preserve">, </w:t>
      </w:r>
      <w:r w:rsidR="00612936" w:rsidRPr="00612936">
        <w:t>B. Bross, T. Nguyen, P. Keydel, H. Schwarz, D. Marpe, T. Wiegand (HHI)</w:t>
      </w:r>
      <w:r>
        <w:t xml:space="preserve"> </w:t>
      </w:r>
    </w:p>
    <w:p w14:paraId="717295D2" w14:textId="52185CBD" w:rsidR="00612936" w:rsidRDefault="005D4F60" w:rsidP="00612936">
      <w:r>
        <w:t>[</w:t>
      </w:r>
      <w:r w:rsidR="00612936">
        <w:t>3</w:t>
      </w:r>
      <w:r>
        <w:t xml:space="preserve">] </w:t>
      </w:r>
      <w:r w:rsidR="00612936">
        <w:t>JVET-M0449 CE8-related: BDPCM entropy coding with reduced number of context coded bins, M. Xu, X. Li, X. Xu, M. Gao, S. Liu (Tencent)</w:t>
      </w:r>
      <w:r w:rsidR="00612936">
        <w:tab/>
      </w:r>
    </w:p>
    <w:p w14:paraId="30FC128B" w14:textId="318E6E81" w:rsidR="00612936" w:rsidRDefault="005D4F60" w:rsidP="00612936">
      <w:r>
        <w:t>[</w:t>
      </w:r>
      <w:r w:rsidR="00612936">
        <w:t>4</w:t>
      </w:r>
      <w:r>
        <w:t>]</w:t>
      </w:r>
      <w:r w:rsidR="00612936">
        <w:t xml:space="preserve"> JVET-M1028 Description of Core Experiment 8 (CE8): Screen Content Coding Tools, </w:t>
      </w:r>
      <w:r w:rsidR="00612936">
        <w:tab/>
        <w:t>X. Xu, Y.-H. Chao, Y.-C. Sun, J. Xu</w:t>
      </w:r>
      <w:r w:rsidR="00612936">
        <w:tab/>
      </w:r>
    </w:p>
    <w:p w14:paraId="63937215" w14:textId="6C80A05E" w:rsidR="005D4F60" w:rsidRPr="005D4F60" w:rsidRDefault="005D4F60" w:rsidP="005D4F60">
      <w:r>
        <w:t>[</w:t>
      </w:r>
      <w:r w:rsidR="00612936">
        <w:t>5</w:t>
      </w:r>
      <w:r>
        <w:t xml:space="preserve">] </w:t>
      </w:r>
      <w:r w:rsidRPr="005D4F60">
        <w:t>JVET-M0822</w:t>
      </w:r>
      <w:r>
        <w:t xml:space="preserve"> N</w:t>
      </w:r>
      <w:r w:rsidRPr="005D4F60">
        <w:t>on-CE8: Encoder optimization for palette mode</w:t>
      </w:r>
      <w:r>
        <w:t>,</w:t>
      </w:r>
      <w:r w:rsidRPr="005D4F60">
        <w:t xml:space="preserve"> </w:t>
      </w:r>
      <w:r w:rsidRPr="005D4F60">
        <w:tab/>
        <w:t>H. Wang, Y.-H. Chao, V. Seregin, M. Karczewicz (Qualcomm)</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2EAF635" w14:textId="42C0B186" w:rsidR="007F1F8B" w:rsidRPr="005B217D" w:rsidRDefault="00655151" w:rsidP="009234A5">
      <w:pPr>
        <w:rPr>
          <w:szCs w:val="22"/>
          <w:lang w:val="en-CA"/>
        </w:rPr>
      </w:pPr>
      <w:r>
        <w:rPr>
          <w:b/>
          <w:szCs w:val="22"/>
          <w:lang w:val="en-CA"/>
        </w:rPr>
        <w:t>b&lt;&gt;com, HHI, Orange and 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9DFB45" w14:textId="77777777" w:rsidR="00CB33CF" w:rsidRDefault="00CB33CF">
      <w:r>
        <w:separator/>
      </w:r>
    </w:p>
  </w:endnote>
  <w:endnote w:type="continuationSeparator" w:id="0">
    <w:p w14:paraId="78359114" w14:textId="77777777" w:rsidR="00CB33CF" w:rsidRDefault="00CB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BF3AAE6" w:rsidR="00176EAD" w:rsidRPr="00C00DDE" w:rsidRDefault="00176EAD"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1134B6">
      <w:rPr>
        <w:rStyle w:val="Numrodepage"/>
        <w:noProof/>
      </w:rPr>
      <w:t>12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CB53B3">
      <w:rPr>
        <w:rStyle w:val="Numrodepage"/>
        <w:noProof/>
      </w:rPr>
      <w:t>2019-03-12</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A50209" w14:textId="77777777" w:rsidR="00CB33CF" w:rsidRDefault="00CB33CF">
      <w:r>
        <w:separator/>
      </w:r>
    </w:p>
  </w:footnote>
  <w:footnote w:type="continuationSeparator" w:id="0">
    <w:p w14:paraId="65BD1DE0" w14:textId="77777777" w:rsidR="00CB33CF" w:rsidRDefault="00CB3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0AE8"/>
    <w:rsid w:val="000458BC"/>
    <w:rsid w:val="00045C41"/>
    <w:rsid w:val="00046C03"/>
    <w:rsid w:val="000615E8"/>
    <w:rsid w:val="00065039"/>
    <w:rsid w:val="0007614F"/>
    <w:rsid w:val="00081398"/>
    <w:rsid w:val="00094479"/>
    <w:rsid w:val="000962AC"/>
    <w:rsid w:val="000B0C0F"/>
    <w:rsid w:val="000B1C6B"/>
    <w:rsid w:val="000B4FF9"/>
    <w:rsid w:val="000C09AC"/>
    <w:rsid w:val="000E00F3"/>
    <w:rsid w:val="000F158C"/>
    <w:rsid w:val="00102F3D"/>
    <w:rsid w:val="001134B6"/>
    <w:rsid w:val="00124E38"/>
    <w:rsid w:val="0012580B"/>
    <w:rsid w:val="00126BA5"/>
    <w:rsid w:val="001311BF"/>
    <w:rsid w:val="00131F90"/>
    <w:rsid w:val="00134553"/>
    <w:rsid w:val="0013458C"/>
    <w:rsid w:val="0013526E"/>
    <w:rsid w:val="00145609"/>
    <w:rsid w:val="00146152"/>
    <w:rsid w:val="00146FE6"/>
    <w:rsid w:val="00155526"/>
    <w:rsid w:val="001678B7"/>
    <w:rsid w:val="00171371"/>
    <w:rsid w:val="00175A24"/>
    <w:rsid w:val="00176EAD"/>
    <w:rsid w:val="00187E58"/>
    <w:rsid w:val="001A297E"/>
    <w:rsid w:val="001A368E"/>
    <w:rsid w:val="001A7329"/>
    <w:rsid w:val="001A792F"/>
    <w:rsid w:val="001B4E28"/>
    <w:rsid w:val="001C3525"/>
    <w:rsid w:val="001C3AFB"/>
    <w:rsid w:val="001D1BD2"/>
    <w:rsid w:val="001D4518"/>
    <w:rsid w:val="001E0248"/>
    <w:rsid w:val="001E02BE"/>
    <w:rsid w:val="001E3B37"/>
    <w:rsid w:val="001F2594"/>
    <w:rsid w:val="002055A6"/>
    <w:rsid w:val="00205D8E"/>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039F"/>
    <w:rsid w:val="002F164D"/>
    <w:rsid w:val="003021BC"/>
    <w:rsid w:val="00306206"/>
    <w:rsid w:val="00317D85"/>
    <w:rsid w:val="00327C56"/>
    <w:rsid w:val="003315A1"/>
    <w:rsid w:val="003360FF"/>
    <w:rsid w:val="003373EC"/>
    <w:rsid w:val="00342FF4"/>
    <w:rsid w:val="00344E5A"/>
    <w:rsid w:val="00346148"/>
    <w:rsid w:val="0035094D"/>
    <w:rsid w:val="00354120"/>
    <w:rsid w:val="003669EA"/>
    <w:rsid w:val="003706CC"/>
    <w:rsid w:val="00377710"/>
    <w:rsid w:val="003A2D8E"/>
    <w:rsid w:val="003A7CE6"/>
    <w:rsid w:val="003B06A2"/>
    <w:rsid w:val="003B0D39"/>
    <w:rsid w:val="003C20E4"/>
    <w:rsid w:val="003D6342"/>
    <w:rsid w:val="003E6F90"/>
    <w:rsid w:val="003E73ED"/>
    <w:rsid w:val="003F3FB4"/>
    <w:rsid w:val="003F5D0F"/>
    <w:rsid w:val="00414101"/>
    <w:rsid w:val="004219CF"/>
    <w:rsid w:val="004234F0"/>
    <w:rsid w:val="00433DDB"/>
    <w:rsid w:val="00435A29"/>
    <w:rsid w:val="00437619"/>
    <w:rsid w:val="0044003A"/>
    <w:rsid w:val="0044769A"/>
    <w:rsid w:val="00465A1E"/>
    <w:rsid w:val="00466A4F"/>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0F62"/>
    <w:rsid w:val="005D4F60"/>
    <w:rsid w:val="005E1AC6"/>
    <w:rsid w:val="005F6F1B"/>
    <w:rsid w:val="00612936"/>
    <w:rsid w:val="00615995"/>
    <w:rsid w:val="00616155"/>
    <w:rsid w:val="00624B33"/>
    <w:rsid w:val="006269B7"/>
    <w:rsid w:val="0063041A"/>
    <w:rsid w:val="00630AA2"/>
    <w:rsid w:val="00636791"/>
    <w:rsid w:val="00646707"/>
    <w:rsid w:val="006479AE"/>
    <w:rsid w:val="00655151"/>
    <w:rsid w:val="00657F7E"/>
    <w:rsid w:val="00662E58"/>
    <w:rsid w:val="006637F2"/>
    <w:rsid w:val="006642A5"/>
    <w:rsid w:val="00664DCF"/>
    <w:rsid w:val="0068625C"/>
    <w:rsid w:val="006C5D39"/>
    <w:rsid w:val="006D6D9B"/>
    <w:rsid w:val="006E2810"/>
    <w:rsid w:val="006E5417"/>
    <w:rsid w:val="006F0794"/>
    <w:rsid w:val="006F7528"/>
    <w:rsid w:val="007023DE"/>
    <w:rsid w:val="0070256F"/>
    <w:rsid w:val="00712F60"/>
    <w:rsid w:val="00720E3B"/>
    <w:rsid w:val="0074393F"/>
    <w:rsid w:val="00745F6B"/>
    <w:rsid w:val="0075175B"/>
    <w:rsid w:val="0075585E"/>
    <w:rsid w:val="00770571"/>
    <w:rsid w:val="007768FF"/>
    <w:rsid w:val="007824D3"/>
    <w:rsid w:val="00796EE3"/>
    <w:rsid w:val="007A3038"/>
    <w:rsid w:val="007A7D29"/>
    <w:rsid w:val="007B4AB8"/>
    <w:rsid w:val="007D1181"/>
    <w:rsid w:val="007E01A3"/>
    <w:rsid w:val="007F1410"/>
    <w:rsid w:val="007F1F8B"/>
    <w:rsid w:val="007F67A1"/>
    <w:rsid w:val="00811C05"/>
    <w:rsid w:val="008206C8"/>
    <w:rsid w:val="00846E3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468B5"/>
    <w:rsid w:val="00955F6D"/>
    <w:rsid w:val="00977C16"/>
    <w:rsid w:val="0098551D"/>
    <w:rsid w:val="00985DCB"/>
    <w:rsid w:val="0099518F"/>
    <w:rsid w:val="009957C6"/>
    <w:rsid w:val="009A523D"/>
    <w:rsid w:val="009B02A1"/>
    <w:rsid w:val="009B3361"/>
    <w:rsid w:val="009B44A4"/>
    <w:rsid w:val="009B7F3F"/>
    <w:rsid w:val="009D7CE6"/>
    <w:rsid w:val="009E6BD9"/>
    <w:rsid w:val="009F496B"/>
    <w:rsid w:val="00A01439"/>
    <w:rsid w:val="00A02E61"/>
    <w:rsid w:val="00A05CFF"/>
    <w:rsid w:val="00A13048"/>
    <w:rsid w:val="00A34AA5"/>
    <w:rsid w:val="00A46843"/>
    <w:rsid w:val="00A56B97"/>
    <w:rsid w:val="00A6093D"/>
    <w:rsid w:val="00A630C2"/>
    <w:rsid w:val="00A66E23"/>
    <w:rsid w:val="00A767DC"/>
    <w:rsid w:val="00A76A6D"/>
    <w:rsid w:val="00A83253"/>
    <w:rsid w:val="00AA6E84"/>
    <w:rsid w:val="00AB1A1C"/>
    <w:rsid w:val="00AB7435"/>
    <w:rsid w:val="00AD05A8"/>
    <w:rsid w:val="00AD4221"/>
    <w:rsid w:val="00AD4613"/>
    <w:rsid w:val="00AE159D"/>
    <w:rsid w:val="00AE341B"/>
    <w:rsid w:val="00AF6F89"/>
    <w:rsid w:val="00B01905"/>
    <w:rsid w:val="00B07CA7"/>
    <w:rsid w:val="00B1279A"/>
    <w:rsid w:val="00B26283"/>
    <w:rsid w:val="00B30FEA"/>
    <w:rsid w:val="00B3640F"/>
    <w:rsid w:val="00B4194A"/>
    <w:rsid w:val="00B437E8"/>
    <w:rsid w:val="00B5222E"/>
    <w:rsid w:val="00B53179"/>
    <w:rsid w:val="00B57A23"/>
    <w:rsid w:val="00B600CD"/>
    <w:rsid w:val="00B61C96"/>
    <w:rsid w:val="00B73A2A"/>
    <w:rsid w:val="00B75A51"/>
    <w:rsid w:val="00B827C6"/>
    <w:rsid w:val="00B876C0"/>
    <w:rsid w:val="00B94B06"/>
    <w:rsid w:val="00B94C28"/>
    <w:rsid w:val="00BA1F80"/>
    <w:rsid w:val="00BC10BA"/>
    <w:rsid w:val="00BC5AFD"/>
    <w:rsid w:val="00BD511C"/>
    <w:rsid w:val="00C00DDE"/>
    <w:rsid w:val="00C04F43"/>
    <w:rsid w:val="00C0609D"/>
    <w:rsid w:val="00C115AB"/>
    <w:rsid w:val="00C26CCB"/>
    <w:rsid w:val="00C30249"/>
    <w:rsid w:val="00C3723B"/>
    <w:rsid w:val="00C42466"/>
    <w:rsid w:val="00C606C9"/>
    <w:rsid w:val="00C80288"/>
    <w:rsid w:val="00C84003"/>
    <w:rsid w:val="00C90650"/>
    <w:rsid w:val="00C97D78"/>
    <w:rsid w:val="00CA6DFA"/>
    <w:rsid w:val="00CB33CF"/>
    <w:rsid w:val="00CB53B3"/>
    <w:rsid w:val="00CC241B"/>
    <w:rsid w:val="00CC2AAE"/>
    <w:rsid w:val="00CC5A42"/>
    <w:rsid w:val="00CD0EAB"/>
    <w:rsid w:val="00CE5E02"/>
    <w:rsid w:val="00CF34DB"/>
    <w:rsid w:val="00CF3917"/>
    <w:rsid w:val="00CF558F"/>
    <w:rsid w:val="00D010C0"/>
    <w:rsid w:val="00D073E2"/>
    <w:rsid w:val="00D17A27"/>
    <w:rsid w:val="00D2330D"/>
    <w:rsid w:val="00D446EC"/>
    <w:rsid w:val="00D51BF0"/>
    <w:rsid w:val="00D531DB"/>
    <w:rsid w:val="00D55942"/>
    <w:rsid w:val="00D807BF"/>
    <w:rsid w:val="00D82FCC"/>
    <w:rsid w:val="00D95CB4"/>
    <w:rsid w:val="00DA17FC"/>
    <w:rsid w:val="00DA1A40"/>
    <w:rsid w:val="00DA7887"/>
    <w:rsid w:val="00DB2C26"/>
    <w:rsid w:val="00DB3995"/>
    <w:rsid w:val="00DC7687"/>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4FDB"/>
    <w:rsid w:val="00EA5AE0"/>
    <w:rsid w:val="00EB56E1"/>
    <w:rsid w:val="00EB7AB1"/>
    <w:rsid w:val="00EE16AD"/>
    <w:rsid w:val="00EE7CD8"/>
    <w:rsid w:val="00EF37F6"/>
    <w:rsid w:val="00EF48CC"/>
    <w:rsid w:val="00F00801"/>
    <w:rsid w:val="00F2488D"/>
    <w:rsid w:val="00F37C03"/>
    <w:rsid w:val="00F601A0"/>
    <w:rsid w:val="00F712E9"/>
    <w:rsid w:val="00F73032"/>
    <w:rsid w:val="00F848FC"/>
    <w:rsid w:val="00F906F6"/>
    <w:rsid w:val="00F9282A"/>
    <w:rsid w:val="00F9370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lrzxr">
    <w:name w:val="lrzxr"/>
    <w:basedOn w:val="Policepardfaut"/>
    <w:rsid w:val="00126BA5"/>
  </w:style>
  <w:style w:type="table" w:styleId="Grilledutableau">
    <w:name w:val="Table Grid"/>
    <w:basedOn w:val="TableauNormal"/>
    <w:rsid w:val="00636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qFormat/>
    <w:rsid w:val="009B44A4"/>
    <w:rPr>
      <w:b/>
      <w:bCs/>
    </w:rPr>
  </w:style>
  <w:style w:type="paragraph" w:styleId="Paragraphedeliste">
    <w:name w:val="List Paragraph"/>
    <w:basedOn w:val="Normal"/>
    <w:uiPriority w:val="34"/>
    <w:qFormat/>
    <w:rsid w:val="00F93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20"/>
      <w:contextualSpacing/>
      <w:textAlignment w:val="auto"/>
    </w:pPr>
    <w:rPr>
      <w:szCs w:val="22"/>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lrzxr">
    <w:name w:val="lrzxr"/>
    <w:basedOn w:val="Policepardfaut"/>
    <w:rsid w:val="00126BA5"/>
  </w:style>
  <w:style w:type="table" w:styleId="Grilledutableau">
    <w:name w:val="Table Grid"/>
    <w:basedOn w:val="TableauNormal"/>
    <w:rsid w:val="00636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qFormat/>
    <w:rsid w:val="009B44A4"/>
    <w:rPr>
      <w:b/>
      <w:bCs/>
    </w:rPr>
  </w:style>
  <w:style w:type="paragraph" w:styleId="Paragraphedeliste">
    <w:name w:val="List Paragraph"/>
    <w:basedOn w:val="Normal"/>
    <w:uiPriority w:val="34"/>
    <w:qFormat/>
    <w:rsid w:val="00F93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20"/>
      <w:contextualSpacing/>
      <w:textAlignment w:val="auto"/>
    </w:pPr>
    <w:rPr>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882">
      <w:bodyDiv w:val="1"/>
      <w:marLeft w:val="0"/>
      <w:marRight w:val="0"/>
      <w:marTop w:val="0"/>
      <w:marBottom w:val="0"/>
      <w:divBdr>
        <w:top w:val="none" w:sz="0" w:space="0" w:color="auto"/>
        <w:left w:val="none" w:sz="0" w:space="0" w:color="auto"/>
        <w:bottom w:val="none" w:sz="0" w:space="0" w:color="auto"/>
        <w:right w:val="none" w:sz="0" w:space="0" w:color="auto"/>
      </w:divBdr>
    </w:div>
    <w:div w:id="74671037">
      <w:bodyDiv w:val="1"/>
      <w:marLeft w:val="0"/>
      <w:marRight w:val="0"/>
      <w:marTop w:val="0"/>
      <w:marBottom w:val="0"/>
      <w:divBdr>
        <w:top w:val="none" w:sz="0" w:space="0" w:color="auto"/>
        <w:left w:val="none" w:sz="0" w:space="0" w:color="auto"/>
        <w:bottom w:val="none" w:sz="0" w:space="0" w:color="auto"/>
        <w:right w:val="none" w:sz="0" w:space="0" w:color="auto"/>
      </w:divBdr>
    </w:div>
    <w:div w:id="82342040">
      <w:bodyDiv w:val="1"/>
      <w:marLeft w:val="0"/>
      <w:marRight w:val="0"/>
      <w:marTop w:val="0"/>
      <w:marBottom w:val="0"/>
      <w:divBdr>
        <w:top w:val="none" w:sz="0" w:space="0" w:color="auto"/>
        <w:left w:val="none" w:sz="0" w:space="0" w:color="auto"/>
        <w:bottom w:val="none" w:sz="0" w:space="0" w:color="auto"/>
        <w:right w:val="none" w:sz="0" w:space="0" w:color="auto"/>
      </w:divBdr>
    </w:div>
    <w:div w:id="134875821">
      <w:bodyDiv w:val="1"/>
      <w:marLeft w:val="0"/>
      <w:marRight w:val="0"/>
      <w:marTop w:val="0"/>
      <w:marBottom w:val="0"/>
      <w:divBdr>
        <w:top w:val="none" w:sz="0" w:space="0" w:color="auto"/>
        <w:left w:val="none" w:sz="0" w:space="0" w:color="auto"/>
        <w:bottom w:val="none" w:sz="0" w:space="0" w:color="auto"/>
        <w:right w:val="none" w:sz="0" w:space="0" w:color="auto"/>
      </w:divBdr>
    </w:div>
    <w:div w:id="263653234">
      <w:bodyDiv w:val="1"/>
      <w:marLeft w:val="0"/>
      <w:marRight w:val="0"/>
      <w:marTop w:val="0"/>
      <w:marBottom w:val="0"/>
      <w:divBdr>
        <w:top w:val="none" w:sz="0" w:space="0" w:color="auto"/>
        <w:left w:val="none" w:sz="0" w:space="0" w:color="auto"/>
        <w:bottom w:val="none" w:sz="0" w:space="0" w:color="auto"/>
        <w:right w:val="none" w:sz="0" w:space="0" w:color="auto"/>
      </w:divBdr>
    </w:div>
    <w:div w:id="275185822">
      <w:bodyDiv w:val="1"/>
      <w:marLeft w:val="0"/>
      <w:marRight w:val="0"/>
      <w:marTop w:val="0"/>
      <w:marBottom w:val="0"/>
      <w:divBdr>
        <w:top w:val="none" w:sz="0" w:space="0" w:color="auto"/>
        <w:left w:val="none" w:sz="0" w:space="0" w:color="auto"/>
        <w:bottom w:val="none" w:sz="0" w:space="0" w:color="auto"/>
        <w:right w:val="none" w:sz="0" w:space="0" w:color="auto"/>
      </w:divBdr>
    </w:div>
    <w:div w:id="322045739">
      <w:bodyDiv w:val="1"/>
      <w:marLeft w:val="0"/>
      <w:marRight w:val="0"/>
      <w:marTop w:val="0"/>
      <w:marBottom w:val="0"/>
      <w:divBdr>
        <w:top w:val="none" w:sz="0" w:space="0" w:color="auto"/>
        <w:left w:val="none" w:sz="0" w:space="0" w:color="auto"/>
        <w:bottom w:val="none" w:sz="0" w:space="0" w:color="auto"/>
        <w:right w:val="none" w:sz="0" w:space="0" w:color="auto"/>
      </w:divBdr>
    </w:div>
    <w:div w:id="404839233">
      <w:bodyDiv w:val="1"/>
      <w:marLeft w:val="0"/>
      <w:marRight w:val="0"/>
      <w:marTop w:val="0"/>
      <w:marBottom w:val="0"/>
      <w:divBdr>
        <w:top w:val="none" w:sz="0" w:space="0" w:color="auto"/>
        <w:left w:val="none" w:sz="0" w:space="0" w:color="auto"/>
        <w:bottom w:val="none" w:sz="0" w:space="0" w:color="auto"/>
        <w:right w:val="none" w:sz="0" w:space="0" w:color="auto"/>
      </w:divBdr>
    </w:div>
    <w:div w:id="474951324">
      <w:bodyDiv w:val="1"/>
      <w:marLeft w:val="0"/>
      <w:marRight w:val="0"/>
      <w:marTop w:val="0"/>
      <w:marBottom w:val="0"/>
      <w:divBdr>
        <w:top w:val="none" w:sz="0" w:space="0" w:color="auto"/>
        <w:left w:val="none" w:sz="0" w:space="0" w:color="auto"/>
        <w:bottom w:val="none" w:sz="0" w:space="0" w:color="auto"/>
        <w:right w:val="none" w:sz="0" w:space="0" w:color="auto"/>
      </w:divBdr>
    </w:div>
    <w:div w:id="500855443">
      <w:bodyDiv w:val="1"/>
      <w:marLeft w:val="0"/>
      <w:marRight w:val="0"/>
      <w:marTop w:val="0"/>
      <w:marBottom w:val="0"/>
      <w:divBdr>
        <w:top w:val="none" w:sz="0" w:space="0" w:color="auto"/>
        <w:left w:val="none" w:sz="0" w:space="0" w:color="auto"/>
        <w:bottom w:val="none" w:sz="0" w:space="0" w:color="auto"/>
        <w:right w:val="none" w:sz="0" w:space="0" w:color="auto"/>
      </w:divBdr>
    </w:div>
    <w:div w:id="616301283">
      <w:bodyDiv w:val="1"/>
      <w:marLeft w:val="0"/>
      <w:marRight w:val="0"/>
      <w:marTop w:val="0"/>
      <w:marBottom w:val="0"/>
      <w:divBdr>
        <w:top w:val="none" w:sz="0" w:space="0" w:color="auto"/>
        <w:left w:val="none" w:sz="0" w:space="0" w:color="auto"/>
        <w:bottom w:val="none" w:sz="0" w:space="0" w:color="auto"/>
        <w:right w:val="none" w:sz="0" w:space="0" w:color="auto"/>
      </w:divBdr>
    </w:div>
    <w:div w:id="947547367">
      <w:bodyDiv w:val="1"/>
      <w:marLeft w:val="0"/>
      <w:marRight w:val="0"/>
      <w:marTop w:val="0"/>
      <w:marBottom w:val="0"/>
      <w:divBdr>
        <w:top w:val="none" w:sz="0" w:space="0" w:color="auto"/>
        <w:left w:val="none" w:sz="0" w:space="0" w:color="auto"/>
        <w:bottom w:val="none" w:sz="0" w:space="0" w:color="auto"/>
        <w:right w:val="none" w:sz="0" w:space="0" w:color="auto"/>
      </w:divBdr>
    </w:div>
    <w:div w:id="980966120">
      <w:bodyDiv w:val="1"/>
      <w:marLeft w:val="0"/>
      <w:marRight w:val="0"/>
      <w:marTop w:val="0"/>
      <w:marBottom w:val="0"/>
      <w:divBdr>
        <w:top w:val="none" w:sz="0" w:space="0" w:color="auto"/>
        <w:left w:val="none" w:sz="0" w:space="0" w:color="auto"/>
        <w:bottom w:val="none" w:sz="0" w:space="0" w:color="auto"/>
        <w:right w:val="none" w:sz="0" w:space="0" w:color="auto"/>
      </w:divBdr>
    </w:div>
    <w:div w:id="984166186">
      <w:bodyDiv w:val="1"/>
      <w:marLeft w:val="0"/>
      <w:marRight w:val="0"/>
      <w:marTop w:val="0"/>
      <w:marBottom w:val="0"/>
      <w:divBdr>
        <w:top w:val="none" w:sz="0" w:space="0" w:color="auto"/>
        <w:left w:val="none" w:sz="0" w:space="0" w:color="auto"/>
        <w:bottom w:val="none" w:sz="0" w:space="0" w:color="auto"/>
        <w:right w:val="none" w:sz="0" w:space="0" w:color="auto"/>
      </w:divBdr>
    </w:div>
    <w:div w:id="1172993843">
      <w:bodyDiv w:val="1"/>
      <w:marLeft w:val="0"/>
      <w:marRight w:val="0"/>
      <w:marTop w:val="0"/>
      <w:marBottom w:val="0"/>
      <w:divBdr>
        <w:top w:val="none" w:sz="0" w:space="0" w:color="auto"/>
        <w:left w:val="none" w:sz="0" w:space="0" w:color="auto"/>
        <w:bottom w:val="none" w:sz="0" w:space="0" w:color="auto"/>
        <w:right w:val="none" w:sz="0" w:space="0" w:color="auto"/>
      </w:divBdr>
    </w:div>
    <w:div w:id="1228343549">
      <w:bodyDiv w:val="1"/>
      <w:marLeft w:val="0"/>
      <w:marRight w:val="0"/>
      <w:marTop w:val="0"/>
      <w:marBottom w:val="0"/>
      <w:divBdr>
        <w:top w:val="none" w:sz="0" w:space="0" w:color="auto"/>
        <w:left w:val="none" w:sz="0" w:space="0" w:color="auto"/>
        <w:bottom w:val="none" w:sz="0" w:space="0" w:color="auto"/>
        <w:right w:val="none" w:sz="0" w:space="0" w:color="auto"/>
      </w:divBdr>
    </w:div>
    <w:div w:id="1339381956">
      <w:bodyDiv w:val="1"/>
      <w:marLeft w:val="0"/>
      <w:marRight w:val="0"/>
      <w:marTop w:val="0"/>
      <w:marBottom w:val="0"/>
      <w:divBdr>
        <w:top w:val="none" w:sz="0" w:space="0" w:color="auto"/>
        <w:left w:val="none" w:sz="0" w:space="0" w:color="auto"/>
        <w:bottom w:val="none" w:sz="0" w:space="0" w:color="auto"/>
        <w:right w:val="none" w:sz="0" w:space="0" w:color="auto"/>
      </w:divBdr>
    </w:div>
    <w:div w:id="1343581389">
      <w:bodyDiv w:val="1"/>
      <w:marLeft w:val="0"/>
      <w:marRight w:val="0"/>
      <w:marTop w:val="0"/>
      <w:marBottom w:val="0"/>
      <w:divBdr>
        <w:top w:val="none" w:sz="0" w:space="0" w:color="auto"/>
        <w:left w:val="none" w:sz="0" w:space="0" w:color="auto"/>
        <w:bottom w:val="none" w:sz="0" w:space="0" w:color="auto"/>
        <w:right w:val="none" w:sz="0" w:space="0" w:color="auto"/>
      </w:divBdr>
    </w:div>
    <w:div w:id="1367636945">
      <w:bodyDiv w:val="1"/>
      <w:marLeft w:val="0"/>
      <w:marRight w:val="0"/>
      <w:marTop w:val="0"/>
      <w:marBottom w:val="0"/>
      <w:divBdr>
        <w:top w:val="none" w:sz="0" w:space="0" w:color="auto"/>
        <w:left w:val="none" w:sz="0" w:space="0" w:color="auto"/>
        <w:bottom w:val="none" w:sz="0" w:space="0" w:color="auto"/>
        <w:right w:val="none" w:sz="0" w:space="0" w:color="auto"/>
      </w:divBdr>
    </w:div>
    <w:div w:id="1496336736">
      <w:bodyDiv w:val="1"/>
      <w:marLeft w:val="0"/>
      <w:marRight w:val="0"/>
      <w:marTop w:val="0"/>
      <w:marBottom w:val="0"/>
      <w:divBdr>
        <w:top w:val="none" w:sz="0" w:space="0" w:color="auto"/>
        <w:left w:val="none" w:sz="0" w:space="0" w:color="auto"/>
        <w:bottom w:val="none" w:sz="0" w:space="0" w:color="auto"/>
        <w:right w:val="none" w:sz="0" w:space="0" w:color="auto"/>
      </w:divBdr>
    </w:div>
    <w:div w:id="1583950746">
      <w:bodyDiv w:val="1"/>
      <w:marLeft w:val="0"/>
      <w:marRight w:val="0"/>
      <w:marTop w:val="0"/>
      <w:marBottom w:val="0"/>
      <w:divBdr>
        <w:top w:val="none" w:sz="0" w:space="0" w:color="auto"/>
        <w:left w:val="none" w:sz="0" w:space="0" w:color="auto"/>
        <w:bottom w:val="none" w:sz="0" w:space="0" w:color="auto"/>
        <w:right w:val="none" w:sz="0" w:space="0" w:color="auto"/>
      </w:divBdr>
    </w:div>
    <w:div w:id="1627078776">
      <w:bodyDiv w:val="1"/>
      <w:marLeft w:val="0"/>
      <w:marRight w:val="0"/>
      <w:marTop w:val="0"/>
      <w:marBottom w:val="0"/>
      <w:divBdr>
        <w:top w:val="none" w:sz="0" w:space="0" w:color="auto"/>
        <w:left w:val="none" w:sz="0" w:space="0" w:color="auto"/>
        <w:bottom w:val="none" w:sz="0" w:space="0" w:color="auto"/>
        <w:right w:val="none" w:sz="0" w:space="0" w:color="auto"/>
      </w:divBdr>
    </w:div>
    <w:div w:id="1650940225">
      <w:bodyDiv w:val="1"/>
      <w:marLeft w:val="0"/>
      <w:marRight w:val="0"/>
      <w:marTop w:val="0"/>
      <w:marBottom w:val="0"/>
      <w:divBdr>
        <w:top w:val="none" w:sz="0" w:space="0" w:color="auto"/>
        <w:left w:val="none" w:sz="0" w:space="0" w:color="auto"/>
        <w:bottom w:val="none" w:sz="0" w:space="0" w:color="auto"/>
        <w:right w:val="none" w:sz="0" w:space="0" w:color="auto"/>
      </w:divBdr>
    </w:div>
    <w:div w:id="16679758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434867">
      <w:bodyDiv w:val="1"/>
      <w:marLeft w:val="0"/>
      <w:marRight w:val="0"/>
      <w:marTop w:val="0"/>
      <w:marBottom w:val="0"/>
      <w:divBdr>
        <w:top w:val="none" w:sz="0" w:space="0" w:color="auto"/>
        <w:left w:val="none" w:sz="0" w:space="0" w:color="auto"/>
        <w:bottom w:val="none" w:sz="0" w:space="0" w:color="auto"/>
        <w:right w:val="none" w:sz="0" w:space="0" w:color="auto"/>
      </w:divBdr>
    </w:div>
    <w:div w:id="1744524453">
      <w:bodyDiv w:val="1"/>
      <w:marLeft w:val="0"/>
      <w:marRight w:val="0"/>
      <w:marTop w:val="0"/>
      <w:marBottom w:val="0"/>
      <w:divBdr>
        <w:top w:val="none" w:sz="0" w:space="0" w:color="auto"/>
        <w:left w:val="none" w:sz="0" w:space="0" w:color="auto"/>
        <w:bottom w:val="none" w:sz="0" w:space="0" w:color="auto"/>
        <w:right w:val="none" w:sz="0" w:space="0" w:color="auto"/>
      </w:divBdr>
    </w:div>
    <w:div w:id="1772893866">
      <w:bodyDiv w:val="1"/>
      <w:marLeft w:val="0"/>
      <w:marRight w:val="0"/>
      <w:marTop w:val="0"/>
      <w:marBottom w:val="0"/>
      <w:divBdr>
        <w:top w:val="none" w:sz="0" w:space="0" w:color="auto"/>
        <w:left w:val="none" w:sz="0" w:space="0" w:color="auto"/>
        <w:bottom w:val="none" w:sz="0" w:space="0" w:color="auto"/>
        <w:right w:val="none" w:sz="0" w:space="0" w:color="auto"/>
      </w:divBdr>
    </w:div>
    <w:div w:id="1818297391">
      <w:bodyDiv w:val="1"/>
      <w:marLeft w:val="0"/>
      <w:marRight w:val="0"/>
      <w:marTop w:val="0"/>
      <w:marBottom w:val="0"/>
      <w:divBdr>
        <w:top w:val="none" w:sz="0" w:space="0" w:color="auto"/>
        <w:left w:val="none" w:sz="0" w:space="0" w:color="auto"/>
        <w:bottom w:val="none" w:sz="0" w:space="0" w:color="auto"/>
        <w:right w:val="none" w:sz="0" w:space="0" w:color="auto"/>
      </w:divBdr>
    </w:div>
    <w:div w:id="1840805474">
      <w:bodyDiv w:val="1"/>
      <w:marLeft w:val="0"/>
      <w:marRight w:val="0"/>
      <w:marTop w:val="0"/>
      <w:marBottom w:val="0"/>
      <w:divBdr>
        <w:top w:val="none" w:sz="0" w:space="0" w:color="auto"/>
        <w:left w:val="none" w:sz="0" w:space="0" w:color="auto"/>
        <w:bottom w:val="none" w:sz="0" w:space="0" w:color="auto"/>
        <w:right w:val="none" w:sz="0" w:space="0" w:color="auto"/>
      </w:divBdr>
    </w:div>
    <w:div w:id="1896158986">
      <w:bodyDiv w:val="1"/>
      <w:marLeft w:val="0"/>
      <w:marRight w:val="0"/>
      <w:marTop w:val="0"/>
      <w:marBottom w:val="0"/>
      <w:divBdr>
        <w:top w:val="none" w:sz="0" w:space="0" w:color="auto"/>
        <w:left w:val="none" w:sz="0" w:space="0" w:color="auto"/>
        <w:bottom w:val="none" w:sz="0" w:space="0" w:color="auto"/>
        <w:right w:val="none" w:sz="0" w:space="0" w:color="auto"/>
      </w:divBdr>
    </w:div>
    <w:div w:id="1935354883">
      <w:bodyDiv w:val="1"/>
      <w:marLeft w:val="0"/>
      <w:marRight w:val="0"/>
      <w:marTop w:val="0"/>
      <w:marBottom w:val="0"/>
      <w:divBdr>
        <w:top w:val="none" w:sz="0" w:space="0" w:color="auto"/>
        <w:left w:val="none" w:sz="0" w:space="0" w:color="auto"/>
        <w:bottom w:val="none" w:sz="0" w:space="0" w:color="auto"/>
        <w:right w:val="none" w:sz="0" w:space="0" w:color="auto"/>
      </w:divBdr>
    </w:div>
    <w:div w:id="1956475537">
      <w:bodyDiv w:val="1"/>
      <w:marLeft w:val="0"/>
      <w:marRight w:val="0"/>
      <w:marTop w:val="0"/>
      <w:marBottom w:val="0"/>
      <w:divBdr>
        <w:top w:val="none" w:sz="0" w:space="0" w:color="auto"/>
        <w:left w:val="none" w:sz="0" w:space="0" w:color="auto"/>
        <w:bottom w:val="none" w:sz="0" w:space="0" w:color="auto"/>
        <w:right w:val="none" w:sz="0" w:space="0" w:color="auto"/>
      </w:divBdr>
    </w:div>
    <w:div w:id="20622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12</Pages>
  <Words>3962</Words>
  <Characters>21792</Characters>
  <Application>Microsoft Office Word</Application>
  <DocSecurity>0</DocSecurity>
  <Lines>181</Lines>
  <Paragraphs>51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25703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Félix HENRY</cp:lastModifiedBy>
  <cp:revision>20</cp:revision>
  <cp:lastPrinted>1900-12-31T23:00:00Z</cp:lastPrinted>
  <dcterms:created xsi:type="dcterms:W3CDTF">2019-03-11T14:47:00Z</dcterms:created>
  <dcterms:modified xsi:type="dcterms:W3CDTF">2019-03-12T15:47:00Z</dcterms:modified>
</cp:coreProperties>
</file>