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A70F0D" w:rsidR="00E61DAC" w:rsidRPr="005B217D" w:rsidRDefault="009665D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EE67E8A" w:rsidR="008A4B4C" w:rsidRPr="005B217D" w:rsidRDefault="00E61DAC" w:rsidP="00F400D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665D2">
              <w:rPr>
                <w:lang w:val="en-CA"/>
              </w:rPr>
              <w:t>N</w:t>
            </w:r>
            <w:r w:rsidR="00F400DA">
              <w:rPr>
                <w:lang w:val="en-CA"/>
              </w:rPr>
              <w:t>0171</w:t>
            </w:r>
            <w:r w:rsidR="00A91F8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6961A9" w:rsidR="00E61DAC" w:rsidRPr="005B217D" w:rsidRDefault="00DB29A1" w:rsidP="00282193">
            <w:pPr>
              <w:spacing w:before="60" w:after="60"/>
              <w:rPr>
                <w:b/>
                <w:szCs w:val="22"/>
                <w:lang w:val="en-CA"/>
              </w:rPr>
            </w:pPr>
            <w:r w:rsidRPr="00DB29A1">
              <w:rPr>
                <w:b/>
                <w:szCs w:val="22"/>
                <w:lang w:val="en-CA"/>
              </w:rPr>
              <w:t>CE</w:t>
            </w:r>
            <w:r w:rsidR="00282193">
              <w:rPr>
                <w:b/>
                <w:szCs w:val="22"/>
                <w:lang w:val="en-CA"/>
              </w:rPr>
              <w:t>1-related: C</w:t>
            </w:r>
            <w:r w:rsidR="00CE5F2C">
              <w:rPr>
                <w:b/>
                <w:szCs w:val="22"/>
                <w:lang w:val="en-CA"/>
              </w:rPr>
              <w:t>ombination</w:t>
            </w:r>
            <w:r w:rsidR="00282193">
              <w:rPr>
                <w:b/>
                <w:szCs w:val="22"/>
                <w:lang w:val="en-CA"/>
              </w:rPr>
              <w:t xml:space="preserve"> of</w:t>
            </w:r>
            <w:r w:rsidR="00CE5F2C">
              <w:rPr>
                <w:b/>
                <w:szCs w:val="22"/>
                <w:lang w:val="en-CA"/>
              </w:rPr>
              <w:t xml:space="preserve"> LIC </w:t>
            </w:r>
            <w:r w:rsidR="00282193">
              <w:rPr>
                <w:b/>
                <w:szCs w:val="22"/>
                <w:lang w:val="en-CA"/>
              </w:rPr>
              <w:t xml:space="preserve">and </w:t>
            </w:r>
            <w:r w:rsidR="00CE5F2C">
              <w:rPr>
                <w:b/>
                <w:szCs w:val="22"/>
                <w:lang w:val="en-CA"/>
              </w:rPr>
              <w:t>affine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3452CD" w:rsidR="00AA2E96" w:rsidRPr="00C740F3" w:rsidRDefault="00282193" w:rsidP="00EA4B67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Huanbang Chen</w:t>
            </w:r>
            <w:r w:rsidR="00EA4B67">
              <w:rPr>
                <w:szCs w:val="22"/>
                <w:lang w:val="de-DE" w:eastAsia="zh-TW"/>
              </w:rPr>
              <w:br/>
              <w:t>Xiang Ma</w:t>
            </w:r>
            <w:r w:rsidR="00EA4B67">
              <w:rPr>
                <w:szCs w:val="22"/>
                <w:lang w:val="de-DE" w:eastAsia="zh-TW"/>
              </w:rPr>
              <w:br/>
            </w:r>
            <w:r w:rsidR="00AA2E96">
              <w:rPr>
                <w:szCs w:val="22"/>
                <w:lang w:val="de-DE" w:eastAsia="zh-TW"/>
              </w:rPr>
              <w:t>Haitao Yang</w:t>
            </w:r>
            <w:r w:rsidR="00AA2E96">
              <w:rPr>
                <w:szCs w:val="22"/>
                <w:lang w:val="de-DE" w:eastAsia="zh-TW"/>
              </w:rPr>
              <w:br/>
              <w:t>Jianle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E045A52" w:rsidR="008346AF" w:rsidRPr="005B217D" w:rsidRDefault="00C142BF" w:rsidP="00C740F3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E5F2C" w:rsidRPr="00E54D44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  <w:r w:rsidR="00CE5F2C">
              <w:rPr>
                <w:szCs w:val="22"/>
                <w:lang w:val="en-CA"/>
              </w:rPr>
              <w:br/>
            </w:r>
            <w:hyperlink r:id="rId11" w:history="1">
              <w:r w:rsidR="00EA4B67" w:rsidRPr="00C740F3">
                <w:rPr>
                  <w:rStyle w:val="a6"/>
                </w:rPr>
                <w:t>m</w:t>
              </w:r>
              <w:r w:rsidR="00EA4B67" w:rsidRPr="00C740F3">
                <w:rPr>
                  <w:rStyle w:val="a6"/>
                  <w:szCs w:val="22"/>
                  <w:lang w:val="en-CA"/>
                </w:rPr>
                <w:t>axiang6@huawei.com</w:t>
              </w:r>
            </w:hyperlink>
            <w:r w:rsidR="00EA4B67"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="00CE5F2C" w:rsidRPr="00C740F3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  <w:r w:rsidR="00CE5F2C">
              <w:rPr>
                <w:szCs w:val="22"/>
                <w:lang w:val="en-CA"/>
              </w:rPr>
              <w:br/>
            </w:r>
            <w:hyperlink r:id="rId13" w:history="1">
              <w:r w:rsidR="00CE5F2C" w:rsidRPr="00C740F3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3DB7E0" w:rsidR="00E27366" w:rsidRPr="005B217D" w:rsidRDefault="00AA2E96" w:rsidP="00C740F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8435DD" w14:textId="77777777" w:rsidR="00275A39" w:rsidRDefault="00C740F3" w:rsidP="00AF73E9">
      <w:pPr>
        <w:rPr>
          <w:lang w:val="en-CA"/>
        </w:rPr>
      </w:pPr>
      <w:r>
        <w:rPr>
          <w:lang w:val="en-CA"/>
        </w:rPr>
        <w:t xml:space="preserve">This </w:t>
      </w:r>
      <w:r w:rsidR="00282193">
        <w:rPr>
          <w:lang w:val="en-CA"/>
        </w:rPr>
        <w:t>contribution proposes unification methods for affine and LIC. Unidirectional illumination compensation in JVET-</w:t>
      </w:r>
      <w:r w:rsidR="002A5373">
        <w:rPr>
          <w:lang w:val="en-CA"/>
        </w:rPr>
        <w:t>M0500</w:t>
      </w:r>
      <w:r w:rsidR="00282193">
        <w:rPr>
          <w:lang w:val="en-CA"/>
        </w:rPr>
        <w:t xml:space="preserve"> is </w:t>
      </w:r>
      <w:r w:rsidR="00260146">
        <w:rPr>
          <w:lang w:val="en-CA"/>
        </w:rPr>
        <w:t>extended</w:t>
      </w:r>
      <w:r w:rsidR="00282193">
        <w:rPr>
          <w:lang w:val="en-CA"/>
        </w:rPr>
        <w:t xml:space="preserve"> to affine coded CU.</w:t>
      </w:r>
      <w:r w:rsidR="00260146">
        <w:rPr>
          <w:lang w:val="en-CA"/>
        </w:rPr>
        <w:t xml:space="preserve"> It is asserted that the BD-rate can be improved by enabling affine with LIC. </w:t>
      </w:r>
      <w:r w:rsidR="00B61A3C">
        <w:rPr>
          <w:lang w:val="en-CA"/>
        </w:rPr>
        <w:t>In LIC, t</w:t>
      </w:r>
      <w:r w:rsidR="00260146">
        <w:rPr>
          <w:lang w:val="en-CA"/>
        </w:rPr>
        <w:t>he linear model parameters are estimated based on the reconstructed neighbor samples of the current CU</w:t>
      </w:r>
      <w:r w:rsidR="00B61A3C">
        <w:rPr>
          <w:lang w:val="en-CA"/>
        </w:rPr>
        <w:t xml:space="preserve"> and their corresponding reference samples</w:t>
      </w:r>
      <w:r w:rsidR="00260146">
        <w:rPr>
          <w:lang w:val="en-CA"/>
        </w:rPr>
        <w:t>.</w:t>
      </w:r>
      <w:r w:rsidR="00B61A3C">
        <w:rPr>
          <w:lang w:val="en-CA"/>
        </w:rPr>
        <w:t xml:space="preserve"> In this contribution, </w:t>
      </w:r>
      <w:r w:rsidR="00275A39">
        <w:rPr>
          <w:lang w:val="en-CA"/>
        </w:rPr>
        <w:t>3</w:t>
      </w:r>
      <w:r w:rsidR="00B61A3C">
        <w:rPr>
          <w:lang w:val="en-CA"/>
        </w:rPr>
        <w:t xml:space="preserve"> methods are </w:t>
      </w:r>
      <w:r w:rsidR="008F07E9">
        <w:rPr>
          <w:lang w:val="en-CA"/>
        </w:rPr>
        <w:t xml:space="preserve">proposed </w:t>
      </w:r>
      <w:r w:rsidR="00B61A3C">
        <w:rPr>
          <w:lang w:val="en-CA"/>
        </w:rPr>
        <w:t>for fetching the reference samples</w:t>
      </w:r>
      <w:r w:rsidR="008F07E9">
        <w:rPr>
          <w:lang w:val="en-CA"/>
        </w:rPr>
        <w:t xml:space="preserve"> of affine coded CU</w:t>
      </w:r>
      <w:r w:rsidR="00B61A3C">
        <w:rPr>
          <w:lang w:val="en-CA"/>
        </w:rPr>
        <w:t>.</w:t>
      </w:r>
    </w:p>
    <w:p w14:paraId="7CCE7635" w14:textId="6C193057" w:rsidR="00260146" w:rsidRDefault="00B61A3C" w:rsidP="00AF73E9">
      <w:pPr>
        <w:rPr>
          <w:lang w:val="en-CA"/>
        </w:rPr>
      </w:pPr>
      <w:r>
        <w:rPr>
          <w:lang w:val="en-CA"/>
        </w:rPr>
        <w:t>In method one, the top-left sub-block motion vector</w:t>
      </w:r>
      <w:r w:rsidR="008428BA">
        <w:rPr>
          <w:lang w:val="en-CA"/>
        </w:rPr>
        <w:t xml:space="preserve"> (MV)</w:t>
      </w:r>
      <w:r>
        <w:rPr>
          <w:lang w:val="en-CA"/>
        </w:rPr>
        <w:t xml:space="preserve"> of the affine coded CU is used</w:t>
      </w:r>
      <w:r w:rsidR="008428BA">
        <w:rPr>
          <w:lang w:val="en-CA"/>
        </w:rPr>
        <w:t xml:space="preserve"> for</w:t>
      </w:r>
      <w:r>
        <w:rPr>
          <w:lang w:val="en-CA"/>
        </w:rPr>
        <w:t xml:space="preserve"> fetch</w:t>
      </w:r>
      <w:r w:rsidR="008428BA">
        <w:rPr>
          <w:lang w:val="en-CA"/>
        </w:rPr>
        <w:t>ing</w:t>
      </w:r>
      <w:r>
        <w:rPr>
          <w:lang w:val="en-CA"/>
        </w:rPr>
        <w:t xml:space="preserve"> the </w:t>
      </w:r>
      <w:r w:rsidR="008428BA">
        <w:rPr>
          <w:lang w:val="en-CA"/>
        </w:rPr>
        <w:t>reference samples of the whole CU.</w:t>
      </w:r>
      <w:r w:rsidR="00275A39">
        <w:rPr>
          <w:lang w:val="en-CA"/>
        </w:rPr>
        <w:t xml:space="preserve"> In method two, the central sub-block MV is used.</w:t>
      </w:r>
      <w:r>
        <w:rPr>
          <w:lang w:val="en-CA"/>
        </w:rPr>
        <w:t xml:space="preserve"> </w:t>
      </w:r>
      <w:r w:rsidR="008428BA">
        <w:rPr>
          <w:lang w:val="en-CA"/>
        </w:rPr>
        <w:t xml:space="preserve">In method </w:t>
      </w:r>
      <w:r w:rsidR="00275A39">
        <w:rPr>
          <w:lang w:val="en-CA"/>
        </w:rPr>
        <w:t>three</w:t>
      </w:r>
      <w:r w:rsidR="008428BA">
        <w:rPr>
          <w:lang w:val="en-CA"/>
        </w:rPr>
        <w:t xml:space="preserve">, the reference </w:t>
      </w:r>
      <w:r w:rsidR="002A5373">
        <w:rPr>
          <w:lang w:val="en-CA"/>
        </w:rPr>
        <w:t>samples in the top template are fetched by each sub-block MVs in top row and the reference samples in the left template are fetched by each sub-block MVs in left column.</w:t>
      </w:r>
    </w:p>
    <w:p w14:paraId="6D06363A" w14:textId="5CDC4890" w:rsidR="00BD5AB1" w:rsidRDefault="00BD5AB1" w:rsidP="009234A5">
      <w:pPr>
        <w:rPr>
          <w:szCs w:val="22"/>
          <w:lang w:val="en-CA"/>
        </w:rPr>
      </w:pPr>
      <w:r>
        <w:rPr>
          <w:szCs w:val="22"/>
          <w:lang w:val="en-CA"/>
        </w:rPr>
        <w:t>For method one, t</w:t>
      </w:r>
      <w:r w:rsidR="001C3908">
        <w:rPr>
          <w:szCs w:val="22"/>
          <w:lang w:val="en-CA"/>
        </w:rPr>
        <w:t>he simulation results reportedly sho</w:t>
      </w:r>
      <w:r w:rsidR="003E65E1">
        <w:rPr>
          <w:szCs w:val="22"/>
          <w:lang w:val="en-CA"/>
        </w:rPr>
        <w:t>w</w:t>
      </w:r>
      <w:r w:rsidR="001C390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on average </w:t>
      </w:r>
      <w:r w:rsidRPr="00A91F8C">
        <w:rPr>
          <w:szCs w:val="22"/>
          <w:lang w:val="en-CA"/>
        </w:rPr>
        <w:t>0.67%</w:t>
      </w:r>
      <w:r w:rsidRPr="00BD5AB1">
        <w:rPr>
          <w:szCs w:val="22"/>
          <w:highlight w:val="yellow"/>
          <w:lang w:val="en-CA"/>
        </w:rPr>
        <w:t>/0.X</w:t>
      </w:r>
      <w:r w:rsidR="00A91F8C">
        <w:rPr>
          <w:szCs w:val="22"/>
          <w:highlight w:val="yellow"/>
          <w:lang w:val="en-CA"/>
        </w:rPr>
        <w:t>X%</w:t>
      </w:r>
      <w:r>
        <w:rPr>
          <w:szCs w:val="22"/>
          <w:lang w:val="en-CA"/>
        </w:rPr>
        <w:t xml:space="preserve"> luma BD-rate saving with </w:t>
      </w:r>
      <w:r w:rsidRPr="00A91F8C">
        <w:rPr>
          <w:szCs w:val="22"/>
          <w:lang w:val="en-CA"/>
        </w:rPr>
        <w:t>118%/</w:t>
      </w:r>
      <w:r w:rsidRPr="00BD5AB1">
        <w:rPr>
          <w:szCs w:val="22"/>
          <w:highlight w:val="yellow"/>
          <w:lang w:val="en-CA"/>
        </w:rPr>
        <w:t>1XX%</w:t>
      </w:r>
      <w:r>
        <w:rPr>
          <w:szCs w:val="22"/>
          <w:lang w:val="en-CA"/>
        </w:rPr>
        <w:t xml:space="preserve"> encoding time in </w:t>
      </w:r>
      <w:r w:rsidR="00D56C0E">
        <w:rPr>
          <w:szCs w:val="22"/>
          <w:lang w:val="en-CA"/>
        </w:rPr>
        <w:t>RA</w:t>
      </w:r>
      <w:r>
        <w:rPr>
          <w:szCs w:val="22"/>
          <w:lang w:val="en-CA"/>
        </w:rPr>
        <w:t>/</w:t>
      </w:r>
      <w:r w:rsidR="00D56C0E">
        <w:rPr>
          <w:szCs w:val="22"/>
          <w:lang w:val="en-CA"/>
        </w:rPr>
        <w:t>LDB</w:t>
      </w:r>
      <w:r>
        <w:rPr>
          <w:szCs w:val="22"/>
          <w:lang w:val="en-CA"/>
        </w:rPr>
        <w:t xml:space="preserve"> configurations over VTM4.0</w:t>
      </w:r>
      <w:r w:rsidR="001C3908">
        <w:rPr>
          <w:szCs w:val="22"/>
          <w:lang w:val="en-CA"/>
        </w:rPr>
        <w:t>.</w:t>
      </w:r>
    </w:p>
    <w:p w14:paraId="46CA397A" w14:textId="6AA0BD95" w:rsidR="00275A39" w:rsidRPr="00275A39" w:rsidRDefault="00275A3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For method two, the simulation results reportedly show on average </w:t>
      </w:r>
      <w:r w:rsidRPr="00A91F8C">
        <w:rPr>
          <w:szCs w:val="22"/>
          <w:lang w:val="en-CA"/>
        </w:rPr>
        <w:t>0.</w:t>
      </w:r>
      <w:r w:rsidR="008A6141" w:rsidRPr="00A91F8C">
        <w:rPr>
          <w:szCs w:val="22"/>
          <w:lang w:val="en-CA"/>
        </w:rPr>
        <w:t>63</w:t>
      </w:r>
      <w:r w:rsidRPr="00A91F8C">
        <w:rPr>
          <w:szCs w:val="22"/>
          <w:lang w:val="en-CA"/>
        </w:rPr>
        <w:t>%</w:t>
      </w:r>
      <w:r w:rsidRPr="00BD5AB1">
        <w:rPr>
          <w:szCs w:val="22"/>
          <w:highlight w:val="yellow"/>
          <w:lang w:val="en-CA"/>
        </w:rPr>
        <w:t>/0.X</w:t>
      </w:r>
      <w:r w:rsidR="00A91F8C">
        <w:rPr>
          <w:szCs w:val="22"/>
          <w:highlight w:val="yellow"/>
          <w:lang w:val="en-CA"/>
        </w:rPr>
        <w:t>X%</w:t>
      </w:r>
      <w:r>
        <w:rPr>
          <w:szCs w:val="22"/>
          <w:lang w:val="en-CA"/>
        </w:rPr>
        <w:t xml:space="preserve"> luma BD-rate saving with </w:t>
      </w:r>
      <w:r w:rsidRPr="00A91F8C">
        <w:rPr>
          <w:szCs w:val="22"/>
          <w:lang w:val="en-CA"/>
        </w:rPr>
        <w:t>118%/</w:t>
      </w:r>
      <w:r w:rsidRPr="00BD5AB1">
        <w:rPr>
          <w:szCs w:val="22"/>
          <w:highlight w:val="yellow"/>
          <w:lang w:val="en-CA"/>
        </w:rPr>
        <w:t>1XX%</w:t>
      </w:r>
      <w:r>
        <w:rPr>
          <w:szCs w:val="22"/>
          <w:lang w:val="en-CA"/>
        </w:rPr>
        <w:t xml:space="preserve"> encoding time in RA/LDB configurations over VTM4.0.</w:t>
      </w:r>
    </w:p>
    <w:p w14:paraId="0A0DCD57" w14:textId="12F8D976" w:rsidR="00BD5AB1" w:rsidRPr="00BD5AB1" w:rsidRDefault="00BD5AB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For method </w:t>
      </w:r>
      <w:r w:rsidR="00275A39">
        <w:rPr>
          <w:szCs w:val="22"/>
          <w:lang w:val="en-CA"/>
        </w:rPr>
        <w:t>three</w:t>
      </w:r>
      <w:r>
        <w:rPr>
          <w:szCs w:val="22"/>
          <w:lang w:val="en-CA"/>
        </w:rPr>
        <w:t>, the simulation results reportedly show on aver</w:t>
      </w:r>
      <w:r w:rsidRPr="00A91F8C">
        <w:rPr>
          <w:szCs w:val="22"/>
          <w:lang w:val="en-CA"/>
        </w:rPr>
        <w:t>age 0.</w:t>
      </w:r>
      <w:r w:rsidR="00D44D33" w:rsidRPr="00A91F8C">
        <w:rPr>
          <w:szCs w:val="22"/>
          <w:lang w:val="en-CA"/>
        </w:rPr>
        <w:t>72</w:t>
      </w:r>
      <w:r w:rsidRPr="00A91F8C">
        <w:rPr>
          <w:szCs w:val="22"/>
          <w:lang w:val="en-CA"/>
        </w:rPr>
        <w:t>%/</w:t>
      </w:r>
      <w:r w:rsidRPr="00BD5AB1">
        <w:rPr>
          <w:szCs w:val="22"/>
          <w:highlight w:val="yellow"/>
          <w:lang w:val="en-CA"/>
        </w:rPr>
        <w:t>0.X</w:t>
      </w:r>
      <w:r w:rsidR="00A91F8C">
        <w:rPr>
          <w:szCs w:val="22"/>
          <w:highlight w:val="yellow"/>
          <w:lang w:val="en-CA"/>
        </w:rPr>
        <w:t>X%</w:t>
      </w:r>
      <w:r>
        <w:rPr>
          <w:szCs w:val="22"/>
          <w:lang w:val="en-CA"/>
        </w:rPr>
        <w:t xml:space="preserve"> luma BD-rate saving with </w:t>
      </w:r>
      <w:r w:rsidR="00D44D33" w:rsidRPr="00A91F8C">
        <w:rPr>
          <w:szCs w:val="22"/>
          <w:lang w:val="en-CA"/>
        </w:rPr>
        <w:t>118</w:t>
      </w:r>
      <w:r w:rsidRPr="00A91F8C">
        <w:rPr>
          <w:szCs w:val="22"/>
          <w:lang w:val="en-CA"/>
        </w:rPr>
        <w:t>%/</w:t>
      </w:r>
      <w:r w:rsidRPr="00BD5AB1">
        <w:rPr>
          <w:szCs w:val="22"/>
          <w:highlight w:val="yellow"/>
          <w:lang w:val="en-CA"/>
        </w:rPr>
        <w:t>1XX%</w:t>
      </w:r>
      <w:r>
        <w:rPr>
          <w:szCs w:val="22"/>
          <w:lang w:val="en-CA"/>
        </w:rPr>
        <w:t xml:space="preserve"> encoding time in RA/LDB configurations over VTM4.0.</w:t>
      </w:r>
    </w:p>
    <w:p w14:paraId="7D2AC1F0" w14:textId="0DAACC34" w:rsidR="00745F6B" w:rsidRPr="005B217D" w:rsidRDefault="00C13B82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DB094A8" w14:textId="4CC3B0E7" w:rsidR="00096BFB" w:rsidRPr="002A5373" w:rsidRDefault="002A5373" w:rsidP="002A5373">
      <w:pPr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>U</w:t>
      </w:r>
      <w:r>
        <w:rPr>
          <w:rFonts w:eastAsia="等线"/>
          <w:lang w:val="en-CA" w:eastAsia="zh-CN"/>
        </w:rPr>
        <w:t>nidirectional illumination compensation was proposed in JVET-M0500</w:t>
      </w:r>
      <w:r w:rsidR="009B1F0D">
        <w:rPr>
          <w:rFonts w:eastAsia="等线"/>
          <w:lang w:val="en-CA" w:eastAsia="zh-CN"/>
        </w:rPr>
        <w:t xml:space="preserve"> </w:t>
      </w:r>
      <w:r w:rsidR="009B1F0D">
        <w:rPr>
          <w:rFonts w:eastAsia="等线"/>
          <w:lang w:val="en-CA" w:eastAsia="zh-CN"/>
        </w:rPr>
        <w:fldChar w:fldCharType="begin"/>
      </w:r>
      <w:r w:rsidR="009B1F0D">
        <w:rPr>
          <w:rFonts w:eastAsia="等线"/>
          <w:lang w:val="en-CA" w:eastAsia="zh-CN"/>
        </w:rPr>
        <w:instrText xml:space="preserve"> REF _Ref3282528 \r \h </w:instrText>
      </w:r>
      <w:r w:rsidR="009B1F0D">
        <w:rPr>
          <w:rFonts w:eastAsia="等线"/>
          <w:lang w:val="en-CA" w:eastAsia="zh-CN"/>
        </w:rPr>
      </w:r>
      <w:r w:rsidR="009B1F0D">
        <w:rPr>
          <w:rFonts w:eastAsia="等线"/>
          <w:lang w:val="en-CA" w:eastAsia="zh-CN"/>
        </w:rPr>
        <w:fldChar w:fldCharType="separate"/>
      </w:r>
      <w:r w:rsidR="000B419F">
        <w:rPr>
          <w:rFonts w:eastAsia="等线"/>
          <w:lang w:val="en-CA" w:eastAsia="zh-CN"/>
        </w:rPr>
        <w:t>[1]</w:t>
      </w:r>
      <w:r w:rsidR="009B1F0D">
        <w:rPr>
          <w:rFonts w:eastAsia="等线"/>
          <w:lang w:val="en-CA" w:eastAsia="zh-CN"/>
        </w:rPr>
        <w:fldChar w:fldCharType="end"/>
      </w:r>
      <w:r>
        <w:rPr>
          <w:rFonts w:eastAsia="等线"/>
          <w:lang w:val="en-CA" w:eastAsia="zh-CN"/>
        </w:rPr>
        <w:t>, where LIC is not applied to affine and the linear model parameters are estimated based on the reconstructed neighbor samples o</w:t>
      </w:r>
      <w:r w:rsidR="008A6141">
        <w:rPr>
          <w:rFonts w:eastAsia="等线"/>
          <w:lang w:val="en-CA" w:eastAsia="zh-CN"/>
        </w:rPr>
        <w:t>f the current and reference CUs.</w:t>
      </w:r>
    </w:p>
    <w:p w14:paraId="41FC2A86" w14:textId="5C8D0346" w:rsidR="00096BFB" w:rsidRDefault="00096BFB" w:rsidP="00096BFB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2A5373">
        <w:rPr>
          <w:lang w:val="en-CA"/>
        </w:rPr>
        <w:t>methods</w:t>
      </w:r>
    </w:p>
    <w:p w14:paraId="44A5A2D3" w14:textId="1E5DFC38" w:rsidR="00510129" w:rsidRDefault="00BD5AB1" w:rsidP="009A49B4">
      <w:pPr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>I</w:t>
      </w:r>
      <w:r>
        <w:rPr>
          <w:rFonts w:eastAsia="等线"/>
          <w:lang w:val="en-CA" w:eastAsia="zh-CN"/>
        </w:rPr>
        <w:t xml:space="preserve">n this proposal, the LIC in JVET-M0500 is extended to affine coded CU. The </w:t>
      </w:r>
      <w:r w:rsidR="009B21CF">
        <w:rPr>
          <w:rFonts w:eastAsia="等线"/>
          <w:lang w:val="en-CA" w:eastAsia="zh-CN"/>
        </w:rPr>
        <w:t>derivation</w:t>
      </w:r>
      <w:r>
        <w:rPr>
          <w:rFonts w:eastAsia="等线"/>
          <w:lang w:val="en-CA" w:eastAsia="zh-CN"/>
        </w:rPr>
        <w:t xml:space="preserve"> of linear model</w:t>
      </w:r>
      <w:r w:rsidR="009B21CF">
        <w:rPr>
          <w:rFonts w:eastAsia="等线"/>
          <w:lang w:val="en-CA" w:eastAsia="zh-CN"/>
        </w:rPr>
        <w:t xml:space="preserve"> parameters</w:t>
      </w:r>
      <w:r>
        <w:rPr>
          <w:rFonts w:eastAsia="等线"/>
          <w:lang w:val="en-CA" w:eastAsia="zh-CN"/>
        </w:rPr>
        <w:t xml:space="preserve"> is kept unchanged and </w:t>
      </w:r>
      <w:r w:rsidR="00803FBF">
        <w:rPr>
          <w:rFonts w:eastAsia="等线"/>
          <w:lang w:val="en-CA" w:eastAsia="zh-CN"/>
        </w:rPr>
        <w:t>three</w:t>
      </w:r>
      <w:r>
        <w:rPr>
          <w:rFonts w:eastAsia="等线"/>
          <w:lang w:val="en-CA" w:eastAsia="zh-CN"/>
        </w:rPr>
        <w:t xml:space="preserve"> methods are proposed for fetching the reference samples of affine coded CU.</w:t>
      </w:r>
    </w:p>
    <w:p w14:paraId="3A551621" w14:textId="338677FE" w:rsidR="00BD5AB1" w:rsidRPr="00E5001C" w:rsidRDefault="009B21CF" w:rsidP="009A49B4">
      <w:pPr>
        <w:rPr>
          <w:lang w:val="en-CA"/>
        </w:rPr>
      </w:pPr>
      <w:r w:rsidRPr="00E5001C">
        <w:rPr>
          <w:rFonts w:eastAsia="等线" w:hint="eastAsia"/>
          <w:lang w:val="en-CA" w:eastAsia="zh-CN"/>
        </w:rPr>
        <w:t>I</w:t>
      </w:r>
      <w:r w:rsidRPr="00E5001C">
        <w:rPr>
          <w:rFonts w:eastAsia="等线"/>
          <w:lang w:val="en-CA" w:eastAsia="zh-CN"/>
        </w:rPr>
        <w:t xml:space="preserve">n method one, as shown in </w:t>
      </w:r>
      <w:r w:rsidR="00E5001C" w:rsidRPr="00E5001C">
        <w:rPr>
          <w:rFonts w:eastAsia="等线"/>
          <w:lang w:val="en-CA" w:eastAsia="zh-CN"/>
        </w:rPr>
        <w:fldChar w:fldCharType="begin"/>
      </w:r>
      <w:r w:rsidR="00E5001C" w:rsidRPr="00E5001C">
        <w:rPr>
          <w:rFonts w:eastAsia="等线"/>
          <w:lang w:val="en-CA" w:eastAsia="zh-CN"/>
        </w:rPr>
        <w:instrText xml:space="preserve"> REF _Ref3283349 \h  \* MERGEFORMAT </w:instrText>
      </w:r>
      <w:r w:rsidR="00E5001C" w:rsidRPr="00E5001C">
        <w:rPr>
          <w:rFonts w:eastAsia="等线"/>
          <w:lang w:val="en-CA" w:eastAsia="zh-CN"/>
        </w:rPr>
      </w:r>
      <w:r w:rsidR="00E5001C" w:rsidRPr="00E5001C">
        <w:rPr>
          <w:rFonts w:eastAsia="等线"/>
          <w:lang w:val="en-CA" w:eastAsia="zh-CN"/>
        </w:rPr>
        <w:fldChar w:fldCharType="separate"/>
      </w:r>
      <w:r w:rsidR="00E5001C" w:rsidRPr="00E5001C">
        <w:rPr>
          <w:szCs w:val="22"/>
        </w:rPr>
        <w:t xml:space="preserve">Figure </w:t>
      </w:r>
      <w:r w:rsidR="00E5001C" w:rsidRPr="00E5001C">
        <w:rPr>
          <w:noProof/>
          <w:szCs w:val="22"/>
        </w:rPr>
        <w:t>1</w:t>
      </w:r>
      <w:r w:rsidR="00E5001C" w:rsidRPr="00E5001C">
        <w:rPr>
          <w:rFonts w:eastAsia="等线"/>
          <w:lang w:val="en-CA" w:eastAsia="zh-CN"/>
        </w:rPr>
        <w:fldChar w:fldCharType="end"/>
      </w:r>
      <w:r w:rsidRPr="00E5001C">
        <w:rPr>
          <w:rFonts w:eastAsia="等线"/>
          <w:lang w:val="en-CA" w:eastAsia="zh-CN"/>
        </w:rPr>
        <w:t xml:space="preserve">, </w:t>
      </w:r>
      <w:r w:rsidRPr="00E5001C">
        <w:rPr>
          <w:lang w:val="en-CA"/>
        </w:rPr>
        <w:t>the top-left sub-block motion vector (MV) of the affine coded CU is used for fetching the reference samples of the whole CU.</w:t>
      </w:r>
    </w:p>
    <w:p w14:paraId="7B2A27E3" w14:textId="4456E540" w:rsidR="009B21CF" w:rsidRDefault="00BF7D61" w:rsidP="00BF7D61">
      <w:pPr>
        <w:jc w:val="center"/>
      </w:pPr>
      <w:r>
        <w:object w:dxaOrig="7815" w:dyaOrig="3420" w14:anchorId="784E9E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9pt;height:148.85pt" o:ole="">
            <v:imagedata r:id="rId14" o:title=""/>
          </v:shape>
          <o:OLEObject Type="Embed" ProgID="Visio.Drawing.15" ShapeID="_x0000_i1025" DrawAspect="Content" ObjectID="_1613991897" r:id="rId15"/>
        </w:object>
      </w:r>
    </w:p>
    <w:p w14:paraId="1B4935F7" w14:textId="6436CFC0" w:rsidR="009B21CF" w:rsidRPr="005800FC" w:rsidRDefault="005800FC" w:rsidP="005800FC">
      <w:pPr>
        <w:pStyle w:val="ab"/>
        <w:jc w:val="center"/>
        <w:rPr>
          <w:i w:val="0"/>
          <w:sz w:val="22"/>
          <w:szCs w:val="22"/>
          <w:lang w:val="en-CA"/>
        </w:rPr>
      </w:pPr>
      <w:bookmarkStart w:id="0" w:name="_Ref3283349"/>
      <w:r w:rsidRPr="005800FC">
        <w:rPr>
          <w:i w:val="0"/>
          <w:sz w:val="22"/>
          <w:szCs w:val="22"/>
        </w:rPr>
        <w:t xml:space="preserve">Figure </w:t>
      </w:r>
      <w:r w:rsidRPr="005800FC">
        <w:rPr>
          <w:i w:val="0"/>
          <w:sz w:val="22"/>
          <w:szCs w:val="22"/>
        </w:rPr>
        <w:fldChar w:fldCharType="begin"/>
      </w:r>
      <w:r w:rsidRPr="005800FC">
        <w:rPr>
          <w:i w:val="0"/>
          <w:sz w:val="22"/>
          <w:szCs w:val="22"/>
        </w:rPr>
        <w:instrText xml:space="preserve"> SEQ Figure \* ARABIC </w:instrText>
      </w:r>
      <w:r w:rsidRPr="005800FC">
        <w:rPr>
          <w:i w:val="0"/>
          <w:sz w:val="22"/>
          <w:szCs w:val="22"/>
        </w:rPr>
        <w:fldChar w:fldCharType="separate"/>
      </w:r>
      <w:r w:rsidRPr="005800FC">
        <w:rPr>
          <w:i w:val="0"/>
          <w:noProof/>
          <w:sz w:val="22"/>
          <w:szCs w:val="22"/>
        </w:rPr>
        <w:t>1</w:t>
      </w:r>
      <w:r w:rsidRPr="005800FC">
        <w:rPr>
          <w:i w:val="0"/>
          <w:sz w:val="22"/>
          <w:szCs w:val="22"/>
        </w:rPr>
        <w:fldChar w:fldCharType="end"/>
      </w:r>
      <w:bookmarkEnd w:id="0"/>
      <w:r w:rsidR="009B21CF" w:rsidRPr="005800FC">
        <w:rPr>
          <w:i w:val="0"/>
          <w:sz w:val="22"/>
          <w:szCs w:val="22"/>
        </w:rPr>
        <w:t xml:space="preserve"> Reference samples in proposed method 1</w:t>
      </w:r>
    </w:p>
    <w:p w14:paraId="5BE7D890" w14:textId="77777777" w:rsidR="00803FBF" w:rsidRDefault="00803FBF" w:rsidP="009A49B4">
      <w:pPr>
        <w:rPr>
          <w:rFonts w:eastAsia="等线"/>
          <w:lang w:val="en-CA" w:eastAsia="zh-CN"/>
        </w:rPr>
      </w:pPr>
    </w:p>
    <w:p w14:paraId="742987E0" w14:textId="204C078B" w:rsidR="009B21CF" w:rsidRPr="00803FBF" w:rsidRDefault="00803FBF" w:rsidP="009A49B4">
      <w:pPr>
        <w:rPr>
          <w:lang w:val="en-CA"/>
        </w:rPr>
      </w:pPr>
      <w:r w:rsidRPr="00803FBF">
        <w:rPr>
          <w:rFonts w:eastAsia="等线" w:hint="eastAsia"/>
          <w:lang w:val="en-CA" w:eastAsia="zh-CN"/>
        </w:rPr>
        <w:t>I</w:t>
      </w:r>
      <w:r w:rsidRPr="00803FBF">
        <w:rPr>
          <w:rFonts w:eastAsia="等线"/>
          <w:lang w:val="en-CA" w:eastAsia="zh-CN"/>
        </w:rPr>
        <w:t xml:space="preserve">n method </w:t>
      </w:r>
      <w:r w:rsidR="00B35ED9">
        <w:rPr>
          <w:rFonts w:eastAsia="等线"/>
          <w:lang w:val="en-CA" w:eastAsia="zh-CN"/>
        </w:rPr>
        <w:t>two</w:t>
      </w:r>
      <w:r w:rsidRPr="00803FBF">
        <w:rPr>
          <w:rFonts w:eastAsia="等线"/>
          <w:lang w:val="en-CA" w:eastAsia="zh-CN"/>
        </w:rPr>
        <w:t xml:space="preserve">, as shown in </w:t>
      </w:r>
      <w:r w:rsidRPr="00803FBF">
        <w:rPr>
          <w:rFonts w:eastAsia="等线"/>
          <w:lang w:val="en-CA" w:eastAsia="zh-CN"/>
        </w:rPr>
        <w:fldChar w:fldCharType="begin"/>
      </w:r>
      <w:r w:rsidRPr="00803FBF">
        <w:rPr>
          <w:rFonts w:eastAsia="等线"/>
          <w:lang w:val="en-CA" w:eastAsia="zh-CN"/>
        </w:rPr>
        <w:instrText xml:space="preserve"> REF _Ref3292465 \h  \* MERGEFORMAT </w:instrText>
      </w:r>
      <w:r w:rsidRPr="00803FBF">
        <w:rPr>
          <w:rFonts w:eastAsia="等线"/>
          <w:lang w:val="en-CA" w:eastAsia="zh-CN"/>
        </w:rPr>
      </w:r>
      <w:r w:rsidRPr="00803FBF">
        <w:rPr>
          <w:rFonts w:eastAsia="等线"/>
          <w:lang w:val="en-CA" w:eastAsia="zh-CN"/>
        </w:rPr>
        <w:fldChar w:fldCharType="separate"/>
      </w:r>
      <w:r w:rsidRPr="00803FBF">
        <w:rPr>
          <w:szCs w:val="22"/>
        </w:rPr>
        <w:t xml:space="preserve">Figure </w:t>
      </w:r>
      <w:r w:rsidRPr="00803FBF">
        <w:rPr>
          <w:noProof/>
          <w:szCs w:val="22"/>
        </w:rPr>
        <w:t>2</w:t>
      </w:r>
      <w:r w:rsidRPr="00803FBF">
        <w:rPr>
          <w:rFonts w:eastAsia="等线"/>
          <w:lang w:val="en-CA" w:eastAsia="zh-CN"/>
        </w:rPr>
        <w:fldChar w:fldCharType="end"/>
      </w:r>
      <w:r w:rsidRPr="00803FBF">
        <w:rPr>
          <w:rFonts w:eastAsia="等线"/>
          <w:lang w:val="en-CA" w:eastAsia="zh-CN"/>
        </w:rPr>
        <w:t xml:space="preserve">, </w:t>
      </w:r>
      <w:r w:rsidRPr="00803FBF">
        <w:rPr>
          <w:lang w:val="en-CA"/>
        </w:rPr>
        <w:t xml:space="preserve">the </w:t>
      </w:r>
      <w:r>
        <w:rPr>
          <w:lang w:val="en-CA"/>
        </w:rPr>
        <w:t>central</w:t>
      </w:r>
      <w:r w:rsidRPr="00803FBF">
        <w:rPr>
          <w:lang w:val="en-CA"/>
        </w:rPr>
        <w:t xml:space="preserve"> sub-block </w:t>
      </w:r>
      <w:r>
        <w:rPr>
          <w:lang w:val="en-CA"/>
        </w:rPr>
        <w:t xml:space="preserve">MV </w:t>
      </w:r>
      <w:r w:rsidRPr="00803FBF">
        <w:rPr>
          <w:lang w:val="en-CA"/>
        </w:rPr>
        <w:t>of the affine coded CU is used for fetching the reference samples of the whole CU.</w:t>
      </w:r>
    </w:p>
    <w:p w14:paraId="65505EB7" w14:textId="1F9C0694" w:rsidR="00925605" w:rsidRDefault="00BF7D61" w:rsidP="00BF7D61">
      <w:pPr>
        <w:jc w:val="center"/>
      </w:pPr>
      <w:r>
        <w:object w:dxaOrig="10200" w:dyaOrig="4440" w14:anchorId="574E8E90">
          <v:shape id="_x0000_i1026" type="#_x0000_t75" style="width:332.6pt;height:146.15pt" o:ole="">
            <v:imagedata r:id="rId16" o:title=""/>
          </v:shape>
          <o:OLEObject Type="Embed" ProgID="Visio.Drawing.15" ShapeID="_x0000_i1026" DrawAspect="Content" ObjectID="_1613991898" r:id="rId17"/>
        </w:object>
      </w:r>
    </w:p>
    <w:p w14:paraId="47BD8B47" w14:textId="226257FF" w:rsidR="00275A39" w:rsidRPr="00275A39" w:rsidRDefault="00275A39" w:rsidP="00275A39">
      <w:pPr>
        <w:pStyle w:val="ab"/>
        <w:jc w:val="center"/>
        <w:rPr>
          <w:i w:val="0"/>
          <w:sz w:val="22"/>
          <w:szCs w:val="22"/>
          <w:lang w:val="en-CA"/>
        </w:rPr>
      </w:pPr>
      <w:bookmarkStart w:id="1" w:name="_Ref3292465"/>
      <w:r w:rsidRPr="005800FC">
        <w:rPr>
          <w:i w:val="0"/>
          <w:sz w:val="22"/>
          <w:szCs w:val="22"/>
        </w:rPr>
        <w:t xml:space="preserve">Figure </w:t>
      </w:r>
      <w:r w:rsidRPr="005800FC">
        <w:rPr>
          <w:i w:val="0"/>
          <w:sz w:val="22"/>
          <w:szCs w:val="22"/>
        </w:rPr>
        <w:fldChar w:fldCharType="begin"/>
      </w:r>
      <w:r w:rsidRPr="005800FC">
        <w:rPr>
          <w:i w:val="0"/>
          <w:sz w:val="22"/>
          <w:szCs w:val="22"/>
        </w:rPr>
        <w:instrText xml:space="preserve"> SEQ Figure \* ARABIC </w:instrText>
      </w:r>
      <w:r w:rsidRPr="005800FC">
        <w:rPr>
          <w:i w:val="0"/>
          <w:sz w:val="22"/>
          <w:szCs w:val="22"/>
        </w:rPr>
        <w:fldChar w:fldCharType="separate"/>
      </w:r>
      <w:r>
        <w:rPr>
          <w:i w:val="0"/>
          <w:noProof/>
          <w:sz w:val="22"/>
          <w:szCs w:val="22"/>
        </w:rPr>
        <w:t>2</w:t>
      </w:r>
      <w:r w:rsidRPr="005800FC">
        <w:rPr>
          <w:i w:val="0"/>
          <w:sz w:val="22"/>
          <w:szCs w:val="22"/>
        </w:rPr>
        <w:fldChar w:fldCharType="end"/>
      </w:r>
      <w:bookmarkEnd w:id="1"/>
      <w:r w:rsidRPr="005800FC">
        <w:rPr>
          <w:i w:val="0"/>
          <w:sz w:val="22"/>
          <w:szCs w:val="22"/>
        </w:rPr>
        <w:t xml:space="preserve"> Refere</w:t>
      </w:r>
      <w:r>
        <w:rPr>
          <w:i w:val="0"/>
          <w:sz w:val="22"/>
          <w:szCs w:val="22"/>
        </w:rPr>
        <w:t>nce samples in proposed method 2</w:t>
      </w:r>
    </w:p>
    <w:p w14:paraId="03EE3ABF" w14:textId="77777777" w:rsidR="00925605" w:rsidRPr="009B21CF" w:rsidRDefault="00925605" w:rsidP="009A49B4">
      <w:pPr>
        <w:rPr>
          <w:lang w:val="en-CA"/>
        </w:rPr>
      </w:pPr>
    </w:p>
    <w:p w14:paraId="6C6A8BF0" w14:textId="68D45043" w:rsidR="009B21CF" w:rsidRPr="00E5001C" w:rsidRDefault="009B21CF" w:rsidP="009A49B4">
      <w:pPr>
        <w:rPr>
          <w:rFonts w:eastAsia="等线"/>
          <w:lang w:val="en-CA" w:eastAsia="zh-CN"/>
        </w:rPr>
      </w:pPr>
      <w:r w:rsidRPr="00E5001C">
        <w:rPr>
          <w:lang w:val="en-CA"/>
        </w:rPr>
        <w:t xml:space="preserve">In method </w:t>
      </w:r>
      <w:r w:rsidR="00275A39">
        <w:rPr>
          <w:lang w:val="en-CA"/>
        </w:rPr>
        <w:t>three</w:t>
      </w:r>
      <w:r w:rsidRPr="00E5001C">
        <w:rPr>
          <w:lang w:val="en-CA"/>
        </w:rPr>
        <w:t>, as shown in</w:t>
      </w:r>
      <w:r w:rsidR="00E5001C" w:rsidRPr="00E5001C">
        <w:rPr>
          <w:lang w:val="en-CA"/>
        </w:rPr>
        <w:t xml:space="preserve"> </w:t>
      </w:r>
      <w:r w:rsidR="00E5001C" w:rsidRPr="00E5001C">
        <w:rPr>
          <w:lang w:val="en-CA"/>
        </w:rPr>
        <w:fldChar w:fldCharType="begin"/>
      </w:r>
      <w:r w:rsidR="00E5001C" w:rsidRPr="00E5001C">
        <w:rPr>
          <w:lang w:val="en-CA"/>
        </w:rPr>
        <w:instrText xml:space="preserve"> REF _Ref3283376 \h  \* MERGEFORMAT </w:instrText>
      </w:r>
      <w:r w:rsidR="00E5001C" w:rsidRPr="00E5001C">
        <w:rPr>
          <w:lang w:val="en-CA"/>
        </w:rPr>
      </w:r>
      <w:r w:rsidR="00E5001C" w:rsidRPr="00E5001C">
        <w:rPr>
          <w:lang w:val="en-CA"/>
        </w:rPr>
        <w:fldChar w:fldCharType="separate"/>
      </w:r>
      <w:r w:rsidR="00275A39" w:rsidRPr="005800FC">
        <w:rPr>
          <w:szCs w:val="22"/>
        </w:rPr>
        <w:t xml:space="preserve">Figure </w:t>
      </w:r>
      <w:r w:rsidR="00275A39" w:rsidRPr="00275A39">
        <w:rPr>
          <w:noProof/>
          <w:szCs w:val="22"/>
        </w:rPr>
        <w:t>3</w:t>
      </w:r>
      <w:r w:rsidR="00E5001C" w:rsidRPr="00E5001C">
        <w:rPr>
          <w:lang w:val="en-CA"/>
        </w:rPr>
        <w:fldChar w:fldCharType="end"/>
      </w:r>
      <w:r w:rsidRPr="00E5001C">
        <w:rPr>
          <w:lang w:val="en-CA"/>
        </w:rPr>
        <w:t>, the reference samples in the top template are fetched by each sub-block MVs in top row and the reference samples in the left template are fetched by each sub-block MVs in left column.</w:t>
      </w:r>
    </w:p>
    <w:p w14:paraId="11A9010B" w14:textId="05B57961" w:rsidR="00BD5AB1" w:rsidRDefault="00BF7D61" w:rsidP="00BF7D61">
      <w:pPr>
        <w:jc w:val="center"/>
        <w:rPr>
          <w:rFonts w:eastAsia="等线"/>
          <w:lang w:val="en-CA" w:eastAsia="zh-CN"/>
        </w:rPr>
      </w:pPr>
      <w:r>
        <w:object w:dxaOrig="9316" w:dyaOrig="3916" w14:anchorId="747B404C">
          <v:shape id="_x0000_i1027" type="#_x0000_t75" style="width:344.4pt;height:144.55pt" o:ole="">
            <v:imagedata r:id="rId18" o:title=""/>
          </v:shape>
          <o:OLEObject Type="Embed" ProgID="Visio.Drawing.15" ShapeID="_x0000_i1027" DrawAspect="Content" ObjectID="_1613991899" r:id="rId19"/>
        </w:object>
      </w:r>
    </w:p>
    <w:p w14:paraId="1B99C084" w14:textId="395F1716" w:rsidR="00BD5AB1" w:rsidRPr="00355EA3" w:rsidRDefault="005800FC" w:rsidP="00355EA3">
      <w:pPr>
        <w:pStyle w:val="ab"/>
        <w:jc w:val="center"/>
        <w:rPr>
          <w:i w:val="0"/>
          <w:sz w:val="22"/>
          <w:szCs w:val="22"/>
          <w:lang w:val="en-CA"/>
        </w:rPr>
      </w:pPr>
      <w:bookmarkStart w:id="2" w:name="_Ref3283376"/>
      <w:r w:rsidRPr="005800FC">
        <w:rPr>
          <w:i w:val="0"/>
          <w:sz w:val="22"/>
          <w:szCs w:val="22"/>
        </w:rPr>
        <w:t xml:space="preserve">Figure </w:t>
      </w:r>
      <w:r w:rsidRPr="005800FC">
        <w:rPr>
          <w:i w:val="0"/>
          <w:sz w:val="22"/>
          <w:szCs w:val="22"/>
        </w:rPr>
        <w:fldChar w:fldCharType="begin"/>
      </w:r>
      <w:r w:rsidRPr="005800FC">
        <w:rPr>
          <w:i w:val="0"/>
          <w:sz w:val="22"/>
          <w:szCs w:val="22"/>
        </w:rPr>
        <w:instrText xml:space="preserve"> SEQ Figure \* ARABIC </w:instrText>
      </w:r>
      <w:r w:rsidRPr="005800FC">
        <w:rPr>
          <w:i w:val="0"/>
          <w:sz w:val="22"/>
          <w:szCs w:val="22"/>
        </w:rPr>
        <w:fldChar w:fldCharType="separate"/>
      </w:r>
      <w:r w:rsidR="00275A39">
        <w:rPr>
          <w:i w:val="0"/>
          <w:noProof/>
          <w:sz w:val="22"/>
          <w:szCs w:val="22"/>
        </w:rPr>
        <w:t>3</w:t>
      </w:r>
      <w:r w:rsidRPr="005800FC">
        <w:rPr>
          <w:i w:val="0"/>
          <w:sz w:val="22"/>
          <w:szCs w:val="22"/>
        </w:rPr>
        <w:fldChar w:fldCharType="end"/>
      </w:r>
      <w:bookmarkEnd w:id="2"/>
      <w:r w:rsidRPr="005800FC">
        <w:rPr>
          <w:i w:val="0"/>
          <w:sz w:val="22"/>
          <w:szCs w:val="22"/>
        </w:rPr>
        <w:t xml:space="preserve"> Reference samples in proposed method </w:t>
      </w:r>
      <w:r w:rsidR="00275A39">
        <w:rPr>
          <w:i w:val="0"/>
          <w:sz w:val="22"/>
          <w:szCs w:val="22"/>
        </w:rPr>
        <w:t>3</w:t>
      </w:r>
    </w:p>
    <w:p w14:paraId="5A08C1CB" w14:textId="57B3F0A1" w:rsidR="003C3A6F" w:rsidRDefault="003C3A6F" w:rsidP="003C3A6F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0E47FE18" w14:textId="7F6D71F2" w:rsidR="00C47040" w:rsidRDefault="00355EA3" w:rsidP="001C3908">
      <w:pPr>
        <w:rPr>
          <w:lang w:val="en-CA"/>
        </w:rPr>
      </w:pPr>
      <w:r>
        <w:rPr>
          <w:szCs w:val="22"/>
          <w:lang w:val="en-CA"/>
        </w:rPr>
        <w:t>The contribution has been implemented on top of VTM4.0 based on CE1.5.1.a</w:t>
      </w:r>
      <w:r w:rsidR="00F67DD6">
        <w:rPr>
          <w:szCs w:val="22"/>
          <w:lang w:val="en-CA"/>
        </w:rPr>
        <w:t xml:space="preserve"> </w:t>
      </w:r>
      <w:r w:rsidR="00F67DD6">
        <w:rPr>
          <w:szCs w:val="22"/>
          <w:lang w:val="en-CA"/>
        </w:rPr>
        <w:fldChar w:fldCharType="begin"/>
      </w:r>
      <w:r w:rsidR="00F67DD6">
        <w:rPr>
          <w:szCs w:val="22"/>
          <w:lang w:val="en-CA"/>
        </w:rPr>
        <w:instrText xml:space="preserve"> REF _Ref3378642 \r \h </w:instrText>
      </w:r>
      <w:r w:rsidR="00F67DD6">
        <w:rPr>
          <w:szCs w:val="22"/>
          <w:lang w:val="en-CA"/>
        </w:rPr>
      </w:r>
      <w:r w:rsidR="00F67DD6">
        <w:rPr>
          <w:szCs w:val="22"/>
          <w:lang w:val="en-CA"/>
        </w:rPr>
        <w:fldChar w:fldCharType="separate"/>
      </w:r>
      <w:r w:rsidR="00F67DD6">
        <w:rPr>
          <w:szCs w:val="22"/>
          <w:lang w:val="en-CA"/>
        </w:rPr>
        <w:t>[2]</w:t>
      </w:r>
      <w:r w:rsidR="00F67DD6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in CE1. </w:t>
      </w:r>
      <w:r w:rsidR="009F1330">
        <w:rPr>
          <w:szCs w:val="22"/>
          <w:lang w:val="en-CA"/>
        </w:rPr>
        <w:t xml:space="preserve">The results of </w:t>
      </w:r>
      <w:r w:rsidR="006D5951">
        <w:rPr>
          <w:szCs w:val="22"/>
          <w:lang w:val="en-CA"/>
        </w:rPr>
        <w:t xml:space="preserve">each </w:t>
      </w:r>
      <w:r w:rsidR="004427C4">
        <w:rPr>
          <w:szCs w:val="22"/>
          <w:lang w:val="en-CA"/>
        </w:rPr>
        <w:t>test</w:t>
      </w:r>
      <w:r w:rsidR="009F1330">
        <w:rPr>
          <w:szCs w:val="22"/>
          <w:lang w:val="en-CA"/>
        </w:rPr>
        <w:t xml:space="preserve"> are shown below</w:t>
      </w:r>
      <w:r w:rsidR="00023C7B">
        <w:rPr>
          <w:szCs w:val="22"/>
          <w:lang w:val="en-CA"/>
        </w:rPr>
        <w:t xml:space="preserve"> against VTM</w:t>
      </w:r>
      <w:r w:rsidR="00510129">
        <w:rPr>
          <w:szCs w:val="22"/>
          <w:lang w:val="en-CA"/>
        </w:rPr>
        <w:t>4</w:t>
      </w:r>
      <w:r w:rsidR="00023C7B">
        <w:rPr>
          <w:szCs w:val="22"/>
          <w:lang w:val="en-CA"/>
        </w:rPr>
        <w:t>.0</w:t>
      </w:r>
      <w:r w:rsidR="009B1F0D">
        <w:rPr>
          <w:szCs w:val="22"/>
          <w:lang w:val="en-CA"/>
        </w:rPr>
        <w:t xml:space="preserve"> </w:t>
      </w:r>
      <w:r w:rsidR="009B1F0D">
        <w:rPr>
          <w:szCs w:val="22"/>
          <w:lang w:val="en-CA"/>
        </w:rPr>
        <w:fldChar w:fldCharType="begin"/>
      </w:r>
      <w:r w:rsidR="009B1F0D">
        <w:rPr>
          <w:szCs w:val="22"/>
          <w:lang w:val="en-CA"/>
        </w:rPr>
        <w:instrText xml:space="preserve"> REF _Ref3282557 \r \h </w:instrText>
      </w:r>
      <w:r w:rsidR="009B1F0D">
        <w:rPr>
          <w:szCs w:val="22"/>
          <w:lang w:val="en-CA"/>
        </w:rPr>
      </w:r>
      <w:r w:rsidR="009B1F0D">
        <w:rPr>
          <w:szCs w:val="22"/>
          <w:lang w:val="en-CA"/>
        </w:rPr>
        <w:fldChar w:fldCharType="separate"/>
      </w:r>
      <w:r w:rsidR="00F67DD6">
        <w:rPr>
          <w:szCs w:val="22"/>
          <w:lang w:val="en-CA"/>
        </w:rPr>
        <w:t>[3]</w:t>
      </w:r>
      <w:r w:rsidR="009B1F0D">
        <w:rPr>
          <w:szCs w:val="22"/>
          <w:lang w:val="en-CA"/>
        </w:rPr>
        <w:fldChar w:fldCharType="end"/>
      </w:r>
      <w:r w:rsidR="009B1F0D">
        <w:rPr>
          <w:szCs w:val="22"/>
          <w:lang w:val="en-CA"/>
        </w:rPr>
        <w:t xml:space="preserve"> under CTC </w:t>
      </w:r>
      <w:r w:rsidR="009B1F0D">
        <w:rPr>
          <w:szCs w:val="22"/>
          <w:lang w:val="en-CA"/>
        </w:rPr>
        <w:fldChar w:fldCharType="begin"/>
      </w:r>
      <w:r w:rsidR="009B1F0D">
        <w:rPr>
          <w:szCs w:val="22"/>
          <w:lang w:val="en-CA"/>
        </w:rPr>
        <w:instrText xml:space="preserve"> REF _Ref3282561 \r \h </w:instrText>
      </w:r>
      <w:r w:rsidR="009B1F0D">
        <w:rPr>
          <w:szCs w:val="22"/>
          <w:lang w:val="en-CA"/>
        </w:rPr>
      </w:r>
      <w:r w:rsidR="009B1F0D">
        <w:rPr>
          <w:szCs w:val="22"/>
          <w:lang w:val="en-CA"/>
        </w:rPr>
        <w:fldChar w:fldCharType="separate"/>
      </w:r>
      <w:r w:rsidR="00F67DD6">
        <w:rPr>
          <w:szCs w:val="22"/>
          <w:lang w:val="en-CA"/>
        </w:rPr>
        <w:t>[4]</w:t>
      </w:r>
      <w:r w:rsidR="009B1F0D">
        <w:rPr>
          <w:szCs w:val="22"/>
          <w:lang w:val="en-CA"/>
        </w:rPr>
        <w:fldChar w:fldCharType="end"/>
      </w:r>
      <w:r w:rsidR="001C3908">
        <w:rPr>
          <w:szCs w:val="22"/>
          <w:lang w:val="en-CA"/>
        </w:rPr>
        <w:t>.</w:t>
      </w:r>
    </w:p>
    <w:p w14:paraId="7745A32C" w14:textId="49FD0037" w:rsidR="001154D6" w:rsidRDefault="00C47040" w:rsidP="00C47040">
      <w:pPr>
        <w:jc w:val="center"/>
        <w:rPr>
          <w:sz w:val="20"/>
        </w:rPr>
      </w:pPr>
      <w:bookmarkStart w:id="3" w:name="_Ref525334336"/>
      <w:r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0B419F">
        <w:rPr>
          <w:noProof/>
          <w:szCs w:val="22"/>
          <w:lang w:val="en-CA"/>
        </w:rPr>
        <w:t>1</w:t>
      </w:r>
      <w:r>
        <w:rPr>
          <w:szCs w:val="22"/>
          <w:lang w:val="en-CA"/>
        </w:rPr>
        <w:fldChar w:fldCharType="end"/>
      </w:r>
      <w:bookmarkEnd w:id="3"/>
      <w:r>
        <w:rPr>
          <w:szCs w:val="22"/>
          <w:lang w:val="en-CA"/>
        </w:rPr>
        <w:t xml:space="preserve"> Coding performance of method 1 over VTM-4.0</w:t>
      </w:r>
      <w:r w:rsidR="001322EE">
        <w:rPr>
          <w:szCs w:val="22"/>
          <w:lang w:val="en-CA"/>
        </w:rPr>
        <w:fldChar w:fldCharType="begin"/>
      </w:r>
      <w:r w:rsidR="001322EE">
        <w:rPr>
          <w:szCs w:val="22"/>
          <w:lang w:val="en-CA"/>
        </w:rPr>
        <w:instrText xml:space="preserve"> LINK </w:instrText>
      </w:r>
      <w:r w:rsidR="001154D6">
        <w:rPr>
          <w:szCs w:val="22"/>
          <w:lang w:val="en-CA"/>
        </w:rPr>
        <w:instrText xml:space="preserve">Excel.SheetMacroEnabled.12 "D:\\05_Standard\\6.1_JVET\\JVET-N\\JVET-N0171\\JVET-N0171_method1 vs. VTM4.0.XLSM" Summary!R14C2:R36C7 </w:instrText>
      </w:r>
      <w:r w:rsidR="001322EE">
        <w:rPr>
          <w:szCs w:val="22"/>
          <w:lang w:val="en-CA"/>
        </w:rPr>
        <w:instrText xml:space="preserve">\a \f 4 \h \* MERGEFORMAT </w:instrText>
      </w:r>
      <w:r w:rsidR="001154D6">
        <w:rPr>
          <w:szCs w:val="22"/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154D6" w:rsidRPr="001154D6" w14:paraId="3CED6332" w14:textId="77777777" w:rsidTr="001154D6">
        <w:trPr>
          <w:divId w:val="236551988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CCCA2" w14:textId="77777777" w:rsidR="001154D6" w:rsidRPr="001154D6" w:rsidRDefault="001154D6" w:rsidP="001154D6">
            <w:pPr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233D2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154D6" w:rsidRPr="001154D6" w14:paraId="5AE91E90" w14:textId="77777777" w:rsidTr="001154D6">
        <w:trPr>
          <w:divId w:val="236551988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5C3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4944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1154D6" w:rsidRPr="001154D6" w14:paraId="4152E7EE" w14:textId="77777777" w:rsidTr="001154D6">
        <w:trPr>
          <w:divId w:val="236551988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722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4FA1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BDEC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DA98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E171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8557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154D6" w:rsidRPr="001154D6" w14:paraId="71A551CE" w14:textId="77777777" w:rsidTr="001154D6">
        <w:trPr>
          <w:divId w:val="236551988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8767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A23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A7ED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0A39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FEAF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6ADC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39AEFD4C" w14:textId="77777777" w:rsidTr="001154D6">
        <w:trPr>
          <w:divId w:val="23655198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0339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D78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AA5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FAF7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AE0A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9A65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154D6" w:rsidRPr="001154D6" w14:paraId="7C39B12A" w14:textId="77777777" w:rsidTr="001154D6">
        <w:trPr>
          <w:divId w:val="23655198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80E1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1A57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635B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01F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28CB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DF0C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57FA2F7E" w14:textId="77777777" w:rsidTr="001154D6">
        <w:trPr>
          <w:divId w:val="23655198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E9A0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15D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A0F3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FA5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DAB8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A131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6F1C9707" w14:textId="77777777" w:rsidTr="001154D6">
        <w:trPr>
          <w:divId w:val="23655198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CD71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4001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46CC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E539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9389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C10C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154D6" w:rsidRPr="001154D6" w14:paraId="4FF69C7F" w14:textId="77777777" w:rsidTr="001154D6">
        <w:trPr>
          <w:divId w:val="236551988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AE79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9C6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90E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BC3D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FC1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B166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35F64845" w14:textId="77777777" w:rsidTr="001154D6">
        <w:trPr>
          <w:divId w:val="236551988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E876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C8CD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31C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3BFB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EA53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4679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4B6CC391" w14:textId="77777777" w:rsidTr="001154D6">
        <w:trPr>
          <w:divId w:val="23655198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F5F0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E435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A8E1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8E8C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6385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D121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154D6" w:rsidRPr="001154D6" w14:paraId="4DDE19E6" w14:textId="77777777" w:rsidTr="001154D6">
        <w:trPr>
          <w:divId w:val="236551988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7742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F09C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5FCF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57C7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5F0E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77C7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154D6" w:rsidRPr="001154D6" w14:paraId="2F4D0ECD" w14:textId="77777777" w:rsidTr="001154D6">
        <w:trPr>
          <w:divId w:val="236551988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4696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9BFD3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154D6" w:rsidRPr="001154D6" w14:paraId="1B9160C5" w14:textId="77777777" w:rsidTr="001154D6">
        <w:trPr>
          <w:divId w:val="236551988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ABA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F030E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1154D6" w:rsidRPr="001154D6" w14:paraId="45657571" w14:textId="77777777" w:rsidTr="001154D6">
        <w:trPr>
          <w:divId w:val="236551988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A1E7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E835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21DA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DF6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2C03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6097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154D6" w:rsidRPr="001154D6" w14:paraId="672330E9" w14:textId="77777777" w:rsidTr="001154D6">
        <w:trPr>
          <w:divId w:val="236551988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742C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96DC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994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609C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271C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3F8F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154D6" w:rsidRPr="001154D6" w14:paraId="7D155B8D" w14:textId="77777777" w:rsidTr="001154D6">
        <w:trPr>
          <w:divId w:val="23655198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84D4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BFE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4380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6D52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831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01DD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154D6" w:rsidRPr="001154D6" w14:paraId="74B91C4F" w14:textId="77777777" w:rsidTr="001154D6">
        <w:trPr>
          <w:divId w:val="23655198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634F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BEF6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46C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721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043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AC73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154D6" w:rsidRPr="001154D6" w14:paraId="140C9045" w14:textId="77777777" w:rsidTr="001154D6">
        <w:trPr>
          <w:divId w:val="23655198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FFDA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F2B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64AD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1DA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9748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924F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154D6" w:rsidRPr="001154D6" w14:paraId="583C77AB" w14:textId="77777777" w:rsidTr="001154D6">
        <w:trPr>
          <w:divId w:val="23655198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76DE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F6C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EFAC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6CA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C346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2498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154D6" w:rsidRPr="001154D6" w14:paraId="038FF756" w14:textId="77777777" w:rsidTr="001154D6">
        <w:trPr>
          <w:divId w:val="236551988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7C5F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295A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253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1126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CFE4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4788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154D6" w:rsidRPr="001154D6" w14:paraId="7BCA6943" w14:textId="77777777" w:rsidTr="001154D6">
        <w:trPr>
          <w:divId w:val="236551988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452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8E73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C10B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F22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B7E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ED41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154D6" w:rsidRPr="001154D6" w14:paraId="2FA565F8" w14:textId="77777777" w:rsidTr="001154D6">
        <w:trPr>
          <w:divId w:val="23655198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52E6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29B1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-2.88%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54BA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0E4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46DA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F211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3161609" w14:textId="0E3BAEEF" w:rsidR="00C47040" w:rsidRDefault="001322EE" w:rsidP="00C4704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fldChar w:fldCharType="end"/>
      </w:r>
    </w:p>
    <w:p w14:paraId="365A7B47" w14:textId="3E2785F7" w:rsidR="001154D6" w:rsidRDefault="00C47040" w:rsidP="00EA4B67">
      <w:pPr>
        <w:jc w:val="center"/>
        <w:rPr>
          <w:sz w:val="20"/>
        </w:rPr>
      </w:pPr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0B419F">
        <w:rPr>
          <w:noProof/>
          <w:szCs w:val="22"/>
          <w:lang w:val="en-CA"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Coding performance of method 2 over VTM-4.0</w:t>
      </w:r>
      <w:r w:rsidR="001322EE">
        <w:rPr>
          <w:szCs w:val="22"/>
          <w:lang w:val="en-CA"/>
        </w:rPr>
        <w:fldChar w:fldCharType="begin"/>
      </w:r>
      <w:r w:rsidR="001322EE">
        <w:rPr>
          <w:szCs w:val="22"/>
          <w:lang w:val="en-CA"/>
        </w:rPr>
        <w:instrText xml:space="preserve"> LINK </w:instrText>
      </w:r>
      <w:r w:rsidR="001154D6">
        <w:rPr>
          <w:szCs w:val="22"/>
          <w:lang w:val="en-CA"/>
        </w:rPr>
        <w:instrText xml:space="preserve">Excel.SheetMacroEnabled.12 "D:\\05_Standard\\6.1_JVET\\JVET-N\\JVET-N0171\\JVET-N0171_method2 vs. VTM4.0.XLSM" Summary!R14C2:R36C7 </w:instrText>
      </w:r>
      <w:r w:rsidR="001322EE">
        <w:rPr>
          <w:szCs w:val="22"/>
          <w:lang w:val="en-CA"/>
        </w:rPr>
        <w:instrText xml:space="preserve">\a \f 4 \h \* MERGEFORMAT </w:instrText>
      </w:r>
      <w:r w:rsidR="001154D6">
        <w:rPr>
          <w:szCs w:val="22"/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154D6" w:rsidRPr="001154D6" w14:paraId="7684335A" w14:textId="77777777" w:rsidTr="001154D6">
        <w:trPr>
          <w:divId w:val="519273933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837B3" w14:textId="77777777" w:rsidR="001154D6" w:rsidRPr="001154D6" w:rsidRDefault="001154D6" w:rsidP="001154D6">
            <w:pPr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EDAFF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154D6" w:rsidRPr="001154D6" w14:paraId="388268AA" w14:textId="77777777" w:rsidTr="001154D6">
        <w:trPr>
          <w:divId w:val="519273933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2EC5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2C8E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1154D6" w:rsidRPr="001154D6" w14:paraId="6F3F933C" w14:textId="77777777" w:rsidTr="001154D6">
        <w:trPr>
          <w:divId w:val="519273933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6095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02DC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A3FD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F9BD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AF35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6B8E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154D6" w:rsidRPr="001154D6" w14:paraId="273170FA" w14:textId="77777777" w:rsidTr="001154D6">
        <w:trPr>
          <w:divId w:val="519273933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05C8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AB17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5DC0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7815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BD4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FEC8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451B705F" w14:textId="77777777" w:rsidTr="001154D6">
        <w:trPr>
          <w:divId w:val="519273933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7E55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4F44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BDC7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ECE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C5F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1489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154D6" w:rsidRPr="001154D6" w14:paraId="7369A613" w14:textId="77777777" w:rsidTr="001154D6">
        <w:trPr>
          <w:divId w:val="519273933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2D55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228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B75A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13E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EB5F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7F39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43BD6270" w14:textId="77777777" w:rsidTr="001154D6">
        <w:trPr>
          <w:divId w:val="519273933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5112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FCE8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2BDD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A1F8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73A0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A182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15535449" w14:textId="77777777" w:rsidTr="001154D6">
        <w:trPr>
          <w:divId w:val="519273933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64D7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7B7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C392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9B02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70B2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49CE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154D6" w:rsidRPr="001154D6" w14:paraId="1F529240" w14:textId="77777777" w:rsidTr="001154D6">
        <w:trPr>
          <w:divId w:val="519273933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5214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97EF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7FCE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095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D7A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FBA7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544F7C27" w14:textId="77777777" w:rsidTr="001154D6">
        <w:trPr>
          <w:divId w:val="519273933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15B5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29D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7CB4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EC51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B590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2FCF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283D290E" w14:textId="77777777" w:rsidTr="001154D6">
        <w:trPr>
          <w:divId w:val="519273933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AB7A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3CF6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80DB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3E06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4B9F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F1DF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154D6" w:rsidRPr="001154D6" w14:paraId="0EA763B8" w14:textId="77777777" w:rsidTr="001154D6">
        <w:trPr>
          <w:divId w:val="519273933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CCAE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0474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B15F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7180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16FD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CD79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154D6" w:rsidRPr="001154D6" w14:paraId="2E4740D5" w14:textId="77777777" w:rsidTr="001154D6">
        <w:trPr>
          <w:divId w:val="519273933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559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459A8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154D6" w:rsidRPr="001154D6" w14:paraId="323A9FAE" w14:textId="77777777" w:rsidTr="001154D6">
        <w:trPr>
          <w:divId w:val="519273933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FFE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BF03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1154D6" w:rsidRPr="001154D6" w14:paraId="5994D7EE" w14:textId="77777777" w:rsidTr="001154D6">
        <w:trPr>
          <w:divId w:val="519273933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B72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BC81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8ABB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F971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5305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D514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154D6" w:rsidRPr="001154D6" w14:paraId="0EF37DF3" w14:textId="77777777" w:rsidTr="001154D6">
        <w:trPr>
          <w:divId w:val="519273933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CA0F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5BC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992E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6649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CD9D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D7AF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154D6" w:rsidRPr="001154D6" w14:paraId="7C9DAFF2" w14:textId="77777777" w:rsidTr="001154D6">
        <w:trPr>
          <w:divId w:val="519273933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37E7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65A2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CED8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1DED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974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C6F1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154D6" w:rsidRPr="001154D6" w14:paraId="32F61DF2" w14:textId="77777777" w:rsidTr="001154D6">
        <w:trPr>
          <w:divId w:val="519273933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3CFC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6B85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9F00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9953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DE3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35E5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154D6" w:rsidRPr="001154D6" w14:paraId="31AA1898" w14:textId="77777777" w:rsidTr="001154D6">
        <w:trPr>
          <w:divId w:val="519273933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7A28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4130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ACD8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BBA0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BFC9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66EE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154D6" w:rsidRPr="001154D6" w14:paraId="7EF36145" w14:textId="77777777" w:rsidTr="001154D6">
        <w:trPr>
          <w:divId w:val="519273933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E564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121E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EB6F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F15D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51A8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806A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154D6" w:rsidRPr="001154D6" w14:paraId="0558C8EB" w14:textId="77777777" w:rsidTr="001154D6">
        <w:trPr>
          <w:divId w:val="519273933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8DF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E77A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2091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421C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C33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BC81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154D6" w:rsidRPr="001154D6" w14:paraId="74595432" w14:textId="77777777" w:rsidTr="001154D6">
        <w:trPr>
          <w:divId w:val="519273933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A4A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A81B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F803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321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9BAA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B77A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154D6" w:rsidRPr="001154D6" w14:paraId="710DB80B" w14:textId="77777777" w:rsidTr="001154D6">
        <w:trPr>
          <w:divId w:val="519273933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FF3E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CDAE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-2.81%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7B98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143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6115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54B1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877E19B" w14:textId="77777777" w:rsidR="00EA4B67" w:rsidRDefault="001322EE" w:rsidP="00EA4B6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fldChar w:fldCharType="end"/>
      </w:r>
    </w:p>
    <w:p w14:paraId="19937997" w14:textId="77777777" w:rsidR="001154D6" w:rsidRDefault="00EA4B67" w:rsidP="00275A39">
      <w:pPr>
        <w:jc w:val="center"/>
        <w:rPr>
          <w:sz w:val="20"/>
        </w:rPr>
      </w:pPr>
      <w:r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>
        <w:rPr>
          <w:noProof/>
          <w:szCs w:val="22"/>
          <w:lang w:val="en-CA"/>
        </w:rPr>
        <w:t>3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Coding performance of method 3 over VTM-4.0</w:t>
      </w:r>
      <w:r w:rsidR="00D44D33">
        <w:rPr>
          <w:szCs w:val="22"/>
          <w:lang w:val="en-CA"/>
        </w:rPr>
        <w:fldChar w:fldCharType="begin"/>
      </w:r>
      <w:r w:rsidR="00D44D33">
        <w:rPr>
          <w:szCs w:val="22"/>
          <w:lang w:val="en-CA"/>
        </w:rPr>
        <w:instrText xml:space="preserve"> LINK </w:instrText>
      </w:r>
      <w:r w:rsidR="001154D6">
        <w:rPr>
          <w:szCs w:val="22"/>
          <w:lang w:val="en-CA"/>
        </w:rPr>
        <w:instrText xml:space="preserve">Excel.SheetMacroEnabled.12 "D:\\05_Standard\\6.1_JVET\\JVET-N\\JVET-N0171\\JVET-N0171_method3 vs. VTM4.0.XLSM" Summary!R14C2:R36C7 </w:instrText>
      </w:r>
      <w:r w:rsidR="00D44D33">
        <w:rPr>
          <w:szCs w:val="22"/>
          <w:lang w:val="en-CA"/>
        </w:rPr>
        <w:instrText xml:space="preserve">\a \f 4 \h </w:instrText>
      </w:r>
      <w:r w:rsidR="001154D6">
        <w:rPr>
          <w:szCs w:val="22"/>
          <w:lang w:val="en-CA"/>
        </w:rPr>
        <w:instrText xml:space="preserve"> \* MERGEFORMAT </w:instrText>
      </w:r>
      <w:r w:rsidR="001154D6">
        <w:rPr>
          <w:szCs w:val="22"/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154D6" w:rsidRPr="001154D6" w14:paraId="5417D118" w14:textId="77777777" w:rsidTr="001154D6">
        <w:trPr>
          <w:divId w:val="385878410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FC6CC" w14:textId="77777777" w:rsidR="001154D6" w:rsidRPr="001154D6" w:rsidRDefault="001154D6" w:rsidP="001154D6">
            <w:pPr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8A34C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154D6" w:rsidRPr="001154D6" w14:paraId="72B73C0F" w14:textId="77777777" w:rsidTr="001154D6">
        <w:trPr>
          <w:divId w:val="385878410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D69E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470C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1154D6" w:rsidRPr="001154D6" w14:paraId="274FF98A" w14:textId="77777777" w:rsidTr="001154D6">
        <w:trPr>
          <w:divId w:val="385878410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80D7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8D44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5CB5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5BC7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CEDF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2CFE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154D6" w:rsidRPr="001154D6" w14:paraId="48F56395" w14:textId="77777777" w:rsidTr="001154D6">
        <w:trPr>
          <w:divId w:val="385878410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4E45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F8A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BEB5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A1C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A3CA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5E74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1A1B609B" w14:textId="77777777" w:rsidTr="001154D6">
        <w:trPr>
          <w:divId w:val="385878410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A231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32F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E545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DF6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73CF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9C5E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154D6" w:rsidRPr="001154D6" w14:paraId="01C58B72" w14:textId="77777777" w:rsidTr="001154D6">
        <w:trPr>
          <w:divId w:val="385878410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5DAA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2D37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A9E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2B6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DE24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E07F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74E84D4C" w14:textId="77777777" w:rsidTr="001154D6">
        <w:trPr>
          <w:divId w:val="385878410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344A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2D1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A09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4C2A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8B6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FE45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1B806107" w14:textId="77777777" w:rsidTr="001154D6">
        <w:trPr>
          <w:divId w:val="385878410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A5F8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E4A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6C01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53CD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C5E0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EE19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154D6" w:rsidRPr="001154D6" w14:paraId="4C4B6C51" w14:textId="77777777" w:rsidTr="001154D6">
        <w:trPr>
          <w:divId w:val="385878410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70BD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A0E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ECD2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1CD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C75D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19E1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18281E80" w14:textId="77777777" w:rsidTr="001154D6">
        <w:trPr>
          <w:divId w:val="385878410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7389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D88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9FE3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A81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CD8E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98EC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1CF0AB42" w14:textId="77777777" w:rsidTr="001154D6">
        <w:trPr>
          <w:divId w:val="385878410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6C7A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71F8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0B6B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E40F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EAC9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F7ED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4E3DB1A0" w14:textId="77777777" w:rsidTr="001154D6">
        <w:trPr>
          <w:divId w:val="385878410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6D79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8D8A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C459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7E57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BC8A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D52C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154D6" w:rsidRPr="001154D6" w14:paraId="1261DB44" w14:textId="77777777" w:rsidTr="001154D6">
        <w:trPr>
          <w:divId w:val="385878410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215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0FD4C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154D6" w:rsidRPr="001154D6" w14:paraId="5261FFFC" w14:textId="77777777" w:rsidTr="001154D6">
        <w:trPr>
          <w:divId w:val="385878410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699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508DE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1154D6" w:rsidRPr="001154D6" w14:paraId="355EA549" w14:textId="77777777" w:rsidTr="001154D6">
        <w:trPr>
          <w:divId w:val="385878410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518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32A0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FEA9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693F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75C0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21E3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154D6" w:rsidRPr="001154D6" w14:paraId="18D480C5" w14:textId="77777777" w:rsidTr="001154D6">
        <w:trPr>
          <w:divId w:val="385878410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B1E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15A6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575E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4AD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C485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F0AF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154D6" w:rsidRPr="001154D6" w14:paraId="52B78127" w14:textId="77777777" w:rsidTr="001154D6">
        <w:trPr>
          <w:divId w:val="385878410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CD3A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01EC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8CCB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1A8C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75A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01FF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154D6" w:rsidRPr="001154D6" w14:paraId="42F09943" w14:textId="77777777" w:rsidTr="001154D6">
        <w:trPr>
          <w:divId w:val="385878410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28C0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2169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C3D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0E8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369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15D9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154D6" w:rsidRPr="001154D6" w14:paraId="2F772632" w14:textId="77777777" w:rsidTr="001154D6">
        <w:trPr>
          <w:divId w:val="385878410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481A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7CC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565A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F06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CFF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5750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154D6" w:rsidRPr="001154D6" w14:paraId="5E71FB7F" w14:textId="77777777" w:rsidTr="001154D6">
        <w:trPr>
          <w:divId w:val="385878410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11CD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15D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AAA0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888E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8198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6FD5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154D6" w:rsidRPr="001154D6" w14:paraId="54D15477" w14:textId="77777777" w:rsidTr="001154D6">
        <w:trPr>
          <w:divId w:val="385878410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A31D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FFB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A092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697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213C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E006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154D6" w:rsidRPr="001154D6" w14:paraId="0B0170C8" w14:textId="77777777" w:rsidTr="001154D6">
        <w:trPr>
          <w:divId w:val="385878410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412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72E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B39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4F0D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73B8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4377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154D6" w:rsidRPr="001154D6" w14:paraId="76DD0EF3" w14:textId="77777777" w:rsidTr="001154D6">
        <w:trPr>
          <w:divId w:val="385878410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06F3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8550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-2.79%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377B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7BF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7BB8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2DDA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55A7FF37" w14:textId="0431F54D" w:rsidR="00C47040" w:rsidRDefault="00D44D33" w:rsidP="00275A39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fldChar w:fldCharType="end"/>
      </w:r>
    </w:p>
    <w:p w14:paraId="36190ADC" w14:textId="4FFE1CC7" w:rsidR="00355EA3" w:rsidRDefault="00355EA3" w:rsidP="00355EA3">
      <w:pPr>
        <w:rPr>
          <w:rFonts w:eastAsia="等线"/>
          <w:szCs w:val="22"/>
          <w:lang w:val="en-CA" w:eastAsia="zh-CN"/>
        </w:rPr>
      </w:pPr>
      <w:r>
        <w:rPr>
          <w:szCs w:val="22"/>
          <w:lang w:val="en-CA"/>
        </w:rPr>
        <w:t>Additional</w:t>
      </w:r>
      <w:r>
        <w:rPr>
          <w:rFonts w:eastAsia="等线" w:hint="eastAsia"/>
          <w:szCs w:val="22"/>
          <w:lang w:val="en-CA" w:eastAsia="zh-CN"/>
        </w:rPr>
        <w:t>l</w:t>
      </w:r>
      <w:r>
        <w:rPr>
          <w:rFonts w:eastAsia="等线"/>
          <w:szCs w:val="22"/>
          <w:lang w:val="en-CA" w:eastAsia="zh-CN"/>
        </w:rPr>
        <w:t>y, the performance of this contribution is compared with CE1.5.1.a.</w:t>
      </w:r>
    </w:p>
    <w:p w14:paraId="1E051549" w14:textId="0F4B61F1" w:rsidR="001154D6" w:rsidRDefault="00355EA3" w:rsidP="00355EA3">
      <w:pPr>
        <w:jc w:val="center"/>
        <w:rPr>
          <w:sz w:val="20"/>
        </w:rPr>
      </w:pPr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A91F8C">
        <w:rPr>
          <w:noProof/>
          <w:szCs w:val="22"/>
          <w:lang w:val="en-CA"/>
        </w:rPr>
        <w:t>4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Coding performance of method 1 over </w:t>
      </w:r>
      <w:r w:rsidR="00A91F8C">
        <w:rPr>
          <w:rFonts w:eastAsia="等线"/>
          <w:szCs w:val="22"/>
          <w:lang w:val="en-CA" w:eastAsia="zh-CN"/>
        </w:rPr>
        <w:t>CE1.5.1.a</w:t>
      </w:r>
      <w:r w:rsidR="00A91F8C">
        <w:rPr>
          <w:szCs w:val="22"/>
          <w:lang w:val="en-CA"/>
        </w:rPr>
        <w:fldChar w:fldCharType="begin"/>
      </w:r>
      <w:r w:rsidR="00A91F8C">
        <w:rPr>
          <w:szCs w:val="22"/>
          <w:lang w:val="en-CA"/>
        </w:rPr>
        <w:instrText xml:space="preserve"> LINK </w:instrText>
      </w:r>
      <w:r w:rsidR="001154D6">
        <w:rPr>
          <w:szCs w:val="22"/>
          <w:lang w:val="en-CA"/>
        </w:rPr>
        <w:instrText xml:space="preserve">Excel.SheetMacroEnabled.12 "D:\\05_Standard\\6.1_JVET\\JVET-N\\JVET-N0171\\JVET-N0171_method1 vs. CE1.5.1.a.XLSM" Summary!R14C2:R36C7 </w:instrText>
      </w:r>
      <w:r w:rsidR="00A91F8C">
        <w:rPr>
          <w:szCs w:val="22"/>
          <w:lang w:val="en-CA"/>
        </w:rPr>
        <w:instrText xml:space="preserve">\a \f 4 \h \* MERGEFORMAT </w:instrText>
      </w:r>
      <w:r w:rsidR="001154D6">
        <w:rPr>
          <w:szCs w:val="22"/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154D6" w:rsidRPr="001154D6" w14:paraId="52F115B0" w14:textId="77777777" w:rsidTr="001154D6">
        <w:trPr>
          <w:divId w:val="1985161122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1580" w14:textId="77777777" w:rsidR="001154D6" w:rsidRPr="001154D6" w:rsidRDefault="001154D6" w:rsidP="001154D6">
            <w:pPr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538A6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154D6" w:rsidRPr="001154D6" w14:paraId="59A81C54" w14:textId="77777777" w:rsidTr="001154D6">
        <w:trPr>
          <w:divId w:val="1985161122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E85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31E8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VTM4.0+CE1.5.1.a</w:t>
            </w:r>
          </w:p>
        </w:tc>
      </w:tr>
      <w:tr w:rsidR="001154D6" w:rsidRPr="001154D6" w14:paraId="0898F8E6" w14:textId="77777777" w:rsidTr="001154D6">
        <w:trPr>
          <w:divId w:val="1985161122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3AE3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E41F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4F14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F1A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7CBC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2BCF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154D6" w:rsidRPr="001154D6" w14:paraId="7CADB29B" w14:textId="77777777" w:rsidTr="001154D6">
        <w:trPr>
          <w:divId w:val="1985161122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151D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E81F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CFC8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FD2E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AD34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8A2E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1D358D8A" w14:textId="77777777" w:rsidTr="001154D6">
        <w:trPr>
          <w:divId w:val="198516112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9E3D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689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6B57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C0C1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9A0B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80AD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379C36F3" w14:textId="77777777" w:rsidTr="001154D6">
        <w:trPr>
          <w:divId w:val="198516112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3A50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B25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D9C2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CACD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F3C5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AFB6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154D6" w:rsidRPr="001154D6" w14:paraId="5AE530DB" w14:textId="77777777" w:rsidTr="001154D6">
        <w:trPr>
          <w:divId w:val="198516112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4E48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666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791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DC6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2BAC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4503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154D6" w:rsidRPr="001154D6" w14:paraId="7648DD15" w14:textId="77777777" w:rsidTr="001154D6">
        <w:trPr>
          <w:divId w:val="198516112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01F3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A832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5766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6EE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B9EC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78EA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154D6" w:rsidRPr="001154D6" w14:paraId="2CAE02B5" w14:textId="77777777" w:rsidTr="001154D6">
        <w:trPr>
          <w:divId w:val="1985161122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659D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1D75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EE19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7EE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D3E7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2A5C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16033532" w14:textId="77777777" w:rsidTr="001154D6">
        <w:trPr>
          <w:divId w:val="1985161122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A9DB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145A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9FF2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E026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4DE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9F1E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154D6" w:rsidRPr="001154D6" w14:paraId="085BE9E4" w14:textId="77777777" w:rsidTr="001154D6">
        <w:trPr>
          <w:divId w:val="198516112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C6AB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61CF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1CB3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634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4B57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2D2B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154D6" w:rsidRPr="001154D6" w14:paraId="086363A5" w14:textId="77777777" w:rsidTr="001154D6">
        <w:trPr>
          <w:divId w:val="1985161122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8971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8F6D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6E4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971A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9FCC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3CB8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154D6" w:rsidRPr="001154D6" w14:paraId="6C619F45" w14:textId="77777777" w:rsidTr="001154D6">
        <w:trPr>
          <w:divId w:val="1985161122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588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A231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154D6" w:rsidRPr="001154D6" w14:paraId="0EBAD1E3" w14:textId="77777777" w:rsidTr="001154D6">
        <w:trPr>
          <w:divId w:val="1985161122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F97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99937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VTM4.0+CE1.5.1.a</w:t>
            </w:r>
          </w:p>
        </w:tc>
      </w:tr>
      <w:tr w:rsidR="001154D6" w:rsidRPr="001154D6" w14:paraId="645FDADB" w14:textId="77777777" w:rsidTr="001154D6">
        <w:trPr>
          <w:divId w:val="1985161122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2B7E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5C28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3A17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4FF9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EC6C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DC37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154D6" w:rsidRPr="001154D6" w14:paraId="529C91CB" w14:textId="77777777" w:rsidTr="001154D6">
        <w:trPr>
          <w:divId w:val="1985161122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BF9B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F2D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C0AA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0AB5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8FA5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808F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154D6" w:rsidRPr="001154D6" w14:paraId="11778E64" w14:textId="77777777" w:rsidTr="001154D6">
        <w:trPr>
          <w:divId w:val="198516112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1FD1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6A41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0AB5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04E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B7CD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048D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154D6" w:rsidRPr="001154D6" w14:paraId="32317A8F" w14:textId="77777777" w:rsidTr="001154D6">
        <w:trPr>
          <w:divId w:val="198516112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E58D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2E0A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181D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1C3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9BD8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988C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154D6" w:rsidRPr="001154D6" w14:paraId="670B3462" w14:textId="77777777" w:rsidTr="001154D6">
        <w:trPr>
          <w:divId w:val="198516112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79D6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DA5D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493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164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1845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E388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154D6" w:rsidRPr="001154D6" w14:paraId="634E89EC" w14:textId="77777777" w:rsidTr="001154D6">
        <w:trPr>
          <w:divId w:val="198516112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58D4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02C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8B32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CCCF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0AAC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455D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18AFE150" w14:textId="77777777" w:rsidTr="001154D6">
        <w:trPr>
          <w:divId w:val="1985161122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E1AF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709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152E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634C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4378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2D91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154D6" w:rsidRPr="001154D6" w14:paraId="4F8C4358" w14:textId="77777777" w:rsidTr="001154D6">
        <w:trPr>
          <w:divId w:val="1985161122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3813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16C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1397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94A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0846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4722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5F38B859" w14:textId="77777777" w:rsidTr="001154D6">
        <w:trPr>
          <w:divId w:val="198516112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0668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92D0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1D21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5A70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690B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B758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8FFA033" w14:textId="77777777" w:rsidR="00355EA3" w:rsidRDefault="00A91F8C" w:rsidP="00355EA3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fldChar w:fldCharType="end"/>
      </w:r>
    </w:p>
    <w:p w14:paraId="75D61A22" w14:textId="4D9A2641" w:rsidR="001154D6" w:rsidRDefault="00355EA3" w:rsidP="00A91F8C">
      <w:pPr>
        <w:jc w:val="center"/>
        <w:rPr>
          <w:sz w:val="20"/>
        </w:rPr>
      </w:pPr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A91F8C">
        <w:rPr>
          <w:noProof/>
          <w:szCs w:val="22"/>
          <w:lang w:val="en-CA"/>
        </w:rPr>
        <w:t>5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Coding performance of method 2 over </w:t>
      </w:r>
      <w:r w:rsidR="00A91F8C">
        <w:rPr>
          <w:rFonts w:eastAsia="等线"/>
          <w:szCs w:val="22"/>
          <w:lang w:val="en-CA" w:eastAsia="zh-CN"/>
        </w:rPr>
        <w:t>CE1.5.1.a</w:t>
      </w:r>
      <w:r w:rsidR="00A91F8C">
        <w:rPr>
          <w:szCs w:val="22"/>
          <w:lang w:val="en-CA"/>
        </w:rPr>
        <w:fldChar w:fldCharType="begin"/>
      </w:r>
      <w:r w:rsidR="00A91F8C">
        <w:rPr>
          <w:szCs w:val="22"/>
          <w:lang w:val="en-CA"/>
        </w:rPr>
        <w:instrText xml:space="preserve"> LINK </w:instrText>
      </w:r>
      <w:r w:rsidR="001154D6">
        <w:rPr>
          <w:szCs w:val="22"/>
          <w:lang w:val="en-CA"/>
        </w:rPr>
        <w:instrText xml:space="preserve">Excel.SheetMacroEnabled.12 "D:\\05_Standard\\6.1_JVET\\JVET-N\\JVET-N0171\\JVET-N0171_method2 vs. CE1.5.1.a.XLSM" Summary!R14C2:R36C7 </w:instrText>
      </w:r>
      <w:r w:rsidR="00A91F8C">
        <w:rPr>
          <w:szCs w:val="22"/>
          <w:lang w:val="en-CA"/>
        </w:rPr>
        <w:instrText xml:space="preserve">\a \f 4 \h \* MERGEFORMAT </w:instrText>
      </w:r>
      <w:r w:rsidR="001154D6">
        <w:rPr>
          <w:szCs w:val="22"/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154D6" w:rsidRPr="001154D6" w14:paraId="0FC4BD42" w14:textId="77777777" w:rsidTr="001154D6">
        <w:trPr>
          <w:divId w:val="874585149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AC73" w14:textId="77777777" w:rsidR="001154D6" w:rsidRPr="001154D6" w:rsidRDefault="001154D6" w:rsidP="001154D6">
            <w:pPr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9ACB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154D6" w:rsidRPr="001154D6" w14:paraId="3BBB4E44" w14:textId="77777777" w:rsidTr="001154D6">
        <w:trPr>
          <w:divId w:val="874585149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D445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53ED1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VTM4.0+CE1.5.1.a</w:t>
            </w:r>
          </w:p>
        </w:tc>
      </w:tr>
      <w:tr w:rsidR="001154D6" w:rsidRPr="001154D6" w14:paraId="71E1F631" w14:textId="77777777" w:rsidTr="001154D6">
        <w:trPr>
          <w:divId w:val="874585149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6687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3387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9D16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3EBC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A3A4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B1DC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154D6" w:rsidRPr="001154D6" w14:paraId="4841259A" w14:textId="77777777" w:rsidTr="001154D6">
        <w:trPr>
          <w:divId w:val="874585149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E97A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CEA9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F6AA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C834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5347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B058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368F8E23" w14:textId="77777777" w:rsidTr="001154D6">
        <w:trPr>
          <w:divId w:val="874585149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C591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A08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EE0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B4E1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9FC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D743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394B1FE1" w14:textId="77777777" w:rsidTr="001154D6">
        <w:trPr>
          <w:divId w:val="874585149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CA4B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C03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40B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889D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BD4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999B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154D6" w:rsidRPr="001154D6" w14:paraId="3E1B99B7" w14:textId="77777777" w:rsidTr="001154D6">
        <w:trPr>
          <w:divId w:val="874585149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2D42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C43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3DB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215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3B3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04A9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154D6" w:rsidRPr="001154D6" w14:paraId="7FC7ABA7" w14:textId="77777777" w:rsidTr="001154D6">
        <w:trPr>
          <w:divId w:val="874585149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4E72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D60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A4F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D143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E46F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4832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154D6" w:rsidRPr="001154D6" w14:paraId="51B46C46" w14:textId="77777777" w:rsidTr="001154D6">
        <w:trPr>
          <w:divId w:val="874585149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132F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DB73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A0E9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DD85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28C7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4079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154D6" w:rsidRPr="001154D6" w14:paraId="4E6EA7E6" w14:textId="77777777" w:rsidTr="001154D6">
        <w:trPr>
          <w:divId w:val="874585149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A89C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4F02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3BD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C973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08F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B53E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154D6" w:rsidRPr="001154D6" w14:paraId="247979F1" w14:textId="77777777" w:rsidTr="001154D6">
        <w:trPr>
          <w:divId w:val="874585149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BFA6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0E3D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21E2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9C1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3493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BBC0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154D6" w:rsidRPr="001154D6" w14:paraId="1B112352" w14:textId="77777777" w:rsidTr="001154D6">
        <w:trPr>
          <w:divId w:val="874585149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7CFE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03B2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9CCF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7EC8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8D81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7ED2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154D6" w:rsidRPr="001154D6" w14:paraId="59A09CEC" w14:textId="77777777" w:rsidTr="001154D6">
        <w:trPr>
          <w:divId w:val="874585149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BED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99B42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154D6" w:rsidRPr="001154D6" w14:paraId="596FF1F8" w14:textId="77777777" w:rsidTr="001154D6">
        <w:trPr>
          <w:divId w:val="874585149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ED6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8FDF2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VTM4.0+CE1.5.1.a</w:t>
            </w:r>
          </w:p>
        </w:tc>
      </w:tr>
      <w:tr w:rsidR="001154D6" w:rsidRPr="001154D6" w14:paraId="279E8D4E" w14:textId="77777777" w:rsidTr="001154D6">
        <w:trPr>
          <w:divId w:val="874585149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2A71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1CC3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43B2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E844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5D00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B029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154D6" w:rsidRPr="001154D6" w14:paraId="04567218" w14:textId="77777777" w:rsidTr="001154D6">
        <w:trPr>
          <w:divId w:val="874585149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FC34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46E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6E1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A83D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589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4A83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154D6" w:rsidRPr="001154D6" w14:paraId="3354AF17" w14:textId="77777777" w:rsidTr="001154D6">
        <w:trPr>
          <w:divId w:val="874585149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3BEF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1BEB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E95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824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C99C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3CD3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154D6" w:rsidRPr="001154D6" w14:paraId="284DC1A5" w14:textId="77777777" w:rsidTr="001154D6">
        <w:trPr>
          <w:divId w:val="874585149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DE5B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2679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CB19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6E93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D59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90B2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154D6" w:rsidRPr="001154D6" w14:paraId="0C874581" w14:textId="77777777" w:rsidTr="001154D6">
        <w:trPr>
          <w:divId w:val="874585149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A8EB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D52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ECDA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4633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0511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393B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3CD599F5" w14:textId="77777777" w:rsidTr="001154D6">
        <w:trPr>
          <w:divId w:val="874585149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0DC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8443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CFA0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0731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70E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70EF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154D6" w:rsidRPr="001154D6" w14:paraId="5B6B5659" w14:textId="77777777" w:rsidTr="001154D6">
        <w:trPr>
          <w:divId w:val="874585149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0146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ADF4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45AF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B99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171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6B8C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154D6" w:rsidRPr="001154D6" w14:paraId="6421AA0C" w14:textId="77777777" w:rsidTr="001154D6">
        <w:trPr>
          <w:divId w:val="874585149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8D0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BAA6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3F46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D5F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890A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1F14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581341F4" w14:textId="77777777" w:rsidTr="001154D6">
        <w:trPr>
          <w:divId w:val="874585149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5815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112B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8FF5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8208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5450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69AF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AC0BA0E" w14:textId="77777777" w:rsidR="00355EA3" w:rsidRDefault="00A91F8C" w:rsidP="00A91F8C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fldChar w:fldCharType="end"/>
      </w:r>
    </w:p>
    <w:p w14:paraId="1D23A459" w14:textId="697B476F" w:rsidR="001154D6" w:rsidRDefault="00355EA3" w:rsidP="00A91F8C">
      <w:pPr>
        <w:jc w:val="center"/>
        <w:rPr>
          <w:sz w:val="20"/>
        </w:rPr>
      </w:pPr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A91F8C">
        <w:rPr>
          <w:noProof/>
          <w:szCs w:val="22"/>
          <w:lang w:val="en-CA"/>
        </w:rPr>
        <w:t>6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Coding performance of method 3 over </w:t>
      </w:r>
      <w:r w:rsidR="00A91F8C">
        <w:rPr>
          <w:rFonts w:eastAsia="等线"/>
          <w:szCs w:val="22"/>
          <w:lang w:val="en-CA" w:eastAsia="zh-CN"/>
        </w:rPr>
        <w:t>CE1.5.1.a</w:t>
      </w:r>
      <w:r w:rsidR="00A91F8C">
        <w:rPr>
          <w:szCs w:val="22"/>
          <w:lang w:val="en-CA"/>
        </w:rPr>
        <w:t xml:space="preserve"> </w:t>
      </w:r>
      <w:r w:rsidR="00A91F8C">
        <w:rPr>
          <w:szCs w:val="22"/>
          <w:lang w:val="en-CA"/>
        </w:rPr>
        <w:fldChar w:fldCharType="begin"/>
      </w:r>
      <w:r w:rsidR="00A91F8C">
        <w:rPr>
          <w:szCs w:val="22"/>
          <w:lang w:val="en-CA"/>
        </w:rPr>
        <w:instrText xml:space="preserve"> LINK </w:instrText>
      </w:r>
      <w:r w:rsidR="001154D6">
        <w:rPr>
          <w:szCs w:val="22"/>
          <w:lang w:val="en-CA"/>
        </w:rPr>
        <w:instrText xml:space="preserve">Excel.SheetMacroEnabled.12 "D:\\05_Standard\\6.1_JVET\\JVET-N\\JVET-N0171\\JVET-N0171_method3 vs. CE1.5.1.a.XLSM" Summary!R14C2:R36C7 </w:instrText>
      </w:r>
      <w:r w:rsidR="00A91F8C">
        <w:rPr>
          <w:szCs w:val="22"/>
          <w:lang w:val="en-CA"/>
        </w:rPr>
        <w:instrText xml:space="preserve">\a \f 4 \h \* MERGEFORMAT </w:instrText>
      </w:r>
      <w:r w:rsidR="001154D6">
        <w:rPr>
          <w:szCs w:val="22"/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154D6" w:rsidRPr="001154D6" w14:paraId="0D07D061" w14:textId="77777777" w:rsidTr="001154D6">
        <w:trPr>
          <w:divId w:val="668823822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2025" w14:textId="77777777" w:rsidR="001154D6" w:rsidRPr="001154D6" w:rsidRDefault="001154D6" w:rsidP="001154D6">
            <w:pPr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1815C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154D6" w:rsidRPr="001154D6" w14:paraId="4B49ABA8" w14:textId="77777777" w:rsidTr="001154D6">
        <w:trPr>
          <w:divId w:val="668823822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1DA5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B2829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VTM4.0+CE1.5.1.a</w:t>
            </w:r>
          </w:p>
        </w:tc>
      </w:tr>
      <w:tr w:rsidR="001154D6" w:rsidRPr="001154D6" w14:paraId="3B7C508E" w14:textId="77777777" w:rsidTr="001154D6">
        <w:trPr>
          <w:divId w:val="668823822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381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32E4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26F6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8523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7616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14AB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154D6" w:rsidRPr="001154D6" w14:paraId="4A7565B6" w14:textId="77777777" w:rsidTr="001154D6">
        <w:trPr>
          <w:divId w:val="668823822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B3E0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6DE8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4521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DFCC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D9A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6AB4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7496B7FD" w14:textId="77777777" w:rsidTr="001154D6">
        <w:trPr>
          <w:divId w:val="66882382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BC35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0F03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362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B37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35CB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8829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3E8E2C83" w14:textId="77777777" w:rsidTr="001154D6">
        <w:trPr>
          <w:divId w:val="66882382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D5CA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809F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35BB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34A0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161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8032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7943A149" w14:textId="77777777" w:rsidTr="001154D6">
        <w:trPr>
          <w:divId w:val="66882382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E77B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4081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82FF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4814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142C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AF9F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5430F9C8" w14:textId="77777777" w:rsidTr="001154D6">
        <w:trPr>
          <w:divId w:val="66882382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F6EB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823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DA8B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FAD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D418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7D8B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154D6" w:rsidRPr="001154D6" w14:paraId="5E64FD92" w14:textId="77777777" w:rsidTr="001154D6">
        <w:trPr>
          <w:divId w:val="668823822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B54A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C8E0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3F7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BC8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EAB1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7098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41A4B9B5" w14:textId="77777777" w:rsidTr="001154D6">
        <w:trPr>
          <w:divId w:val="668823822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0A42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73FE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FD1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77C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CFDD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3F40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15DCEEC9" w14:textId="77777777" w:rsidTr="001154D6">
        <w:trPr>
          <w:divId w:val="66882382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52B9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6541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3CE9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5C7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CDA0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5438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154D6" w:rsidRPr="001154D6" w14:paraId="65D5B4DA" w14:textId="77777777" w:rsidTr="001154D6">
        <w:trPr>
          <w:divId w:val="668823822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14CD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DBA4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1393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E09D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C62E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C3EE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154D6" w:rsidRPr="001154D6" w14:paraId="1400BEE2" w14:textId="77777777" w:rsidTr="001154D6">
        <w:trPr>
          <w:divId w:val="668823822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EB2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44C5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154D6" w:rsidRPr="001154D6" w14:paraId="2C9E9FCB" w14:textId="77777777" w:rsidTr="001154D6">
        <w:trPr>
          <w:divId w:val="668823822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967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43BC6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VTM4.0+CE1.5.1.a</w:t>
            </w:r>
          </w:p>
        </w:tc>
      </w:tr>
      <w:tr w:rsidR="001154D6" w:rsidRPr="001154D6" w14:paraId="687DE9BB" w14:textId="77777777" w:rsidTr="001154D6">
        <w:trPr>
          <w:divId w:val="668823822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4FE5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D65E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A5DA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6AAC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1699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D41B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154D6" w:rsidRPr="001154D6" w14:paraId="32883148" w14:textId="77777777" w:rsidTr="001154D6">
        <w:trPr>
          <w:divId w:val="668823822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CA13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2C07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28C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F908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0E9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398C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154D6" w:rsidRPr="001154D6" w14:paraId="5D6AE29E" w14:textId="77777777" w:rsidTr="001154D6">
        <w:trPr>
          <w:divId w:val="66882382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752B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D6C8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6C4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16A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46C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B3EF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154D6" w:rsidRPr="001154D6" w14:paraId="361AC598" w14:textId="77777777" w:rsidTr="001154D6">
        <w:trPr>
          <w:divId w:val="66882382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4A84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8A6AD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107E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7CD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912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097C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154D6" w:rsidRPr="001154D6" w14:paraId="74084D05" w14:textId="77777777" w:rsidTr="001154D6">
        <w:trPr>
          <w:divId w:val="66882382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B231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54F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2338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F456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D40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0757F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154D6" w:rsidRPr="001154D6" w14:paraId="6241A1B8" w14:textId="77777777" w:rsidTr="001154D6">
        <w:trPr>
          <w:divId w:val="66882382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FA86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BA34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8F0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7D7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54F5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F0CF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442ADF7F" w14:textId="77777777" w:rsidTr="001154D6">
        <w:trPr>
          <w:divId w:val="668823822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5F3F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C7E88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EE54B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F6FCC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C12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D9E3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154D6" w:rsidRPr="001154D6" w14:paraId="387FD6E6" w14:textId="77777777" w:rsidTr="001154D6">
        <w:trPr>
          <w:divId w:val="668823822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E43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C5DC9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6C441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E274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36B4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6AB20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154D6" w:rsidRPr="001154D6" w14:paraId="50B3CF47" w14:textId="77777777" w:rsidTr="001154D6">
        <w:trPr>
          <w:divId w:val="668823822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3FB2A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74A4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985B2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AD9D3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35D86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7D0D7" w14:textId="77777777" w:rsidR="001154D6" w:rsidRPr="001154D6" w:rsidRDefault="001154D6" w:rsidP="00115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54D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20B4698" w14:textId="0C3AC1C4" w:rsidR="00355EA3" w:rsidRPr="00355EA3" w:rsidRDefault="00A91F8C" w:rsidP="00A91F8C">
      <w:pPr>
        <w:jc w:val="center"/>
        <w:rPr>
          <w:rFonts w:eastAsia="等线"/>
          <w:szCs w:val="22"/>
          <w:lang w:val="en-CA" w:eastAsia="zh-CN"/>
        </w:rPr>
      </w:pPr>
      <w:r>
        <w:rPr>
          <w:szCs w:val="22"/>
          <w:lang w:val="en-CA"/>
        </w:rPr>
        <w:lastRenderedPageBreak/>
        <w:fldChar w:fldCharType="end"/>
      </w:r>
    </w:p>
    <w:p w14:paraId="4803918E" w14:textId="033BEB55" w:rsidR="00C47040" w:rsidRPr="00ED2341" w:rsidRDefault="00C47040" w:rsidP="00C47040">
      <w:pPr>
        <w:pStyle w:val="1"/>
        <w:ind w:left="432" w:hanging="432"/>
        <w:rPr>
          <w:rFonts w:eastAsia="等线"/>
          <w:lang w:eastAsia="zh-CN"/>
        </w:rPr>
      </w:pPr>
      <w:r>
        <w:rPr>
          <w:rFonts w:eastAsia="等线"/>
          <w:lang w:eastAsia="zh-CN"/>
        </w:rPr>
        <w:t>Conclusion</w:t>
      </w:r>
    </w:p>
    <w:p w14:paraId="6D8C7192" w14:textId="492AE291" w:rsidR="00897273" w:rsidRPr="00C47040" w:rsidRDefault="00C47040" w:rsidP="003C3A6F">
      <w:pPr>
        <w:rPr>
          <w:rFonts w:eastAsia="等线"/>
          <w:szCs w:val="22"/>
          <w:lang w:val="en-CA" w:eastAsia="zh-CN"/>
        </w:rPr>
      </w:pPr>
      <w:r>
        <w:rPr>
          <w:rFonts w:eastAsia="等线" w:hint="eastAsia"/>
          <w:szCs w:val="22"/>
          <w:lang w:val="en-CA" w:eastAsia="zh-CN"/>
        </w:rPr>
        <w:t>I</w:t>
      </w:r>
      <w:r>
        <w:rPr>
          <w:rFonts w:eastAsia="等线"/>
          <w:szCs w:val="22"/>
          <w:lang w:val="en-CA" w:eastAsia="zh-CN"/>
        </w:rPr>
        <w:t xml:space="preserve">n this contribution, it’s proposed to apply LIC to affine coded CU. </w:t>
      </w:r>
      <w:r w:rsidR="005E4616">
        <w:rPr>
          <w:lang w:val="en-CA"/>
        </w:rPr>
        <w:t>It is asserted that the BD-rate can be improved by enabling affine with LIC.</w:t>
      </w:r>
      <w:bookmarkStart w:id="4" w:name="_GoBack"/>
      <w:bookmarkEnd w:id="4"/>
    </w:p>
    <w:p w14:paraId="617EFDE8" w14:textId="77777777" w:rsidR="006B421B" w:rsidRPr="00ED2341" w:rsidRDefault="006B421B" w:rsidP="006B421B">
      <w:pPr>
        <w:pStyle w:val="1"/>
        <w:ind w:left="432" w:hanging="432"/>
        <w:rPr>
          <w:rFonts w:eastAsia="等线"/>
          <w:lang w:eastAsia="zh-CN"/>
        </w:rPr>
      </w:pPr>
      <w:r w:rsidRPr="00ED2341">
        <w:rPr>
          <w:rFonts w:eastAsia="等线"/>
          <w:lang w:eastAsia="zh-CN"/>
        </w:rPr>
        <w:t>Reference</w:t>
      </w:r>
    </w:p>
    <w:p w14:paraId="3A33FC12" w14:textId="77777777" w:rsidR="009B1F0D" w:rsidRPr="00355EA3" w:rsidRDefault="009B1F0D" w:rsidP="009B1F0D">
      <w:pPr>
        <w:numPr>
          <w:ilvl w:val="0"/>
          <w:numId w:val="13"/>
        </w:numPr>
        <w:tabs>
          <w:tab w:val="clear" w:pos="720"/>
          <w:tab w:val="clear" w:pos="1800"/>
        </w:tabs>
      </w:pPr>
      <w:bookmarkStart w:id="5" w:name="_Ref525639564"/>
      <w:bookmarkStart w:id="6" w:name="_Ref3282528"/>
      <w:bookmarkStart w:id="7" w:name="_Ref518292329"/>
      <w:r>
        <w:rPr>
          <w:szCs w:val="22"/>
          <w:lang w:val="en-CA"/>
        </w:rPr>
        <w:t xml:space="preserve">V. Seregin, W.-J. Chien, T. Hsieh, N. Hu, M. </w:t>
      </w:r>
      <w:proofErr w:type="spellStart"/>
      <w:r>
        <w:rPr>
          <w:szCs w:val="22"/>
          <w:lang w:val="en-CA"/>
        </w:rPr>
        <w:t>Karczewicz</w:t>
      </w:r>
      <w:proofErr w:type="spellEnd"/>
      <w:r>
        <w:rPr>
          <w:szCs w:val="22"/>
          <w:lang w:val="en-CA"/>
        </w:rPr>
        <w:t xml:space="preserve">, </w:t>
      </w:r>
      <w:r w:rsidRPr="005C3B74">
        <w:rPr>
          <w:color w:val="000000" w:themeColor="text1"/>
        </w:rPr>
        <w:t>“</w:t>
      </w:r>
      <w:r w:rsidRPr="009B21CF">
        <w:rPr>
          <w:color w:val="000000"/>
          <w:shd w:val="clear" w:color="auto" w:fill="FFFFFF"/>
        </w:rPr>
        <w:t>CE10-related: Unidirectional illumination compensation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M0500</w:t>
      </w:r>
      <w:r w:rsidRPr="005C3B74">
        <w:rPr>
          <w:color w:val="000000"/>
          <w:shd w:val="clear" w:color="auto" w:fill="FFFFFF"/>
        </w:rPr>
        <w:t xml:space="preserve">, </w:t>
      </w:r>
      <w:bookmarkEnd w:id="5"/>
      <w:r>
        <w:rPr>
          <w:lang w:val="de-DE" w:eastAsia="zh-CN"/>
        </w:rPr>
        <w:t>the 13</w:t>
      </w:r>
      <w:r w:rsidRPr="009B21CF">
        <w:rPr>
          <w:vertAlign w:val="superscript"/>
          <w:lang w:val="de-DE" w:eastAsia="zh-CN"/>
        </w:rPr>
        <w:t>th</w:t>
      </w:r>
      <w:r>
        <w:rPr>
          <w:lang w:val="de-DE" w:eastAsia="zh-CN"/>
        </w:rPr>
        <w:t xml:space="preserve"> JVET meeting, </w:t>
      </w:r>
      <w:r w:rsidRPr="00850395">
        <w:rPr>
          <w:lang w:val="de-DE" w:eastAsia="zh-CN"/>
        </w:rPr>
        <w:t>January 2019</w:t>
      </w:r>
      <w:r>
        <w:rPr>
          <w:lang w:val="de-DE" w:eastAsia="zh-CN"/>
        </w:rPr>
        <w:t>, Marrakech, MA.</w:t>
      </w:r>
      <w:bookmarkEnd w:id="6"/>
    </w:p>
    <w:p w14:paraId="5513948B" w14:textId="7E611F7D" w:rsidR="00355EA3" w:rsidRPr="009B21CF" w:rsidRDefault="00355EA3" w:rsidP="00355EA3">
      <w:pPr>
        <w:numPr>
          <w:ilvl w:val="0"/>
          <w:numId w:val="13"/>
        </w:numPr>
        <w:tabs>
          <w:tab w:val="clear" w:pos="720"/>
          <w:tab w:val="clear" w:pos="1800"/>
          <w:tab w:val="clear" w:pos="2880"/>
        </w:tabs>
      </w:pPr>
      <w:bookmarkStart w:id="8" w:name="_Ref3378642"/>
      <w:r>
        <w:rPr>
          <w:szCs w:val="22"/>
          <w:lang w:val="en-CA"/>
        </w:rPr>
        <w:t xml:space="preserve">V. Seregin, W.-J. Chien, T. Hsieh, N. Hu, M. </w:t>
      </w:r>
      <w:proofErr w:type="spellStart"/>
      <w:r>
        <w:rPr>
          <w:szCs w:val="22"/>
          <w:lang w:val="en-CA"/>
        </w:rPr>
        <w:t>Karczewicz</w:t>
      </w:r>
      <w:proofErr w:type="spellEnd"/>
      <w:r>
        <w:rPr>
          <w:szCs w:val="22"/>
          <w:lang w:val="en-CA"/>
        </w:rPr>
        <w:t xml:space="preserve">, </w:t>
      </w:r>
      <w:r w:rsidRPr="005C3B74">
        <w:rPr>
          <w:color w:val="000000" w:themeColor="text1"/>
        </w:rPr>
        <w:t>“</w:t>
      </w:r>
      <w:r w:rsidRPr="00355EA3">
        <w:rPr>
          <w:color w:val="000000"/>
          <w:shd w:val="clear" w:color="auto" w:fill="FFFFFF"/>
        </w:rPr>
        <w:t>CE1: Unidirectional illu</w:t>
      </w:r>
      <w:r>
        <w:rPr>
          <w:color w:val="000000"/>
          <w:shd w:val="clear" w:color="auto" w:fill="FFFFFF"/>
        </w:rPr>
        <w:t>mination compensation (CE1-5.1)</w:t>
      </w:r>
      <w:r w:rsidRPr="005C3B74">
        <w:rPr>
          <w:color w:val="000000"/>
          <w:shd w:val="clear" w:color="auto" w:fill="FFFFFF"/>
        </w:rPr>
        <w:t>”,</w:t>
      </w:r>
      <w:r>
        <w:rPr>
          <w:color w:val="000000"/>
          <w:shd w:val="clear" w:color="auto" w:fill="FFFFFF"/>
        </w:rPr>
        <w:t xml:space="preserve"> </w:t>
      </w:r>
      <w:r w:rsidRPr="00850395">
        <w:rPr>
          <w:lang w:val="de-DE" w:eastAsia="zh-CN"/>
        </w:rPr>
        <w:t>JVET-</w:t>
      </w:r>
      <w:r>
        <w:rPr>
          <w:lang w:val="de-DE" w:eastAsia="zh-CN"/>
        </w:rPr>
        <w:t>N0343</w:t>
      </w:r>
      <w:r w:rsidRPr="00850395">
        <w:rPr>
          <w:lang w:val="de-DE" w:eastAsia="zh-CN"/>
        </w:rPr>
        <w:t>,</w:t>
      </w:r>
      <w:r>
        <w:rPr>
          <w:lang w:val="de-DE" w:eastAsia="zh-CN"/>
        </w:rPr>
        <w:t xml:space="preserve"> the 14</w:t>
      </w:r>
      <w:r w:rsidRPr="009B21CF">
        <w:rPr>
          <w:vertAlign w:val="superscript"/>
          <w:lang w:val="de-DE" w:eastAsia="zh-CN"/>
        </w:rPr>
        <w:t>th</w:t>
      </w:r>
      <w:r>
        <w:rPr>
          <w:lang w:val="de-DE" w:eastAsia="zh-CN"/>
        </w:rPr>
        <w:t xml:space="preserve"> JVET meeting, March</w:t>
      </w:r>
      <w:r w:rsidRPr="00850395">
        <w:rPr>
          <w:lang w:val="de-DE" w:eastAsia="zh-CN"/>
        </w:rPr>
        <w:t xml:space="preserve"> 2019</w:t>
      </w:r>
      <w:r>
        <w:rPr>
          <w:lang w:val="de-DE" w:eastAsia="zh-CN"/>
        </w:rPr>
        <w:t>, Geneva, CH.</w:t>
      </w:r>
      <w:bookmarkEnd w:id="8"/>
    </w:p>
    <w:p w14:paraId="1DEABAF4" w14:textId="3FF753F4" w:rsidR="006B421B" w:rsidRPr="00B83A0B" w:rsidRDefault="007E12EA" w:rsidP="006B421B">
      <w:pPr>
        <w:numPr>
          <w:ilvl w:val="0"/>
          <w:numId w:val="13"/>
        </w:numPr>
        <w:rPr>
          <w:lang w:eastAsia="zh-CN"/>
        </w:rPr>
      </w:pPr>
      <w:bookmarkStart w:id="9" w:name="_Ref3282557"/>
      <w:r>
        <w:rPr>
          <w:lang w:val="de-DE" w:eastAsia="zh-CN"/>
        </w:rPr>
        <w:t>VTM</w:t>
      </w:r>
      <w:r w:rsidR="006B421B">
        <w:rPr>
          <w:lang w:val="de-DE" w:eastAsia="zh-CN"/>
        </w:rPr>
        <w:t>-</w:t>
      </w:r>
      <w:r w:rsidR="00356FF4">
        <w:rPr>
          <w:lang w:val="de-DE" w:eastAsia="zh-CN"/>
        </w:rPr>
        <w:t>4</w:t>
      </w:r>
      <w:r w:rsidR="006B421B">
        <w:rPr>
          <w:lang w:val="de-DE" w:eastAsia="zh-CN"/>
        </w:rPr>
        <w:t xml:space="preserve">.0 in </w:t>
      </w:r>
      <w:bookmarkEnd w:id="7"/>
      <w:r w:rsidR="006B421B" w:rsidRPr="0053182E">
        <w:rPr>
          <w:rStyle w:val="a6"/>
          <w:lang w:val="de-DE" w:eastAsia="zh-CN"/>
        </w:rPr>
        <w:t>https://vcgit.hhi.fraunhofer.de/jvet/VVCSoftware_</w:t>
      </w:r>
      <w:r>
        <w:rPr>
          <w:rStyle w:val="a6"/>
          <w:lang w:val="de-DE" w:eastAsia="zh-CN"/>
        </w:rPr>
        <w:t>VTM</w:t>
      </w:r>
      <w:bookmarkEnd w:id="9"/>
      <w:r w:rsidR="006B421B">
        <w:rPr>
          <w:lang w:val="de-DE" w:eastAsia="zh-CN"/>
        </w:rPr>
        <w:t xml:space="preserve"> </w:t>
      </w:r>
    </w:p>
    <w:p w14:paraId="3F098103" w14:textId="43B24898" w:rsidR="00ED5F84" w:rsidRPr="009B21CF" w:rsidRDefault="009B21CF" w:rsidP="00C47040">
      <w:pPr>
        <w:numPr>
          <w:ilvl w:val="0"/>
          <w:numId w:val="13"/>
        </w:numPr>
        <w:rPr>
          <w:szCs w:val="22"/>
        </w:rPr>
      </w:pPr>
      <w:bookmarkStart w:id="10" w:name="_Ref3282561"/>
      <w:r w:rsidRPr="00850395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 xml:space="preserve">, </w:t>
      </w:r>
      <w:r w:rsidR="00B83A0B" w:rsidRPr="00850395">
        <w:rPr>
          <w:lang w:val="de-DE" w:eastAsia="zh-CN"/>
        </w:rPr>
        <w:t>“JVET common test conditions and software reference configurations for SDR video”, JVET-M1010,</w:t>
      </w:r>
      <w:r>
        <w:rPr>
          <w:lang w:val="de-DE" w:eastAsia="zh-CN"/>
        </w:rPr>
        <w:t xml:space="preserve"> the 13</w:t>
      </w:r>
      <w:r w:rsidRPr="009B21CF">
        <w:rPr>
          <w:vertAlign w:val="superscript"/>
          <w:lang w:val="de-DE" w:eastAsia="zh-CN"/>
        </w:rPr>
        <w:t>th</w:t>
      </w:r>
      <w:r>
        <w:rPr>
          <w:lang w:val="de-DE" w:eastAsia="zh-CN"/>
        </w:rPr>
        <w:t xml:space="preserve"> JVET meeting, </w:t>
      </w:r>
      <w:r w:rsidR="00B83A0B" w:rsidRPr="00850395">
        <w:rPr>
          <w:lang w:val="de-DE" w:eastAsia="zh-CN"/>
        </w:rPr>
        <w:t>January 2019</w:t>
      </w:r>
      <w:r>
        <w:rPr>
          <w:lang w:val="de-DE" w:eastAsia="zh-CN"/>
        </w:rPr>
        <w:t>, Marrakech, MA.</w:t>
      </w:r>
      <w:bookmarkEnd w:id="10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A80EE99" w:rsidR="007F1F8B" w:rsidRPr="005B217D" w:rsidRDefault="00AA2E9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</w:t>
      </w:r>
      <w:r w:rsidR="00B83A0B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8B6306" w14:textId="77777777" w:rsidR="00C142BF" w:rsidRDefault="00C142BF">
      <w:r>
        <w:separator/>
      </w:r>
    </w:p>
  </w:endnote>
  <w:endnote w:type="continuationSeparator" w:id="0">
    <w:p w14:paraId="447BB358" w14:textId="77777777" w:rsidR="00C142BF" w:rsidRDefault="00C14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BFFD542" w:rsidR="001322EE" w:rsidRPr="00C00DDE" w:rsidRDefault="001322E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154D6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154D6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3501D1" w14:textId="77777777" w:rsidR="00C142BF" w:rsidRDefault="00C142BF">
      <w:r>
        <w:separator/>
      </w:r>
    </w:p>
  </w:footnote>
  <w:footnote w:type="continuationSeparator" w:id="0">
    <w:p w14:paraId="085C9D13" w14:textId="77777777" w:rsidR="00C142BF" w:rsidRDefault="00C142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FE6CA4"/>
    <w:multiLevelType w:val="hybridMultilevel"/>
    <w:tmpl w:val="27F2D9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EF6"/>
    <w:rsid w:val="00023C7B"/>
    <w:rsid w:val="00025016"/>
    <w:rsid w:val="000308A3"/>
    <w:rsid w:val="00035549"/>
    <w:rsid w:val="000458BC"/>
    <w:rsid w:val="00045C41"/>
    <w:rsid w:val="00046C03"/>
    <w:rsid w:val="00056B09"/>
    <w:rsid w:val="00064E18"/>
    <w:rsid w:val="00065039"/>
    <w:rsid w:val="0007614F"/>
    <w:rsid w:val="00081398"/>
    <w:rsid w:val="000817A8"/>
    <w:rsid w:val="000827A0"/>
    <w:rsid w:val="00084FF7"/>
    <w:rsid w:val="00085A9B"/>
    <w:rsid w:val="00094479"/>
    <w:rsid w:val="000945F5"/>
    <w:rsid w:val="000962AC"/>
    <w:rsid w:val="00096BFB"/>
    <w:rsid w:val="000B0C0F"/>
    <w:rsid w:val="000B1C6B"/>
    <w:rsid w:val="000B419F"/>
    <w:rsid w:val="000B4FF9"/>
    <w:rsid w:val="000C09AC"/>
    <w:rsid w:val="000E00F3"/>
    <w:rsid w:val="000E0F6A"/>
    <w:rsid w:val="000E6CBC"/>
    <w:rsid w:val="000E7251"/>
    <w:rsid w:val="000F158C"/>
    <w:rsid w:val="00102F3D"/>
    <w:rsid w:val="001154D6"/>
    <w:rsid w:val="00124E38"/>
    <w:rsid w:val="0012580B"/>
    <w:rsid w:val="001262B7"/>
    <w:rsid w:val="00131F90"/>
    <w:rsid w:val="001322EE"/>
    <w:rsid w:val="0013458C"/>
    <w:rsid w:val="0013526E"/>
    <w:rsid w:val="00146152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07CD"/>
    <w:rsid w:val="001B4E28"/>
    <w:rsid w:val="001C3525"/>
    <w:rsid w:val="001C3908"/>
    <w:rsid w:val="001C3AFB"/>
    <w:rsid w:val="001C7A6D"/>
    <w:rsid w:val="001D1BD2"/>
    <w:rsid w:val="001D4106"/>
    <w:rsid w:val="001D62FA"/>
    <w:rsid w:val="001E0248"/>
    <w:rsid w:val="001E02BE"/>
    <w:rsid w:val="001E053A"/>
    <w:rsid w:val="001E3B37"/>
    <w:rsid w:val="001E5FF4"/>
    <w:rsid w:val="001F2594"/>
    <w:rsid w:val="002055A6"/>
    <w:rsid w:val="00206389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0C21"/>
    <w:rsid w:val="002375C1"/>
    <w:rsid w:val="00250B81"/>
    <w:rsid w:val="00260146"/>
    <w:rsid w:val="00263105"/>
    <w:rsid w:val="00263398"/>
    <w:rsid w:val="00263B99"/>
    <w:rsid w:val="00266F06"/>
    <w:rsid w:val="00275A39"/>
    <w:rsid w:val="00275BCF"/>
    <w:rsid w:val="002766F0"/>
    <w:rsid w:val="002806F4"/>
    <w:rsid w:val="00282193"/>
    <w:rsid w:val="00291E36"/>
    <w:rsid w:val="00292257"/>
    <w:rsid w:val="002952DE"/>
    <w:rsid w:val="002A5373"/>
    <w:rsid w:val="002A54E0"/>
    <w:rsid w:val="002B1595"/>
    <w:rsid w:val="002B191D"/>
    <w:rsid w:val="002B2E83"/>
    <w:rsid w:val="002C46EC"/>
    <w:rsid w:val="002D0AF6"/>
    <w:rsid w:val="002F164D"/>
    <w:rsid w:val="002F620F"/>
    <w:rsid w:val="003021BC"/>
    <w:rsid w:val="00306206"/>
    <w:rsid w:val="00317D85"/>
    <w:rsid w:val="00327C56"/>
    <w:rsid w:val="003315A1"/>
    <w:rsid w:val="003373EC"/>
    <w:rsid w:val="0034090E"/>
    <w:rsid w:val="003419AF"/>
    <w:rsid w:val="00342FF4"/>
    <w:rsid w:val="00344E5A"/>
    <w:rsid w:val="00346148"/>
    <w:rsid w:val="00355EA3"/>
    <w:rsid w:val="00356FF4"/>
    <w:rsid w:val="003669EA"/>
    <w:rsid w:val="00370521"/>
    <w:rsid w:val="003706CC"/>
    <w:rsid w:val="00377710"/>
    <w:rsid w:val="00381476"/>
    <w:rsid w:val="003A2D8E"/>
    <w:rsid w:val="003A7CE6"/>
    <w:rsid w:val="003B34DF"/>
    <w:rsid w:val="003C20E4"/>
    <w:rsid w:val="003C3A6F"/>
    <w:rsid w:val="003D41F6"/>
    <w:rsid w:val="003D6342"/>
    <w:rsid w:val="003E65E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7C4"/>
    <w:rsid w:val="00454144"/>
    <w:rsid w:val="00465A1E"/>
    <w:rsid w:val="00466C41"/>
    <w:rsid w:val="00474D64"/>
    <w:rsid w:val="004877F8"/>
    <w:rsid w:val="0049200D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29"/>
    <w:rsid w:val="0051015C"/>
    <w:rsid w:val="00516CF1"/>
    <w:rsid w:val="005302A7"/>
    <w:rsid w:val="00531AE9"/>
    <w:rsid w:val="00550A66"/>
    <w:rsid w:val="00551088"/>
    <w:rsid w:val="00561085"/>
    <w:rsid w:val="00563BB2"/>
    <w:rsid w:val="00567EC7"/>
    <w:rsid w:val="00570013"/>
    <w:rsid w:val="005753EC"/>
    <w:rsid w:val="005800FC"/>
    <w:rsid w:val="005801A2"/>
    <w:rsid w:val="0058375B"/>
    <w:rsid w:val="005952A5"/>
    <w:rsid w:val="005A33A1"/>
    <w:rsid w:val="005B217D"/>
    <w:rsid w:val="005B4A01"/>
    <w:rsid w:val="005B5C28"/>
    <w:rsid w:val="005C3331"/>
    <w:rsid w:val="005C385F"/>
    <w:rsid w:val="005D6B46"/>
    <w:rsid w:val="005E1AC6"/>
    <w:rsid w:val="005E4616"/>
    <w:rsid w:val="005F6F1B"/>
    <w:rsid w:val="006110AF"/>
    <w:rsid w:val="00615995"/>
    <w:rsid w:val="00616155"/>
    <w:rsid w:val="00621E74"/>
    <w:rsid w:val="00624B33"/>
    <w:rsid w:val="0063041A"/>
    <w:rsid w:val="00630AA2"/>
    <w:rsid w:val="00643BF3"/>
    <w:rsid w:val="00646707"/>
    <w:rsid w:val="00653202"/>
    <w:rsid w:val="00656A40"/>
    <w:rsid w:val="00657F7E"/>
    <w:rsid w:val="0066243B"/>
    <w:rsid w:val="00662E58"/>
    <w:rsid w:val="006637F2"/>
    <w:rsid w:val="006642A5"/>
    <w:rsid w:val="00664DCF"/>
    <w:rsid w:val="0067205A"/>
    <w:rsid w:val="00681E58"/>
    <w:rsid w:val="006B0F34"/>
    <w:rsid w:val="006B421B"/>
    <w:rsid w:val="006C5D39"/>
    <w:rsid w:val="006D5951"/>
    <w:rsid w:val="006D6D9B"/>
    <w:rsid w:val="006E2810"/>
    <w:rsid w:val="006E5417"/>
    <w:rsid w:val="006F0794"/>
    <w:rsid w:val="006F7528"/>
    <w:rsid w:val="00701021"/>
    <w:rsid w:val="007023DE"/>
    <w:rsid w:val="00712F60"/>
    <w:rsid w:val="00720E3B"/>
    <w:rsid w:val="00723BFC"/>
    <w:rsid w:val="00734090"/>
    <w:rsid w:val="0074393F"/>
    <w:rsid w:val="00745F6B"/>
    <w:rsid w:val="0075585E"/>
    <w:rsid w:val="00760D9D"/>
    <w:rsid w:val="00764044"/>
    <w:rsid w:val="00770571"/>
    <w:rsid w:val="007768FF"/>
    <w:rsid w:val="007824D3"/>
    <w:rsid w:val="00796120"/>
    <w:rsid w:val="00796EE3"/>
    <w:rsid w:val="007A3E1D"/>
    <w:rsid w:val="007A7D29"/>
    <w:rsid w:val="007B4AB8"/>
    <w:rsid w:val="007B7398"/>
    <w:rsid w:val="007C7947"/>
    <w:rsid w:val="007D1181"/>
    <w:rsid w:val="007E01A3"/>
    <w:rsid w:val="007E12EA"/>
    <w:rsid w:val="007E4E1D"/>
    <w:rsid w:val="007E6E2C"/>
    <w:rsid w:val="007F1F8B"/>
    <w:rsid w:val="007F67A1"/>
    <w:rsid w:val="00803FBF"/>
    <w:rsid w:val="00811C05"/>
    <w:rsid w:val="00816C2E"/>
    <w:rsid w:val="008206C8"/>
    <w:rsid w:val="008346AF"/>
    <w:rsid w:val="008417C4"/>
    <w:rsid w:val="008428BA"/>
    <w:rsid w:val="00842C38"/>
    <w:rsid w:val="00844B59"/>
    <w:rsid w:val="008458B9"/>
    <w:rsid w:val="00846B99"/>
    <w:rsid w:val="00850395"/>
    <w:rsid w:val="0086387C"/>
    <w:rsid w:val="00874A6C"/>
    <w:rsid w:val="00876C65"/>
    <w:rsid w:val="00883103"/>
    <w:rsid w:val="00897273"/>
    <w:rsid w:val="00897B27"/>
    <w:rsid w:val="008A4B4C"/>
    <w:rsid w:val="008A6141"/>
    <w:rsid w:val="008C239F"/>
    <w:rsid w:val="008E480C"/>
    <w:rsid w:val="008E6C70"/>
    <w:rsid w:val="008F07E9"/>
    <w:rsid w:val="008F6629"/>
    <w:rsid w:val="008F7D7A"/>
    <w:rsid w:val="00907757"/>
    <w:rsid w:val="009212B0"/>
    <w:rsid w:val="0092178D"/>
    <w:rsid w:val="00921FA1"/>
    <w:rsid w:val="009234A5"/>
    <w:rsid w:val="00925605"/>
    <w:rsid w:val="00933453"/>
    <w:rsid w:val="009336F7"/>
    <w:rsid w:val="0093636C"/>
    <w:rsid w:val="009363EB"/>
    <w:rsid w:val="009374A7"/>
    <w:rsid w:val="009459D9"/>
    <w:rsid w:val="009478A9"/>
    <w:rsid w:val="009515CD"/>
    <w:rsid w:val="00955F6D"/>
    <w:rsid w:val="00961E6B"/>
    <w:rsid w:val="009665D2"/>
    <w:rsid w:val="00974E1C"/>
    <w:rsid w:val="00975CD4"/>
    <w:rsid w:val="00977C16"/>
    <w:rsid w:val="0098551D"/>
    <w:rsid w:val="0099518F"/>
    <w:rsid w:val="009978F9"/>
    <w:rsid w:val="009A49B4"/>
    <w:rsid w:val="009A523D"/>
    <w:rsid w:val="009B02A1"/>
    <w:rsid w:val="009B1F0D"/>
    <w:rsid w:val="009B21CF"/>
    <w:rsid w:val="009B3361"/>
    <w:rsid w:val="009C42EB"/>
    <w:rsid w:val="009D7CE6"/>
    <w:rsid w:val="009E29EF"/>
    <w:rsid w:val="009F1330"/>
    <w:rsid w:val="009F496B"/>
    <w:rsid w:val="009F542F"/>
    <w:rsid w:val="00A0132E"/>
    <w:rsid w:val="00A01439"/>
    <w:rsid w:val="00A02E61"/>
    <w:rsid w:val="00A05CFF"/>
    <w:rsid w:val="00A13048"/>
    <w:rsid w:val="00A14D98"/>
    <w:rsid w:val="00A2368D"/>
    <w:rsid w:val="00A46843"/>
    <w:rsid w:val="00A56B97"/>
    <w:rsid w:val="00A6093D"/>
    <w:rsid w:val="00A63781"/>
    <w:rsid w:val="00A66395"/>
    <w:rsid w:val="00A72603"/>
    <w:rsid w:val="00A749DB"/>
    <w:rsid w:val="00A767DC"/>
    <w:rsid w:val="00A76A6D"/>
    <w:rsid w:val="00A83253"/>
    <w:rsid w:val="00A91F8C"/>
    <w:rsid w:val="00AA2E96"/>
    <w:rsid w:val="00AA5D3A"/>
    <w:rsid w:val="00AA6E84"/>
    <w:rsid w:val="00AB1A1C"/>
    <w:rsid w:val="00AC01ED"/>
    <w:rsid w:val="00AC2A4D"/>
    <w:rsid w:val="00AC732C"/>
    <w:rsid w:val="00AD05A8"/>
    <w:rsid w:val="00AD7CDF"/>
    <w:rsid w:val="00AE197F"/>
    <w:rsid w:val="00AE341B"/>
    <w:rsid w:val="00AF31C6"/>
    <w:rsid w:val="00AF73E9"/>
    <w:rsid w:val="00B01905"/>
    <w:rsid w:val="00B07CA7"/>
    <w:rsid w:val="00B1161C"/>
    <w:rsid w:val="00B1279A"/>
    <w:rsid w:val="00B35ED9"/>
    <w:rsid w:val="00B4194A"/>
    <w:rsid w:val="00B42A66"/>
    <w:rsid w:val="00B437E8"/>
    <w:rsid w:val="00B5222E"/>
    <w:rsid w:val="00B53179"/>
    <w:rsid w:val="00B57A23"/>
    <w:rsid w:val="00B600CD"/>
    <w:rsid w:val="00B61A3C"/>
    <w:rsid w:val="00B61C96"/>
    <w:rsid w:val="00B63236"/>
    <w:rsid w:val="00B73A2A"/>
    <w:rsid w:val="00B75A51"/>
    <w:rsid w:val="00B827C6"/>
    <w:rsid w:val="00B83A0B"/>
    <w:rsid w:val="00B85F35"/>
    <w:rsid w:val="00B94B06"/>
    <w:rsid w:val="00B94C28"/>
    <w:rsid w:val="00BB0E09"/>
    <w:rsid w:val="00BC0ECF"/>
    <w:rsid w:val="00BC10BA"/>
    <w:rsid w:val="00BC11C9"/>
    <w:rsid w:val="00BC5AFD"/>
    <w:rsid w:val="00BD5AB1"/>
    <w:rsid w:val="00BE3B81"/>
    <w:rsid w:val="00BE6302"/>
    <w:rsid w:val="00BF7D61"/>
    <w:rsid w:val="00C00DDE"/>
    <w:rsid w:val="00C04F43"/>
    <w:rsid w:val="00C0609D"/>
    <w:rsid w:val="00C115AB"/>
    <w:rsid w:val="00C122BD"/>
    <w:rsid w:val="00C13B82"/>
    <w:rsid w:val="00C142BF"/>
    <w:rsid w:val="00C146CC"/>
    <w:rsid w:val="00C14DC5"/>
    <w:rsid w:val="00C26CCB"/>
    <w:rsid w:val="00C30249"/>
    <w:rsid w:val="00C3723B"/>
    <w:rsid w:val="00C42466"/>
    <w:rsid w:val="00C44CC6"/>
    <w:rsid w:val="00C47040"/>
    <w:rsid w:val="00C5476C"/>
    <w:rsid w:val="00C606C9"/>
    <w:rsid w:val="00C655AC"/>
    <w:rsid w:val="00C71046"/>
    <w:rsid w:val="00C740F3"/>
    <w:rsid w:val="00C80288"/>
    <w:rsid w:val="00C84003"/>
    <w:rsid w:val="00C90650"/>
    <w:rsid w:val="00C91C75"/>
    <w:rsid w:val="00C97D78"/>
    <w:rsid w:val="00CB1CE9"/>
    <w:rsid w:val="00CB2D28"/>
    <w:rsid w:val="00CC2AAE"/>
    <w:rsid w:val="00CC5A42"/>
    <w:rsid w:val="00CD0EAB"/>
    <w:rsid w:val="00CE1729"/>
    <w:rsid w:val="00CE5E02"/>
    <w:rsid w:val="00CE5F2C"/>
    <w:rsid w:val="00CF0EC6"/>
    <w:rsid w:val="00CF34DB"/>
    <w:rsid w:val="00CF3917"/>
    <w:rsid w:val="00CF558F"/>
    <w:rsid w:val="00D00DE6"/>
    <w:rsid w:val="00D010C0"/>
    <w:rsid w:val="00D031F1"/>
    <w:rsid w:val="00D073E2"/>
    <w:rsid w:val="00D15B56"/>
    <w:rsid w:val="00D446EC"/>
    <w:rsid w:val="00D44D33"/>
    <w:rsid w:val="00D51BF0"/>
    <w:rsid w:val="00D51EC2"/>
    <w:rsid w:val="00D531DB"/>
    <w:rsid w:val="00D55942"/>
    <w:rsid w:val="00D56C0E"/>
    <w:rsid w:val="00D641B1"/>
    <w:rsid w:val="00D721BF"/>
    <w:rsid w:val="00D807BF"/>
    <w:rsid w:val="00D82FCC"/>
    <w:rsid w:val="00DA17FC"/>
    <w:rsid w:val="00DA1E52"/>
    <w:rsid w:val="00DA7887"/>
    <w:rsid w:val="00DB0821"/>
    <w:rsid w:val="00DB29A1"/>
    <w:rsid w:val="00DB2C26"/>
    <w:rsid w:val="00DD02F4"/>
    <w:rsid w:val="00DD6622"/>
    <w:rsid w:val="00DE1C7C"/>
    <w:rsid w:val="00DE6B43"/>
    <w:rsid w:val="00E11923"/>
    <w:rsid w:val="00E262D4"/>
    <w:rsid w:val="00E27366"/>
    <w:rsid w:val="00E36250"/>
    <w:rsid w:val="00E47F2D"/>
    <w:rsid w:val="00E5001C"/>
    <w:rsid w:val="00E54511"/>
    <w:rsid w:val="00E61DAC"/>
    <w:rsid w:val="00E71AEA"/>
    <w:rsid w:val="00E72B80"/>
    <w:rsid w:val="00E75FE3"/>
    <w:rsid w:val="00E86C4C"/>
    <w:rsid w:val="00E907A3"/>
    <w:rsid w:val="00E94842"/>
    <w:rsid w:val="00E959B1"/>
    <w:rsid w:val="00EA4B67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05066"/>
    <w:rsid w:val="00F2488D"/>
    <w:rsid w:val="00F400DA"/>
    <w:rsid w:val="00F601A0"/>
    <w:rsid w:val="00F67DD6"/>
    <w:rsid w:val="00F712E9"/>
    <w:rsid w:val="00F73032"/>
    <w:rsid w:val="00F77D37"/>
    <w:rsid w:val="00F848FC"/>
    <w:rsid w:val="00F906F6"/>
    <w:rsid w:val="00F919A5"/>
    <w:rsid w:val="00F9282A"/>
    <w:rsid w:val="00F96BAD"/>
    <w:rsid w:val="00FA139D"/>
    <w:rsid w:val="00FA4AB7"/>
    <w:rsid w:val="00FA60F5"/>
    <w:rsid w:val="00FB0E84"/>
    <w:rsid w:val="00FB5BC2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qFormat/>
    <w:rsid w:val="003419A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3419AF"/>
    <w:rPr>
      <w:rFonts w:eastAsia="MS Mincho"/>
      <w:i/>
      <w:iCs/>
      <w:sz w:val="24"/>
      <w:szCs w:val="24"/>
    </w:rPr>
  </w:style>
  <w:style w:type="character" w:customStyle="1" w:styleId="Char1">
    <w:name w:val="列出段落 Char"/>
    <w:link w:val="ac"/>
    <w:uiPriority w:val="34"/>
    <w:locked/>
    <w:rsid w:val="00AF73E9"/>
    <w:rPr>
      <w:sz w:val="22"/>
    </w:rPr>
  </w:style>
  <w:style w:type="paragraph" w:styleId="ac">
    <w:name w:val="List Paragraph"/>
    <w:basedOn w:val="a"/>
    <w:link w:val="Char1"/>
    <w:uiPriority w:val="34"/>
    <w:qFormat/>
    <w:rsid w:val="00AF73E9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anle.chen@huawei.com" TargetMode="External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haitao.yang@huawei.com" TargetMode="External"/><Relationship Id="rId17" Type="http://schemas.openxmlformats.org/officeDocument/2006/relationships/package" Target="embeddings/Microsoft_Visio___2.vsd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xiang6@huawei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mailto:chenhuanbang@huawei.com" TargetMode="External"/><Relationship Id="rId19" Type="http://schemas.openxmlformats.org/officeDocument/2006/relationships/package" Target="embeddings/Microsoft_Visio___3.vsdx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8FB72-26BE-445D-90E4-85AE74DFB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6</Pages>
  <Words>1638</Words>
  <Characters>9341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Huanbang Chen</cp:lastModifiedBy>
  <cp:revision>61</cp:revision>
  <cp:lastPrinted>1900-01-01T08:00:00Z</cp:lastPrinted>
  <dcterms:created xsi:type="dcterms:W3CDTF">2019-01-02T17:54:00Z</dcterms:created>
  <dcterms:modified xsi:type="dcterms:W3CDTF">2019-03-13T06:18:00Z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(3)heJ6jALsQZ+azraZb3ETVtoEeVWqNKfDVB36Ch4/ULgqPHTcIWtxUVCDmps87pmgivOd9usX
ZZZokaAtU/IaGHDC9wQVQtVXaPd2tvNsPKW/CLsN/yKgaT6WHxUQkv85bHjSR7VyykzL5C8h
PTNKxy89H1hjs1mAp2TzKMiWm/XIhBgL4lhEQUx4zlqKFdjSChdQ2gMAaPH40rFeSNQ89Ysb
jzbMRd1XfmbuH3TwRS</vt:lpwstr>
  </property>
  <property fmtid="{D5CDD505-2E9C-101B-9397-08002B2CF9AE}" pid="3" name="_2015_ms_pID_7253431">
    <vt:lpwstr>8JpnnPT/hQTqGsHBllawjj0VEUIO66TWy+s8s8Zrk8Fm2QArLwn6if
j7lDwJf1GHBNbkU6FbYo+/10sqPpZgTHDFUoO/5im3NK7rxmGF959u7ZLQvzDD7Xxt6WPBVa
hgwNVVXJob9jadjgTy0xK/08O/0r6xoWQFdcFJ4xRS86BHIViY7+mqoMyYXCxE741AlVf5pF
nWkJ19kFmvWh3YJekRa4mOxD4D8neMR15qs3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1552317089</vt:lpwstr>
  </property>
  <property fmtid="{D5CDD505-2E9C-101B-9397-08002B2CF9AE}" pid="8" name="_2015_ms_pID_7253432">
    <vt:lpwstr>NQ==</vt:lpwstr>
  </property>
</Properties>
</file>