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9D995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66F2D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577B7F">
              <w:rPr>
                <w:lang w:val="en-CA"/>
              </w:rPr>
              <w:t>N</w:t>
            </w:r>
            <w:r w:rsidR="00577B7F">
              <w:rPr>
                <w:rFonts w:hint="eastAsia"/>
                <w:lang w:val="en-CA" w:eastAsia="ja-JP"/>
              </w:rPr>
              <w:t>0140</w:t>
            </w:r>
            <w:r w:rsidR="00C65C5B" w:rsidRPr="00577B7F">
              <w:rPr>
                <w:rFonts w:hint="eastAsia"/>
                <w:lang w:val="en-CA" w:eastAsia="ja-JP"/>
              </w:rPr>
              <w:t>-</w:t>
            </w:r>
            <w:r w:rsidR="00C65C5B">
              <w:rPr>
                <w:rFonts w:hint="eastAsia"/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064B58" w:rsidR="00E61DAC" w:rsidRPr="005B217D" w:rsidRDefault="00577B7F" w:rsidP="00577B7F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CE3-2.1.3</w:t>
            </w:r>
            <w:r w:rsidR="00C65C5B"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061265">
              <w:rPr>
                <w:b/>
                <w:szCs w:val="22"/>
                <w:lang w:val="en-CA" w:eastAsia="ja-JP"/>
              </w:rPr>
              <w:t>Combination of CE3-2.1.1 and CE3-2.2</w:t>
            </w:r>
            <w:r w:rsidR="008331C9">
              <w:rPr>
                <w:b/>
                <w:szCs w:val="22"/>
                <w:lang w:val="en-CA" w:eastAsia="ja-JP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12CE02" w:rsidR="00E61DAC" w:rsidRPr="005B217D" w:rsidRDefault="0013458C" w:rsidP="00C65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83D96F" w:rsidR="00E61DAC" w:rsidRPr="005B217D" w:rsidRDefault="00E61DAC" w:rsidP="00C65C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2BE685" w14:textId="0C3BCBAD" w:rsidR="00A025BC" w:rsidRDefault="008331C9" w:rsidP="003B0FFF">
            <w:pPr>
              <w:tabs>
                <w:tab w:val="clear" w:pos="1440"/>
                <w:tab w:val="left" w:pos="1330"/>
              </w:tabs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Tianyang Zhou</w:t>
            </w:r>
            <w:r w:rsidR="00A37BD3">
              <w:rPr>
                <w:szCs w:val="22"/>
                <w:lang w:val="en-CA" w:eastAsia="ja-JP"/>
              </w:rPr>
              <w:t xml:space="preserve">, </w:t>
            </w:r>
            <w:r w:rsidR="00C65C5B">
              <w:rPr>
                <w:szCs w:val="22"/>
                <w:lang w:val="en-CA" w:eastAsia="ja-JP"/>
              </w:rPr>
              <w:t>Tomohiro Ikai</w:t>
            </w:r>
          </w:p>
          <w:p w14:paraId="68BF23F7" w14:textId="024634BC" w:rsidR="00D86BC4" w:rsidRDefault="00D86BC4" w:rsidP="00A37BD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rFonts w:hint="eastAsia"/>
                <w:szCs w:val="22"/>
                <w:lang w:val="en-CA" w:eastAsia="ja-JP"/>
              </w:rPr>
            </w:pPr>
          </w:p>
          <w:p w14:paraId="505AAB64" w14:textId="1FCCE241" w:rsidR="00A37BD3" w:rsidRPr="00A37BD3" w:rsidRDefault="00A37BD3" w:rsidP="00A37BD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ja-JP"/>
              </w:rPr>
            </w:pPr>
            <w:r w:rsidRPr="00A37BD3">
              <w:rPr>
                <w:szCs w:val="22"/>
                <w:lang w:val="en-CA" w:eastAsia="ja-JP"/>
              </w:rPr>
              <w:t>Zhi-Yi Lin, Tzu-Der Chuang,</w:t>
            </w:r>
          </w:p>
          <w:p w14:paraId="416DE98E" w14:textId="77777777" w:rsidR="00A37BD3" w:rsidRPr="00A37BD3" w:rsidRDefault="00A37BD3" w:rsidP="00A37BD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ja-JP"/>
              </w:rPr>
            </w:pPr>
            <w:r w:rsidRPr="00A37BD3">
              <w:rPr>
                <w:szCs w:val="22"/>
                <w:lang w:val="en-CA" w:eastAsia="ja-JP"/>
              </w:rPr>
              <w:t>Ching-Yeh Chen, Yu-Wen Huang,</w:t>
            </w:r>
          </w:p>
          <w:p w14:paraId="49D81240" w14:textId="30A5B857" w:rsidR="00A37BD3" w:rsidRPr="005B217D" w:rsidRDefault="00A37BD3" w:rsidP="003B0F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ja-JP"/>
              </w:rPr>
            </w:pPr>
            <w:r w:rsidRPr="00A37BD3">
              <w:rPr>
                <w:szCs w:val="22"/>
                <w:lang w:val="en-CA" w:eastAsia="ja-JP"/>
              </w:rPr>
              <w:t>Shaw-Min Lei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8665318" w14:textId="15EB06FC" w:rsidR="00E61DAC" w:rsidRDefault="00F10F9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331C9" w:rsidRPr="003B0FFF">
                <w:t>zhou.tianyang@sharp.co.jp</w:t>
              </w:r>
            </w:hyperlink>
          </w:p>
          <w:p w14:paraId="083B5D9D" w14:textId="3193C976" w:rsidR="00C65C5B" w:rsidRDefault="00F10F9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37BD3" w:rsidRPr="003B0FFF">
                <w:t>ikai.tomohiro@sharp.co.jp</w:t>
              </w:r>
            </w:hyperlink>
          </w:p>
          <w:p w14:paraId="4CFF17CE" w14:textId="77777777" w:rsidR="00D86BC4" w:rsidRDefault="00D86BC4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163D6958" w:rsidR="00A37BD3" w:rsidRPr="005B217D" w:rsidRDefault="00A37BD3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{zhi-yi.lin, peter.chuang, chingyeh.chen, yuwen.huang, 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F14885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A5B2B6" w:rsidR="00E61DAC" w:rsidRPr="005B217D" w:rsidRDefault="00C65C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  <w:r w:rsidR="00180E70">
              <w:rPr>
                <w:szCs w:val="22"/>
                <w:lang w:val="en-CA"/>
              </w:rPr>
              <w:t xml:space="preserve"> and MediaTek</w:t>
            </w:r>
            <w:r w:rsidR="00BA6E97">
              <w:rPr>
                <w:szCs w:val="22"/>
                <w:lang w:val="en-CA"/>
              </w:rPr>
              <w:t xml:space="preserve"> </w:t>
            </w:r>
            <w:r w:rsidR="00BA6E97" w:rsidRPr="00BA6E97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45E11" w14:textId="07273A38" w:rsidR="00061265" w:rsidRDefault="008331C9" w:rsidP="00AC08E7">
      <w:pPr>
        <w:rPr>
          <w:lang w:val="en-CA"/>
        </w:rPr>
      </w:pPr>
      <w:r w:rsidRPr="008331C9">
        <w:rPr>
          <w:lang w:val="en-CA"/>
        </w:rPr>
        <w:t xml:space="preserve">This contribution </w:t>
      </w:r>
      <w:r w:rsidR="00061265">
        <w:rPr>
          <w:lang w:val="en-CA"/>
        </w:rPr>
        <w:t>reports a result of CE3-2.1.3</w:t>
      </w:r>
      <w:r w:rsidR="00297C49">
        <w:rPr>
          <w:lang w:val="en-CA"/>
        </w:rPr>
        <w:t xml:space="preserve"> </w:t>
      </w:r>
      <w:r w:rsidR="00061265">
        <w:rPr>
          <w:lang w:val="en-CA"/>
        </w:rPr>
        <w:t>(a combination of CE3-2.1.1 and CE3-2.2). It is reported that the overall BD-rate loss is 0.02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%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/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0.37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%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/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0.49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% in IO, 0.06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%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/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0.46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%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/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0.62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% in RA, 0.04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%/</w:t>
      </w:r>
      <w:r w:rsidR="00953907">
        <w:rPr>
          <w:lang w:val="en-CA"/>
        </w:rPr>
        <w:t xml:space="preserve"> </w:t>
      </w:r>
      <w:r w:rsidR="00061265">
        <w:rPr>
          <w:lang w:val="en-CA"/>
        </w:rPr>
        <w:t>0.44</w:t>
      </w:r>
      <w:r w:rsidR="00400540">
        <w:rPr>
          <w:lang w:val="en-CA"/>
        </w:rPr>
        <w:t xml:space="preserve"> </w:t>
      </w:r>
      <w:r w:rsidR="00061265">
        <w:rPr>
          <w:lang w:val="en-CA"/>
        </w:rPr>
        <w:t>%</w:t>
      </w:r>
      <w:r w:rsidR="00953907">
        <w:rPr>
          <w:lang w:val="en-CA"/>
        </w:rPr>
        <w:t xml:space="preserve"> </w:t>
      </w:r>
      <w:r w:rsidR="00D77D0C">
        <w:rPr>
          <w:lang w:val="en-CA"/>
        </w:rPr>
        <w:t xml:space="preserve">/ </w:t>
      </w:r>
      <w:r w:rsidR="00061265">
        <w:rPr>
          <w:lang w:val="en-CA"/>
        </w:rPr>
        <w:t>0.42</w:t>
      </w:r>
      <w:r w:rsidR="00953907">
        <w:rPr>
          <w:lang w:val="en-CA"/>
        </w:rPr>
        <w:t xml:space="preserve"> </w:t>
      </w:r>
      <w:r w:rsidR="00061265" w:rsidRPr="00061265">
        <w:rPr>
          <w:lang w:val="en-CA"/>
        </w:rPr>
        <w:t>% in L</w:t>
      </w:r>
      <w:r w:rsidR="00061265">
        <w:rPr>
          <w:lang w:val="en-CA"/>
        </w:rPr>
        <w:t>D</w:t>
      </w:r>
      <w:r w:rsidR="00061265" w:rsidRPr="00061265">
        <w:rPr>
          <w:lang w:val="en-CA"/>
        </w:rPr>
        <w:t>B</w:t>
      </w:r>
      <w:r w:rsidR="00061265">
        <w:rPr>
          <w:lang w:val="en-CA"/>
        </w:rPr>
        <w:t>.</w:t>
      </w:r>
    </w:p>
    <w:p w14:paraId="0C34CEC5" w14:textId="21919F7B" w:rsidR="006B0D19" w:rsidRDefault="006B0D19" w:rsidP="00AC08E7">
      <w:pPr>
        <w:rPr>
          <w:lang w:val="en-CA"/>
        </w:rPr>
      </w:pPr>
      <w:r>
        <w:rPr>
          <w:lang w:val="en-CA"/>
        </w:rPr>
        <w:t>It is noted that the result of CE3-2.1.1 (dual tree restriction) and CE3-2.1.3 (a combination of dual tree restriction and parallel prediction) is the same in IO config</w:t>
      </w:r>
      <w:r w:rsidR="00D22B37">
        <w:rPr>
          <w:lang w:val="en-CA"/>
        </w:rPr>
        <w:t>u</w:t>
      </w:r>
      <w:r>
        <w:rPr>
          <w:lang w:val="en-CA"/>
        </w:rPr>
        <w:t>ration.</w:t>
      </w:r>
    </w:p>
    <w:p w14:paraId="37EDB9F8" w14:textId="54226B4C" w:rsidR="006507A3" w:rsidRPr="005B217D" w:rsidRDefault="008331C9" w:rsidP="006507A3">
      <w:pPr>
        <w:pStyle w:val="1"/>
        <w:rPr>
          <w:lang w:val="en-CA"/>
        </w:rPr>
      </w:pPr>
      <w:r>
        <w:rPr>
          <w:lang w:val="en-CA"/>
        </w:rPr>
        <w:t>Propos</w:t>
      </w:r>
      <w:r w:rsidR="00061265">
        <w:rPr>
          <w:lang w:val="en-CA"/>
        </w:rPr>
        <w:t>ed Methods</w:t>
      </w:r>
      <w:r>
        <w:rPr>
          <w:lang w:val="en-CA"/>
        </w:rPr>
        <w:t xml:space="preserve"> </w:t>
      </w:r>
    </w:p>
    <w:p w14:paraId="450D7D3B" w14:textId="7ADA50E0" w:rsidR="00204EED" w:rsidRDefault="00204EED" w:rsidP="00204EED">
      <w:pPr>
        <w:pStyle w:val="2"/>
      </w:pPr>
      <w:r w:rsidRPr="00204EED">
        <w:t>Intra chr</w:t>
      </w:r>
      <w:r>
        <w:t>oma partitioning restriction (</w:t>
      </w:r>
      <w:r w:rsidRPr="00204EED">
        <w:t>CE3-2.1.1</w:t>
      </w:r>
      <w:r>
        <w:t>)</w:t>
      </w:r>
    </w:p>
    <w:p w14:paraId="7EC1DFAC" w14:textId="48F1CDD9" w:rsidR="00A86B4C" w:rsidRPr="004B31B0" w:rsidRDefault="00204EED" w:rsidP="003B0FFF">
      <w:r>
        <w:t>I</w:t>
      </w:r>
      <w:r w:rsidR="009572F4">
        <w:t>n this test</w:t>
      </w:r>
      <w:r w:rsidR="00A86B4C" w:rsidRPr="00A86B4C">
        <w:t>, QT and MTT partitioning for small chroma blocks are disallowed in dual tree as a partition restriction.</w:t>
      </w:r>
    </w:p>
    <w:p w14:paraId="0793D5BC" w14:textId="2481FC89" w:rsidR="009572F4" w:rsidRPr="004B31B0" w:rsidRDefault="00204EED" w:rsidP="003B0FFF">
      <w:pPr>
        <w:pStyle w:val="2"/>
        <w:rPr>
          <w:lang w:eastAsia="ja-JP"/>
        </w:rPr>
      </w:pPr>
      <w:r>
        <w:t>Sha</w:t>
      </w:r>
      <w:r>
        <w:rPr>
          <w:rFonts w:hint="eastAsia"/>
          <w:lang w:eastAsia="ja-JP"/>
        </w:rPr>
        <w:t>red reference samples for multiple chroma intra CBs</w:t>
      </w:r>
      <w:r>
        <w:rPr>
          <w:lang w:eastAsia="ja-JP"/>
        </w:rPr>
        <w:t xml:space="preserve"> (CE3-2.2)</w:t>
      </w:r>
    </w:p>
    <w:p w14:paraId="71F30252" w14:textId="46034C53" w:rsidR="00204EED" w:rsidRDefault="009572F4" w:rsidP="003B0FFF">
      <w:pPr>
        <w:rPr>
          <w:lang w:eastAsia="ja-JP"/>
        </w:rPr>
      </w:pPr>
      <w:r>
        <w:rPr>
          <w:rFonts w:hint="eastAsia"/>
          <w:lang w:eastAsia="ja-JP"/>
        </w:rPr>
        <w:t xml:space="preserve">In this test, a method </w:t>
      </w:r>
      <w:r w:rsidRPr="009572F4">
        <w:rPr>
          <w:lang w:eastAsia="ja-JP"/>
        </w:rPr>
        <w:t>to enable parallel generation of multiple chroma intra coding blocks (CBs) within a parallel region of size larger than or equal to 16 chroma samples.</w:t>
      </w:r>
    </w:p>
    <w:p w14:paraId="3263C499" w14:textId="2FBC13F5" w:rsidR="007038F9" w:rsidRDefault="009572F4" w:rsidP="003B0FFF">
      <w:pPr>
        <w:pStyle w:val="2"/>
      </w:pPr>
      <w:r>
        <w:t>Combination test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3991"/>
        <w:gridCol w:w="3994"/>
      </w:tblGrid>
      <w:tr w:rsidR="00F445F7" w14:paraId="756CBC8A" w14:textId="77777777" w:rsidTr="003B0FFF">
        <w:tc>
          <w:tcPr>
            <w:tcW w:w="1271" w:type="dxa"/>
            <w:shd w:val="clear" w:color="auto" w:fill="auto"/>
          </w:tcPr>
          <w:p w14:paraId="3879E6AB" w14:textId="77777777" w:rsidR="00F445F7" w:rsidRDefault="00F445F7" w:rsidP="00F445F7"/>
        </w:tc>
        <w:tc>
          <w:tcPr>
            <w:tcW w:w="4039" w:type="dxa"/>
            <w:shd w:val="clear" w:color="auto" w:fill="auto"/>
          </w:tcPr>
          <w:p w14:paraId="3792F3BB" w14:textId="5D565CB8" w:rsidR="00F445F7" w:rsidRDefault="00F445F7" w:rsidP="00F445F7">
            <w:r>
              <w:rPr>
                <w:rFonts w:hint="eastAsia"/>
                <w:lang w:eastAsia="ja-JP"/>
              </w:rPr>
              <w:t>Dual tree</w:t>
            </w:r>
            <w:r w:rsidR="00EF501C">
              <w:rPr>
                <w:lang w:eastAsia="ja-JP"/>
              </w:rPr>
              <w:t xml:space="preserve"> (</w:t>
            </w:r>
            <w:r w:rsidR="00180E70">
              <w:rPr>
                <w:lang w:eastAsia="ja-JP"/>
              </w:rPr>
              <w:t xml:space="preserve">used in </w:t>
            </w:r>
            <w:r w:rsidR="00EF501C">
              <w:rPr>
                <w:lang w:eastAsia="ja-JP"/>
              </w:rPr>
              <w:t>intra picture</w:t>
            </w:r>
            <w:r w:rsidR="00180E70">
              <w:rPr>
                <w:lang w:eastAsia="ja-JP"/>
              </w:rPr>
              <w:t>s in CTC</w:t>
            </w:r>
            <w:r w:rsidR="00EF501C">
              <w:rPr>
                <w:lang w:eastAsia="ja-JP"/>
              </w:rPr>
              <w:t>)</w:t>
            </w:r>
          </w:p>
        </w:tc>
        <w:tc>
          <w:tcPr>
            <w:tcW w:w="4040" w:type="dxa"/>
            <w:shd w:val="clear" w:color="auto" w:fill="auto"/>
          </w:tcPr>
          <w:p w14:paraId="1B9D1CF6" w14:textId="552FD9F5" w:rsidR="00F445F7" w:rsidRDefault="00F445F7" w:rsidP="00F445F7"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hared tree</w:t>
            </w:r>
            <w:r w:rsidR="00EF501C">
              <w:rPr>
                <w:lang w:eastAsia="ja-JP"/>
              </w:rPr>
              <w:t xml:space="preserve"> (</w:t>
            </w:r>
            <w:r w:rsidR="00180E70">
              <w:rPr>
                <w:lang w:eastAsia="ja-JP"/>
              </w:rPr>
              <w:t xml:space="preserve">used </w:t>
            </w:r>
            <w:r w:rsidR="00BA6E97">
              <w:rPr>
                <w:rFonts w:hint="eastAsia"/>
                <w:lang w:eastAsia="ja-JP"/>
              </w:rPr>
              <w:t xml:space="preserve">in </w:t>
            </w:r>
            <w:r w:rsidR="00EF501C">
              <w:rPr>
                <w:lang w:eastAsia="ja-JP"/>
              </w:rPr>
              <w:t>inter pictures</w:t>
            </w:r>
            <w:r w:rsidR="00180E70">
              <w:rPr>
                <w:lang w:eastAsia="ja-JP"/>
              </w:rPr>
              <w:t xml:space="preserve"> in CTC</w:t>
            </w:r>
            <w:r w:rsidR="00EF501C">
              <w:rPr>
                <w:lang w:eastAsia="ja-JP"/>
              </w:rPr>
              <w:t>)</w:t>
            </w:r>
          </w:p>
        </w:tc>
      </w:tr>
      <w:tr w:rsidR="00F445F7" w14:paraId="3FDF7C17" w14:textId="77777777" w:rsidTr="003B0FFF">
        <w:trPr>
          <w:trHeight w:val="1111"/>
        </w:trPr>
        <w:tc>
          <w:tcPr>
            <w:tcW w:w="1271" w:type="dxa"/>
            <w:shd w:val="clear" w:color="auto" w:fill="auto"/>
          </w:tcPr>
          <w:p w14:paraId="16B78DD0" w14:textId="739CE96A" w:rsidR="00421E83" w:rsidRDefault="00041D33" w:rsidP="00F445F7">
            <w:pPr>
              <w:rPr>
                <w:lang w:eastAsia="ja-JP"/>
              </w:rPr>
            </w:pPr>
            <w:r>
              <w:rPr>
                <w:lang w:eastAsia="ja-JP"/>
              </w:rPr>
              <w:t>Combination t</w:t>
            </w:r>
            <w:r w:rsidR="00F445F7">
              <w:rPr>
                <w:rFonts w:hint="eastAsia"/>
                <w:lang w:eastAsia="ja-JP"/>
              </w:rPr>
              <w:t>est</w:t>
            </w:r>
          </w:p>
        </w:tc>
        <w:tc>
          <w:tcPr>
            <w:tcW w:w="4039" w:type="dxa"/>
            <w:shd w:val="clear" w:color="auto" w:fill="auto"/>
          </w:tcPr>
          <w:p w14:paraId="1AC81DF6" w14:textId="1D045C90" w:rsidR="00F445F7" w:rsidRDefault="00061265" w:rsidP="00F445F7">
            <w:r w:rsidRPr="00061265">
              <w:t>Disable 2x2/4x2/2x4 chroma blocks in dual tree</w:t>
            </w:r>
          </w:p>
        </w:tc>
        <w:tc>
          <w:tcPr>
            <w:tcW w:w="4040" w:type="dxa"/>
            <w:shd w:val="clear" w:color="auto" w:fill="auto"/>
          </w:tcPr>
          <w:p w14:paraId="0A321F17" w14:textId="4A7A754F" w:rsidR="00F445F7" w:rsidRDefault="00F445F7" w:rsidP="00F445F7">
            <w:r>
              <w:t>Share reference samples for at least 16 chroma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t>samples</w:t>
            </w:r>
            <w:r w:rsidR="00ED7518">
              <w:t xml:space="preserve"> (2x2/4x2/2x4 chroma blocks)</w:t>
            </w:r>
          </w:p>
        </w:tc>
      </w:tr>
    </w:tbl>
    <w:p w14:paraId="573D7498" w14:textId="77777777" w:rsidR="006507A3" w:rsidRDefault="006507A3" w:rsidP="009234A5">
      <w:pPr>
        <w:rPr>
          <w:szCs w:val="22"/>
          <w:lang w:val="en-CA"/>
        </w:rPr>
      </w:pPr>
    </w:p>
    <w:p w14:paraId="4A406C94" w14:textId="7644CF69" w:rsidR="00297C49" w:rsidRPr="00297C49" w:rsidRDefault="007038F9" w:rsidP="00297C49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0D087E5" w14:textId="77683C3B" w:rsidR="009A38CB" w:rsidRDefault="009A38CB" w:rsidP="009A38CB">
      <w:pPr>
        <w:rPr>
          <w:lang w:val="en-CA"/>
        </w:rPr>
      </w:pPr>
      <w:r>
        <w:rPr>
          <w:lang w:val="en-CA"/>
        </w:rPr>
        <w:t xml:space="preserve">Table </w:t>
      </w:r>
      <w:r w:rsidR="00A86B4C">
        <w:rPr>
          <w:lang w:val="en-CA"/>
        </w:rPr>
        <w:t>1</w:t>
      </w:r>
      <w:r>
        <w:rPr>
          <w:lang w:val="en-CA"/>
        </w:rPr>
        <w:t xml:space="preserve"> test </w:t>
      </w:r>
      <w:r w:rsidR="00A86B4C">
        <w:rPr>
          <w:lang w:val="en-CA"/>
        </w:rPr>
        <w:t>results</w:t>
      </w:r>
      <w:r>
        <w:rPr>
          <w:lang w:val="en-CA"/>
        </w:rPr>
        <w:t>.</w:t>
      </w:r>
    </w:p>
    <w:tbl>
      <w:tblPr>
        <w:tblW w:w="749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1119"/>
        <w:gridCol w:w="1119"/>
      </w:tblGrid>
      <w:tr w:rsidR="009A38CB" w:rsidRPr="00723128" w14:paraId="6E1B0D51" w14:textId="77777777" w:rsidTr="00AC08E7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465D" w14:textId="77777777" w:rsidR="009A38CB" w:rsidRPr="006611F6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4663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72312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A38CB" w:rsidRPr="00725FB3" w14:paraId="0F3893C2" w14:textId="77777777" w:rsidTr="00AC08E7">
        <w:trPr>
          <w:trHeight w:val="25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D5F6" w14:textId="77777777" w:rsidR="009A38CB" w:rsidRPr="00B16F5E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09D2" w14:textId="30CE1431" w:rsidR="009A38CB" w:rsidRPr="00723128" w:rsidRDefault="00E30735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9A38C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A38CB" w:rsidRPr="00723128" w14:paraId="37F65C93" w14:textId="77777777" w:rsidTr="00AC08E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447C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4F5B5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DE1E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1C09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057C4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D384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0735" w:rsidRPr="00723128" w14:paraId="33AA6AD4" w14:textId="77777777" w:rsidTr="00AC08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4348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C666" w14:textId="4167190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F519" w14:textId="2716C42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8E58" w14:textId="79A59E06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A86D" w14:textId="295A2498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C2AFF" w14:textId="1C92280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38431F6C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119F6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CF22" w14:textId="4ED4EF58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F9E2" w14:textId="39BC985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2539" w14:textId="437A41F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D88B" w14:textId="3B09022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2285B" w14:textId="53020A26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2A389B75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4F86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80A1" w14:textId="597976D5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55C4" w14:textId="15D8EF9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104D" w14:textId="6DF5E7A3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3A7C" w14:textId="3D72F5C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058BA" w14:textId="5178C06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6BE5378C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A0B5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22B5B" w14:textId="2AC704C1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5EF3D" w14:textId="288DC875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7E54F" w14:textId="328FF051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4BB9F" w14:textId="2D237B73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EBE3E" w14:textId="51B88BA4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0735" w:rsidRPr="00723128" w14:paraId="317B62B8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0ECB2" w14:textId="7777777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545CC" w14:textId="25B1FC2A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39AD9" w14:textId="46FB5B0E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83480" w14:textId="5989B8FA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D8C8" w14:textId="371B637F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35909" w14:textId="0AFE3DE9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0735" w:rsidRPr="00723128" w14:paraId="4287CAF2" w14:textId="77777777" w:rsidTr="00AC08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0C60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AF6C" w14:textId="638D0C8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6EF7" w14:textId="2ED9A695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E46D" w14:textId="7D44A25F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11C9C" w14:textId="647AB054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385FA" w14:textId="03E2E1B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24E84727" w14:textId="77777777" w:rsidTr="00AC08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17AF5" w14:textId="77777777" w:rsidR="00E30735" w:rsidRPr="002805EC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805EC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6E90F" w14:textId="6640432F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7DF8F" w14:textId="1CF96880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83536" w14:textId="2CDB7592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E1E4E" w14:textId="2201D2FF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D46F6" w14:textId="48842303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A38CB" w:rsidRPr="00723128" w14:paraId="688049A3" w14:textId="77777777" w:rsidTr="00AC08E7">
        <w:trPr>
          <w:trHeight w:val="25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E5956" w14:textId="77777777" w:rsidR="009A38CB" w:rsidRPr="006611F6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44F6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72312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A38CB" w:rsidRPr="00725FB3" w14:paraId="479360CC" w14:textId="77777777" w:rsidTr="00AC08E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5DBDE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8B78" w14:textId="54109DB7" w:rsidR="009A38CB" w:rsidRPr="00723128" w:rsidRDefault="00E30735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9A38C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A38CB" w:rsidRPr="00723128" w14:paraId="1CF07E90" w14:textId="77777777" w:rsidTr="00AC08E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42A7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B0AFD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14B60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75F2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A971C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F0FB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30735" w:rsidRPr="00723128" w14:paraId="2127F86D" w14:textId="77777777" w:rsidTr="00AC08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28B0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C1A0" w14:textId="0A95C3E1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0139" w14:textId="3DFC172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C958" w14:textId="31874BA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DC15" w14:textId="6BA3058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0E46C" w14:textId="0FCE2CED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7947B9E5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2460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21E2" w14:textId="165B8985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BEFA" w14:textId="25F8168B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81E5" w14:textId="53BEE420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F873" w14:textId="5D42B8F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C077A" w14:textId="42F029AC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6929DDC5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7995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187B" w14:textId="26D65CEA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E7E0" w14:textId="78E83E6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30E6" w14:textId="51E0F43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CE0E" w14:textId="00367F92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8DB82" w14:textId="412689C3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081C6443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2DBCB7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D6C68" w14:textId="0B762962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4A6E6" w14:textId="5974E54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3AC95" w14:textId="57DFE2CF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0A09B" w14:textId="67A3194C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E10EF" w14:textId="7EF8EF5B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31D1BB58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F2419" w14:textId="7777777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8B10B" w14:textId="2F036A46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CC44A" w14:textId="7777777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34E29" w14:textId="3110CEC8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A375D" w14:textId="6CD98FD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AB4AB" w14:textId="71702C5B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30735" w:rsidRPr="00723128" w14:paraId="1E5C3A1D" w14:textId="77777777" w:rsidTr="00AC08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F3C9" w14:textId="77777777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5789" w14:textId="19AD8B52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3BA" w14:textId="2615D453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D210" w14:textId="64785F9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E5AF9" w14:textId="6D36EA42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4CDE9" w14:textId="38C04899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0735" w:rsidRPr="00723128" w14:paraId="36B9170A" w14:textId="77777777" w:rsidTr="00AC08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E358A" w14:textId="77777777" w:rsidR="00E30735" w:rsidRPr="002805EC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805EC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C228" w14:textId="0087EDC7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D35E5" w14:textId="5E04A028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8953" w14:textId="5A7452C9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62E03" w14:textId="6DC04BDE" w:rsidR="00E30735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00268" w14:textId="70A4DCFE" w:rsidR="00E30735" w:rsidRPr="00723128" w:rsidRDefault="00E30735" w:rsidP="00E307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A38CB" w:rsidRPr="00723128" w14:paraId="206E917F" w14:textId="77777777" w:rsidTr="00AC08E7">
        <w:trPr>
          <w:trHeight w:val="255"/>
        </w:trPr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5AA81" w14:textId="77777777" w:rsidR="009A38CB" w:rsidRPr="006611F6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08D4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Low delay</w:t>
            </w:r>
            <w:r w:rsidRPr="0072312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 Main 10</w:t>
            </w:r>
          </w:p>
        </w:tc>
      </w:tr>
      <w:tr w:rsidR="009A38CB" w:rsidRPr="00725FB3" w14:paraId="108672AC" w14:textId="77777777" w:rsidTr="00AC08E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07EDE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5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DA4B" w14:textId="5A7D552F" w:rsidR="009A38CB" w:rsidRPr="00723128" w:rsidRDefault="00E30735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VTM-4</w:t>
            </w:r>
            <w:r w:rsidR="009A38C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A38CB" w:rsidRPr="00723128" w14:paraId="6AF3AB0B" w14:textId="77777777" w:rsidTr="00AC08E7">
        <w:trPr>
          <w:trHeight w:val="255"/>
        </w:trPr>
        <w:tc>
          <w:tcPr>
            <w:tcW w:w="164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FB0B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07E34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68D58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5DEE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620F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90D2" w14:textId="77777777" w:rsidR="009A38CB" w:rsidRPr="00723128" w:rsidRDefault="009A38CB" w:rsidP="00AC08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723128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61265" w:rsidRPr="00723128" w14:paraId="436AB7C2" w14:textId="77777777" w:rsidTr="00AC08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5AE46" w14:textId="77777777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6EDA" w14:textId="74DBA68E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563E" w14:textId="299190FF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7970" w14:textId="50744068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B3B4" w14:textId="16D7B159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6B716" w14:textId="6BBB5575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1265" w:rsidRPr="00723128" w14:paraId="01C43DC3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7579" w14:textId="77777777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A7A7" w14:textId="0CCA5734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A5E1" w14:textId="1A67E109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9E73" w14:textId="4980165E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8966" w14:textId="51E701FE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6165A" w14:textId="2644520E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1265" w:rsidRPr="00723128" w14:paraId="0C790B66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04C1" w14:textId="77777777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52AE" w14:textId="260CA254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C3A3" w14:textId="4DBC2FAE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29BE" w14:textId="477E04C5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3CA9" w14:textId="4889DC3F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4E2AE" w14:textId="6BD33F31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1265" w:rsidRPr="00723128" w14:paraId="5CB0926B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707E5" w14:textId="77777777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6ACBC" w14:textId="222C20A1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DB29D" w14:textId="11EC94A3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A16DD" w14:textId="3C0EE404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BF05B" w14:textId="224E4D24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0A540" w14:textId="30F20FD5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1265" w:rsidRPr="00723128" w14:paraId="48F09061" w14:textId="77777777" w:rsidTr="00AC08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DEA9C" w14:textId="77777777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5769" w14:textId="5156293B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C30FC" w14:textId="7178A7E1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0537" w14:textId="3CCD4EB6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50EBB" w14:textId="2B516C38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31098" w14:textId="6DB15A7C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1265" w:rsidRPr="00723128" w14:paraId="01BA2EA7" w14:textId="77777777" w:rsidTr="00AC08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FA823" w14:textId="77777777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2AD1" w14:textId="47E94573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878A" w14:textId="5B1A3719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9D63" w14:textId="17C0B09F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BA27" w14:textId="564484E0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D462F" w14:textId="1DAA594C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61265" w:rsidRPr="00723128" w14:paraId="79810078" w14:textId="77777777" w:rsidTr="00AC08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C6B46" w14:textId="77777777" w:rsidR="00061265" w:rsidRPr="002805EC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805EC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C3586" w14:textId="2B307CDF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E1F0A" w14:textId="7E333CB1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96F71" w14:textId="0EAC4FA9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0D5B" w14:textId="0378B587" w:rsidR="00061265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E3B99" w14:textId="48D8B92F" w:rsidR="00061265" w:rsidRPr="00723128" w:rsidRDefault="00061265" w:rsidP="0006126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8DE495D" w14:textId="77777777" w:rsidR="007038F9" w:rsidRPr="009729DA" w:rsidRDefault="007038F9" w:rsidP="007038F9">
      <w:pPr>
        <w:rPr>
          <w:szCs w:val="22"/>
          <w:lang w:val="en-CA"/>
        </w:rPr>
      </w:pPr>
    </w:p>
    <w:p w14:paraId="716A6D49" w14:textId="77777777" w:rsidR="003C7B23" w:rsidRPr="003C7B23" w:rsidRDefault="003C7B23" w:rsidP="009234A5">
      <w:pPr>
        <w:rPr>
          <w:szCs w:val="22"/>
          <w:lang w:val="en-CA"/>
        </w:rPr>
      </w:pPr>
    </w:p>
    <w:p w14:paraId="36041F9C" w14:textId="2D8D0435" w:rsidR="006507A3" w:rsidRDefault="007038F9" w:rsidP="006507A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30DE79E" w14:textId="10F7BC5C" w:rsidR="00A86B4C" w:rsidRPr="003B0FFF" w:rsidRDefault="007038F9" w:rsidP="003B0FFF">
      <w:pPr>
        <w:rPr>
          <w:rFonts w:cs="Arial"/>
          <w:b/>
          <w:bCs/>
          <w:kern w:val="32"/>
          <w:sz w:val="32"/>
          <w:szCs w:val="32"/>
          <w:lang w:val="en-CA"/>
        </w:rPr>
      </w:pPr>
      <w:r w:rsidRPr="007038F9">
        <w:rPr>
          <w:lang w:val="en-CA"/>
        </w:rPr>
        <w:t xml:space="preserve">This contribution </w:t>
      </w:r>
      <w:r w:rsidR="00A86B4C">
        <w:rPr>
          <w:lang w:val="en-CA"/>
        </w:rPr>
        <w:t xml:space="preserve">reports the results of </w:t>
      </w:r>
      <w:r w:rsidR="00A86B4C" w:rsidRPr="00A86B4C">
        <w:rPr>
          <w:lang w:val="en-CA"/>
        </w:rPr>
        <w:t>CE3-2.1.3(a combination of CE3-2.1.1 and CE3-2.2)</w:t>
      </w:r>
      <w:r w:rsidR="00A86B4C">
        <w:rPr>
          <w:lang w:val="en-CA"/>
        </w:rPr>
        <w:t xml:space="preserve">. </w:t>
      </w:r>
      <w:r w:rsidR="00A86B4C">
        <w:rPr>
          <w:lang w:val="en-CA" w:eastAsia="ja-JP"/>
        </w:rPr>
        <w:t>T</w:t>
      </w:r>
      <w:r w:rsidR="00A86B4C" w:rsidRPr="00A86B4C">
        <w:rPr>
          <w:lang w:val="en-CA" w:eastAsia="ja-JP"/>
        </w:rPr>
        <w:t>he overall BD-rate loss is 0.02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%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/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0.37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%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/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0.49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% in IO, 0.06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%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/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0.46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%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/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0.62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% in RA, 0.04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%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/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0.44</w:t>
      </w:r>
      <w:r w:rsidR="00F10F9F">
        <w:rPr>
          <w:lang w:val="en-CA" w:eastAsia="ja-JP"/>
        </w:rPr>
        <w:t xml:space="preserve"> </w:t>
      </w:r>
      <w:r w:rsidR="00A86B4C" w:rsidRPr="00A86B4C">
        <w:rPr>
          <w:lang w:val="en-CA" w:eastAsia="ja-JP"/>
        </w:rPr>
        <w:t>%</w:t>
      </w:r>
      <w:r w:rsidR="00F10F9F">
        <w:rPr>
          <w:lang w:val="en-CA" w:eastAsia="ja-JP"/>
        </w:rPr>
        <w:t xml:space="preserve"> / </w:t>
      </w:r>
      <w:r w:rsidR="00A86B4C" w:rsidRPr="00A86B4C">
        <w:rPr>
          <w:lang w:val="en-CA" w:eastAsia="ja-JP"/>
        </w:rPr>
        <w:t>0.42</w:t>
      </w:r>
      <w:r w:rsidR="00F10F9F">
        <w:rPr>
          <w:lang w:val="en-CA" w:eastAsia="ja-JP"/>
        </w:rPr>
        <w:t xml:space="preserve"> </w:t>
      </w:r>
      <w:bookmarkStart w:id="0" w:name="_GoBack"/>
      <w:bookmarkEnd w:id="0"/>
      <w:r w:rsidR="00A86B4C" w:rsidRPr="00A86B4C">
        <w:rPr>
          <w:lang w:val="en-CA" w:eastAsia="ja-JP"/>
        </w:rPr>
        <w:t>% in LDB.</w:t>
      </w:r>
    </w:p>
    <w:p w14:paraId="681597F5" w14:textId="1AC55624" w:rsidR="007038F9" w:rsidRPr="007038F9" w:rsidRDefault="009729DA" w:rsidP="007038F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DFDFFC0" w14:textId="0FF8D20D" w:rsidR="009A38CB" w:rsidRPr="000D33D7" w:rsidRDefault="009A38CB" w:rsidP="009A38CB">
      <w:pPr>
        <w:rPr>
          <w:lang w:val="en-CA"/>
        </w:rPr>
      </w:pPr>
      <w:r w:rsidRPr="000D33D7">
        <w:rPr>
          <w:lang w:val="en-CA"/>
        </w:rPr>
        <w:t>[1] VTM-</w:t>
      </w:r>
      <w:r>
        <w:rPr>
          <w:lang w:val="en-CA"/>
        </w:rPr>
        <w:t>4</w:t>
      </w:r>
      <w:r w:rsidRPr="000D33D7">
        <w:rPr>
          <w:lang w:val="en-CA"/>
        </w:rPr>
        <w:t>.0, https://vcgit.hhi.fraunhofer.de/jvet/VVCSoftware_VTM/tags/VTM-</w:t>
      </w:r>
      <w:r>
        <w:rPr>
          <w:lang w:val="en-CA"/>
        </w:rPr>
        <w:t>4</w:t>
      </w:r>
      <w:r w:rsidRPr="000D33D7">
        <w:rPr>
          <w:lang w:val="en-CA"/>
        </w:rPr>
        <w:t>.0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5E54719" w:rsidR="00342FF4" w:rsidRPr="005B217D" w:rsidRDefault="00C65C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</w:t>
      </w:r>
      <w:r w:rsidR="00180E70">
        <w:rPr>
          <w:b/>
          <w:szCs w:val="22"/>
          <w:lang w:val="en-CA"/>
        </w:rPr>
        <w:t>and MediaTek</w:t>
      </w:r>
      <w:r w:rsidR="00BA6E97">
        <w:rPr>
          <w:b/>
          <w:szCs w:val="22"/>
          <w:lang w:val="en-CA"/>
        </w:rPr>
        <w:t xml:space="preserve"> Inc</w:t>
      </w:r>
      <w:r w:rsidR="00180E70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C65C5B" w:rsidRDefault="007F1F8B" w:rsidP="009234A5">
      <w:pPr>
        <w:rPr>
          <w:szCs w:val="22"/>
          <w:lang w:val="en-CA"/>
        </w:rPr>
      </w:pPr>
    </w:p>
    <w:sectPr w:rsidR="007F1F8B" w:rsidRPr="00C65C5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A37BD3" w:rsidRDefault="00A37BD3">
      <w:r>
        <w:separator/>
      </w:r>
    </w:p>
  </w:endnote>
  <w:endnote w:type="continuationSeparator" w:id="0">
    <w:p w14:paraId="57ABB184" w14:textId="77777777" w:rsidR="00A37BD3" w:rsidRDefault="00A3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4C5AA0" w:rsidR="00A37BD3" w:rsidRPr="00C00DDE" w:rsidRDefault="00A37BD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B7B8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86BC4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A37BD3" w:rsidRDefault="00A37BD3">
      <w:r>
        <w:separator/>
      </w:r>
    </w:p>
  </w:footnote>
  <w:footnote w:type="continuationSeparator" w:id="0">
    <w:p w14:paraId="06A5DB1E" w14:textId="77777777" w:rsidR="00A37BD3" w:rsidRDefault="00A37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E76C4"/>
    <w:multiLevelType w:val="hybridMultilevel"/>
    <w:tmpl w:val="FEDE0D9A"/>
    <w:lvl w:ilvl="0" w:tplc="7A0A6B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E616B"/>
    <w:multiLevelType w:val="hybridMultilevel"/>
    <w:tmpl w:val="2564C0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D33"/>
    <w:rsid w:val="000458BC"/>
    <w:rsid w:val="00045C41"/>
    <w:rsid w:val="00046C03"/>
    <w:rsid w:val="00061265"/>
    <w:rsid w:val="00065039"/>
    <w:rsid w:val="0007614F"/>
    <w:rsid w:val="00081398"/>
    <w:rsid w:val="00094479"/>
    <w:rsid w:val="000962AC"/>
    <w:rsid w:val="000B0C0F"/>
    <w:rsid w:val="000B1C6B"/>
    <w:rsid w:val="000B1D6A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080"/>
    <w:rsid w:val="00146152"/>
    <w:rsid w:val="00155526"/>
    <w:rsid w:val="00171371"/>
    <w:rsid w:val="00175A24"/>
    <w:rsid w:val="00180E70"/>
    <w:rsid w:val="00187E58"/>
    <w:rsid w:val="001A297E"/>
    <w:rsid w:val="001A368E"/>
    <w:rsid w:val="001A7329"/>
    <w:rsid w:val="001A792F"/>
    <w:rsid w:val="001B26AD"/>
    <w:rsid w:val="001B4E28"/>
    <w:rsid w:val="001C3525"/>
    <w:rsid w:val="001C3AFB"/>
    <w:rsid w:val="001D1BD2"/>
    <w:rsid w:val="001E0248"/>
    <w:rsid w:val="001E02BE"/>
    <w:rsid w:val="001E3B37"/>
    <w:rsid w:val="001F2594"/>
    <w:rsid w:val="00204EE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110"/>
    <w:rsid w:val="002375C1"/>
    <w:rsid w:val="00263398"/>
    <w:rsid w:val="00263B99"/>
    <w:rsid w:val="00266F06"/>
    <w:rsid w:val="002728D1"/>
    <w:rsid w:val="00275BCF"/>
    <w:rsid w:val="00291E36"/>
    <w:rsid w:val="00292257"/>
    <w:rsid w:val="00297C49"/>
    <w:rsid w:val="002A54E0"/>
    <w:rsid w:val="002B1595"/>
    <w:rsid w:val="002B191D"/>
    <w:rsid w:val="002B2E83"/>
    <w:rsid w:val="002B7B80"/>
    <w:rsid w:val="002D0AF6"/>
    <w:rsid w:val="002F164D"/>
    <w:rsid w:val="003021BC"/>
    <w:rsid w:val="00306206"/>
    <w:rsid w:val="00317D85"/>
    <w:rsid w:val="00327C56"/>
    <w:rsid w:val="003315A1"/>
    <w:rsid w:val="003373EC"/>
    <w:rsid w:val="003404B2"/>
    <w:rsid w:val="00342FF4"/>
    <w:rsid w:val="00344E5A"/>
    <w:rsid w:val="00346148"/>
    <w:rsid w:val="00346EC9"/>
    <w:rsid w:val="00351B9A"/>
    <w:rsid w:val="003669EA"/>
    <w:rsid w:val="003706CC"/>
    <w:rsid w:val="00377710"/>
    <w:rsid w:val="003A2D8E"/>
    <w:rsid w:val="003A31FD"/>
    <w:rsid w:val="003A7CE6"/>
    <w:rsid w:val="003B0FFF"/>
    <w:rsid w:val="003C20E4"/>
    <w:rsid w:val="003C7B23"/>
    <w:rsid w:val="003D6342"/>
    <w:rsid w:val="003E6F90"/>
    <w:rsid w:val="003E73ED"/>
    <w:rsid w:val="003F5D0F"/>
    <w:rsid w:val="00400540"/>
    <w:rsid w:val="00404873"/>
    <w:rsid w:val="00414101"/>
    <w:rsid w:val="004219CF"/>
    <w:rsid w:val="00421E83"/>
    <w:rsid w:val="004234F0"/>
    <w:rsid w:val="00433DDB"/>
    <w:rsid w:val="00435A29"/>
    <w:rsid w:val="00437619"/>
    <w:rsid w:val="00454197"/>
    <w:rsid w:val="00465A1E"/>
    <w:rsid w:val="0049445A"/>
    <w:rsid w:val="004A2A63"/>
    <w:rsid w:val="004B210C"/>
    <w:rsid w:val="004B31B0"/>
    <w:rsid w:val="004D405F"/>
    <w:rsid w:val="004D4C38"/>
    <w:rsid w:val="004E4F4F"/>
    <w:rsid w:val="004E6789"/>
    <w:rsid w:val="004F61E3"/>
    <w:rsid w:val="00500100"/>
    <w:rsid w:val="00502E10"/>
    <w:rsid w:val="0051015C"/>
    <w:rsid w:val="00516CF1"/>
    <w:rsid w:val="00531AE9"/>
    <w:rsid w:val="00536F27"/>
    <w:rsid w:val="00550A66"/>
    <w:rsid w:val="00567EC7"/>
    <w:rsid w:val="00570013"/>
    <w:rsid w:val="0057331A"/>
    <w:rsid w:val="005753EC"/>
    <w:rsid w:val="00577B7F"/>
    <w:rsid w:val="005801A2"/>
    <w:rsid w:val="005952A5"/>
    <w:rsid w:val="005A33A1"/>
    <w:rsid w:val="005B217D"/>
    <w:rsid w:val="005C385F"/>
    <w:rsid w:val="005E1AC6"/>
    <w:rsid w:val="005E2782"/>
    <w:rsid w:val="005F6F1B"/>
    <w:rsid w:val="00615995"/>
    <w:rsid w:val="00616155"/>
    <w:rsid w:val="00624B33"/>
    <w:rsid w:val="0063041A"/>
    <w:rsid w:val="00630AA2"/>
    <w:rsid w:val="00646707"/>
    <w:rsid w:val="006507A3"/>
    <w:rsid w:val="00657F7E"/>
    <w:rsid w:val="00662E58"/>
    <w:rsid w:val="006637F2"/>
    <w:rsid w:val="006642A5"/>
    <w:rsid w:val="00664DCF"/>
    <w:rsid w:val="00682A86"/>
    <w:rsid w:val="006B0D19"/>
    <w:rsid w:val="006C5D39"/>
    <w:rsid w:val="006D6D9B"/>
    <w:rsid w:val="006E2810"/>
    <w:rsid w:val="006E5417"/>
    <w:rsid w:val="006F0794"/>
    <w:rsid w:val="006F7528"/>
    <w:rsid w:val="007023DE"/>
    <w:rsid w:val="007038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84E"/>
    <w:rsid w:val="00811C05"/>
    <w:rsid w:val="008206C8"/>
    <w:rsid w:val="008331C9"/>
    <w:rsid w:val="0086387C"/>
    <w:rsid w:val="00874A6C"/>
    <w:rsid w:val="00876C65"/>
    <w:rsid w:val="008A4B4C"/>
    <w:rsid w:val="008B1F5A"/>
    <w:rsid w:val="008C239F"/>
    <w:rsid w:val="008E480C"/>
    <w:rsid w:val="008F7D2F"/>
    <w:rsid w:val="00907757"/>
    <w:rsid w:val="009212B0"/>
    <w:rsid w:val="00921FA1"/>
    <w:rsid w:val="009234A5"/>
    <w:rsid w:val="00933453"/>
    <w:rsid w:val="009336F7"/>
    <w:rsid w:val="0093636C"/>
    <w:rsid w:val="009374A7"/>
    <w:rsid w:val="00953907"/>
    <w:rsid w:val="00955F6D"/>
    <w:rsid w:val="009572F4"/>
    <w:rsid w:val="009729DA"/>
    <w:rsid w:val="00977C16"/>
    <w:rsid w:val="0098551D"/>
    <w:rsid w:val="00985DCB"/>
    <w:rsid w:val="0099518F"/>
    <w:rsid w:val="009A38CB"/>
    <w:rsid w:val="009A523D"/>
    <w:rsid w:val="009B02A1"/>
    <w:rsid w:val="009B2AA5"/>
    <w:rsid w:val="009B3361"/>
    <w:rsid w:val="009B7F3F"/>
    <w:rsid w:val="009D7CE6"/>
    <w:rsid w:val="009F496B"/>
    <w:rsid w:val="00A01439"/>
    <w:rsid w:val="00A025BC"/>
    <w:rsid w:val="00A02E61"/>
    <w:rsid w:val="00A05CFF"/>
    <w:rsid w:val="00A13048"/>
    <w:rsid w:val="00A37BD3"/>
    <w:rsid w:val="00A46843"/>
    <w:rsid w:val="00A56B97"/>
    <w:rsid w:val="00A6093D"/>
    <w:rsid w:val="00A767DC"/>
    <w:rsid w:val="00A76A6D"/>
    <w:rsid w:val="00A83253"/>
    <w:rsid w:val="00A86B4C"/>
    <w:rsid w:val="00AA6E84"/>
    <w:rsid w:val="00AB1A1C"/>
    <w:rsid w:val="00AC08E7"/>
    <w:rsid w:val="00AD05A8"/>
    <w:rsid w:val="00AE341B"/>
    <w:rsid w:val="00AE7DC9"/>
    <w:rsid w:val="00B01905"/>
    <w:rsid w:val="00B07CA7"/>
    <w:rsid w:val="00B1279A"/>
    <w:rsid w:val="00B1736C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E97"/>
    <w:rsid w:val="00BC10BA"/>
    <w:rsid w:val="00BC5AFD"/>
    <w:rsid w:val="00BE0762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C5B"/>
    <w:rsid w:val="00C71A8F"/>
    <w:rsid w:val="00C80288"/>
    <w:rsid w:val="00C84003"/>
    <w:rsid w:val="00C90650"/>
    <w:rsid w:val="00C97D78"/>
    <w:rsid w:val="00CC2AAE"/>
    <w:rsid w:val="00CC5A42"/>
    <w:rsid w:val="00CD0EAB"/>
    <w:rsid w:val="00CE340F"/>
    <w:rsid w:val="00CE5E02"/>
    <w:rsid w:val="00CF34DB"/>
    <w:rsid w:val="00CF3917"/>
    <w:rsid w:val="00CF558F"/>
    <w:rsid w:val="00D010C0"/>
    <w:rsid w:val="00D05DE8"/>
    <w:rsid w:val="00D073E2"/>
    <w:rsid w:val="00D22B37"/>
    <w:rsid w:val="00D34C77"/>
    <w:rsid w:val="00D446EC"/>
    <w:rsid w:val="00D46C33"/>
    <w:rsid w:val="00D51BF0"/>
    <w:rsid w:val="00D531DB"/>
    <w:rsid w:val="00D55942"/>
    <w:rsid w:val="00D76CB8"/>
    <w:rsid w:val="00D77D0C"/>
    <w:rsid w:val="00D807BF"/>
    <w:rsid w:val="00D82FCC"/>
    <w:rsid w:val="00D86BC4"/>
    <w:rsid w:val="00DA17FC"/>
    <w:rsid w:val="00DA1E0E"/>
    <w:rsid w:val="00DA7887"/>
    <w:rsid w:val="00DB2C26"/>
    <w:rsid w:val="00DD02F4"/>
    <w:rsid w:val="00DD6622"/>
    <w:rsid w:val="00DE1C7C"/>
    <w:rsid w:val="00DE6679"/>
    <w:rsid w:val="00DE6B43"/>
    <w:rsid w:val="00E11923"/>
    <w:rsid w:val="00E262D4"/>
    <w:rsid w:val="00E3073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2A1C"/>
    <w:rsid w:val="00ED7518"/>
    <w:rsid w:val="00EE7CD8"/>
    <w:rsid w:val="00EF37F6"/>
    <w:rsid w:val="00EF48CC"/>
    <w:rsid w:val="00EF501C"/>
    <w:rsid w:val="00F00801"/>
    <w:rsid w:val="00F10F9F"/>
    <w:rsid w:val="00F1133F"/>
    <w:rsid w:val="00F2488D"/>
    <w:rsid w:val="00F311E8"/>
    <w:rsid w:val="00F445F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DC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3C7B2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3C7B2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3C7B2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7B23"/>
    <w:rPr>
      <w:rFonts w:eastAsia="Malgun Gothic"/>
      <w:lang w:val="en-GB"/>
    </w:rPr>
  </w:style>
  <w:style w:type="paragraph" w:styleId="ab">
    <w:name w:val="List Paragraph"/>
    <w:basedOn w:val="a"/>
    <w:uiPriority w:val="34"/>
    <w:qFormat/>
    <w:rsid w:val="00EC2A1C"/>
    <w:pPr>
      <w:ind w:leftChars="400" w:left="840"/>
    </w:pPr>
  </w:style>
  <w:style w:type="paragraph" w:styleId="ac">
    <w:name w:val="Revision"/>
    <w:hidden/>
    <w:uiPriority w:val="99"/>
    <w:semiHidden/>
    <w:rsid w:val="00F445F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ou.tianyang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WPP</cp:lastModifiedBy>
  <cp:revision>17</cp:revision>
  <cp:lastPrinted>1900-01-01T08:00:00Z</cp:lastPrinted>
  <dcterms:created xsi:type="dcterms:W3CDTF">2019-03-11T05:20:00Z</dcterms:created>
  <dcterms:modified xsi:type="dcterms:W3CDTF">2019-03-12T09:27:00Z</dcterms:modified>
</cp:coreProperties>
</file>