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9D995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A7A27B3"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13224">
              <w:rPr>
                <w:rFonts w:hint="eastAsia"/>
                <w:lang w:val="en-CA" w:eastAsia="ja-JP"/>
              </w:rPr>
              <w:t>0137</w:t>
            </w:r>
            <w:r w:rsidR="00C65C5B" w:rsidRPr="00513224">
              <w:rPr>
                <w:rFonts w:hint="eastAsia"/>
                <w:lang w:val="en-CA" w:eastAsia="ja-JP"/>
              </w:rPr>
              <w:t>-</w:t>
            </w:r>
            <w:r w:rsidR="00C65C5B">
              <w:rPr>
                <w:rFonts w:hint="eastAsia"/>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2176DE" w:rsidR="00E61DAC" w:rsidRPr="005B217D" w:rsidRDefault="00513224" w:rsidP="00513224">
            <w:pPr>
              <w:spacing w:before="60" w:after="60"/>
              <w:rPr>
                <w:b/>
                <w:szCs w:val="22"/>
                <w:lang w:val="en-CA" w:eastAsia="ja-JP"/>
              </w:rPr>
            </w:pPr>
            <w:r>
              <w:rPr>
                <w:b/>
                <w:szCs w:val="22"/>
                <w:lang w:val="en-CA" w:eastAsia="ja-JP"/>
              </w:rPr>
              <w:t>CE3-2.1</w:t>
            </w:r>
            <w:r w:rsidR="00C65C5B">
              <w:rPr>
                <w:rFonts w:hint="eastAsia"/>
                <w:b/>
                <w:szCs w:val="22"/>
                <w:lang w:val="en-CA" w:eastAsia="ja-JP"/>
              </w:rPr>
              <w:t xml:space="preserve">: </w:t>
            </w:r>
            <w:r w:rsidR="008331C9" w:rsidRPr="008331C9">
              <w:rPr>
                <w:b/>
                <w:szCs w:val="22"/>
                <w:lang w:val="en-CA" w:eastAsia="ja-JP"/>
              </w:rPr>
              <w:t>Intra chroma partitioning and prediction restriction</w:t>
            </w:r>
            <w:r w:rsidR="008331C9">
              <w:rPr>
                <w:b/>
                <w:szCs w:val="22"/>
                <w:lang w:val="en-CA" w:eastAsia="ja-JP"/>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12CE02" w:rsidR="00E61DAC" w:rsidRPr="005B217D" w:rsidRDefault="0013458C" w:rsidP="00C65C5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83D96F" w:rsidR="00E61DAC" w:rsidRPr="005B217D" w:rsidRDefault="00E61DAC" w:rsidP="00C65C5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477BBCC" w14:textId="306C818A" w:rsidR="008331C9" w:rsidRDefault="008331C9">
            <w:pPr>
              <w:spacing w:before="60" w:after="60"/>
              <w:rPr>
                <w:szCs w:val="22"/>
                <w:lang w:val="en-CA" w:eastAsia="ja-JP"/>
              </w:rPr>
            </w:pPr>
            <w:r>
              <w:rPr>
                <w:rFonts w:hint="eastAsia"/>
                <w:szCs w:val="22"/>
                <w:lang w:val="en-CA" w:eastAsia="ja-JP"/>
              </w:rPr>
              <w:t>Tianyang Zhou</w:t>
            </w:r>
          </w:p>
          <w:p w14:paraId="49D81240" w14:textId="38798E4D" w:rsidR="00C65C5B" w:rsidRPr="005B217D" w:rsidRDefault="00C65C5B">
            <w:pPr>
              <w:spacing w:before="60" w:after="60"/>
              <w:rPr>
                <w:szCs w:val="22"/>
                <w:lang w:val="en-CA" w:eastAsia="ja-JP"/>
              </w:rPr>
            </w:pPr>
            <w:r>
              <w:rPr>
                <w:szCs w:val="22"/>
                <w:lang w:val="en-CA" w:eastAsia="ja-JP"/>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4DDE89" w14:textId="03FB144E" w:rsidR="00C65C5B" w:rsidRDefault="00C65C5B" w:rsidP="005952A5">
            <w:pPr>
              <w:spacing w:before="60" w:after="60"/>
              <w:rPr>
                <w:szCs w:val="22"/>
                <w:lang w:val="en-CA" w:eastAsia="ja-JP"/>
              </w:rPr>
            </w:pPr>
            <w:r>
              <w:rPr>
                <w:rFonts w:hint="eastAsia"/>
                <w:szCs w:val="22"/>
                <w:lang w:val="en-CA" w:eastAsia="ja-JP"/>
              </w:rPr>
              <w:t>+81</w:t>
            </w:r>
            <w:r>
              <w:rPr>
                <w:szCs w:val="22"/>
                <w:lang w:val="en-CA" w:eastAsia="ja-JP"/>
              </w:rPr>
              <w:t>-50-5213-6277</w:t>
            </w:r>
          </w:p>
          <w:p w14:paraId="18665318" w14:textId="15EB06FC" w:rsidR="00E61DAC" w:rsidRPr="00DC1169" w:rsidRDefault="00D67CFC" w:rsidP="005952A5">
            <w:pPr>
              <w:spacing w:before="60" w:after="60"/>
              <w:rPr>
                <w:color w:val="000000" w:themeColor="text1"/>
                <w:szCs w:val="22"/>
                <w:lang w:val="en-CA"/>
              </w:rPr>
            </w:pPr>
            <w:hyperlink r:id="rId9" w:history="1">
              <w:r w:rsidR="008331C9" w:rsidRPr="00DC1169">
                <w:rPr>
                  <w:rStyle w:val="a6"/>
                  <w:rFonts w:hint="eastAsia"/>
                  <w:color w:val="000000" w:themeColor="text1"/>
                  <w:szCs w:val="22"/>
                  <w:lang w:val="en-CA" w:eastAsia="ja-JP"/>
                </w:rPr>
                <w:t>zhou.</w:t>
              </w:r>
              <w:r w:rsidR="008331C9" w:rsidRPr="00DC1169">
                <w:rPr>
                  <w:rStyle w:val="a6"/>
                  <w:color w:val="000000" w:themeColor="text1"/>
                  <w:szCs w:val="22"/>
                  <w:lang w:val="en-CA" w:eastAsia="ja-JP"/>
                </w:rPr>
                <w:t>tianyang</w:t>
              </w:r>
              <w:r w:rsidR="008331C9" w:rsidRPr="00DC1169">
                <w:rPr>
                  <w:rStyle w:val="a6"/>
                  <w:color w:val="000000" w:themeColor="text1"/>
                  <w:szCs w:val="22"/>
                  <w:lang w:val="en-CA"/>
                </w:rPr>
                <w:t>@sharp.co.jp</w:t>
              </w:r>
            </w:hyperlink>
          </w:p>
          <w:p w14:paraId="32C2ABFD" w14:textId="7F4FA0B7" w:rsidR="00C65C5B" w:rsidRPr="005B217D" w:rsidRDefault="00C65C5B" w:rsidP="005952A5">
            <w:pPr>
              <w:spacing w:before="60" w:after="60"/>
              <w:rPr>
                <w:szCs w:val="22"/>
                <w:lang w:val="en-CA" w:eastAsia="ja-JP"/>
              </w:rPr>
            </w:pPr>
            <w:r>
              <w:rPr>
                <w:rFonts w:hint="eastAsia"/>
                <w:szCs w:val="22"/>
                <w:lang w:val="en-CA" w:eastAsia="ja-JP"/>
              </w:rPr>
              <w:t>ikai.tomohiro</w:t>
            </w:r>
            <w:r>
              <w:rPr>
                <w:szCs w:val="22"/>
                <w:lang w:val="en-CA" w:eastAsia="ja-JP"/>
              </w:rPr>
              <w:t>@sharp.co.jp</w:t>
            </w:r>
          </w:p>
        </w:tc>
      </w:tr>
      <w:tr w:rsidR="00E61DAC" w:rsidRPr="005B217D" w14:paraId="49AFAA61" w14:textId="77777777" w:rsidTr="000962AC">
        <w:tc>
          <w:tcPr>
            <w:tcW w:w="1458" w:type="dxa"/>
          </w:tcPr>
          <w:p w14:paraId="2C08AF6B" w14:textId="1F14885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A753FD" w:rsidR="00E61DAC" w:rsidRPr="005B217D" w:rsidRDefault="00C65C5B">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2469B091" w14:textId="7B5F9349" w:rsidR="00AC08E7" w:rsidRDefault="008331C9" w:rsidP="008331C9">
      <w:pPr>
        <w:rPr>
          <w:lang w:val="en-CA"/>
        </w:rPr>
      </w:pPr>
      <w:r w:rsidRPr="008331C9">
        <w:rPr>
          <w:lang w:val="en-CA"/>
        </w:rPr>
        <w:t xml:space="preserve">This contribution proposes </w:t>
      </w:r>
      <w:r w:rsidR="0095623A" w:rsidRPr="0095623A">
        <w:rPr>
          <w:lang w:val="en-CA"/>
        </w:rPr>
        <w:t>partitioning</w:t>
      </w:r>
      <w:r w:rsidR="00656459">
        <w:rPr>
          <w:lang w:val="en-CA"/>
        </w:rPr>
        <w:t xml:space="preserve"> and prediction modifications</w:t>
      </w:r>
      <w:r w:rsidR="00500100">
        <w:rPr>
          <w:lang w:val="en-CA"/>
        </w:rPr>
        <w:t xml:space="preserve"> </w:t>
      </w:r>
      <w:r w:rsidRPr="008331C9">
        <w:rPr>
          <w:lang w:val="en-CA"/>
        </w:rPr>
        <w:t xml:space="preserve">to </w:t>
      </w:r>
      <w:r w:rsidR="0095623A">
        <w:rPr>
          <w:lang w:val="en-CA"/>
        </w:rPr>
        <w:t>alleviate</w:t>
      </w:r>
      <w:r w:rsidR="00AC08E7">
        <w:rPr>
          <w:lang w:val="en-CA"/>
        </w:rPr>
        <w:t xml:space="preserve"> intra chroma th</w:t>
      </w:r>
      <w:r w:rsidR="002E3892">
        <w:rPr>
          <w:lang w:val="en-CA"/>
        </w:rPr>
        <w:t>r</w:t>
      </w:r>
      <w:r w:rsidR="00AC08E7">
        <w:rPr>
          <w:lang w:val="en-CA"/>
        </w:rPr>
        <w:t xml:space="preserve">oughput issues. </w:t>
      </w:r>
      <w:r w:rsidR="00595DC7">
        <w:rPr>
          <w:lang w:val="en-CA"/>
        </w:rPr>
        <w:t xml:space="preserve">This report shows the following </w:t>
      </w:r>
      <w:r w:rsidR="00AC08E7">
        <w:rPr>
          <w:lang w:val="en-CA"/>
        </w:rPr>
        <w:t>t</w:t>
      </w:r>
      <w:r w:rsidR="00844F56">
        <w:rPr>
          <w:rFonts w:hint="eastAsia"/>
          <w:lang w:val="en-CA" w:eastAsia="ja-JP"/>
        </w:rPr>
        <w:t>wo</w:t>
      </w:r>
      <w:r w:rsidR="00AC08E7">
        <w:rPr>
          <w:lang w:val="en-CA"/>
        </w:rPr>
        <w:t xml:space="preserve"> test</w:t>
      </w:r>
      <w:r w:rsidR="00500100">
        <w:rPr>
          <w:lang w:val="en-CA"/>
        </w:rPr>
        <w:t>s:</w:t>
      </w:r>
    </w:p>
    <w:p w14:paraId="1A103235" w14:textId="77777777" w:rsidR="00AC08E7" w:rsidRPr="008331C9" w:rsidRDefault="00AC08E7" w:rsidP="00AC08E7">
      <w:pPr>
        <w:rPr>
          <w:lang w:val="en-CA"/>
        </w:rPr>
      </w:pPr>
      <w:r>
        <w:rPr>
          <w:lang w:val="en-CA"/>
        </w:rPr>
        <w:t>Test 1(CE3-2.</w:t>
      </w:r>
      <w:r w:rsidRPr="008331C9">
        <w:rPr>
          <w:lang w:val="en-CA"/>
        </w:rPr>
        <w:t>1</w:t>
      </w:r>
      <w:r>
        <w:rPr>
          <w:lang w:val="en-CA"/>
        </w:rPr>
        <w:t>.1)</w:t>
      </w:r>
      <w:r w:rsidRPr="008331C9">
        <w:rPr>
          <w:lang w:val="en-CA"/>
        </w:rPr>
        <w:t>: 2x2/2x4/4x2 restriction.</w:t>
      </w:r>
    </w:p>
    <w:p w14:paraId="3AE3F624" w14:textId="0095562B" w:rsidR="00AC08E7" w:rsidRPr="008331C9" w:rsidRDefault="00AC08E7" w:rsidP="00AC08E7">
      <w:pPr>
        <w:rPr>
          <w:lang w:val="en-CA"/>
        </w:rPr>
      </w:pPr>
      <w:r>
        <w:rPr>
          <w:lang w:val="en-CA"/>
        </w:rPr>
        <w:t>Test 2(CE3-2.1.2)</w:t>
      </w:r>
      <w:r w:rsidRPr="008331C9">
        <w:rPr>
          <w:lang w:val="en-CA"/>
        </w:rPr>
        <w:t xml:space="preserve">: </w:t>
      </w:r>
      <w:r>
        <w:rPr>
          <w:lang w:val="en-CA"/>
        </w:rPr>
        <w:t xml:space="preserve">CE-3.2.1.1 + DC mode only </w:t>
      </w:r>
      <w:r w:rsidR="00E716F2">
        <w:rPr>
          <w:lang w:val="en-CA"/>
        </w:rPr>
        <w:t xml:space="preserve">prediction </w:t>
      </w:r>
      <w:r>
        <w:rPr>
          <w:lang w:val="en-CA"/>
        </w:rPr>
        <w:t>in small chroma block</w:t>
      </w:r>
      <w:r w:rsidRPr="008331C9">
        <w:rPr>
          <w:lang w:val="en-CA"/>
        </w:rPr>
        <w:t>.</w:t>
      </w:r>
    </w:p>
    <w:p w14:paraId="2AB1782D" w14:textId="57D55A9A" w:rsidR="00AC08E7" w:rsidRPr="00AC08E7" w:rsidRDefault="00AC08E7" w:rsidP="008331C9">
      <w:pPr>
        <w:rPr>
          <w:lang w:val="en-CA" w:eastAsia="ja-JP"/>
        </w:rPr>
      </w:pPr>
      <w:r>
        <w:rPr>
          <w:rFonts w:hint="eastAsia"/>
          <w:lang w:val="en-CA" w:eastAsia="ja-JP"/>
        </w:rPr>
        <w:t>The restriction size is 2x2, 4x2 and 2x4</w:t>
      </w:r>
      <w:r>
        <w:rPr>
          <w:lang w:val="en-CA" w:eastAsia="ja-JP"/>
        </w:rPr>
        <w:t xml:space="preserve"> in all cases.</w:t>
      </w:r>
    </w:p>
    <w:p w14:paraId="570B9F52" w14:textId="47DAB870" w:rsidR="00AC08E7" w:rsidRDefault="00AC08E7" w:rsidP="00AC08E7">
      <w:pPr>
        <w:rPr>
          <w:lang w:val="en-CA"/>
        </w:rPr>
      </w:pPr>
      <w:r>
        <w:rPr>
          <w:lang w:val="en-CA"/>
        </w:rPr>
        <w:t xml:space="preserve">In Test 1, </w:t>
      </w:r>
      <w:r w:rsidR="008331C9" w:rsidRPr="008331C9">
        <w:rPr>
          <w:lang w:val="en-CA"/>
        </w:rPr>
        <w:t xml:space="preserve">intra chroma block partitioning in </w:t>
      </w:r>
      <w:r w:rsidR="00D67CFC">
        <w:rPr>
          <w:lang w:val="en-CA"/>
        </w:rPr>
        <w:t xml:space="preserve">chroma </w:t>
      </w:r>
      <w:r w:rsidR="008331C9" w:rsidRPr="008331C9">
        <w:rPr>
          <w:lang w:val="en-CA"/>
        </w:rPr>
        <w:t xml:space="preserve">dual tree </w:t>
      </w:r>
      <w:r w:rsidR="00D67CFC">
        <w:rPr>
          <w:lang w:val="en-CA"/>
        </w:rPr>
        <w:t>chroma</w:t>
      </w:r>
      <w:r>
        <w:rPr>
          <w:lang w:val="en-CA"/>
        </w:rPr>
        <w:t xml:space="preserve"> is restricted to address the longer intra pr</w:t>
      </w:r>
      <w:r w:rsidR="00AE7DC9">
        <w:rPr>
          <w:lang w:val="en-CA" w:eastAsia="ja-JP"/>
        </w:rPr>
        <w:t>oce</w:t>
      </w:r>
      <w:r>
        <w:rPr>
          <w:lang w:val="en-CA"/>
        </w:rPr>
        <w:t xml:space="preserve">ssing pipeline in dual tree cases. </w:t>
      </w:r>
      <w:r w:rsidR="008331C9" w:rsidRPr="008331C9">
        <w:rPr>
          <w:lang w:val="en-CA"/>
        </w:rPr>
        <w:t xml:space="preserve">Specifically, in this proposal, QT and MTT partitioning for small chroma blocks are disallowed in dual tree as a partition restriction. </w:t>
      </w:r>
    </w:p>
    <w:p w14:paraId="18A5FC11" w14:textId="5913EA14" w:rsidR="00AC08E7" w:rsidRDefault="00AC08E7" w:rsidP="00AC08E7">
      <w:pPr>
        <w:rPr>
          <w:lang w:val="en-CA"/>
        </w:rPr>
      </w:pPr>
      <w:r>
        <w:rPr>
          <w:lang w:val="en-CA"/>
        </w:rPr>
        <w:t xml:space="preserve">In Test 2, DC mode only </w:t>
      </w:r>
      <w:r w:rsidR="00D67CFC">
        <w:rPr>
          <w:lang w:val="en-CA"/>
        </w:rPr>
        <w:t xml:space="preserve">prediction </w:t>
      </w:r>
      <w:bookmarkStart w:id="0" w:name="_GoBack"/>
      <w:bookmarkEnd w:id="0"/>
      <w:r>
        <w:rPr>
          <w:lang w:val="en-CA"/>
        </w:rPr>
        <w:t>in small chroma block is proposed to address difficulties in software cases.</w:t>
      </w:r>
    </w:p>
    <w:p w14:paraId="50CDF36E" w14:textId="4CE9F99F" w:rsidR="00F5101E" w:rsidRPr="00F5101E" w:rsidRDefault="00F5101E" w:rsidP="00F5101E">
      <w:pPr>
        <w:pStyle w:val="ab"/>
        <w:numPr>
          <w:ilvl w:val="0"/>
          <w:numId w:val="13"/>
        </w:numPr>
        <w:tabs>
          <w:tab w:val="clear" w:pos="360"/>
        </w:tabs>
        <w:ind w:leftChars="0"/>
        <w:rPr>
          <w:lang w:val="en-CA"/>
        </w:rPr>
      </w:pPr>
      <w:r>
        <w:rPr>
          <w:lang w:val="en-CA"/>
        </w:rPr>
        <w:t>Test 1(CE3-2.</w:t>
      </w:r>
      <w:r w:rsidRPr="008331C9">
        <w:rPr>
          <w:lang w:val="en-CA"/>
        </w:rPr>
        <w:t>1</w:t>
      </w:r>
      <w:r>
        <w:rPr>
          <w:lang w:val="en-CA"/>
        </w:rPr>
        <w:t>.1)</w:t>
      </w:r>
      <w:r w:rsidRPr="008331C9">
        <w:rPr>
          <w:lang w:val="en-CA"/>
        </w:rPr>
        <w:t>:</w:t>
      </w:r>
      <w:r w:rsidRPr="00F5101E">
        <w:rPr>
          <w:lang w:val="en-CA"/>
        </w:rPr>
        <w:t xml:space="preserve"> the overall BD-rate loss is 0.02%/0.37%/0.49% in IO, 0.01%/0.30%/0.36% in RA, 0.00%/0.18%/ -0.55% in LB.</w:t>
      </w:r>
    </w:p>
    <w:p w14:paraId="4E634153" w14:textId="2FC2798F" w:rsidR="00F5101E" w:rsidRPr="007C0C57" w:rsidRDefault="00F5101E" w:rsidP="00700DEF">
      <w:pPr>
        <w:pStyle w:val="ab"/>
        <w:numPr>
          <w:ilvl w:val="0"/>
          <w:numId w:val="13"/>
        </w:numPr>
        <w:tabs>
          <w:tab w:val="clear" w:pos="360"/>
        </w:tabs>
        <w:ind w:leftChars="0"/>
        <w:rPr>
          <w:lang w:val="en-CA"/>
        </w:rPr>
      </w:pPr>
      <w:r>
        <w:rPr>
          <w:lang w:val="en-CA"/>
        </w:rPr>
        <w:t>Test 2(CE3-2.1.2):</w:t>
      </w:r>
      <w:r w:rsidRPr="00F5101E">
        <w:rPr>
          <w:lang w:val="en-CA"/>
        </w:rPr>
        <w:t xml:space="preserve"> the overall BD-rate loss is 0.02%/0.37%/0.49% in IO, 0.10%/0.61%/0.40% in RA, 0.07%/0.</w:t>
      </w:r>
      <w:r w:rsidRPr="00F5101E">
        <w:rPr>
          <w:rFonts w:hint="eastAsia"/>
          <w:lang w:val="en-CA" w:eastAsia="ja-JP"/>
        </w:rPr>
        <w:t>66</w:t>
      </w:r>
      <w:r w:rsidRPr="00F5101E">
        <w:rPr>
          <w:lang w:val="en-CA"/>
        </w:rPr>
        <w:t>%/ -0.</w:t>
      </w:r>
      <w:r w:rsidRPr="00F5101E">
        <w:rPr>
          <w:rFonts w:hint="eastAsia"/>
          <w:lang w:val="en-CA" w:eastAsia="ja-JP"/>
        </w:rPr>
        <w:t>53</w:t>
      </w:r>
      <w:r w:rsidRPr="00F5101E">
        <w:rPr>
          <w:lang w:val="en-CA"/>
        </w:rPr>
        <w:t>% in LB.</w:t>
      </w:r>
    </w:p>
    <w:p w14:paraId="1539A21D" w14:textId="4648D26B" w:rsidR="001F2594" w:rsidRDefault="00745F6B" w:rsidP="006507A3">
      <w:pPr>
        <w:pStyle w:val="1"/>
        <w:rPr>
          <w:lang w:val="en-CA"/>
        </w:rPr>
      </w:pPr>
      <w:r w:rsidRPr="005B217D">
        <w:rPr>
          <w:lang w:val="en-CA"/>
        </w:rPr>
        <w:t>Introduction</w:t>
      </w:r>
    </w:p>
    <w:p w14:paraId="2603D7AD" w14:textId="0E571AC3" w:rsidR="007038F9" w:rsidRPr="007038F9" w:rsidRDefault="007038F9" w:rsidP="007038F9">
      <w:pPr>
        <w:rPr>
          <w:lang w:val="en-CA"/>
        </w:rPr>
      </w:pPr>
      <w:r w:rsidRPr="007038F9">
        <w:rPr>
          <w:lang w:val="en-CA"/>
        </w:rPr>
        <w:t>Since the adoption of dual tree in intra picture, it is possible to apply different partitioning in the chroma coding tree compared to the luma coding tree. However the dual tree introduces long</w:t>
      </w:r>
      <w:r w:rsidR="009A38CB">
        <w:rPr>
          <w:lang w:val="en-CA"/>
        </w:rPr>
        <w:t>er coding pipeline and the VVC 4</w:t>
      </w:r>
      <w:r w:rsidRPr="007038F9">
        <w:rPr>
          <w:lang w:val="en-CA"/>
        </w:rPr>
        <w:t>.0 QTBT MinQTSizeC value range and MinBtSizeY and MinTTSizeY in chroma tree allow small chroma blocks such as 2x2, 4x2, and 2x4. It provides difficulties in practical decoder design.</w:t>
      </w:r>
    </w:p>
    <w:p w14:paraId="537B8E30" w14:textId="001D49D6" w:rsidR="007038F9" w:rsidRPr="007038F9" w:rsidRDefault="007038F9" w:rsidP="007038F9">
      <w:pPr>
        <w:rPr>
          <w:lang w:val="en-CA"/>
        </w:rPr>
      </w:pPr>
      <w:r w:rsidRPr="007038F9">
        <w:rPr>
          <w:lang w:val="en-CA"/>
        </w:rPr>
        <w:t>Moreover, several prediction modes such as CCLM, planar and angular mode needs multiplication. This time we propose DC prediction only, which provides the simplest solutions with no p</w:t>
      </w:r>
      <w:r>
        <w:rPr>
          <w:lang w:val="en-CA"/>
        </w:rPr>
        <w:t>articular coding loss (in 2x2).</w:t>
      </w:r>
    </w:p>
    <w:p w14:paraId="37EDB9F8" w14:textId="1A5CD3C5" w:rsidR="006507A3" w:rsidRPr="005B217D" w:rsidRDefault="008331C9" w:rsidP="006507A3">
      <w:pPr>
        <w:pStyle w:val="1"/>
        <w:rPr>
          <w:lang w:val="en-CA"/>
        </w:rPr>
      </w:pPr>
      <w:r>
        <w:rPr>
          <w:lang w:val="en-CA"/>
        </w:rPr>
        <w:t xml:space="preserve">Proposal </w:t>
      </w:r>
    </w:p>
    <w:p w14:paraId="3263C499" w14:textId="64DE38F3" w:rsidR="007038F9" w:rsidRDefault="007038F9" w:rsidP="007038F9">
      <w:r>
        <w:t xml:space="preserve">This </w:t>
      </w:r>
      <w:r w:rsidR="009B2AA5">
        <w:t xml:space="preserve">contribution </w:t>
      </w:r>
      <w:r>
        <w:t>propos</w:t>
      </w:r>
      <w:r w:rsidR="009B2AA5">
        <w:t>es</w:t>
      </w:r>
      <w:r>
        <w:t xml:space="preserve"> three </w:t>
      </w:r>
      <w:r w:rsidR="009B2AA5">
        <w:t>options</w:t>
      </w:r>
      <w:r w:rsidR="001B26AD">
        <w:t xml:space="preserve"> (Test 1, Test2 and Test3</w:t>
      </w:r>
      <w:r w:rsidR="004D4C38">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039"/>
        <w:gridCol w:w="4040"/>
      </w:tblGrid>
      <w:tr w:rsidR="00F445F7" w14:paraId="756CBC8A" w14:textId="77777777" w:rsidTr="00932D41">
        <w:tc>
          <w:tcPr>
            <w:tcW w:w="1271" w:type="dxa"/>
            <w:shd w:val="clear" w:color="auto" w:fill="auto"/>
          </w:tcPr>
          <w:p w14:paraId="3879E6AB" w14:textId="77777777" w:rsidR="00F445F7" w:rsidRDefault="00F445F7" w:rsidP="00F445F7"/>
        </w:tc>
        <w:tc>
          <w:tcPr>
            <w:tcW w:w="4039" w:type="dxa"/>
            <w:shd w:val="clear" w:color="auto" w:fill="auto"/>
          </w:tcPr>
          <w:p w14:paraId="3792F3BB" w14:textId="7725B09F" w:rsidR="00F445F7" w:rsidRDefault="00F445F7" w:rsidP="00F445F7">
            <w:r>
              <w:rPr>
                <w:rFonts w:hint="eastAsia"/>
                <w:lang w:eastAsia="ja-JP"/>
              </w:rPr>
              <w:t>Dual tree</w:t>
            </w:r>
            <w:r w:rsidR="00EF501C">
              <w:rPr>
                <w:lang w:eastAsia="ja-JP"/>
              </w:rPr>
              <w:t xml:space="preserve"> (</w:t>
            </w:r>
            <w:r w:rsidR="004A59D7">
              <w:rPr>
                <w:lang w:eastAsia="ja-JP"/>
              </w:rPr>
              <w:t>used in</w:t>
            </w:r>
            <w:r w:rsidR="00EF501C">
              <w:rPr>
                <w:lang w:eastAsia="ja-JP"/>
              </w:rPr>
              <w:t xml:space="preserve"> intra picture</w:t>
            </w:r>
            <w:r w:rsidR="004A59D7">
              <w:rPr>
                <w:lang w:eastAsia="ja-JP"/>
              </w:rPr>
              <w:t>s in CTC</w:t>
            </w:r>
            <w:r w:rsidR="00EF501C">
              <w:rPr>
                <w:lang w:eastAsia="ja-JP"/>
              </w:rPr>
              <w:t>)</w:t>
            </w:r>
          </w:p>
        </w:tc>
        <w:tc>
          <w:tcPr>
            <w:tcW w:w="4040" w:type="dxa"/>
            <w:shd w:val="clear" w:color="auto" w:fill="auto"/>
          </w:tcPr>
          <w:p w14:paraId="1B9D1CF6" w14:textId="490277CD" w:rsidR="00F445F7" w:rsidRDefault="00F445F7" w:rsidP="00F445F7">
            <w:r>
              <w:rPr>
                <w:rFonts w:hint="eastAsia"/>
                <w:lang w:eastAsia="ja-JP"/>
              </w:rPr>
              <w:t>S</w:t>
            </w:r>
            <w:r>
              <w:rPr>
                <w:lang w:eastAsia="ja-JP"/>
              </w:rPr>
              <w:t>hared tree</w:t>
            </w:r>
            <w:r w:rsidR="004A59D7">
              <w:rPr>
                <w:lang w:eastAsia="ja-JP"/>
              </w:rPr>
              <w:t xml:space="preserve"> (used in</w:t>
            </w:r>
            <w:r w:rsidR="00EF501C">
              <w:rPr>
                <w:lang w:eastAsia="ja-JP"/>
              </w:rPr>
              <w:t xml:space="preserve"> inter pictures</w:t>
            </w:r>
            <w:r w:rsidR="004A59D7">
              <w:rPr>
                <w:lang w:eastAsia="ja-JP"/>
              </w:rPr>
              <w:t xml:space="preserve"> in CTC</w:t>
            </w:r>
            <w:r w:rsidR="00EF501C">
              <w:rPr>
                <w:lang w:eastAsia="ja-JP"/>
              </w:rPr>
              <w:t>)</w:t>
            </w:r>
          </w:p>
        </w:tc>
      </w:tr>
      <w:tr w:rsidR="007038F9" w14:paraId="6A91B162" w14:textId="77777777" w:rsidTr="00932D41">
        <w:tc>
          <w:tcPr>
            <w:tcW w:w="1271" w:type="dxa"/>
            <w:shd w:val="clear" w:color="auto" w:fill="auto"/>
          </w:tcPr>
          <w:p w14:paraId="6789FCA8" w14:textId="268445F0" w:rsidR="007038F9" w:rsidRDefault="007038F9" w:rsidP="00AC08E7">
            <w:r>
              <w:rPr>
                <w:rFonts w:hint="eastAsia"/>
              </w:rPr>
              <w:t>Test1</w:t>
            </w:r>
          </w:p>
        </w:tc>
        <w:tc>
          <w:tcPr>
            <w:tcW w:w="4039" w:type="dxa"/>
            <w:shd w:val="clear" w:color="auto" w:fill="auto"/>
          </w:tcPr>
          <w:p w14:paraId="5A07A775" w14:textId="727AA369" w:rsidR="007038F9" w:rsidRPr="005977A9" w:rsidRDefault="007038F9" w:rsidP="007038F9">
            <w:r>
              <w:rPr>
                <w:rFonts w:hint="eastAsia"/>
              </w:rPr>
              <w:t xml:space="preserve">Disable </w:t>
            </w:r>
            <w:r>
              <w:t xml:space="preserve">2x2/4x2/2x4 </w:t>
            </w:r>
            <w:r w:rsidR="00F445F7">
              <w:t xml:space="preserve">chroma blocks </w:t>
            </w:r>
            <w:r>
              <w:t>in dual tree</w:t>
            </w:r>
          </w:p>
        </w:tc>
        <w:tc>
          <w:tcPr>
            <w:tcW w:w="4040" w:type="dxa"/>
            <w:shd w:val="clear" w:color="auto" w:fill="auto"/>
          </w:tcPr>
          <w:p w14:paraId="72B0253E" w14:textId="1C7D117D" w:rsidR="007038F9" w:rsidRDefault="007038F9" w:rsidP="00AC08E7">
            <w:r>
              <w:t>No change</w:t>
            </w:r>
          </w:p>
        </w:tc>
      </w:tr>
      <w:tr w:rsidR="00F445F7" w14:paraId="3C77624D" w14:textId="77777777" w:rsidTr="00932D41">
        <w:tc>
          <w:tcPr>
            <w:tcW w:w="1271" w:type="dxa"/>
            <w:shd w:val="clear" w:color="auto" w:fill="auto"/>
          </w:tcPr>
          <w:p w14:paraId="724EF229" w14:textId="174DDE3D" w:rsidR="00F445F7" w:rsidRDefault="00F445F7" w:rsidP="00F445F7">
            <w:r>
              <w:rPr>
                <w:rFonts w:hint="eastAsia"/>
              </w:rPr>
              <w:lastRenderedPageBreak/>
              <w:t>Test2</w:t>
            </w:r>
          </w:p>
        </w:tc>
        <w:tc>
          <w:tcPr>
            <w:tcW w:w="4039" w:type="dxa"/>
            <w:shd w:val="clear" w:color="auto" w:fill="auto"/>
          </w:tcPr>
          <w:p w14:paraId="6FA07877" w14:textId="43C3C848" w:rsidR="00F445F7" w:rsidRDefault="00F445F7" w:rsidP="00F445F7">
            <w:pPr>
              <w:rPr>
                <w:lang w:eastAsia="ja-JP"/>
              </w:rPr>
            </w:pPr>
            <w:r>
              <w:rPr>
                <w:rFonts w:hint="eastAsia"/>
                <w:lang w:eastAsia="ja-JP"/>
              </w:rPr>
              <w:t xml:space="preserve">Test1 + </w:t>
            </w:r>
          </w:p>
          <w:p w14:paraId="5E101E7B" w14:textId="74669974" w:rsidR="00F445F7" w:rsidRDefault="00F445F7" w:rsidP="00F445F7">
            <w:r>
              <w:t>DC only prediction</w:t>
            </w:r>
            <w:r w:rsidDel="00F445F7">
              <w:rPr>
                <w:rFonts w:hint="eastAsia"/>
              </w:rPr>
              <w:t xml:space="preserve"> </w:t>
            </w:r>
            <w:r>
              <w:t>in 2x2/4x2/2x4 chroma blocks</w:t>
            </w:r>
          </w:p>
        </w:tc>
        <w:tc>
          <w:tcPr>
            <w:tcW w:w="4040" w:type="dxa"/>
            <w:shd w:val="clear" w:color="auto" w:fill="auto"/>
          </w:tcPr>
          <w:p w14:paraId="2B6E2B14" w14:textId="54F4E65B" w:rsidR="00F445F7" w:rsidRDefault="00F445F7" w:rsidP="00F445F7">
            <w:r>
              <w:t>DC only prediction</w:t>
            </w:r>
            <w:r w:rsidDel="00F445F7">
              <w:rPr>
                <w:rFonts w:hint="eastAsia"/>
              </w:rPr>
              <w:t xml:space="preserve"> </w:t>
            </w:r>
            <w:r>
              <w:t>in 2x2/4x2/2x4 chroma blocks</w:t>
            </w:r>
          </w:p>
        </w:tc>
      </w:tr>
    </w:tbl>
    <w:p w14:paraId="573D7498" w14:textId="77777777" w:rsidR="006507A3" w:rsidRDefault="006507A3" w:rsidP="009234A5">
      <w:pPr>
        <w:rPr>
          <w:szCs w:val="22"/>
          <w:lang w:val="en-CA"/>
        </w:rPr>
      </w:pPr>
    </w:p>
    <w:p w14:paraId="0B7E061A" w14:textId="77777777" w:rsidR="007038F9" w:rsidRPr="005B217D" w:rsidRDefault="007038F9" w:rsidP="007038F9">
      <w:pPr>
        <w:pStyle w:val="1"/>
        <w:rPr>
          <w:lang w:val="en-CA"/>
        </w:rPr>
      </w:pPr>
      <w:r>
        <w:rPr>
          <w:lang w:val="en-CA"/>
        </w:rPr>
        <w:t>Experimental Results</w:t>
      </w:r>
    </w:p>
    <w:p w14:paraId="35F22C7E" w14:textId="0A71D97B" w:rsidR="009A38CB" w:rsidRDefault="009A38CB" w:rsidP="009A38CB">
      <w:r>
        <w:rPr>
          <w:lang w:val="en-CA"/>
        </w:rPr>
        <w:t xml:space="preserve">Table 1 </w:t>
      </w:r>
      <w:r>
        <w:rPr>
          <w:rFonts w:hint="eastAsia"/>
          <w:lang w:val="en-CA"/>
        </w:rPr>
        <w:t xml:space="preserve">the </w:t>
      </w:r>
      <w:r>
        <w:rPr>
          <w:lang w:val="en-CA"/>
        </w:rPr>
        <w:t>results</w:t>
      </w:r>
      <w:r>
        <w:rPr>
          <w:rFonts w:hint="eastAsia"/>
          <w:lang w:val="en-CA"/>
        </w:rPr>
        <w:t xml:space="preserve"> of </w:t>
      </w:r>
      <w:r>
        <w:rPr>
          <w:lang w:val="en-CA"/>
        </w:rPr>
        <w:t>test 1.</w:t>
      </w:r>
    </w:p>
    <w:tbl>
      <w:tblPr>
        <w:tblW w:w="8401" w:type="dxa"/>
        <w:tblInd w:w="99" w:type="dxa"/>
        <w:tblCellMar>
          <w:left w:w="99" w:type="dxa"/>
          <w:right w:w="99" w:type="dxa"/>
        </w:tblCellMar>
        <w:tblLook w:val="04A0" w:firstRow="1" w:lastRow="0" w:firstColumn="1" w:lastColumn="0" w:noHBand="0" w:noVBand="1"/>
      </w:tblPr>
      <w:tblGrid>
        <w:gridCol w:w="1640"/>
        <w:gridCol w:w="1449"/>
        <w:gridCol w:w="1449"/>
        <w:gridCol w:w="1449"/>
        <w:gridCol w:w="1219"/>
        <w:gridCol w:w="1195"/>
      </w:tblGrid>
      <w:tr w:rsidR="009A38CB" w:rsidRPr="00723128" w14:paraId="08BA07B2" w14:textId="77777777" w:rsidTr="002F3627">
        <w:trPr>
          <w:trHeight w:val="255"/>
        </w:trPr>
        <w:tc>
          <w:tcPr>
            <w:tcW w:w="1640" w:type="dxa"/>
            <w:vMerge w:val="restart"/>
            <w:tcBorders>
              <w:top w:val="single" w:sz="4" w:space="0" w:color="auto"/>
              <w:left w:val="single" w:sz="4" w:space="0" w:color="auto"/>
              <w:right w:val="nil"/>
            </w:tcBorders>
            <w:shd w:val="clear" w:color="auto" w:fill="auto"/>
            <w:noWrap/>
            <w:vAlign w:val="center"/>
            <w:hideMark/>
          </w:tcPr>
          <w:p w14:paraId="26A1BC09" w14:textId="77777777" w:rsidR="009A38CB" w:rsidRPr="006611F6" w:rsidRDefault="009A38CB" w:rsidP="00AC08E7">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 w:val="20"/>
                <w:szCs w:val="24"/>
                <w:lang w:val="en-CA"/>
              </w:rPr>
            </w:pPr>
          </w:p>
        </w:tc>
        <w:tc>
          <w:tcPr>
            <w:tcW w:w="6761" w:type="dxa"/>
            <w:gridSpan w:val="5"/>
            <w:tcBorders>
              <w:top w:val="single" w:sz="4" w:space="0" w:color="auto"/>
              <w:left w:val="single" w:sz="8" w:space="0" w:color="auto"/>
              <w:bottom w:val="nil"/>
              <w:right w:val="single" w:sz="4" w:space="0" w:color="auto"/>
            </w:tcBorders>
            <w:shd w:val="clear" w:color="auto" w:fill="auto"/>
            <w:noWrap/>
            <w:vAlign w:val="center"/>
            <w:hideMark/>
          </w:tcPr>
          <w:p w14:paraId="25B76C14"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All Intra</w:t>
            </w:r>
            <w:r w:rsidRPr="00723128">
              <w:rPr>
                <w:rFonts w:ascii="Arial" w:eastAsia="ＭＳ Ｐゴシック" w:hAnsi="Arial" w:cs="Arial"/>
                <w:b/>
                <w:bCs/>
                <w:color w:val="000000"/>
                <w:sz w:val="18"/>
                <w:szCs w:val="18"/>
              </w:rPr>
              <w:t xml:space="preserve"> Main 10</w:t>
            </w:r>
          </w:p>
        </w:tc>
      </w:tr>
      <w:tr w:rsidR="009A38CB" w:rsidRPr="00725FB3" w14:paraId="3D31A8D5" w14:textId="77777777" w:rsidTr="002F3627">
        <w:trPr>
          <w:trHeight w:val="255"/>
        </w:trPr>
        <w:tc>
          <w:tcPr>
            <w:tcW w:w="1640" w:type="dxa"/>
            <w:vMerge/>
            <w:tcBorders>
              <w:left w:val="single" w:sz="4" w:space="0" w:color="auto"/>
              <w:right w:val="nil"/>
            </w:tcBorders>
            <w:shd w:val="clear" w:color="auto" w:fill="auto"/>
            <w:noWrap/>
            <w:vAlign w:val="center"/>
            <w:hideMark/>
          </w:tcPr>
          <w:p w14:paraId="63C5F5A1"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6761" w:type="dxa"/>
            <w:gridSpan w:val="5"/>
            <w:tcBorders>
              <w:top w:val="single" w:sz="8" w:space="0" w:color="auto"/>
              <w:left w:val="single" w:sz="8" w:space="0" w:color="auto"/>
              <w:bottom w:val="nil"/>
              <w:right w:val="single" w:sz="4" w:space="0" w:color="auto"/>
            </w:tcBorders>
            <w:shd w:val="clear" w:color="auto" w:fill="auto"/>
            <w:noWrap/>
            <w:vAlign w:val="center"/>
            <w:hideMark/>
          </w:tcPr>
          <w:p w14:paraId="3C6D03A5" w14:textId="6456AFB2" w:rsidR="009A38CB" w:rsidRPr="00723128" w:rsidRDefault="00E30735"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VTM-4</w:t>
            </w:r>
            <w:r w:rsidR="009A38CB">
              <w:rPr>
                <w:rFonts w:ascii="Arial" w:eastAsia="ＭＳ Ｐゴシック" w:hAnsi="Arial" w:cs="Arial"/>
                <w:b/>
                <w:bCs/>
                <w:color w:val="000000"/>
                <w:sz w:val="18"/>
                <w:szCs w:val="18"/>
              </w:rPr>
              <w:t>.0</w:t>
            </w:r>
          </w:p>
        </w:tc>
      </w:tr>
      <w:tr w:rsidR="009A38CB" w:rsidRPr="00723128" w14:paraId="7F1F57E2" w14:textId="77777777" w:rsidTr="002F3627">
        <w:trPr>
          <w:trHeight w:val="255"/>
        </w:trPr>
        <w:tc>
          <w:tcPr>
            <w:tcW w:w="1640" w:type="dxa"/>
            <w:vMerge/>
            <w:tcBorders>
              <w:left w:val="single" w:sz="4" w:space="0" w:color="auto"/>
              <w:bottom w:val="nil"/>
              <w:right w:val="nil"/>
            </w:tcBorders>
            <w:shd w:val="clear" w:color="auto" w:fill="auto"/>
            <w:noWrap/>
            <w:vAlign w:val="center"/>
            <w:hideMark/>
          </w:tcPr>
          <w:p w14:paraId="3526CFB1"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449" w:type="dxa"/>
            <w:tcBorders>
              <w:top w:val="nil"/>
              <w:left w:val="single" w:sz="8" w:space="0" w:color="auto"/>
              <w:bottom w:val="single" w:sz="8" w:space="0" w:color="auto"/>
              <w:right w:val="nil"/>
            </w:tcBorders>
            <w:shd w:val="clear" w:color="auto" w:fill="auto"/>
            <w:noWrap/>
            <w:vAlign w:val="center"/>
            <w:hideMark/>
          </w:tcPr>
          <w:p w14:paraId="2CFA8AC0"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Y</w:t>
            </w:r>
          </w:p>
        </w:tc>
        <w:tc>
          <w:tcPr>
            <w:tcW w:w="1449" w:type="dxa"/>
            <w:tcBorders>
              <w:top w:val="nil"/>
              <w:left w:val="nil"/>
              <w:bottom w:val="single" w:sz="8" w:space="0" w:color="auto"/>
              <w:right w:val="nil"/>
            </w:tcBorders>
            <w:shd w:val="clear" w:color="auto" w:fill="auto"/>
            <w:noWrap/>
            <w:vAlign w:val="center"/>
            <w:hideMark/>
          </w:tcPr>
          <w:p w14:paraId="22A9AC3D"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U</w:t>
            </w:r>
          </w:p>
        </w:tc>
        <w:tc>
          <w:tcPr>
            <w:tcW w:w="1449" w:type="dxa"/>
            <w:tcBorders>
              <w:top w:val="nil"/>
              <w:left w:val="nil"/>
              <w:bottom w:val="single" w:sz="8" w:space="0" w:color="auto"/>
              <w:right w:val="single" w:sz="4" w:space="0" w:color="auto"/>
            </w:tcBorders>
            <w:shd w:val="clear" w:color="auto" w:fill="auto"/>
            <w:noWrap/>
            <w:vAlign w:val="center"/>
            <w:hideMark/>
          </w:tcPr>
          <w:p w14:paraId="62415462"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V</w:t>
            </w:r>
          </w:p>
        </w:tc>
        <w:tc>
          <w:tcPr>
            <w:tcW w:w="1219" w:type="dxa"/>
            <w:tcBorders>
              <w:top w:val="nil"/>
              <w:left w:val="nil"/>
              <w:bottom w:val="single" w:sz="8" w:space="0" w:color="auto"/>
              <w:right w:val="nil"/>
            </w:tcBorders>
            <w:shd w:val="clear" w:color="auto" w:fill="auto"/>
            <w:noWrap/>
            <w:vAlign w:val="center"/>
            <w:hideMark/>
          </w:tcPr>
          <w:p w14:paraId="7F4F2497"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EncT</w:t>
            </w:r>
          </w:p>
        </w:tc>
        <w:tc>
          <w:tcPr>
            <w:tcW w:w="1195" w:type="dxa"/>
            <w:tcBorders>
              <w:top w:val="nil"/>
              <w:left w:val="nil"/>
              <w:bottom w:val="single" w:sz="8" w:space="0" w:color="auto"/>
              <w:right w:val="single" w:sz="4" w:space="0" w:color="auto"/>
            </w:tcBorders>
            <w:shd w:val="clear" w:color="auto" w:fill="auto"/>
            <w:noWrap/>
            <w:vAlign w:val="center"/>
            <w:hideMark/>
          </w:tcPr>
          <w:p w14:paraId="1A3BB1C3"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DecT</w:t>
            </w:r>
          </w:p>
        </w:tc>
      </w:tr>
      <w:tr w:rsidR="00E30735" w:rsidRPr="00723128" w14:paraId="478B4E28" w14:textId="77777777" w:rsidTr="002F36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B7554"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A1</w:t>
            </w:r>
          </w:p>
        </w:tc>
        <w:tc>
          <w:tcPr>
            <w:tcW w:w="1449" w:type="dxa"/>
            <w:tcBorders>
              <w:top w:val="single" w:sz="8" w:space="0" w:color="auto"/>
              <w:left w:val="single" w:sz="8" w:space="0" w:color="auto"/>
              <w:bottom w:val="nil"/>
              <w:right w:val="nil"/>
            </w:tcBorders>
            <w:shd w:val="clear" w:color="auto" w:fill="auto"/>
            <w:noWrap/>
            <w:vAlign w:val="center"/>
            <w:hideMark/>
          </w:tcPr>
          <w:p w14:paraId="4B511E03" w14:textId="3E5A857A"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0.01%</w:t>
            </w:r>
          </w:p>
        </w:tc>
        <w:tc>
          <w:tcPr>
            <w:tcW w:w="1449" w:type="dxa"/>
            <w:tcBorders>
              <w:top w:val="single" w:sz="8" w:space="0" w:color="auto"/>
              <w:left w:val="nil"/>
              <w:bottom w:val="nil"/>
              <w:right w:val="nil"/>
            </w:tcBorders>
            <w:shd w:val="clear" w:color="auto" w:fill="auto"/>
            <w:noWrap/>
            <w:vAlign w:val="center"/>
            <w:hideMark/>
          </w:tcPr>
          <w:p w14:paraId="01F934BB" w14:textId="19C5B12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0.16%</w:t>
            </w:r>
          </w:p>
        </w:tc>
        <w:tc>
          <w:tcPr>
            <w:tcW w:w="1449" w:type="dxa"/>
            <w:tcBorders>
              <w:top w:val="single" w:sz="8" w:space="0" w:color="auto"/>
              <w:left w:val="nil"/>
              <w:bottom w:val="nil"/>
              <w:right w:val="single" w:sz="4" w:space="0" w:color="auto"/>
            </w:tcBorders>
            <w:shd w:val="clear" w:color="auto" w:fill="auto"/>
            <w:noWrap/>
            <w:vAlign w:val="center"/>
            <w:hideMark/>
          </w:tcPr>
          <w:p w14:paraId="5068A307" w14:textId="744B96DD"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0.11%</w:t>
            </w:r>
          </w:p>
        </w:tc>
        <w:tc>
          <w:tcPr>
            <w:tcW w:w="1219" w:type="dxa"/>
            <w:tcBorders>
              <w:top w:val="single" w:sz="8" w:space="0" w:color="auto"/>
              <w:left w:val="nil"/>
              <w:bottom w:val="nil"/>
              <w:right w:val="nil"/>
            </w:tcBorders>
            <w:shd w:val="clear" w:color="auto" w:fill="auto"/>
            <w:noWrap/>
            <w:vAlign w:val="center"/>
            <w:hideMark/>
          </w:tcPr>
          <w:p w14:paraId="59432D1E" w14:textId="5962C50E"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195" w:type="dxa"/>
            <w:tcBorders>
              <w:top w:val="single" w:sz="8" w:space="0" w:color="auto"/>
              <w:left w:val="nil"/>
              <w:bottom w:val="nil"/>
              <w:right w:val="single" w:sz="8" w:space="0" w:color="auto"/>
            </w:tcBorders>
            <w:shd w:val="clear" w:color="auto" w:fill="auto"/>
            <w:noWrap/>
            <w:vAlign w:val="center"/>
          </w:tcPr>
          <w:p w14:paraId="0126C61F" w14:textId="3CD5894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112873D2"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422588"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A2</w:t>
            </w:r>
          </w:p>
        </w:tc>
        <w:tc>
          <w:tcPr>
            <w:tcW w:w="1449" w:type="dxa"/>
            <w:tcBorders>
              <w:top w:val="nil"/>
              <w:left w:val="single" w:sz="8" w:space="0" w:color="auto"/>
              <w:bottom w:val="nil"/>
              <w:right w:val="nil"/>
            </w:tcBorders>
            <w:shd w:val="clear" w:color="auto" w:fill="auto"/>
            <w:noWrap/>
            <w:vAlign w:val="center"/>
            <w:hideMark/>
          </w:tcPr>
          <w:p w14:paraId="72A69EE8" w14:textId="108A6CB5"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1449" w:type="dxa"/>
            <w:tcBorders>
              <w:top w:val="nil"/>
              <w:left w:val="nil"/>
              <w:bottom w:val="nil"/>
              <w:right w:val="nil"/>
            </w:tcBorders>
            <w:shd w:val="clear" w:color="auto" w:fill="auto"/>
            <w:noWrap/>
            <w:vAlign w:val="center"/>
            <w:hideMark/>
          </w:tcPr>
          <w:p w14:paraId="7D2B1593" w14:textId="252D31E4"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0.39%</w:t>
            </w:r>
          </w:p>
        </w:tc>
        <w:tc>
          <w:tcPr>
            <w:tcW w:w="1449" w:type="dxa"/>
            <w:tcBorders>
              <w:top w:val="nil"/>
              <w:left w:val="nil"/>
              <w:bottom w:val="nil"/>
              <w:right w:val="single" w:sz="4" w:space="0" w:color="auto"/>
            </w:tcBorders>
            <w:shd w:val="clear" w:color="auto" w:fill="auto"/>
            <w:noWrap/>
            <w:vAlign w:val="center"/>
            <w:hideMark/>
          </w:tcPr>
          <w:p w14:paraId="78E7ACCC" w14:textId="0F9E5FC6"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0.23%</w:t>
            </w:r>
          </w:p>
        </w:tc>
        <w:tc>
          <w:tcPr>
            <w:tcW w:w="1219" w:type="dxa"/>
            <w:tcBorders>
              <w:top w:val="nil"/>
              <w:left w:val="nil"/>
              <w:bottom w:val="nil"/>
              <w:right w:val="nil"/>
            </w:tcBorders>
            <w:shd w:val="clear" w:color="auto" w:fill="auto"/>
            <w:noWrap/>
            <w:vAlign w:val="center"/>
            <w:hideMark/>
          </w:tcPr>
          <w:p w14:paraId="6ADD0CD0" w14:textId="5647083C"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c>
          <w:tcPr>
            <w:tcW w:w="1195" w:type="dxa"/>
            <w:tcBorders>
              <w:top w:val="nil"/>
              <w:left w:val="nil"/>
              <w:bottom w:val="nil"/>
              <w:right w:val="single" w:sz="8" w:space="0" w:color="auto"/>
            </w:tcBorders>
            <w:shd w:val="clear" w:color="auto" w:fill="auto"/>
            <w:noWrap/>
            <w:vAlign w:val="center"/>
          </w:tcPr>
          <w:p w14:paraId="3D416765" w14:textId="56E7FF2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r>
      <w:tr w:rsidR="00E30735" w:rsidRPr="00723128" w14:paraId="5C3E6AF3"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008DE"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B</w:t>
            </w:r>
          </w:p>
        </w:tc>
        <w:tc>
          <w:tcPr>
            <w:tcW w:w="1449" w:type="dxa"/>
            <w:tcBorders>
              <w:top w:val="nil"/>
              <w:left w:val="single" w:sz="8" w:space="0" w:color="auto"/>
              <w:bottom w:val="nil"/>
              <w:right w:val="nil"/>
            </w:tcBorders>
            <w:shd w:val="clear" w:color="auto" w:fill="auto"/>
            <w:noWrap/>
            <w:vAlign w:val="center"/>
            <w:hideMark/>
          </w:tcPr>
          <w:p w14:paraId="2E9114BA" w14:textId="16E5C5EA"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0.00%</w:t>
            </w:r>
          </w:p>
        </w:tc>
        <w:tc>
          <w:tcPr>
            <w:tcW w:w="1449" w:type="dxa"/>
            <w:tcBorders>
              <w:top w:val="nil"/>
              <w:left w:val="nil"/>
              <w:bottom w:val="nil"/>
              <w:right w:val="nil"/>
            </w:tcBorders>
            <w:shd w:val="clear" w:color="auto" w:fill="auto"/>
            <w:noWrap/>
            <w:vAlign w:val="center"/>
            <w:hideMark/>
          </w:tcPr>
          <w:p w14:paraId="0ED4E283" w14:textId="2DD9E025"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0.18%</w:t>
            </w:r>
          </w:p>
        </w:tc>
        <w:tc>
          <w:tcPr>
            <w:tcW w:w="1449" w:type="dxa"/>
            <w:tcBorders>
              <w:top w:val="nil"/>
              <w:left w:val="nil"/>
              <w:bottom w:val="nil"/>
              <w:right w:val="single" w:sz="4" w:space="0" w:color="auto"/>
            </w:tcBorders>
            <w:shd w:val="clear" w:color="auto" w:fill="auto"/>
            <w:noWrap/>
            <w:vAlign w:val="center"/>
            <w:hideMark/>
          </w:tcPr>
          <w:p w14:paraId="1802853F" w14:textId="26E1A512"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0.29%</w:t>
            </w:r>
          </w:p>
        </w:tc>
        <w:tc>
          <w:tcPr>
            <w:tcW w:w="1219" w:type="dxa"/>
            <w:tcBorders>
              <w:top w:val="nil"/>
              <w:left w:val="nil"/>
              <w:bottom w:val="nil"/>
              <w:right w:val="nil"/>
            </w:tcBorders>
            <w:shd w:val="clear" w:color="auto" w:fill="auto"/>
            <w:noWrap/>
            <w:vAlign w:val="center"/>
            <w:hideMark/>
          </w:tcPr>
          <w:p w14:paraId="33BE8A91" w14:textId="74E4222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195" w:type="dxa"/>
            <w:tcBorders>
              <w:top w:val="nil"/>
              <w:left w:val="nil"/>
              <w:bottom w:val="nil"/>
              <w:right w:val="single" w:sz="8" w:space="0" w:color="auto"/>
            </w:tcBorders>
            <w:shd w:val="clear" w:color="auto" w:fill="auto"/>
            <w:noWrap/>
            <w:vAlign w:val="center"/>
          </w:tcPr>
          <w:p w14:paraId="2FD6BDDC" w14:textId="66F3271F"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7186E5C6"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tcPr>
          <w:p w14:paraId="6199D7CC"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C</w:t>
            </w:r>
          </w:p>
        </w:tc>
        <w:tc>
          <w:tcPr>
            <w:tcW w:w="1449" w:type="dxa"/>
            <w:tcBorders>
              <w:top w:val="nil"/>
              <w:left w:val="single" w:sz="8" w:space="0" w:color="auto"/>
              <w:bottom w:val="nil"/>
              <w:right w:val="nil"/>
            </w:tcBorders>
            <w:shd w:val="clear" w:color="auto" w:fill="auto"/>
            <w:noWrap/>
            <w:vAlign w:val="center"/>
          </w:tcPr>
          <w:p w14:paraId="65F8A00C" w14:textId="7CAF6575"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0.05%</w:t>
            </w:r>
          </w:p>
        </w:tc>
        <w:tc>
          <w:tcPr>
            <w:tcW w:w="1449" w:type="dxa"/>
            <w:tcBorders>
              <w:top w:val="nil"/>
              <w:left w:val="nil"/>
              <w:bottom w:val="nil"/>
              <w:right w:val="nil"/>
            </w:tcBorders>
            <w:shd w:val="clear" w:color="auto" w:fill="auto"/>
            <w:noWrap/>
            <w:vAlign w:val="center"/>
          </w:tcPr>
          <w:p w14:paraId="0E20DEA1" w14:textId="39C27D01"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1.06%</w:t>
            </w:r>
          </w:p>
        </w:tc>
        <w:tc>
          <w:tcPr>
            <w:tcW w:w="1449" w:type="dxa"/>
            <w:tcBorders>
              <w:top w:val="nil"/>
              <w:left w:val="nil"/>
              <w:bottom w:val="nil"/>
              <w:right w:val="single" w:sz="4" w:space="0" w:color="auto"/>
            </w:tcBorders>
            <w:shd w:val="clear" w:color="auto" w:fill="auto"/>
            <w:noWrap/>
            <w:vAlign w:val="center"/>
          </w:tcPr>
          <w:p w14:paraId="1E097A0B" w14:textId="0F018A9E"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1.56%</w:t>
            </w:r>
          </w:p>
        </w:tc>
        <w:tc>
          <w:tcPr>
            <w:tcW w:w="1219" w:type="dxa"/>
            <w:tcBorders>
              <w:top w:val="nil"/>
              <w:left w:val="nil"/>
              <w:bottom w:val="nil"/>
              <w:right w:val="nil"/>
            </w:tcBorders>
            <w:shd w:val="clear" w:color="auto" w:fill="auto"/>
            <w:noWrap/>
            <w:vAlign w:val="center"/>
          </w:tcPr>
          <w:p w14:paraId="6C9BAA45" w14:textId="41A7FB6C"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195" w:type="dxa"/>
            <w:tcBorders>
              <w:top w:val="nil"/>
              <w:left w:val="nil"/>
              <w:bottom w:val="nil"/>
              <w:right w:val="single" w:sz="8" w:space="0" w:color="auto"/>
            </w:tcBorders>
            <w:shd w:val="clear" w:color="auto" w:fill="auto"/>
            <w:noWrap/>
            <w:vAlign w:val="center"/>
          </w:tcPr>
          <w:p w14:paraId="2AE014B3" w14:textId="1A7B3EB2"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r>
      <w:tr w:rsidR="00E30735" w:rsidRPr="00723128" w14:paraId="78CDAAE4"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tcPr>
          <w:p w14:paraId="5F29D975" w14:textId="77777777"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hint="eastAsia"/>
                <w:color w:val="000000"/>
                <w:sz w:val="18"/>
                <w:szCs w:val="18"/>
              </w:rPr>
              <w:t>Class E</w:t>
            </w:r>
          </w:p>
        </w:tc>
        <w:tc>
          <w:tcPr>
            <w:tcW w:w="1449" w:type="dxa"/>
            <w:tcBorders>
              <w:top w:val="nil"/>
              <w:left w:val="single" w:sz="8" w:space="0" w:color="auto"/>
              <w:bottom w:val="nil"/>
              <w:right w:val="nil"/>
            </w:tcBorders>
            <w:shd w:val="clear" w:color="auto" w:fill="auto"/>
            <w:noWrap/>
            <w:vAlign w:val="center"/>
          </w:tcPr>
          <w:p w14:paraId="63885982" w14:textId="5E90920D"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449" w:type="dxa"/>
            <w:tcBorders>
              <w:top w:val="nil"/>
              <w:left w:val="nil"/>
              <w:bottom w:val="nil"/>
              <w:right w:val="nil"/>
            </w:tcBorders>
            <w:shd w:val="clear" w:color="auto" w:fill="auto"/>
            <w:noWrap/>
            <w:vAlign w:val="center"/>
          </w:tcPr>
          <w:p w14:paraId="00DEC1AC" w14:textId="1024A9CA"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449" w:type="dxa"/>
            <w:tcBorders>
              <w:top w:val="nil"/>
              <w:left w:val="nil"/>
              <w:bottom w:val="nil"/>
              <w:right w:val="single" w:sz="4" w:space="0" w:color="auto"/>
            </w:tcBorders>
            <w:shd w:val="clear" w:color="auto" w:fill="auto"/>
            <w:noWrap/>
            <w:vAlign w:val="center"/>
          </w:tcPr>
          <w:p w14:paraId="7CB8971B" w14:textId="32E1E7A9"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19" w:type="dxa"/>
            <w:tcBorders>
              <w:top w:val="nil"/>
              <w:left w:val="nil"/>
              <w:bottom w:val="nil"/>
              <w:right w:val="nil"/>
            </w:tcBorders>
            <w:shd w:val="clear" w:color="auto" w:fill="auto"/>
            <w:noWrap/>
            <w:vAlign w:val="center"/>
          </w:tcPr>
          <w:p w14:paraId="5089ECC8" w14:textId="32A8F437"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95" w:type="dxa"/>
            <w:tcBorders>
              <w:top w:val="nil"/>
              <w:left w:val="nil"/>
              <w:bottom w:val="nil"/>
              <w:right w:val="single" w:sz="8" w:space="0" w:color="auto"/>
            </w:tcBorders>
            <w:shd w:val="clear" w:color="auto" w:fill="auto"/>
            <w:noWrap/>
            <w:vAlign w:val="center"/>
          </w:tcPr>
          <w:p w14:paraId="564D9157" w14:textId="22F12E9E"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5E7C12A9" w14:textId="77777777" w:rsidTr="002F362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21E970"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hAnsi="Arial" w:cs="Arial"/>
                <w:b/>
                <w:bCs/>
                <w:color w:val="000000"/>
                <w:sz w:val="18"/>
                <w:szCs w:val="18"/>
              </w:rPr>
              <w:t>Overall</w:t>
            </w:r>
          </w:p>
        </w:tc>
        <w:tc>
          <w:tcPr>
            <w:tcW w:w="1449" w:type="dxa"/>
            <w:tcBorders>
              <w:top w:val="single" w:sz="8" w:space="0" w:color="auto"/>
              <w:left w:val="single" w:sz="8" w:space="0" w:color="auto"/>
              <w:bottom w:val="nil"/>
              <w:right w:val="nil"/>
            </w:tcBorders>
            <w:shd w:val="clear" w:color="auto" w:fill="auto"/>
            <w:noWrap/>
            <w:vAlign w:val="center"/>
            <w:hideMark/>
          </w:tcPr>
          <w:p w14:paraId="010523DD" w14:textId="303D06ED"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0.02%</w:t>
            </w:r>
          </w:p>
        </w:tc>
        <w:tc>
          <w:tcPr>
            <w:tcW w:w="1449" w:type="dxa"/>
            <w:tcBorders>
              <w:top w:val="single" w:sz="8" w:space="0" w:color="auto"/>
              <w:left w:val="nil"/>
              <w:bottom w:val="nil"/>
              <w:right w:val="nil"/>
            </w:tcBorders>
            <w:shd w:val="clear" w:color="auto" w:fill="auto"/>
            <w:noWrap/>
            <w:vAlign w:val="center"/>
            <w:hideMark/>
          </w:tcPr>
          <w:p w14:paraId="3D3D9546" w14:textId="0CD1F6F0"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0.37%</w:t>
            </w:r>
          </w:p>
        </w:tc>
        <w:tc>
          <w:tcPr>
            <w:tcW w:w="1449" w:type="dxa"/>
            <w:tcBorders>
              <w:top w:val="single" w:sz="8" w:space="0" w:color="auto"/>
              <w:left w:val="nil"/>
              <w:bottom w:val="nil"/>
              <w:right w:val="single" w:sz="4" w:space="0" w:color="auto"/>
            </w:tcBorders>
            <w:shd w:val="clear" w:color="auto" w:fill="auto"/>
            <w:noWrap/>
            <w:vAlign w:val="center"/>
            <w:hideMark/>
          </w:tcPr>
          <w:p w14:paraId="7E947CE9" w14:textId="530C6D7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0.49%</w:t>
            </w:r>
          </w:p>
        </w:tc>
        <w:tc>
          <w:tcPr>
            <w:tcW w:w="1219" w:type="dxa"/>
            <w:tcBorders>
              <w:top w:val="single" w:sz="8" w:space="0" w:color="auto"/>
              <w:left w:val="nil"/>
              <w:bottom w:val="nil"/>
              <w:right w:val="nil"/>
            </w:tcBorders>
            <w:shd w:val="clear" w:color="auto" w:fill="auto"/>
            <w:noWrap/>
            <w:vAlign w:val="center"/>
            <w:hideMark/>
          </w:tcPr>
          <w:p w14:paraId="21890430" w14:textId="4EADA03F"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195" w:type="dxa"/>
            <w:tcBorders>
              <w:top w:val="single" w:sz="8" w:space="0" w:color="auto"/>
              <w:left w:val="nil"/>
              <w:bottom w:val="nil"/>
              <w:right w:val="single" w:sz="8" w:space="0" w:color="auto"/>
            </w:tcBorders>
            <w:shd w:val="clear" w:color="auto" w:fill="auto"/>
            <w:noWrap/>
            <w:vAlign w:val="center"/>
          </w:tcPr>
          <w:p w14:paraId="20725D90" w14:textId="190BD816"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76D3C70D" w14:textId="77777777" w:rsidTr="002F362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8E4C3D2" w14:textId="77777777" w:rsidR="00E30735" w:rsidRPr="002805EC"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bCs/>
                <w:color w:val="000000"/>
                <w:sz w:val="18"/>
                <w:szCs w:val="18"/>
              </w:rPr>
            </w:pPr>
            <w:r w:rsidRPr="002805EC">
              <w:rPr>
                <w:rFonts w:ascii="Arial" w:hAnsi="Arial" w:cs="Arial" w:hint="eastAsia"/>
                <w:bCs/>
                <w:color w:val="000000"/>
                <w:sz w:val="18"/>
                <w:szCs w:val="18"/>
              </w:rPr>
              <w:t>Class D</w:t>
            </w:r>
          </w:p>
        </w:tc>
        <w:tc>
          <w:tcPr>
            <w:tcW w:w="1449" w:type="dxa"/>
            <w:tcBorders>
              <w:top w:val="single" w:sz="8" w:space="0" w:color="auto"/>
              <w:left w:val="single" w:sz="8" w:space="0" w:color="auto"/>
              <w:bottom w:val="nil"/>
              <w:right w:val="nil"/>
            </w:tcBorders>
            <w:shd w:val="clear" w:color="auto" w:fill="auto"/>
            <w:noWrap/>
            <w:vAlign w:val="center"/>
          </w:tcPr>
          <w:p w14:paraId="5B3934BE" w14:textId="63056BD0"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49" w:type="dxa"/>
            <w:tcBorders>
              <w:top w:val="single" w:sz="8" w:space="0" w:color="auto"/>
              <w:left w:val="nil"/>
              <w:bottom w:val="nil"/>
              <w:right w:val="nil"/>
            </w:tcBorders>
            <w:shd w:val="clear" w:color="auto" w:fill="auto"/>
            <w:noWrap/>
            <w:vAlign w:val="center"/>
          </w:tcPr>
          <w:p w14:paraId="3CA9349D" w14:textId="1928FD4C"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449" w:type="dxa"/>
            <w:tcBorders>
              <w:top w:val="single" w:sz="8" w:space="0" w:color="auto"/>
              <w:left w:val="nil"/>
              <w:bottom w:val="nil"/>
              <w:right w:val="single" w:sz="4" w:space="0" w:color="auto"/>
            </w:tcBorders>
            <w:shd w:val="clear" w:color="auto" w:fill="auto"/>
            <w:noWrap/>
            <w:vAlign w:val="center"/>
          </w:tcPr>
          <w:p w14:paraId="425451D6" w14:textId="4E79CEEC"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1219" w:type="dxa"/>
            <w:tcBorders>
              <w:top w:val="single" w:sz="8" w:space="0" w:color="auto"/>
              <w:left w:val="nil"/>
              <w:bottom w:val="nil"/>
              <w:right w:val="nil"/>
            </w:tcBorders>
            <w:shd w:val="clear" w:color="auto" w:fill="auto"/>
            <w:noWrap/>
            <w:vAlign w:val="center"/>
          </w:tcPr>
          <w:p w14:paraId="37D460AD" w14:textId="5F0E2325"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95" w:type="dxa"/>
            <w:tcBorders>
              <w:top w:val="single" w:sz="8" w:space="0" w:color="auto"/>
              <w:left w:val="nil"/>
              <w:bottom w:val="nil"/>
              <w:right w:val="single" w:sz="8" w:space="0" w:color="auto"/>
            </w:tcBorders>
            <w:shd w:val="clear" w:color="auto" w:fill="auto"/>
            <w:noWrap/>
            <w:vAlign w:val="center"/>
          </w:tcPr>
          <w:p w14:paraId="698D8FD5" w14:textId="5BABFCB4"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98%</w:t>
            </w:r>
          </w:p>
        </w:tc>
      </w:tr>
      <w:tr w:rsidR="009A38CB" w:rsidRPr="00723128" w14:paraId="13699CD8" w14:textId="77777777" w:rsidTr="002F3627">
        <w:trPr>
          <w:trHeight w:val="255"/>
        </w:trPr>
        <w:tc>
          <w:tcPr>
            <w:tcW w:w="1640" w:type="dxa"/>
            <w:vMerge w:val="restart"/>
            <w:tcBorders>
              <w:top w:val="single" w:sz="4" w:space="0" w:color="auto"/>
              <w:left w:val="single" w:sz="4" w:space="0" w:color="auto"/>
              <w:right w:val="nil"/>
            </w:tcBorders>
            <w:shd w:val="clear" w:color="auto" w:fill="auto"/>
            <w:noWrap/>
            <w:vAlign w:val="center"/>
            <w:hideMark/>
          </w:tcPr>
          <w:p w14:paraId="35883469" w14:textId="77777777" w:rsidR="009A38CB" w:rsidRPr="006611F6" w:rsidRDefault="009A38CB" w:rsidP="00AC08E7">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 w:val="20"/>
                <w:szCs w:val="24"/>
                <w:lang w:val="en-CA"/>
              </w:rPr>
            </w:pPr>
          </w:p>
        </w:tc>
        <w:tc>
          <w:tcPr>
            <w:tcW w:w="6761" w:type="dxa"/>
            <w:gridSpan w:val="5"/>
            <w:tcBorders>
              <w:top w:val="single" w:sz="4" w:space="0" w:color="auto"/>
              <w:left w:val="single" w:sz="8" w:space="0" w:color="auto"/>
              <w:bottom w:val="nil"/>
              <w:right w:val="single" w:sz="4" w:space="0" w:color="auto"/>
            </w:tcBorders>
            <w:shd w:val="clear" w:color="auto" w:fill="auto"/>
            <w:noWrap/>
            <w:vAlign w:val="center"/>
            <w:hideMark/>
          </w:tcPr>
          <w:p w14:paraId="454F6F32"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Random Access</w:t>
            </w:r>
            <w:r w:rsidRPr="00723128">
              <w:rPr>
                <w:rFonts w:ascii="Arial" w:eastAsia="ＭＳ Ｐゴシック" w:hAnsi="Arial" w:cs="Arial"/>
                <w:b/>
                <w:bCs/>
                <w:color w:val="000000"/>
                <w:sz w:val="18"/>
                <w:szCs w:val="18"/>
              </w:rPr>
              <w:t xml:space="preserve"> Main 10</w:t>
            </w:r>
          </w:p>
        </w:tc>
      </w:tr>
      <w:tr w:rsidR="009A38CB" w:rsidRPr="00725FB3" w14:paraId="5352244C" w14:textId="77777777" w:rsidTr="002F3627">
        <w:trPr>
          <w:trHeight w:val="255"/>
        </w:trPr>
        <w:tc>
          <w:tcPr>
            <w:tcW w:w="1640" w:type="dxa"/>
            <w:vMerge/>
            <w:tcBorders>
              <w:left w:val="single" w:sz="4" w:space="0" w:color="auto"/>
              <w:right w:val="nil"/>
            </w:tcBorders>
            <w:shd w:val="clear" w:color="auto" w:fill="auto"/>
            <w:noWrap/>
            <w:vAlign w:val="center"/>
            <w:hideMark/>
          </w:tcPr>
          <w:p w14:paraId="55B2CF7A"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6761" w:type="dxa"/>
            <w:gridSpan w:val="5"/>
            <w:tcBorders>
              <w:top w:val="single" w:sz="8" w:space="0" w:color="auto"/>
              <w:left w:val="single" w:sz="8" w:space="0" w:color="auto"/>
              <w:bottom w:val="nil"/>
              <w:right w:val="single" w:sz="4" w:space="0" w:color="auto"/>
            </w:tcBorders>
            <w:shd w:val="clear" w:color="auto" w:fill="auto"/>
            <w:noWrap/>
            <w:vAlign w:val="center"/>
            <w:hideMark/>
          </w:tcPr>
          <w:p w14:paraId="47CE6053" w14:textId="337C03AB" w:rsidR="009A38CB" w:rsidRPr="00723128" w:rsidRDefault="00E30735"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VTM-4</w:t>
            </w:r>
            <w:r w:rsidR="009A38CB">
              <w:rPr>
                <w:rFonts w:ascii="Arial" w:eastAsia="ＭＳ Ｐゴシック" w:hAnsi="Arial" w:cs="Arial"/>
                <w:b/>
                <w:bCs/>
                <w:color w:val="000000"/>
                <w:sz w:val="18"/>
                <w:szCs w:val="18"/>
              </w:rPr>
              <w:t>.0</w:t>
            </w:r>
          </w:p>
        </w:tc>
      </w:tr>
      <w:tr w:rsidR="009A38CB" w:rsidRPr="00723128" w14:paraId="6EFBAB15" w14:textId="77777777" w:rsidTr="002F3627">
        <w:trPr>
          <w:trHeight w:val="255"/>
        </w:trPr>
        <w:tc>
          <w:tcPr>
            <w:tcW w:w="1640" w:type="dxa"/>
            <w:vMerge/>
            <w:tcBorders>
              <w:left w:val="single" w:sz="4" w:space="0" w:color="auto"/>
              <w:bottom w:val="nil"/>
              <w:right w:val="nil"/>
            </w:tcBorders>
            <w:shd w:val="clear" w:color="auto" w:fill="auto"/>
            <w:noWrap/>
            <w:vAlign w:val="center"/>
            <w:hideMark/>
          </w:tcPr>
          <w:p w14:paraId="114750C7"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449" w:type="dxa"/>
            <w:tcBorders>
              <w:top w:val="nil"/>
              <w:left w:val="single" w:sz="8" w:space="0" w:color="auto"/>
              <w:bottom w:val="single" w:sz="8" w:space="0" w:color="auto"/>
              <w:right w:val="nil"/>
            </w:tcBorders>
            <w:shd w:val="clear" w:color="auto" w:fill="auto"/>
            <w:noWrap/>
            <w:vAlign w:val="center"/>
            <w:hideMark/>
          </w:tcPr>
          <w:p w14:paraId="77F29B9C"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Y</w:t>
            </w:r>
          </w:p>
        </w:tc>
        <w:tc>
          <w:tcPr>
            <w:tcW w:w="1449" w:type="dxa"/>
            <w:tcBorders>
              <w:top w:val="nil"/>
              <w:left w:val="nil"/>
              <w:bottom w:val="single" w:sz="8" w:space="0" w:color="auto"/>
              <w:right w:val="nil"/>
            </w:tcBorders>
            <w:shd w:val="clear" w:color="auto" w:fill="auto"/>
            <w:noWrap/>
            <w:vAlign w:val="center"/>
            <w:hideMark/>
          </w:tcPr>
          <w:p w14:paraId="3148AE27"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U</w:t>
            </w:r>
          </w:p>
        </w:tc>
        <w:tc>
          <w:tcPr>
            <w:tcW w:w="1449" w:type="dxa"/>
            <w:tcBorders>
              <w:top w:val="nil"/>
              <w:left w:val="nil"/>
              <w:bottom w:val="single" w:sz="8" w:space="0" w:color="auto"/>
              <w:right w:val="single" w:sz="4" w:space="0" w:color="auto"/>
            </w:tcBorders>
            <w:shd w:val="clear" w:color="auto" w:fill="auto"/>
            <w:noWrap/>
            <w:vAlign w:val="center"/>
            <w:hideMark/>
          </w:tcPr>
          <w:p w14:paraId="4C4DD905"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V</w:t>
            </w:r>
          </w:p>
        </w:tc>
        <w:tc>
          <w:tcPr>
            <w:tcW w:w="1219" w:type="dxa"/>
            <w:tcBorders>
              <w:top w:val="nil"/>
              <w:left w:val="nil"/>
              <w:bottom w:val="single" w:sz="8" w:space="0" w:color="auto"/>
              <w:right w:val="nil"/>
            </w:tcBorders>
            <w:shd w:val="clear" w:color="auto" w:fill="auto"/>
            <w:noWrap/>
            <w:vAlign w:val="center"/>
            <w:hideMark/>
          </w:tcPr>
          <w:p w14:paraId="618B8043"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EncT</w:t>
            </w:r>
          </w:p>
        </w:tc>
        <w:tc>
          <w:tcPr>
            <w:tcW w:w="1195" w:type="dxa"/>
            <w:tcBorders>
              <w:top w:val="nil"/>
              <w:left w:val="nil"/>
              <w:bottom w:val="single" w:sz="8" w:space="0" w:color="auto"/>
              <w:right w:val="single" w:sz="4" w:space="0" w:color="auto"/>
            </w:tcBorders>
            <w:shd w:val="clear" w:color="auto" w:fill="auto"/>
            <w:noWrap/>
            <w:vAlign w:val="center"/>
            <w:hideMark/>
          </w:tcPr>
          <w:p w14:paraId="3FC47650"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DecT</w:t>
            </w:r>
          </w:p>
        </w:tc>
      </w:tr>
      <w:tr w:rsidR="00E30735" w:rsidRPr="00723128" w14:paraId="734A1355" w14:textId="77777777" w:rsidTr="002F36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DF4488"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A1</w:t>
            </w:r>
          </w:p>
        </w:tc>
        <w:tc>
          <w:tcPr>
            <w:tcW w:w="1449" w:type="dxa"/>
            <w:tcBorders>
              <w:top w:val="single" w:sz="8" w:space="0" w:color="auto"/>
              <w:left w:val="single" w:sz="8" w:space="0" w:color="auto"/>
              <w:bottom w:val="nil"/>
              <w:right w:val="nil"/>
            </w:tcBorders>
            <w:shd w:val="clear" w:color="auto" w:fill="auto"/>
            <w:noWrap/>
            <w:vAlign w:val="center"/>
            <w:hideMark/>
          </w:tcPr>
          <w:p w14:paraId="5B54F1A4" w14:textId="549183CD"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0.01%</w:t>
            </w:r>
          </w:p>
        </w:tc>
        <w:tc>
          <w:tcPr>
            <w:tcW w:w="1449" w:type="dxa"/>
            <w:tcBorders>
              <w:top w:val="single" w:sz="8" w:space="0" w:color="auto"/>
              <w:left w:val="nil"/>
              <w:bottom w:val="nil"/>
              <w:right w:val="nil"/>
            </w:tcBorders>
            <w:shd w:val="clear" w:color="auto" w:fill="auto"/>
            <w:noWrap/>
            <w:vAlign w:val="center"/>
            <w:hideMark/>
          </w:tcPr>
          <w:p w14:paraId="64C7116B" w14:textId="019E3E9A"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-0.02%</w:t>
            </w:r>
          </w:p>
        </w:tc>
        <w:tc>
          <w:tcPr>
            <w:tcW w:w="1449" w:type="dxa"/>
            <w:tcBorders>
              <w:top w:val="single" w:sz="8" w:space="0" w:color="auto"/>
              <w:left w:val="nil"/>
              <w:bottom w:val="nil"/>
              <w:right w:val="single" w:sz="4" w:space="0" w:color="auto"/>
            </w:tcBorders>
            <w:shd w:val="clear" w:color="auto" w:fill="auto"/>
            <w:noWrap/>
            <w:vAlign w:val="center"/>
            <w:hideMark/>
          </w:tcPr>
          <w:p w14:paraId="43F424D7" w14:textId="21C1F8E0"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0.05%</w:t>
            </w:r>
          </w:p>
        </w:tc>
        <w:tc>
          <w:tcPr>
            <w:tcW w:w="1219" w:type="dxa"/>
            <w:tcBorders>
              <w:top w:val="single" w:sz="8" w:space="0" w:color="auto"/>
              <w:left w:val="nil"/>
              <w:bottom w:val="nil"/>
              <w:right w:val="nil"/>
            </w:tcBorders>
            <w:shd w:val="clear" w:color="auto" w:fill="auto"/>
            <w:noWrap/>
            <w:vAlign w:val="center"/>
            <w:hideMark/>
          </w:tcPr>
          <w:p w14:paraId="08362653" w14:textId="18EEDC7C"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195" w:type="dxa"/>
            <w:tcBorders>
              <w:top w:val="single" w:sz="8" w:space="0" w:color="auto"/>
              <w:left w:val="nil"/>
              <w:bottom w:val="nil"/>
              <w:right w:val="single" w:sz="8" w:space="0" w:color="auto"/>
            </w:tcBorders>
            <w:shd w:val="clear" w:color="auto" w:fill="auto"/>
            <w:noWrap/>
            <w:vAlign w:val="center"/>
          </w:tcPr>
          <w:p w14:paraId="2068E5F1" w14:textId="299F205E"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524EA47E"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D49A56"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A2</w:t>
            </w:r>
          </w:p>
        </w:tc>
        <w:tc>
          <w:tcPr>
            <w:tcW w:w="1449" w:type="dxa"/>
            <w:tcBorders>
              <w:top w:val="nil"/>
              <w:left w:val="single" w:sz="8" w:space="0" w:color="auto"/>
              <w:bottom w:val="nil"/>
              <w:right w:val="nil"/>
            </w:tcBorders>
            <w:shd w:val="clear" w:color="auto" w:fill="auto"/>
            <w:noWrap/>
            <w:vAlign w:val="center"/>
            <w:hideMark/>
          </w:tcPr>
          <w:p w14:paraId="2631DC31" w14:textId="790D60C9"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61D8FC85" w14:textId="6B2765F9"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0.20%</w:t>
            </w:r>
          </w:p>
        </w:tc>
        <w:tc>
          <w:tcPr>
            <w:tcW w:w="1449" w:type="dxa"/>
            <w:tcBorders>
              <w:top w:val="nil"/>
              <w:left w:val="nil"/>
              <w:bottom w:val="nil"/>
              <w:right w:val="single" w:sz="4" w:space="0" w:color="auto"/>
            </w:tcBorders>
            <w:shd w:val="clear" w:color="auto" w:fill="auto"/>
            <w:noWrap/>
            <w:vAlign w:val="center"/>
            <w:hideMark/>
          </w:tcPr>
          <w:p w14:paraId="5C5C6769" w14:textId="03BBC58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0.16%</w:t>
            </w:r>
          </w:p>
        </w:tc>
        <w:tc>
          <w:tcPr>
            <w:tcW w:w="1219" w:type="dxa"/>
            <w:tcBorders>
              <w:top w:val="nil"/>
              <w:left w:val="nil"/>
              <w:bottom w:val="nil"/>
              <w:right w:val="nil"/>
            </w:tcBorders>
            <w:shd w:val="clear" w:color="auto" w:fill="auto"/>
            <w:noWrap/>
            <w:vAlign w:val="center"/>
            <w:hideMark/>
          </w:tcPr>
          <w:p w14:paraId="5FF812F7" w14:textId="616F9853"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195" w:type="dxa"/>
            <w:tcBorders>
              <w:top w:val="nil"/>
              <w:left w:val="nil"/>
              <w:bottom w:val="nil"/>
              <w:right w:val="single" w:sz="8" w:space="0" w:color="auto"/>
            </w:tcBorders>
            <w:shd w:val="clear" w:color="auto" w:fill="auto"/>
            <w:noWrap/>
            <w:vAlign w:val="center"/>
          </w:tcPr>
          <w:p w14:paraId="4AFC762E" w14:textId="0427EFBF"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4CB021E5"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95130"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B</w:t>
            </w:r>
          </w:p>
        </w:tc>
        <w:tc>
          <w:tcPr>
            <w:tcW w:w="1449" w:type="dxa"/>
            <w:tcBorders>
              <w:top w:val="nil"/>
              <w:left w:val="single" w:sz="8" w:space="0" w:color="auto"/>
              <w:bottom w:val="nil"/>
              <w:right w:val="nil"/>
            </w:tcBorders>
            <w:shd w:val="clear" w:color="auto" w:fill="auto"/>
            <w:noWrap/>
            <w:vAlign w:val="center"/>
            <w:hideMark/>
          </w:tcPr>
          <w:p w14:paraId="367C68FE" w14:textId="29E58F93"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5DD4A7D9" w14:textId="2FF33A01"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0.17%</w:t>
            </w:r>
          </w:p>
        </w:tc>
        <w:tc>
          <w:tcPr>
            <w:tcW w:w="1449" w:type="dxa"/>
            <w:tcBorders>
              <w:top w:val="nil"/>
              <w:left w:val="nil"/>
              <w:bottom w:val="nil"/>
              <w:right w:val="single" w:sz="4" w:space="0" w:color="auto"/>
            </w:tcBorders>
            <w:shd w:val="clear" w:color="auto" w:fill="auto"/>
            <w:noWrap/>
            <w:vAlign w:val="center"/>
            <w:hideMark/>
          </w:tcPr>
          <w:p w14:paraId="423805ED" w14:textId="5AA0C62C"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0.23%</w:t>
            </w:r>
          </w:p>
        </w:tc>
        <w:tc>
          <w:tcPr>
            <w:tcW w:w="1219" w:type="dxa"/>
            <w:tcBorders>
              <w:top w:val="nil"/>
              <w:left w:val="nil"/>
              <w:bottom w:val="nil"/>
              <w:right w:val="nil"/>
            </w:tcBorders>
            <w:shd w:val="clear" w:color="auto" w:fill="auto"/>
            <w:noWrap/>
            <w:vAlign w:val="center"/>
            <w:hideMark/>
          </w:tcPr>
          <w:p w14:paraId="7A48239F" w14:textId="6C402739"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195" w:type="dxa"/>
            <w:tcBorders>
              <w:top w:val="nil"/>
              <w:left w:val="nil"/>
              <w:bottom w:val="nil"/>
              <w:right w:val="single" w:sz="8" w:space="0" w:color="auto"/>
            </w:tcBorders>
            <w:shd w:val="clear" w:color="auto" w:fill="auto"/>
            <w:noWrap/>
            <w:vAlign w:val="center"/>
          </w:tcPr>
          <w:p w14:paraId="3C8B7263" w14:textId="14F6C804"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0BF5D101"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tcPr>
          <w:p w14:paraId="1C11378B"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C</w:t>
            </w:r>
          </w:p>
        </w:tc>
        <w:tc>
          <w:tcPr>
            <w:tcW w:w="1449" w:type="dxa"/>
            <w:tcBorders>
              <w:top w:val="nil"/>
              <w:left w:val="single" w:sz="8" w:space="0" w:color="auto"/>
              <w:bottom w:val="nil"/>
              <w:right w:val="nil"/>
            </w:tcBorders>
            <w:shd w:val="clear" w:color="auto" w:fill="auto"/>
            <w:noWrap/>
            <w:vAlign w:val="center"/>
          </w:tcPr>
          <w:p w14:paraId="5B8C91CE" w14:textId="4BB77218"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0.03%</w:t>
            </w:r>
          </w:p>
        </w:tc>
        <w:tc>
          <w:tcPr>
            <w:tcW w:w="1449" w:type="dxa"/>
            <w:tcBorders>
              <w:top w:val="nil"/>
              <w:left w:val="nil"/>
              <w:bottom w:val="nil"/>
              <w:right w:val="nil"/>
            </w:tcBorders>
            <w:shd w:val="clear" w:color="auto" w:fill="auto"/>
            <w:noWrap/>
            <w:vAlign w:val="center"/>
          </w:tcPr>
          <w:p w14:paraId="3AC28286" w14:textId="4FC47C6F"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0.77%</w:t>
            </w:r>
          </w:p>
        </w:tc>
        <w:tc>
          <w:tcPr>
            <w:tcW w:w="1449" w:type="dxa"/>
            <w:tcBorders>
              <w:top w:val="nil"/>
              <w:left w:val="nil"/>
              <w:bottom w:val="nil"/>
              <w:right w:val="single" w:sz="4" w:space="0" w:color="auto"/>
            </w:tcBorders>
            <w:shd w:val="clear" w:color="auto" w:fill="auto"/>
            <w:noWrap/>
            <w:vAlign w:val="center"/>
          </w:tcPr>
          <w:p w14:paraId="53161DBA" w14:textId="09BD880A"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0.90%</w:t>
            </w:r>
          </w:p>
        </w:tc>
        <w:tc>
          <w:tcPr>
            <w:tcW w:w="1219" w:type="dxa"/>
            <w:tcBorders>
              <w:top w:val="nil"/>
              <w:left w:val="nil"/>
              <w:bottom w:val="nil"/>
              <w:right w:val="nil"/>
            </w:tcBorders>
            <w:shd w:val="clear" w:color="auto" w:fill="auto"/>
            <w:noWrap/>
            <w:vAlign w:val="center"/>
          </w:tcPr>
          <w:p w14:paraId="127F5A9D" w14:textId="13852F8F"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195" w:type="dxa"/>
            <w:tcBorders>
              <w:top w:val="nil"/>
              <w:left w:val="nil"/>
              <w:bottom w:val="nil"/>
              <w:right w:val="single" w:sz="8" w:space="0" w:color="auto"/>
            </w:tcBorders>
            <w:shd w:val="clear" w:color="auto" w:fill="auto"/>
            <w:noWrap/>
            <w:vAlign w:val="center"/>
          </w:tcPr>
          <w:p w14:paraId="3AC3FE0B" w14:textId="3EBC9622"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1B87C63E"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tcPr>
          <w:p w14:paraId="705FC124" w14:textId="77777777"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hint="eastAsia"/>
                <w:color w:val="000000"/>
                <w:sz w:val="18"/>
                <w:szCs w:val="18"/>
              </w:rPr>
              <w:t>Class E</w:t>
            </w:r>
          </w:p>
        </w:tc>
        <w:tc>
          <w:tcPr>
            <w:tcW w:w="1449" w:type="dxa"/>
            <w:tcBorders>
              <w:top w:val="nil"/>
              <w:left w:val="single" w:sz="8" w:space="0" w:color="auto"/>
              <w:bottom w:val="nil"/>
              <w:right w:val="nil"/>
            </w:tcBorders>
            <w:shd w:val="clear" w:color="auto" w:fill="auto"/>
            <w:noWrap/>
            <w:vAlign w:val="center"/>
          </w:tcPr>
          <w:p w14:paraId="2481819C" w14:textId="016BD871"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1755F725" w14:textId="77777777"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p>
        </w:tc>
        <w:tc>
          <w:tcPr>
            <w:tcW w:w="1449" w:type="dxa"/>
            <w:tcBorders>
              <w:top w:val="nil"/>
              <w:left w:val="nil"/>
              <w:bottom w:val="nil"/>
              <w:right w:val="single" w:sz="4" w:space="0" w:color="auto"/>
            </w:tcBorders>
            <w:shd w:val="clear" w:color="auto" w:fill="auto"/>
            <w:noWrap/>
            <w:vAlign w:val="center"/>
          </w:tcPr>
          <w:p w14:paraId="57F70621" w14:textId="3FD3362E"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3AB308F7" w14:textId="365921CE"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95" w:type="dxa"/>
            <w:tcBorders>
              <w:top w:val="nil"/>
              <w:left w:val="nil"/>
              <w:bottom w:val="nil"/>
              <w:right w:val="single" w:sz="8" w:space="0" w:color="auto"/>
            </w:tcBorders>
            <w:shd w:val="clear" w:color="auto" w:fill="auto"/>
            <w:noWrap/>
            <w:vAlign w:val="center"/>
          </w:tcPr>
          <w:p w14:paraId="016BB191" w14:textId="10B333E2"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r>
      <w:tr w:rsidR="00E30735" w:rsidRPr="00723128" w14:paraId="23051320" w14:textId="77777777" w:rsidTr="002F362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CD05B3"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hAnsi="Arial" w:cs="Arial"/>
                <w:b/>
                <w:bCs/>
                <w:color w:val="000000"/>
                <w:sz w:val="18"/>
                <w:szCs w:val="18"/>
              </w:rPr>
              <w:t>Overall</w:t>
            </w:r>
          </w:p>
        </w:tc>
        <w:tc>
          <w:tcPr>
            <w:tcW w:w="1449" w:type="dxa"/>
            <w:tcBorders>
              <w:top w:val="single" w:sz="8" w:space="0" w:color="auto"/>
              <w:left w:val="single" w:sz="8" w:space="0" w:color="auto"/>
              <w:bottom w:val="nil"/>
              <w:right w:val="nil"/>
            </w:tcBorders>
            <w:shd w:val="clear" w:color="auto" w:fill="auto"/>
            <w:noWrap/>
            <w:vAlign w:val="center"/>
            <w:hideMark/>
          </w:tcPr>
          <w:p w14:paraId="4E608CD0" w14:textId="5CC5223A"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0.01%</w:t>
            </w:r>
          </w:p>
        </w:tc>
        <w:tc>
          <w:tcPr>
            <w:tcW w:w="1449" w:type="dxa"/>
            <w:tcBorders>
              <w:top w:val="single" w:sz="8" w:space="0" w:color="auto"/>
              <w:left w:val="nil"/>
              <w:bottom w:val="nil"/>
              <w:right w:val="nil"/>
            </w:tcBorders>
            <w:shd w:val="clear" w:color="auto" w:fill="auto"/>
            <w:noWrap/>
            <w:vAlign w:val="center"/>
            <w:hideMark/>
          </w:tcPr>
          <w:p w14:paraId="6906F58E" w14:textId="6582B7BE"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0.30%</w:t>
            </w:r>
          </w:p>
        </w:tc>
        <w:tc>
          <w:tcPr>
            <w:tcW w:w="1449" w:type="dxa"/>
            <w:tcBorders>
              <w:top w:val="single" w:sz="8" w:space="0" w:color="auto"/>
              <w:left w:val="nil"/>
              <w:bottom w:val="nil"/>
              <w:right w:val="single" w:sz="4" w:space="0" w:color="auto"/>
            </w:tcBorders>
            <w:shd w:val="clear" w:color="auto" w:fill="auto"/>
            <w:noWrap/>
            <w:vAlign w:val="center"/>
            <w:hideMark/>
          </w:tcPr>
          <w:p w14:paraId="4B073B4D" w14:textId="5C6C42AD"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0.36%</w:t>
            </w:r>
          </w:p>
        </w:tc>
        <w:tc>
          <w:tcPr>
            <w:tcW w:w="1219" w:type="dxa"/>
            <w:tcBorders>
              <w:top w:val="single" w:sz="8" w:space="0" w:color="auto"/>
              <w:left w:val="nil"/>
              <w:bottom w:val="nil"/>
              <w:right w:val="nil"/>
            </w:tcBorders>
            <w:shd w:val="clear" w:color="auto" w:fill="auto"/>
            <w:noWrap/>
            <w:vAlign w:val="center"/>
            <w:hideMark/>
          </w:tcPr>
          <w:p w14:paraId="6F7AD655" w14:textId="7674A4EF"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195" w:type="dxa"/>
            <w:tcBorders>
              <w:top w:val="single" w:sz="8" w:space="0" w:color="auto"/>
              <w:left w:val="nil"/>
              <w:bottom w:val="nil"/>
              <w:right w:val="single" w:sz="8" w:space="0" w:color="auto"/>
            </w:tcBorders>
            <w:shd w:val="clear" w:color="auto" w:fill="auto"/>
            <w:noWrap/>
            <w:vAlign w:val="center"/>
          </w:tcPr>
          <w:p w14:paraId="567D6128" w14:textId="325F32FC"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6C359BE9" w14:textId="77777777" w:rsidTr="002F362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4BB7311" w14:textId="77777777" w:rsidR="00E30735" w:rsidRPr="002805EC"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bCs/>
                <w:color w:val="000000"/>
                <w:sz w:val="18"/>
                <w:szCs w:val="18"/>
              </w:rPr>
            </w:pPr>
            <w:r w:rsidRPr="002805EC">
              <w:rPr>
                <w:rFonts w:ascii="Arial" w:hAnsi="Arial" w:cs="Arial" w:hint="eastAsia"/>
                <w:bCs/>
                <w:color w:val="000000"/>
                <w:sz w:val="18"/>
                <w:szCs w:val="18"/>
              </w:rPr>
              <w:t>Class D</w:t>
            </w:r>
          </w:p>
        </w:tc>
        <w:tc>
          <w:tcPr>
            <w:tcW w:w="1449" w:type="dxa"/>
            <w:tcBorders>
              <w:top w:val="single" w:sz="8" w:space="0" w:color="auto"/>
              <w:left w:val="single" w:sz="8" w:space="0" w:color="auto"/>
              <w:bottom w:val="nil"/>
              <w:right w:val="nil"/>
            </w:tcBorders>
            <w:shd w:val="clear" w:color="auto" w:fill="auto"/>
            <w:noWrap/>
            <w:vAlign w:val="center"/>
          </w:tcPr>
          <w:p w14:paraId="763A0EBE" w14:textId="216C7E89"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449" w:type="dxa"/>
            <w:tcBorders>
              <w:top w:val="single" w:sz="8" w:space="0" w:color="auto"/>
              <w:left w:val="nil"/>
              <w:bottom w:val="nil"/>
              <w:right w:val="nil"/>
            </w:tcBorders>
            <w:shd w:val="clear" w:color="auto" w:fill="auto"/>
            <w:noWrap/>
            <w:vAlign w:val="center"/>
          </w:tcPr>
          <w:p w14:paraId="2C547860" w14:textId="4321A5E1"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449" w:type="dxa"/>
            <w:tcBorders>
              <w:top w:val="single" w:sz="8" w:space="0" w:color="auto"/>
              <w:left w:val="nil"/>
              <w:bottom w:val="nil"/>
              <w:right w:val="single" w:sz="4" w:space="0" w:color="auto"/>
            </w:tcBorders>
            <w:shd w:val="clear" w:color="auto" w:fill="auto"/>
            <w:noWrap/>
            <w:vAlign w:val="center"/>
          </w:tcPr>
          <w:p w14:paraId="3F9ABD56" w14:textId="0C423445"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219" w:type="dxa"/>
            <w:tcBorders>
              <w:top w:val="single" w:sz="8" w:space="0" w:color="auto"/>
              <w:left w:val="nil"/>
              <w:bottom w:val="nil"/>
              <w:right w:val="nil"/>
            </w:tcBorders>
            <w:shd w:val="clear" w:color="auto" w:fill="auto"/>
            <w:noWrap/>
            <w:vAlign w:val="center"/>
          </w:tcPr>
          <w:p w14:paraId="2E5E6A81" w14:textId="289AB058"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95" w:type="dxa"/>
            <w:tcBorders>
              <w:top w:val="single" w:sz="8" w:space="0" w:color="auto"/>
              <w:left w:val="nil"/>
              <w:bottom w:val="nil"/>
              <w:right w:val="single" w:sz="8" w:space="0" w:color="auto"/>
            </w:tcBorders>
            <w:shd w:val="clear" w:color="auto" w:fill="auto"/>
            <w:noWrap/>
            <w:vAlign w:val="center"/>
          </w:tcPr>
          <w:p w14:paraId="77289DAB" w14:textId="34E59CAF"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9A38CB" w:rsidRPr="00723128" w14:paraId="04922DCD" w14:textId="77777777" w:rsidTr="002F3627">
        <w:trPr>
          <w:trHeight w:val="255"/>
        </w:trPr>
        <w:tc>
          <w:tcPr>
            <w:tcW w:w="1640" w:type="dxa"/>
            <w:vMerge w:val="restart"/>
            <w:tcBorders>
              <w:top w:val="single" w:sz="4" w:space="0" w:color="auto"/>
              <w:left w:val="single" w:sz="4" w:space="0" w:color="auto"/>
              <w:right w:val="nil"/>
            </w:tcBorders>
            <w:shd w:val="clear" w:color="auto" w:fill="auto"/>
            <w:noWrap/>
            <w:vAlign w:val="center"/>
            <w:hideMark/>
          </w:tcPr>
          <w:p w14:paraId="5FAB1DF9" w14:textId="77777777" w:rsidR="009A38CB" w:rsidRPr="006611F6" w:rsidRDefault="009A38CB" w:rsidP="00AC08E7">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 w:val="20"/>
                <w:szCs w:val="24"/>
                <w:lang w:val="en-CA"/>
              </w:rPr>
            </w:pPr>
          </w:p>
        </w:tc>
        <w:tc>
          <w:tcPr>
            <w:tcW w:w="6761" w:type="dxa"/>
            <w:gridSpan w:val="5"/>
            <w:tcBorders>
              <w:top w:val="single" w:sz="4" w:space="0" w:color="auto"/>
              <w:left w:val="single" w:sz="8" w:space="0" w:color="auto"/>
              <w:bottom w:val="nil"/>
              <w:right w:val="single" w:sz="4" w:space="0" w:color="auto"/>
            </w:tcBorders>
            <w:shd w:val="clear" w:color="auto" w:fill="auto"/>
            <w:noWrap/>
            <w:vAlign w:val="center"/>
            <w:hideMark/>
          </w:tcPr>
          <w:p w14:paraId="42A9BBB0"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Low delay</w:t>
            </w:r>
            <w:r w:rsidRPr="00723128">
              <w:rPr>
                <w:rFonts w:ascii="Arial" w:eastAsia="ＭＳ Ｐゴシック" w:hAnsi="Arial" w:cs="Arial"/>
                <w:b/>
                <w:bCs/>
                <w:color w:val="000000"/>
                <w:sz w:val="18"/>
                <w:szCs w:val="18"/>
              </w:rPr>
              <w:t xml:space="preserve"> Main 10</w:t>
            </w:r>
          </w:p>
        </w:tc>
      </w:tr>
      <w:tr w:rsidR="009A38CB" w:rsidRPr="00725FB3" w14:paraId="69E17D12" w14:textId="77777777" w:rsidTr="002F3627">
        <w:trPr>
          <w:trHeight w:val="255"/>
        </w:trPr>
        <w:tc>
          <w:tcPr>
            <w:tcW w:w="1640" w:type="dxa"/>
            <w:vMerge/>
            <w:tcBorders>
              <w:left w:val="single" w:sz="4" w:space="0" w:color="auto"/>
              <w:right w:val="nil"/>
            </w:tcBorders>
            <w:shd w:val="clear" w:color="auto" w:fill="auto"/>
            <w:noWrap/>
            <w:vAlign w:val="center"/>
            <w:hideMark/>
          </w:tcPr>
          <w:p w14:paraId="76F3C34C"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6761" w:type="dxa"/>
            <w:gridSpan w:val="5"/>
            <w:tcBorders>
              <w:top w:val="single" w:sz="8" w:space="0" w:color="auto"/>
              <w:left w:val="single" w:sz="8" w:space="0" w:color="auto"/>
              <w:bottom w:val="nil"/>
              <w:right w:val="single" w:sz="4" w:space="0" w:color="auto"/>
            </w:tcBorders>
            <w:shd w:val="clear" w:color="auto" w:fill="auto"/>
            <w:noWrap/>
            <w:vAlign w:val="center"/>
            <w:hideMark/>
          </w:tcPr>
          <w:p w14:paraId="009832CC" w14:textId="63559A74" w:rsidR="009A38CB" w:rsidRPr="00723128" w:rsidRDefault="00E30735"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VTM-4</w:t>
            </w:r>
            <w:r w:rsidR="009A38CB">
              <w:rPr>
                <w:rFonts w:ascii="Arial" w:eastAsia="ＭＳ Ｐゴシック" w:hAnsi="Arial" w:cs="Arial"/>
                <w:b/>
                <w:bCs/>
                <w:color w:val="000000"/>
                <w:sz w:val="18"/>
                <w:szCs w:val="18"/>
              </w:rPr>
              <w:t>.0</w:t>
            </w:r>
          </w:p>
        </w:tc>
      </w:tr>
      <w:tr w:rsidR="009A38CB" w:rsidRPr="00723128" w14:paraId="7801318D" w14:textId="77777777" w:rsidTr="002F3627">
        <w:trPr>
          <w:trHeight w:val="255"/>
        </w:trPr>
        <w:tc>
          <w:tcPr>
            <w:tcW w:w="1640" w:type="dxa"/>
            <w:vMerge/>
            <w:tcBorders>
              <w:left w:val="single" w:sz="4" w:space="0" w:color="auto"/>
              <w:bottom w:val="nil"/>
              <w:right w:val="nil"/>
            </w:tcBorders>
            <w:shd w:val="clear" w:color="auto" w:fill="auto"/>
            <w:noWrap/>
            <w:vAlign w:val="center"/>
            <w:hideMark/>
          </w:tcPr>
          <w:p w14:paraId="0A8807E4"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449" w:type="dxa"/>
            <w:tcBorders>
              <w:top w:val="nil"/>
              <w:left w:val="single" w:sz="8" w:space="0" w:color="auto"/>
              <w:bottom w:val="single" w:sz="8" w:space="0" w:color="auto"/>
              <w:right w:val="nil"/>
            </w:tcBorders>
            <w:shd w:val="clear" w:color="auto" w:fill="auto"/>
            <w:noWrap/>
            <w:vAlign w:val="center"/>
            <w:hideMark/>
          </w:tcPr>
          <w:p w14:paraId="1FA3676F"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Y</w:t>
            </w:r>
          </w:p>
        </w:tc>
        <w:tc>
          <w:tcPr>
            <w:tcW w:w="1449" w:type="dxa"/>
            <w:tcBorders>
              <w:top w:val="nil"/>
              <w:left w:val="nil"/>
              <w:bottom w:val="single" w:sz="8" w:space="0" w:color="auto"/>
              <w:right w:val="nil"/>
            </w:tcBorders>
            <w:shd w:val="clear" w:color="auto" w:fill="auto"/>
            <w:noWrap/>
            <w:vAlign w:val="center"/>
            <w:hideMark/>
          </w:tcPr>
          <w:p w14:paraId="5AC3CA3D"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U</w:t>
            </w:r>
          </w:p>
        </w:tc>
        <w:tc>
          <w:tcPr>
            <w:tcW w:w="1449" w:type="dxa"/>
            <w:tcBorders>
              <w:top w:val="nil"/>
              <w:left w:val="nil"/>
              <w:bottom w:val="single" w:sz="8" w:space="0" w:color="auto"/>
              <w:right w:val="single" w:sz="4" w:space="0" w:color="auto"/>
            </w:tcBorders>
            <w:shd w:val="clear" w:color="auto" w:fill="auto"/>
            <w:noWrap/>
            <w:vAlign w:val="center"/>
            <w:hideMark/>
          </w:tcPr>
          <w:p w14:paraId="243279DA"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V</w:t>
            </w:r>
          </w:p>
        </w:tc>
        <w:tc>
          <w:tcPr>
            <w:tcW w:w="1219" w:type="dxa"/>
            <w:tcBorders>
              <w:top w:val="nil"/>
              <w:left w:val="nil"/>
              <w:bottom w:val="single" w:sz="8" w:space="0" w:color="auto"/>
              <w:right w:val="nil"/>
            </w:tcBorders>
            <w:shd w:val="clear" w:color="auto" w:fill="auto"/>
            <w:noWrap/>
            <w:vAlign w:val="center"/>
            <w:hideMark/>
          </w:tcPr>
          <w:p w14:paraId="3F79650E"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EncT</w:t>
            </w:r>
          </w:p>
        </w:tc>
        <w:tc>
          <w:tcPr>
            <w:tcW w:w="1195" w:type="dxa"/>
            <w:tcBorders>
              <w:top w:val="nil"/>
              <w:left w:val="nil"/>
              <w:bottom w:val="single" w:sz="8" w:space="0" w:color="auto"/>
              <w:right w:val="single" w:sz="4" w:space="0" w:color="auto"/>
            </w:tcBorders>
            <w:shd w:val="clear" w:color="auto" w:fill="auto"/>
            <w:noWrap/>
            <w:vAlign w:val="center"/>
            <w:hideMark/>
          </w:tcPr>
          <w:p w14:paraId="2F26A127"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DecT</w:t>
            </w:r>
          </w:p>
        </w:tc>
      </w:tr>
      <w:tr w:rsidR="00F5101E" w:rsidRPr="00723128" w14:paraId="5A9F9DF4" w14:textId="77777777" w:rsidTr="002F36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6ED00"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A1</w:t>
            </w:r>
          </w:p>
        </w:tc>
        <w:tc>
          <w:tcPr>
            <w:tcW w:w="1449" w:type="dxa"/>
            <w:tcBorders>
              <w:top w:val="single" w:sz="8" w:space="0" w:color="auto"/>
              <w:left w:val="single" w:sz="8" w:space="0" w:color="auto"/>
              <w:bottom w:val="nil"/>
              <w:right w:val="nil"/>
            </w:tcBorders>
            <w:shd w:val="clear" w:color="auto" w:fill="auto"/>
            <w:noWrap/>
            <w:vAlign w:val="center"/>
            <w:hideMark/>
          </w:tcPr>
          <w:p w14:paraId="304EFFBA" w14:textId="471A3868"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449" w:type="dxa"/>
            <w:tcBorders>
              <w:top w:val="single" w:sz="8" w:space="0" w:color="auto"/>
              <w:left w:val="nil"/>
              <w:bottom w:val="nil"/>
              <w:right w:val="nil"/>
            </w:tcBorders>
            <w:shd w:val="clear" w:color="auto" w:fill="auto"/>
            <w:noWrap/>
            <w:vAlign w:val="center"/>
            <w:hideMark/>
          </w:tcPr>
          <w:p w14:paraId="61B55D88" w14:textId="53F2B9FC"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449" w:type="dxa"/>
            <w:tcBorders>
              <w:top w:val="single" w:sz="8" w:space="0" w:color="auto"/>
              <w:left w:val="nil"/>
              <w:bottom w:val="nil"/>
              <w:right w:val="single" w:sz="4" w:space="0" w:color="auto"/>
            </w:tcBorders>
            <w:shd w:val="clear" w:color="auto" w:fill="auto"/>
            <w:noWrap/>
            <w:vAlign w:val="center"/>
            <w:hideMark/>
          </w:tcPr>
          <w:p w14:paraId="05D217E1" w14:textId="21D5C7F9"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hideMark/>
          </w:tcPr>
          <w:p w14:paraId="67EAD4AC" w14:textId="2165639D"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195" w:type="dxa"/>
            <w:tcBorders>
              <w:top w:val="single" w:sz="8" w:space="0" w:color="auto"/>
              <w:left w:val="nil"/>
              <w:bottom w:val="nil"/>
              <w:right w:val="single" w:sz="8" w:space="0" w:color="auto"/>
            </w:tcBorders>
            <w:shd w:val="clear" w:color="auto" w:fill="auto"/>
            <w:noWrap/>
            <w:vAlign w:val="center"/>
          </w:tcPr>
          <w:p w14:paraId="36EDC4B1" w14:textId="49AB54CD"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r>
      <w:tr w:rsidR="00F5101E" w:rsidRPr="00723128" w14:paraId="4A103D7D"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7B89CF"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A2</w:t>
            </w:r>
          </w:p>
        </w:tc>
        <w:tc>
          <w:tcPr>
            <w:tcW w:w="1449" w:type="dxa"/>
            <w:tcBorders>
              <w:top w:val="nil"/>
              <w:left w:val="single" w:sz="8" w:space="0" w:color="auto"/>
              <w:bottom w:val="nil"/>
              <w:right w:val="nil"/>
            </w:tcBorders>
            <w:shd w:val="clear" w:color="auto" w:fill="auto"/>
            <w:noWrap/>
            <w:vAlign w:val="center"/>
            <w:hideMark/>
          </w:tcPr>
          <w:p w14:paraId="7662A0D0" w14:textId="4CE12359"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449" w:type="dxa"/>
            <w:tcBorders>
              <w:top w:val="nil"/>
              <w:left w:val="nil"/>
              <w:bottom w:val="nil"/>
              <w:right w:val="nil"/>
            </w:tcBorders>
            <w:shd w:val="clear" w:color="auto" w:fill="auto"/>
            <w:noWrap/>
            <w:vAlign w:val="center"/>
            <w:hideMark/>
          </w:tcPr>
          <w:p w14:paraId="40C04ADE"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449" w:type="dxa"/>
            <w:tcBorders>
              <w:top w:val="nil"/>
              <w:left w:val="nil"/>
              <w:bottom w:val="nil"/>
              <w:right w:val="single" w:sz="4" w:space="0" w:color="auto"/>
            </w:tcBorders>
            <w:shd w:val="clear" w:color="auto" w:fill="auto"/>
            <w:noWrap/>
            <w:vAlign w:val="center"/>
            <w:hideMark/>
          </w:tcPr>
          <w:p w14:paraId="2C04F181" w14:textId="7415F63B"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hideMark/>
          </w:tcPr>
          <w:p w14:paraId="54B1A6F2" w14:textId="09941AAA"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195" w:type="dxa"/>
            <w:tcBorders>
              <w:top w:val="nil"/>
              <w:left w:val="nil"/>
              <w:bottom w:val="nil"/>
              <w:right w:val="single" w:sz="8" w:space="0" w:color="auto"/>
            </w:tcBorders>
            <w:shd w:val="clear" w:color="auto" w:fill="auto"/>
            <w:noWrap/>
            <w:vAlign w:val="center"/>
          </w:tcPr>
          <w:p w14:paraId="3E5E7DE3" w14:textId="11CFAE86"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r>
      <w:tr w:rsidR="00F5101E" w:rsidRPr="00723128" w14:paraId="3C834A9E"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13BDF2"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B</w:t>
            </w:r>
          </w:p>
        </w:tc>
        <w:tc>
          <w:tcPr>
            <w:tcW w:w="1449" w:type="dxa"/>
            <w:tcBorders>
              <w:top w:val="nil"/>
              <w:left w:val="single" w:sz="8" w:space="0" w:color="auto"/>
              <w:bottom w:val="nil"/>
              <w:right w:val="nil"/>
            </w:tcBorders>
            <w:shd w:val="clear" w:color="auto" w:fill="auto"/>
            <w:noWrap/>
            <w:vAlign w:val="center"/>
            <w:hideMark/>
          </w:tcPr>
          <w:p w14:paraId="4C6AEF70" w14:textId="6766F816"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3D7085B6" w14:textId="744840AD"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-0.17%</w:t>
            </w:r>
          </w:p>
        </w:tc>
        <w:tc>
          <w:tcPr>
            <w:tcW w:w="1449" w:type="dxa"/>
            <w:tcBorders>
              <w:top w:val="nil"/>
              <w:left w:val="nil"/>
              <w:bottom w:val="nil"/>
              <w:right w:val="single" w:sz="4" w:space="0" w:color="auto"/>
            </w:tcBorders>
            <w:shd w:val="clear" w:color="auto" w:fill="auto"/>
            <w:noWrap/>
            <w:vAlign w:val="center"/>
            <w:hideMark/>
          </w:tcPr>
          <w:p w14:paraId="20C671C8" w14:textId="12E62124"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1219" w:type="dxa"/>
            <w:tcBorders>
              <w:top w:val="nil"/>
              <w:left w:val="nil"/>
              <w:bottom w:val="nil"/>
              <w:right w:val="nil"/>
            </w:tcBorders>
            <w:shd w:val="clear" w:color="auto" w:fill="auto"/>
            <w:noWrap/>
            <w:vAlign w:val="center"/>
            <w:hideMark/>
          </w:tcPr>
          <w:p w14:paraId="7807D740" w14:textId="219211F6"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195" w:type="dxa"/>
            <w:tcBorders>
              <w:top w:val="nil"/>
              <w:left w:val="nil"/>
              <w:bottom w:val="nil"/>
              <w:right w:val="single" w:sz="8" w:space="0" w:color="auto"/>
            </w:tcBorders>
            <w:shd w:val="clear" w:color="auto" w:fill="auto"/>
            <w:noWrap/>
            <w:vAlign w:val="center"/>
          </w:tcPr>
          <w:p w14:paraId="5FD9AB08" w14:textId="7BC7C076"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5101E" w:rsidRPr="00723128" w14:paraId="0EED0178"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tcPr>
          <w:p w14:paraId="13D25AC8"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C</w:t>
            </w:r>
          </w:p>
        </w:tc>
        <w:tc>
          <w:tcPr>
            <w:tcW w:w="1449" w:type="dxa"/>
            <w:tcBorders>
              <w:top w:val="nil"/>
              <w:left w:val="single" w:sz="8" w:space="0" w:color="auto"/>
              <w:bottom w:val="nil"/>
              <w:right w:val="nil"/>
            </w:tcBorders>
            <w:shd w:val="clear" w:color="auto" w:fill="auto"/>
            <w:noWrap/>
            <w:vAlign w:val="center"/>
          </w:tcPr>
          <w:p w14:paraId="07F153CC" w14:textId="392F749D"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0.00%</w:t>
            </w:r>
          </w:p>
        </w:tc>
        <w:tc>
          <w:tcPr>
            <w:tcW w:w="1449" w:type="dxa"/>
            <w:tcBorders>
              <w:top w:val="nil"/>
              <w:left w:val="nil"/>
              <w:bottom w:val="nil"/>
              <w:right w:val="nil"/>
            </w:tcBorders>
            <w:shd w:val="clear" w:color="auto" w:fill="auto"/>
            <w:noWrap/>
            <w:vAlign w:val="center"/>
          </w:tcPr>
          <w:p w14:paraId="502861DF" w14:textId="6C998DB7"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0.11%</w:t>
            </w:r>
          </w:p>
        </w:tc>
        <w:tc>
          <w:tcPr>
            <w:tcW w:w="1449" w:type="dxa"/>
            <w:tcBorders>
              <w:top w:val="nil"/>
              <w:left w:val="nil"/>
              <w:bottom w:val="nil"/>
              <w:right w:val="single" w:sz="4" w:space="0" w:color="auto"/>
            </w:tcBorders>
            <w:shd w:val="clear" w:color="auto" w:fill="auto"/>
            <w:noWrap/>
            <w:vAlign w:val="center"/>
          </w:tcPr>
          <w:p w14:paraId="383F7AA9" w14:textId="59DE87C9"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0.11%</w:t>
            </w:r>
          </w:p>
        </w:tc>
        <w:tc>
          <w:tcPr>
            <w:tcW w:w="1219" w:type="dxa"/>
            <w:tcBorders>
              <w:top w:val="nil"/>
              <w:left w:val="nil"/>
              <w:bottom w:val="nil"/>
              <w:right w:val="nil"/>
            </w:tcBorders>
            <w:shd w:val="clear" w:color="auto" w:fill="auto"/>
            <w:noWrap/>
            <w:vAlign w:val="center"/>
          </w:tcPr>
          <w:p w14:paraId="76516648" w14:textId="490C0FD9"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195" w:type="dxa"/>
            <w:tcBorders>
              <w:top w:val="nil"/>
              <w:left w:val="nil"/>
              <w:bottom w:val="nil"/>
              <w:right w:val="single" w:sz="8" w:space="0" w:color="auto"/>
            </w:tcBorders>
            <w:shd w:val="clear" w:color="auto" w:fill="auto"/>
            <w:noWrap/>
            <w:vAlign w:val="center"/>
          </w:tcPr>
          <w:p w14:paraId="2BCDBD89" w14:textId="6EC8CBE6"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5101E" w:rsidRPr="00723128" w14:paraId="44C867FD" w14:textId="77777777" w:rsidTr="002F3627">
        <w:trPr>
          <w:trHeight w:val="255"/>
        </w:trPr>
        <w:tc>
          <w:tcPr>
            <w:tcW w:w="1640" w:type="dxa"/>
            <w:tcBorders>
              <w:top w:val="nil"/>
              <w:left w:val="single" w:sz="8" w:space="0" w:color="auto"/>
              <w:bottom w:val="nil"/>
              <w:right w:val="single" w:sz="8" w:space="0" w:color="auto"/>
            </w:tcBorders>
            <w:shd w:val="clear" w:color="auto" w:fill="auto"/>
            <w:noWrap/>
            <w:vAlign w:val="center"/>
          </w:tcPr>
          <w:p w14:paraId="355E241F" w14:textId="77777777"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hint="eastAsia"/>
                <w:color w:val="000000"/>
                <w:sz w:val="18"/>
                <w:szCs w:val="18"/>
              </w:rPr>
              <w:t>Class E</w:t>
            </w:r>
          </w:p>
        </w:tc>
        <w:tc>
          <w:tcPr>
            <w:tcW w:w="1449" w:type="dxa"/>
            <w:tcBorders>
              <w:top w:val="nil"/>
              <w:left w:val="single" w:sz="8" w:space="0" w:color="auto"/>
              <w:bottom w:val="nil"/>
              <w:right w:val="nil"/>
            </w:tcBorders>
            <w:shd w:val="clear" w:color="auto" w:fill="auto"/>
            <w:noWrap/>
            <w:vAlign w:val="center"/>
          </w:tcPr>
          <w:p w14:paraId="779C96B2" w14:textId="28432F1E"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449" w:type="dxa"/>
            <w:tcBorders>
              <w:top w:val="nil"/>
              <w:left w:val="nil"/>
              <w:bottom w:val="nil"/>
              <w:right w:val="nil"/>
            </w:tcBorders>
            <w:shd w:val="clear" w:color="auto" w:fill="auto"/>
            <w:noWrap/>
            <w:vAlign w:val="center"/>
          </w:tcPr>
          <w:p w14:paraId="4D4E17E9" w14:textId="34734F6A"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449" w:type="dxa"/>
            <w:tcBorders>
              <w:top w:val="nil"/>
              <w:left w:val="nil"/>
              <w:bottom w:val="nil"/>
              <w:right w:val="single" w:sz="4" w:space="0" w:color="auto"/>
            </w:tcBorders>
            <w:shd w:val="clear" w:color="auto" w:fill="auto"/>
            <w:noWrap/>
            <w:vAlign w:val="center"/>
          </w:tcPr>
          <w:p w14:paraId="47F81930" w14:textId="46BA7438"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219" w:type="dxa"/>
            <w:tcBorders>
              <w:top w:val="nil"/>
              <w:left w:val="nil"/>
              <w:bottom w:val="nil"/>
              <w:right w:val="nil"/>
            </w:tcBorders>
            <w:shd w:val="clear" w:color="auto" w:fill="auto"/>
            <w:noWrap/>
            <w:vAlign w:val="center"/>
          </w:tcPr>
          <w:p w14:paraId="13EB3496" w14:textId="7A095298"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95" w:type="dxa"/>
            <w:tcBorders>
              <w:top w:val="nil"/>
              <w:left w:val="nil"/>
              <w:bottom w:val="nil"/>
              <w:right w:val="single" w:sz="8" w:space="0" w:color="auto"/>
            </w:tcBorders>
            <w:shd w:val="clear" w:color="auto" w:fill="auto"/>
            <w:noWrap/>
            <w:vAlign w:val="center"/>
          </w:tcPr>
          <w:p w14:paraId="414D126B" w14:textId="52B291A5"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5101E" w:rsidRPr="00723128" w14:paraId="6011B42E" w14:textId="77777777" w:rsidTr="002F362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4A3BEF"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hAnsi="Arial" w:cs="Arial"/>
                <w:b/>
                <w:bCs/>
                <w:color w:val="000000"/>
                <w:sz w:val="18"/>
                <w:szCs w:val="18"/>
              </w:rPr>
              <w:t>Overall</w:t>
            </w:r>
          </w:p>
        </w:tc>
        <w:tc>
          <w:tcPr>
            <w:tcW w:w="1449" w:type="dxa"/>
            <w:tcBorders>
              <w:top w:val="single" w:sz="8" w:space="0" w:color="auto"/>
              <w:left w:val="single" w:sz="8" w:space="0" w:color="auto"/>
              <w:bottom w:val="nil"/>
              <w:right w:val="nil"/>
            </w:tcBorders>
            <w:shd w:val="clear" w:color="auto" w:fill="auto"/>
            <w:noWrap/>
            <w:vAlign w:val="center"/>
            <w:hideMark/>
          </w:tcPr>
          <w:p w14:paraId="55EA36A9" w14:textId="278A4DAB"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0.00%</w:t>
            </w:r>
          </w:p>
        </w:tc>
        <w:tc>
          <w:tcPr>
            <w:tcW w:w="1449" w:type="dxa"/>
            <w:tcBorders>
              <w:top w:val="single" w:sz="8" w:space="0" w:color="auto"/>
              <w:left w:val="nil"/>
              <w:bottom w:val="nil"/>
              <w:right w:val="nil"/>
            </w:tcBorders>
            <w:shd w:val="clear" w:color="auto" w:fill="auto"/>
            <w:noWrap/>
            <w:vAlign w:val="center"/>
            <w:hideMark/>
          </w:tcPr>
          <w:p w14:paraId="153FCE62" w14:textId="7FD27415"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0.18%</w:t>
            </w:r>
          </w:p>
        </w:tc>
        <w:tc>
          <w:tcPr>
            <w:tcW w:w="1449" w:type="dxa"/>
            <w:tcBorders>
              <w:top w:val="single" w:sz="8" w:space="0" w:color="auto"/>
              <w:left w:val="nil"/>
              <w:bottom w:val="nil"/>
              <w:right w:val="single" w:sz="4" w:space="0" w:color="auto"/>
            </w:tcBorders>
            <w:shd w:val="clear" w:color="auto" w:fill="auto"/>
            <w:noWrap/>
            <w:vAlign w:val="center"/>
            <w:hideMark/>
          </w:tcPr>
          <w:p w14:paraId="4BDD4909" w14:textId="47BC3719"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0.15%</w:t>
            </w:r>
          </w:p>
        </w:tc>
        <w:tc>
          <w:tcPr>
            <w:tcW w:w="1219" w:type="dxa"/>
            <w:tcBorders>
              <w:top w:val="single" w:sz="8" w:space="0" w:color="auto"/>
              <w:left w:val="nil"/>
              <w:bottom w:val="nil"/>
              <w:right w:val="nil"/>
            </w:tcBorders>
            <w:shd w:val="clear" w:color="auto" w:fill="auto"/>
            <w:noWrap/>
            <w:vAlign w:val="center"/>
            <w:hideMark/>
          </w:tcPr>
          <w:p w14:paraId="0347CA65" w14:textId="1A9AA276"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195" w:type="dxa"/>
            <w:tcBorders>
              <w:top w:val="single" w:sz="8" w:space="0" w:color="auto"/>
              <w:left w:val="nil"/>
              <w:bottom w:val="nil"/>
              <w:right w:val="single" w:sz="8" w:space="0" w:color="auto"/>
            </w:tcBorders>
            <w:shd w:val="clear" w:color="auto" w:fill="auto"/>
            <w:noWrap/>
            <w:vAlign w:val="center"/>
          </w:tcPr>
          <w:p w14:paraId="742C3C49" w14:textId="39573D51"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5101E" w:rsidRPr="00723128" w14:paraId="5F0C0DA3" w14:textId="77777777" w:rsidTr="002F362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23A3CA1" w14:textId="77777777" w:rsidR="00F5101E" w:rsidRPr="002805EC"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bCs/>
                <w:color w:val="000000"/>
                <w:sz w:val="18"/>
                <w:szCs w:val="18"/>
              </w:rPr>
            </w:pPr>
            <w:r w:rsidRPr="002805EC">
              <w:rPr>
                <w:rFonts w:ascii="Arial" w:hAnsi="Arial" w:cs="Arial" w:hint="eastAsia"/>
                <w:bCs/>
                <w:color w:val="000000"/>
                <w:sz w:val="18"/>
                <w:szCs w:val="18"/>
              </w:rPr>
              <w:t>Class D</w:t>
            </w:r>
          </w:p>
        </w:tc>
        <w:tc>
          <w:tcPr>
            <w:tcW w:w="1449" w:type="dxa"/>
            <w:tcBorders>
              <w:top w:val="single" w:sz="8" w:space="0" w:color="auto"/>
              <w:left w:val="single" w:sz="8" w:space="0" w:color="auto"/>
              <w:bottom w:val="nil"/>
              <w:right w:val="nil"/>
            </w:tcBorders>
            <w:shd w:val="clear" w:color="auto" w:fill="auto"/>
            <w:noWrap/>
            <w:vAlign w:val="center"/>
          </w:tcPr>
          <w:p w14:paraId="2F349FE4" w14:textId="62D82BF5"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449" w:type="dxa"/>
            <w:tcBorders>
              <w:top w:val="single" w:sz="8" w:space="0" w:color="auto"/>
              <w:left w:val="nil"/>
              <w:bottom w:val="nil"/>
              <w:right w:val="nil"/>
            </w:tcBorders>
            <w:shd w:val="clear" w:color="auto" w:fill="auto"/>
            <w:noWrap/>
            <w:vAlign w:val="center"/>
          </w:tcPr>
          <w:p w14:paraId="10E6B889" w14:textId="1A1B468D"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449" w:type="dxa"/>
            <w:tcBorders>
              <w:top w:val="single" w:sz="8" w:space="0" w:color="auto"/>
              <w:left w:val="nil"/>
              <w:bottom w:val="nil"/>
              <w:right w:val="single" w:sz="4" w:space="0" w:color="auto"/>
            </w:tcBorders>
            <w:shd w:val="clear" w:color="auto" w:fill="auto"/>
            <w:noWrap/>
            <w:vAlign w:val="center"/>
          </w:tcPr>
          <w:p w14:paraId="7E4216EA" w14:textId="236E3BF5"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219" w:type="dxa"/>
            <w:tcBorders>
              <w:top w:val="single" w:sz="8" w:space="0" w:color="auto"/>
              <w:left w:val="nil"/>
              <w:bottom w:val="nil"/>
              <w:right w:val="nil"/>
            </w:tcBorders>
            <w:shd w:val="clear" w:color="auto" w:fill="auto"/>
            <w:noWrap/>
            <w:vAlign w:val="center"/>
          </w:tcPr>
          <w:p w14:paraId="48760339" w14:textId="56FEEA56"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95" w:type="dxa"/>
            <w:tcBorders>
              <w:top w:val="single" w:sz="8" w:space="0" w:color="auto"/>
              <w:left w:val="nil"/>
              <w:bottom w:val="nil"/>
              <w:right w:val="single" w:sz="8" w:space="0" w:color="auto"/>
            </w:tcBorders>
            <w:shd w:val="clear" w:color="auto" w:fill="auto"/>
            <w:noWrap/>
            <w:vAlign w:val="center"/>
          </w:tcPr>
          <w:p w14:paraId="7266710E" w14:textId="0C70D843"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bl>
    <w:p w14:paraId="6C740140" w14:textId="77777777" w:rsidR="009A38CB" w:rsidRDefault="009A38CB" w:rsidP="009A38CB">
      <w:pPr>
        <w:rPr>
          <w:lang w:val="en-CA"/>
        </w:rPr>
      </w:pPr>
    </w:p>
    <w:p w14:paraId="3960E8B0" w14:textId="2A1A4AF6" w:rsidR="009A38CB" w:rsidRDefault="009A38CB" w:rsidP="009A38CB">
      <w:pPr>
        <w:rPr>
          <w:lang w:val="en-CA"/>
        </w:rPr>
      </w:pPr>
      <w:r w:rsidRPr="006B506B">
        <w:rPr>
          <w:lang w:val="en-CA"/>
        </w:rPr>
        <w:t>Table 2</w:t>
      </w:r>
      <w:r>
        <w:rPr>
          <w:lang w:val="en-CA"/>
        </w:rPr>
        <w:t xml:space="preserve"> the results of test 2</w:t>
      </w:r>
      <w:r w:rsidRPr="006B506B">
        <w:rPr>
          <w:lang w:val="en-CA"/>
        </w:rPr>
        <w:t>.</w:t>
      </w:r>
    </w:p>
    <w:tbl>
      <w:tblPr>
        <w:tblW w:w="8486" w:type="dxa"/>
        <w:tblInd w:w="99" w:type="dxa"/>
        <w:tblCellMar>
          <w:left w:w="99" w:type="dxa"/>
          <w:right w:w="99" w:type="dxa"/>
        </w:tblCellMar>
        <w:tblLook w:val="04A0" w:firstRow="1" w:lastRow="0" w:firstColumn="1" w:lastColumn="0" w:noHBand="0" w:noVBand="1"/>
      </w:tblPr>
      <w:tblGrid>
        <w:gridCol w:w="1640"/>
        <w:gridCol w:w="1517"/>
        <w:gridCol w:w="1417"/>
        <w:gridCol w:w="1418"/>
        <w:gridCol w:w="1275"/>
        <w:gridCol w:w="1219"/>
      </w:tblGrid>
      <w:tr w:rsidR="009A38CB" w:rsidRPr="00723128" w14:paraId="766845CF" w14:textId="77777777" w:rsidTr="00700DEF">
        <w:trPr>
          <w:trHeight w:val="255"/>
        </w:trPr>
        <w:tc>
          <w:tcPr>
            <w:tcW w:w="1640" w:type="dxa"/>
            <w:tcBorders>
              <w:top w:val="single" w:sz="4" w:space="0" w:color="auto"/>
              <w:left w:val="single" w:sz="4" w:space="0" w:color="auto"/>
              <w:right w:val="nil"/>
            </w:tcBorders>
            <w:shd w:val="clear" w:color="auto" w:fill="auto"/>
            <w:noWrap/>
            <w:vAlign w:val="center"/>
            <w:hideMark/>
          </w:tcPr>
          <w:p w14:paraId="55CB8C44" w14:textId="77777777" w:rsidR="009A38CB" w:rsidRPr="006611F6" w:rsidRDefault="009A38CB" w:rsidP="00AC08E7">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 w:val="20"/>
                <w:szCs w:val="24"/>
                <w:lang w:val="en-CA"/>
              </w:rPr>
            </w:pPr>
          </w:p>
        </w:tc>
        <w:tc>
          <w:tcPr>
            <w:tcW w:w="6846" w:type="dxa"/>
            <w:gridSpan w:val="5"/>
            <w:tcBorders>
              <w:top w:val="single" w:sz="4" w:space="0" w:color="auto"/>
              <w:left w:val="single" w:sz="8" w:space="0" w:color="auto"/>
              <w:bottom w:val="nil"/>
              <w:right w:val="single" w:sz="4" w:space="0" w:color="auto"/>
            </w:tcBorders>
            <w:shd w:val="clear" w:color="auto" w:fill="auto"/>
            <w:noWrap/>
            <w:vAlign w:val="center"/>
            <w:hideMark/>
          </w:tcPr>
          <w:p w14:paraId="7CD0EEDB"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All Intra</w:t>
            </w:r>
            <w:r w:rsidRPr="00723128">
              <w:rPr>
                <w:rFonts w:ascii="Arial" w:eastAsia="ＭＳ Ｐゴシック" w:hAnsi="Arial" w:cs="Arial"/>
                <w:b/>
                <w:bCs/>
                <w:color w:val="000000"/>
                <w:sz w:val="18"/>
                <w:szCs w:val="18"/>
              </w:rPr>
              <w:t xml:space="preserve"> Main 10</w:t>
            </w:r>
          </w:p>
        </w:tc>
      </w:tr>
      <w:tr w:rsidR="009A38CB" w:rsidRPr="00725FB3" w14:paraId="00891EE7" w14:textId="77777777" w:rsidTr="00700DEF">
        <w:trPr>
          <w:trHeight w:val="255"/>
        </w:trPr>
        <w:tc>
          <w:tcPr>
            <w:tcW w:w="1640" w:type="dxa"/>
            <w:vMerge w:val="restart"/>
            <w:tcBorders>
              <w:top w:val="single" w:sz="4" w:space="0" w:color="auto"/>
              <w:left w:val="single" w:sz="4" w:space="0" w:color="auto"/>
              <w:right w:val="nil"/>
            </w:tcBorders>
            <w:shd w:val="clear" w:color="auto" w:fill="auto"/>
            <w:noWrap/>
            <w:vAlign w:val="center"/>
            <w:hideMark/>
          </w:tcPr>
          <w:p w14:paraId="194B18F4" w14:textId="77777777" w:rsidR="009A38CB" w:rsidRPr="00B16F5E" w:rsidRDefault="009A38CB" w:rsidP="00AC08E7">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 w:val="20"/>
                <w:szCs w:val="24"/>
                <w:lang w:val="en-CA"/>
              </w:rPr>
            </w:pPr>
          </w:p>
        </w:tc>
        <w:tc>
          <w:tcPr>
            <w:tcW w:w="6846" w:type="dxa"/>
            <w:gridSpan w:val="5"/>
            <w:tcBorders>
              <w:top w:val="single" w:sz="4" w:space="0" w:color="auto"/>
              <w:left w:val="single" w:sz="8" w:space="0" w:color="auto"/>
              <w:bottom w:val="nil"/>
              <w:right w:val="single" w:sz="4" w:space="0" w:color="auto"/>
            </w:tcBorders>
            <w:shd w:val="clear" w:color="auto" w:fill="auto"/>
            <w:noWrap/>
            <w:vAlign w:val="center"/>
            <w:hideMark/>
          </w:tcPr>
          <w:p w14:paraId="7108FAC4" w14:textId="0D38D56C" w:rsidR="009A38CB" w:rsidRPr="00723128" w:rsidRDefault="00E30735"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VTM-4</w:t>
            </w:r>
            <w:r w:rsidR="009A38CB">
              <w:rPr>
                <w:rFonts w:ascii="Arial" w:eastAsia="ＭＳ Ｐゴシック" w:hAnsi="Arial" w:cs="Arial"/>
                <w:b/>
                <w:bCs/>
                <w:color w:val="000000"/>
                <w:sz w:val="18"/>
                <w:szCs w:val="18"/>
              </w:rPr>
              <w:t>.0</w:t>
            </w:r>
          </w:p>
        </w:tc>
      </w:tr>
      <w:tr w:rsidR="009A38CB" w:rsidRPr="00723128" w14:paraId="5BE4DE7B" w14:textId="77777777" w:rsidTr="00700DEF">
        <w:trPr>
          <w:trHeight w:val="255"/>
        </w:trPr>
        <w:tc>
          <w:tcPr>
            <w:tcW w:w="1640" w:type="dxa"/>
            <w:vMerge/>
            <w:tcBorders>
              <w:left w:val="single" w:sz="4" w:space="0" w:color="auto"/>
              <w:bottom w:val="nil"/>
              <w:right w:val="nil"/>
            </w:tcBorders>
            <w:shd w:val="clear" w:color="auto" w:fill="auto"/>
            <w:noWrap/>
            <w:vAlign w:val="center"/>
            <w:hideMark/>
          </w:tcPr>
          <w:p w14:paraId="27733466"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517" w:type="dxa"/>
            <w:tcBorders>
              <w:top w:val="nil"/>
              <w:left w:val="single" w:sz="8" w:space="0" w:color="auto"/>
              <w:bottom w:val="single" w:sz="8" w:space="0" w:color="auto"/>
              <w:right w:val="nil"/>
            </w:tcBorders>
            <w:shd w:val="clear" w:color="auto" w:fill="auto"/>
            <w:noWrap/>
            <w:vAlign w:val="center"/>
            <w:hideMark/>
          </w:tcPr>
          <w:p w14:paraId="09ADF48B"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Y</w:t>
            </w:r>
          </w:p>
        </w:tc>
        <w:tc>
          <w:tcPr>
            <w:tcW w:w="1417" w:type="dxa"/>
            <w:tcBorders>
              <w:top w:val="nil"/>
              <w:left w:val="nil"/>
              <w:bottom w:val="single" w:sz="8" w:space="0" w:color="auto"/>
              <w:right w:val="nil"/>
            </w:tcBorders>
            <w:shd w:val="clear" w:color="auto" w:fill="auto"/>
            <w:noWrap/>
            <w:vAlign w:val="center"/>
            <w:hideMark/>
          </w:tcPr>
          <w:p w14:paraId="718B1C0C"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U</w:t>
            </w:r>
          </w:p>
        </w:tc>
        <w:tc>
          <w:tcPr>
            <w:tcW w:w="1418" w:type="dxa"/>
            <w:tcBorders>
              <w:top w:val="nil"/>
              <w:left w:val="nil"/>
              <w:bottom w:val="single" w:sz="8" w:space="0" w:color="auto"/>
              <w:right w:val="single" w:sz="4" w:space="0" w:color="auto"/>
            </w:tcBorders>
            <w:shd w:val="clear" w:color="auto" w:fill="auto"/>
            <w:noWrap/>
            <w:vAlign w:val="center"/>
            <w:hideMark/>
          </w:tcPr>
          <w:p w14:paraId="00BFEC9D"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V</w:t>
            </w:r>
          </w:p>
        </w:tc>
        <w:tc>
          <w:tcPr>
            <w:tcW w:w="1275" w:type="dxa"/>
            <w:tcBorders>
              <w:top w:val="nil"/>
              <w:left w:val="nil"/>
              <w:bottom w:val="single" w:sz="8" w:space="0" w:color="auto"/>
              <w:right w:val="nil"/>
            </w:tcBorders>
            <w:shd w:val="clear" w:color="auto" w:fill="auto"/>
            <w:noWrap/>
            <w:vAlign w:val="center"/>
            <w:hideMark/>
          </w:tcPr>
          <w:p w14:paraId="5DE502A6"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EncT</w:t>
            </w:r>
          </w:p>
        </w:tc>
        <w:tc>
          <w:tcPr>
            <w:tcW w:w="1219" w:type="dxa"/>
            <w:tcBorders>
              <w:top w:val="nil"/>
              <w:left w:val="nil"/>
              <w:bottom w:val="single" w:sz="8" w:space="0" w:color="auto"/>
              <w:right w:val="single" w:sz="4" w:space="0" w:color="auto"/>
            </w:tcBorders>
            <w:shd w:val="clear" w:color="auto" w:fill="auto"/>
            <w:noWrap/>
            <w:vAlign w:val="center"/>
            <w:hideMark/>
          </w:tcPr>
          <w:p w14:paraId="35A37C50"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DecT</w:t>
            </w:r>
          </w:p>
        </w:tc>
      </w:tr>
      <w:tr w:rsidR="00E30735" w:rsidRPr="00723128" w14:paraId="38E0E7A1" w14:textId="77777777" w:rsidTr="00700DE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37F138"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A1</w:t>
            </w:r>
          </w:p>
        </w:tc>
        <w:tc>
          <w:tcPr>
            <w:tcW w:w="1517" w:type="dxa"/>
            <w:tcBorders>
              <w:top w:val="single" w:sz="8" w:space="0" w:color="auto"/>
              <w:left w:val="single" w:sz="8" w:space="0" w:color="auto"/>
              <w:bottom w:val="nil"/>
              <w:right w:val="nil"/>
            </w:tcBorders>
            <w:shd w:val="clear" w:color="auto" w:fill="auto"/>
            <w:noWrap/>
            <w:vAlign w:val="center"/>
            <w:hideMark/>
          </w:tcPr>
          <w:p w14:paraId="5B2DD7B2" w14:textId="1ABCAF9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0.01%</w:t>
            </w:r>
          </w:p>
        </w:tc>
        <w:tc>
          <w:tcPr>
            <w:tcW w:w="1417" w:type="dxa"/>
            <w:tcBorders>
              <w:top w:val="single" w:sz="8" w:space="0" w:color="auto"/>
              <w:left w:val="nil"/>
              <w:bottom w:val="nil"/>
              <w:right w:val="nil"/>
            </w:tcBorders>
            <w:shd w:val="clear" w:color="auto" w:fill="auto"/>
            <w:noWrap/>
            <w:vAlign w:val="center"/>
            <w:hideMark/>
          </w:tcPr>
          <w:p w14:paraId="08B8A64D" w14:textId="148299BD"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0.16%</w:t>
            </w:r>
          </w:p>
        </w:tc>
        <w:tc>
          <w:tcPr>
            <w:tcW w:w="1418" w:type="dxa"/>
            <w:tcBorders>
              <w:top w:val="single" w:sz="8" w:space="0" w:color="auto"/>
              <w:left w:val="nil"/>
              <w:bottom w:val="nil"/>
              <w:right w:val="single" w:sz="4" w:space="0" w:color="auto"/>
            </w:tcBorders>
            <w:shd w:val="clear" w:color="auto" w:fill="auto"/>
            <w:noWrap/>
            <w:vAlign w:val="center"/>
            <w:hideMark/>
          </w:tcPr>
          <w:p w14:paraId="2ED09B42" w14:textId="3F983A24"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0.11%</w:t>
            </w:r>
          </w:p>
        </w:tc>
        <w:tc>
          <w:tcPr>
            <w:tcW w:w="1275" w:type="dxa"/>
            <w:tcBorders>
              <w:top w:val="single" w:sz="8" w:space="0" w:color="auto"/>
              <w:left w:val="nil"/>
              <w:bottom w:val="nil"/>
              <w:right w:val="nil"/>
            </w:tcBorders>
            <w:shd w:val="clear" w:color="auto" w:fill="auto"/>
            <w:noWrap/>
            <w:vAlign w:val="center"/>
            <w:hideMark/>
          </w:tcPr>
          <w:p w14:paraId="13E1112A" w14:textId="3DAC956C"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3C5C3819" w14:textId="45572DDE"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1395FEBD"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22EF72"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A2</w:t>
            </w:r>
          </w:p>
        </w:tc>
        <w:tc>
          <w:tcPr>
            <w:tcW w:w="1517" w:type="dxa"/>
            <w:tcBorders>
              <w:top w:val="nil"/>
              <w:left w:val="single" w:sz="8" w:space="0" w:color="auto"/>
              <w:bottom w:val="nil"/>
              <w:right w:val="nil"/>
            </w:tcBorders>
            <w:shd w:val="clear" w:color="auto" w:fill="auto"/>
            <w:noWrap/>
            <w:vAlign w:val="center"/>
            <w:hideMark/>
          </w:tcPr>
          <w:p w14:paraId="0248A7BC" w14:textId="345BC3F2"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1417" w:type="dxa"/>
            <w:tcBorders>
              <w:top w:val="nil"/>
              <w:left w:val="nil"/>
              <w:bottom w:val="nil"/>
              <w:right w:val="nil"/>
            </w:tcBorders>
            <w:shd w:val="clear" w:color="auto" w:fill="auto"/>
            <w:noWrap/>
            <w:vAlign w:val="center"/>
            <w:hideMark/>
          </w:tcPr>
          <w:p w14:paraId="38577711" w14:textId="1BBD3F88"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0.39%</w:t>
            </w:r>
          </w:p>
        </w:tc>
        <w:tc>
          <w:tcPr>
            <w:tcW w:w="1418" w:type="dxa"/>
            <w:tcBorders>
              <w:top w:val="nil"/>
              <w:left w:val="nil"/>
              <w:bottom w:val="nil"/>
              <w:right w:val="single" w:sz="4" w:space="0" w:color="auto"/>
            </w:tcBorders>
            <w:shd w:val="clear" w:color="auto" w:fill="auto"/>
            <w:noWrap/>
            <w:vAlign w:val="center"/>
            <w:hideMark/>
          </w:tcPr>
          <w:p w14:paraId="0E7FA19F" w14:textId="6343BCB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0.23%</w:t>
            </w:r>
          </w:p>
        </w:tc>
        <w:tc>
          <w:tcPr>
            <w:tcW w:w="1275" w:type="dxa"/>
            <w:tcBorders>
              <w:top w:val="nil"/>
              <w:left w:val="nil"/>
              <w:bottom w:val="nil"/>
              <w:right w:val="nil"/>
            </w:tcBorders>
            <w:shd w:val="clear" w:color="auto" w:fill="auto"/>
            <w:noWrap/>
            <w:vAlign w:val="center"/>
            <w:hideMark/>
          </w:tcPr>
          <w:p w14:paraId="5167FE18" w14:textId="44622B33"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c>
          <w:tcPr>
            <w:tcW w:w="1219" w:type="dxa"/>
            <w:tcBorders>
              <w:top w:val="nil"/>
              <w:left w:val="nil"/>
              <w:bottom w:val="nil"/>
              <w:right w:val="single" w:sz="8" w:space="0" w:color="auto"/>
            </w:tcBorders>
            <w:shd w:val="clear" w:color="auto" w:fill="auto"/>
            <w:noWrap/>
            <w:vAlign w:val="center"/>
          </w:tcPr>
          <w:p w14:paraId="1D8BB470" w14:textId="3BCE73ED"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r>
      <w:tr w:rsidR="00E30735" w:rsidRPr="00723128" w14:paraId="2C04F6D9"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5A4829"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B</w:t>
            </w:r>
          </w:p>
        </w:tc>
        <w:tc>
          <w:tcPr>
            <w:tcW w:w="1517" w:type="dxa"/>
            <w:tcBorders>
              <w:top w:val="nil"/>
              <w:left w:val="single" w:sz="8" w:space="0" w:color="auto"/>
              <w:bottom w:val="nil"/>
              <w:right w:val="nil"/>
            </w:tcBorders>
            <w:shd w:val="clear" w:color="auto" w:fill="auto"/>
            <w:noWrap/>
            <w:vAlign w:val="center"/>
            <w:hideMark/>
          </w:tcPr>
          <w:p w14:paraId="2E8F533E" w14:textId="5411B992"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0.00%</w:t>
            </w:r>
          </w:p>
        </w:tc>
        <w:tc>
          <w:tcPr>
            <w:tcW w:w="1417" w:type="dxa"/>
            <w:tcBorders>
              <w:top w:val="nil"/>
              <w:left w:val="nil"/>
              <w:bottom w:val="nil"/>
              <w:right w:val="nil"/>
            </w:tcBorders>
            <w:shd w:val="clear" w:color="auto" w:fill="auto"/>
            <w:noWrap/>
            <w:vAlign w:val="center"/>
            <w:hideMark/>
          </w:tcPr>
          <w:p w14:paraId="4B793F39" w14:textId="3BF5E746"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0.18%</w:t>
            </w:r>
          </w:p>
        </w:tc>
        <w:tc>
          <w:tcPr>
            <w:tcW w:w="1418" w:type="dxa"/>
            <w:tcBorders>
              <w:top w:val="nil"/>
              <w:left w:val="nil"/>
              <w:bottom w:val="nil"/>
              <w:right w:val="single" w:sz="4" w:space="0" w:color="auto"/>
            </w:tcBorders>
            <w:shd w:val="clear" w:color="auto" w:fill="auto"/>
            <w:noWrap/>
            <w:vAlign w:val="center"/>
            <w:hideMark/>
          </w:tcPr>
          <w:p w14:paraId="057B5569" w14:textId="622A61F6"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0.29%</w:t>
            </w:r>
          </w:p>
        </w:tc>
        <w:tc>
          <w:tcPr>
            <w:tcW w:w="1275" w:type="dxa"/>
            <w:tcBorders>
              <w:top w:val="nil"/>
              <w:left w:val="nil"/>
              <w:bottom w:val="nil"/>
              <w:right w:val="nil"/>
            </w:tcBorders>
            <w:shd w:val="clear" w:color="auto" w:fill="auto"/>
            <w:noWrap/>
            <w:vAlign w:val="center"/>
            <w:hideMark/>
          </w:tcPr>
          <w:p w14:paraId="67885F9B" w14:textId="1B2B502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75C89B91" w14:textId="480D8C52"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710053A4"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tcPr>
          <w:p w14:paraId="557EAF55"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C</w:t>
            </w:r>
          </w:p>
        </w:tc>
        <w:tc>
          <w:tcPr>
            <w:tcW w:w="1517" w:type="dxa"/>
            <w:tcBorders>
              <w:top w:val="nil"/>
              <w:left w:val="single" w:sz="8" w:space="0" w:color="auto"/>
              <w:bottom w:val="nil"/>
              <w:right w:val="nil"/>
            </w:tcBorders>
            <w:shd w:val="clear" w:color="auto" w:fill="auto"/>
            <w:noWrap/>
            <w:vAlign w:val="center"/>
          </w:tcPr>
          <w:p w14:paraId="78193B2C" w14:textId="3834F59B"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0.05%</w:t>
            </w:r>
          </w:p>
        </w:tc>
        <w:tc>
          <w:tcPr>
            <w:tcW w:w="1417" w:type="dxa"/>
            <w:tcBorders>
              <w:top w:val="nil"/>
              <w:left w:val="nil"/>
              <w:bottom w:val="nil"/>
              <w:right w:val="nil"/>
            </w:tcBorders>
            <w:shd w:val="clear" w:color="auto" w:fill="auto"/>
            <w:noWrap/>
            <w:vAlign w:val="center"/>
          </w:tcPr>
          <w:p w14:paraId="7B000B61" w14:textId="56537338"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1.06%</w:t>
            </w:r>
          </w:p>
        </w:tc>
        <w:tc>
          <w:tcPr>
            <w:tcW w:w="1418" w:type="dxa"/>
            <w:tcBorders>
              <w:top w:val="nil"/>
              <w:left w:val="nil"/>
              <w:bottom w:val="nil"/>
              <w:right w:val="single" w:sz="4" w:space="0" w:color="auto"/>
            </w:tcBorders>
            <w:shd w:val="clear" w:color="auto" w:fill="auto"/>
            <w:noWrap/>
            <w:vAlign w:val="center"/>
          </w:tcPr>
          <w:p w14:paraId="4BC186F1" w14:textId="4AC49E3A"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1.56%</w:t>
            </w:r>
          </w:p>
        </w:tc>
        <w:tc>
          <w:tcPr>
            <w:tcW w:w="1275" w:type="dxa"/>
            <w:tcBorders>
              <w:top w:val="nil"/>
              <w:left w:val="nil"/>
              <w:bottom w:val="nil"/>
              <w:right w:val="nil"/>
            </w:tcBorders>
            <w:shd w:val="clear" w:color="auto" w:fill="auto"/>
            <w:noWrap/>
            <w:vAlign w:val="center"/>
          </w:tcPr>
          <w:p w14:paraId="5A62AB62" w14:textId="6414A5D9"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1655B4A8" w14:textId="2728A24B"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r>
      <w:tr w:rsidR="00E30735" w:rsidRPr="00723128" w14:paraId="0810FCF2"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tcPr>
          <w:p w14:paraId="3495A6C7" w14:textId="77777777"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hint="eastAsia"/>
                <w:color w:val="000000"/>
                <w:sz w:val="18"/>
                <w:szCs w:val="18"/>
              </w:rPr>
              <w:t>Class E</w:t>
            </w:r>
          </w:p>
        </w:tc>
        <w:tc>
          <w:tcPr>
            <w:tcW w:w="1517" w:type="dxa"/>
            <w:tcBorders>
              <w:top w:val="nil"/>
              <w:left w:val="single" w:sz="8" w:space="0" w:color="auto"/>
              <w:bottom w:val="nil"/>
              <w:right w:val="nil"/>
            </w:tcBorders>
            <w:shd w:val="clear" w:color="auto" w:fill="auto"/>
            <w:noWrap/>
            <w:vAlign w:val="center"/>
          </w:tcPr>
          <w:p w14:paraId="6C2BDEDB" w14:textId="1D3B2A09"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417" w:type="dxa"/>
            <w:tcBorders>
              <w:top w:val="nil"/>
              <w:left w:val="nil"/>
              <w:bottom w:val="nil"/>
              <w:right w:val="nil"/>
            </w:tcBorders>
            <w:shd w:val="clear" w:color="auto" w:fill="auto"/>
            <w:noWrap/>
            <w:vAlign w:val="center"/>
          </w:tcPr>
          <w:p w14:paraId="6A116B19" w14:textId="00199DAE"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418" w:type="dxa"/>
            <w:tcBorders>
              <w:top w:val="nil"/>
              <w:left w:val="nil"/>
              <w:bottom w:val="nil"/>
              <w:right w:val="single" w:sz="4" w:space="0" w:color="auto"/>
            </w:tcBorders>
            <w:shd w:val="clear" w:color="auto" w:fill="auto"/>
            <w:noWrap/>
            <w:vAlign w:val="center"/>
          </w:tcPr>
          <w:p w14:paraId="39467B85" w14:textId="576D5536"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75" w:type="dxa"/>
            <w:tcBorders>
              <w:top w:val="nil"/>
              <w:left w:val="nil"/>
              <w:bottom w:val="nil"/>
              <w:right w:val="nil"/>
            </w:tcBorders>
            <w:shd w:val="clear" w:color="auto" w:fill="auto"/>
            <w:noWrap/>
            <w:vAlign w:val="center"/>
          </w:tcPr>
          <w:p w14:paraId="5FFD6432" w14:textId="58713DA3"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16F9CBED" w14:textId="0DF31C50"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00202EEF" w14:textId="77777777" w:rsidTr="00700DE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C48C16"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hAnsi="Arial" w:cs="Arial"/>
                <w:b/>
                <w:bCs/>
                <w:color w:val="000000"/>
                <w:sz w:val="18"/>
                <w:szCs w:val="18"/>
              </w:rPr>
              <w:t>Overall</w:t>
            </w:r>
          </w:p>
        </w:tc>
        <w:tc>
          <w:tcPr>
            <w:tcW w:w="1517" w:type="dxa"/>
            <w:tcBorders>
              <w:top w:val="single" w:sz="8" w:space="0" w:color="auto"/>
              <w:left w:val="single" w:sz="8" w:space="0" w:color="auto"/>
              <w:bottom w:val="nil"/>
              <w:right w:val="nil"/>
            </w:tcBorders>
            <w:shd w:val="clear" w:color="auto" w:fill="auto"/>
            <w:noWrap/>
            <w:vAlign w:val="center"/>
            <w:hideMark/>
          </w:tcPr>
          <w:p w14:paraId="253ED600" w14:textId="725E9970"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0.02%</w:t>
            </w:r>
          </w:p>
        </w:tc>
        <w:tc>
          <w:tcPr>
            <w:tcW w:w="1417" w:type="dxa"/>
            <w:tcBorders>
              <w:top w:val="single" w:sz="8" w:space="0" w:color="auto"/>
              <w:left w:val="nil"/>
              <w:bottom w:val="nil"/>
              <w:right w:val="nil"/>
            </w:tcBorders>
            <w:shd w:val="clear" w:color="auto" w:fill="auto"/>
            <w:noWrap/>
            <w:vAlign w:val="center"/>
            <w:hideMark/>
          </w:tcPr>
          <w:p w14:paraId="76A485B4" w14:textId="2964D72A"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0.37%</w:t>
            </w:r>
          </w:p>
        </w:tc>
        <w:tc>
          <w:tcPr>
            <w:tcW w:w="1418" w:type="dxa"/>
            <w:tcBorders>
              <w:top w:val="single" w:sz="8" w:space="0" w:color="auto"/>
              <w:left w:val="nil"/>
              <w:bottom w:val="nil"/>
              <w:right w:val="single" w:sz="4" w:space="0" w:color="auto"/>
            </w:tcBorders>
            <w:shd w:val="clear" w:color="auto" w:fill="auto"/>
            <w:noWrap/>
            <w:vAlign w:val="center"/>
            <w:hideMark/>
          </w:tcPr>
          <w:p w14:paraId="20AA4414" w14:textId="2325FF5F"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0.49%</w:t>
            </w:r>
          </w:p>
        </w:tc>
        <w:tc>
          <w:tcPr>
            <w:tcW w:w="1275" w:type="dxa"/>
            <w:tcBorders>
              <w:top w:val="single" w:sz="8" w:space="0" w:color="auto"/>
              <w:left w:val="nil"/>
              <w:bottom w:val="nil"/>
              <w:right w:val="nil"/>
            </w:tcBorders>
            <w:shd w:val="clear" w:color="auto" w:fill="auto"/>
            <w:noWrap/>
            <w:vAlign w:val="center"/>
            <w:hideMark/>
          </w:tcPr>
          <w:p w14:paraId="3F026624" w14:textId="5B489D2D"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5A1559BB" w14:textId="44B71FB9"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065949DE" w14:textId="77777777" w:rsidTr="00700DE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DB52BB0" w14:textId="77777777" w:rsidR="00E30735" w:rsidRPr="002805EC"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bCs/>
                <w:color w:val="000000"/>
                <w:sz w:val="18"/>
                <w:szCs w:val="18"/>
              </w:rPr>
            </w:pPr>
            <w:r w:rsidRPr="002805EC">
              <w:rPr>
                <w:rFonts w:ascii="Arial" w:hAnsi="Arial" w:cs="Arial" w:hint="eastAsia"/>
                <w:bCs/>
                <w:color w:val="000000"/>
                <w:sz w:val="18"/>
                <w:szCs w:val="18"/>
              </w:rPr>
              <w:t>Class D</w:t>
            </w:r>
          </w:p>
        </w:tc>
        <w:tc>
          <w:tcPr>
            <w:tcW w:w="1517" w:type="dxa"/>
            <w:tcBorders>
              <w:top w:val="single" w:sz="8" w:space="0" w:color="auto"/>
              <w:left w:val="single" w:sz="8" w:space="0" w:color="auto"/>
              <w:bottom w:val="nil"/>
              <w:right w:val="nil"/>
            </w:tcBorders>
            <w:shd w:val="clear" w:color="auto" w:fill="auto"/>
            <w:noWrap/>
            <w:vAlign w:val="center"/>
          </w:tcPr>
          <w:p w14:paraId="5A59E6DD" w14:textId="435CD225"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single" w:sz="8" w:space="0" w:color="auto"/>
              <w:left w:val="nil"/>
              <w:bottom w:val="nil"/>
              <w:right w:val="nil"/>
            </w:tcBorders>
            <w:shd w:val="clear" w:color="auto" w:fill="auto"/>
            <w:noWrap/>
            <w:vAlign w:val="center"/>
          </w:tcPr>
          <w:p w14:paraId="45FA921D" w14:textId="46BD3729"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418" w:type="dxa"/>
            <w:tcBorders>
              <w:top w:val="single" w:sz="8" w:space="0" w:color="auto"/>
              <w:left w:val="nil"/>
              <w:bottom w:val="nil"/>
              <w:right w:val="single" w:sz="4" w:space="0" w:color="auto"/>
            </w:tcBorders>
            <w:shd w:val="clear" w:color="auto" w:fill="auto"/>
            <w:noWrap/>
            <w:vAlign w:val="center"/>
          </w:tcPr>
          <w:p w14:paraId="38C4369B" w14:textId="09D43D1E"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1275" w:type="dxa"/>
            <w:tcBorders>
              <w:top w:val="single" w:sz="8" w:space="0" w:color="auto"/>
              <w:left w:val="nil"/>
              <w:bottom w:val="nil"/>
              <w:right w:val="nil"/>
            </w:tcBorders>
            <w:shd w:val="clear" w:color="auto" w:fill="auto"/>
            <w:noWrap/>
            <w:vAlign w:val="center"/>
          </w:tcPr>
          <w:p w14:paraId="5A6FAA81" w14:textId="687EEE8A"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219" w:type="dxa"/>
            <w:tcBorders>
              <w:top w:val="single" w:sz="8" w:space="0" w:color="auto"/>
              <w:left w:val="nil"/>
              <w:bottom w:val="nil"/>
              <w:right w:val="single" w:sz="8" w:space="0" w:color="auto"/>
            </w:tcBorders>
            <w:shd w:val="clear" w:color="auto" w:fill="auto"/>
            <w:noWrap/>
            <w:vAlign w:val="center"/>
          </w:tcPr>
          <w:p w14:paraId="08ECFAAC" w14:textId="4478633D"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r>
      <w:tr w:rsidR="009A38CB" w:rsidRPr="00723128" w14:paraId="00AD21BB" w14:textId="77777777" w:rsidTr="00700DEF">
        <w:trPr>
          <w:trHeight w:val="255"/>
        </w:trPr>
        <w:tc>
          <w:tcPr>
            <w:tcW w:w="1640" w:type="dxa"/>
            <w:vMerge w:val="restart"/>
            <w:tcBorders>
              <w:top w:val="single" w:sz="4" w:space="0" w:color="auto"/>
              <w:left w:val="single" w:sz="4" w:space="0" w:color="auto"/>
              <w:right w:val="nil"/>
            </w:tcBorders>
            <w:shd w:val="clear" w:color="auto" w:fill="auto"/>
            <w:noWrap/>
            <w:vAlign w:val="center"/>
            <w:hideMark/>
          </w:tcPr>
          <w:p w14:paraId="2A7371A9" w14:textId="77777777" w:rsidR="009A38CB" w:rsidRPr="006611F6" w:rsidRDefault="009A38CB" w:rsidP="00AC08E7">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 w:val="20"/>
                <w:szCs w:val="24"/>
                <w:lang w:val="en-CA"/>
              </w:rPr>
            </w:pPr>
          </w:p>
        </w:tc>
        <w:tc>
          <w:tcPr>
            <w:tcW w:w="6846" w:type="dxa"/>
            <w:gridSpan w:val="5"/>
            <w:tcBorders>
              <w:top w:val="single" w:sz="4" w:space="0" w:color="auto"/>
              <w:left w:val="single" w:sz="8" w:space="0" w:color="auto"/>
              <w:bottom w:val="nil"/>
              <w:right w:val="single" w:sz="4" w:space="0" w:color="auto"/>
            </w:tcBorders>
            <w:shd w:val="clear" w:color="auto" w:fill="auto"/>
            <w:noWrap/>
            <w:vAlign w:val="center"/>
            <w:hideMark/>
          </w:tcPr>
          <w:p w14:paraId="29DC3A16"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Random Access</w:t>
            </w:r>
            <w:r w:rsidRPr="00723128">
              <w:rPr>
                <w:rFonts w:ascii="Arial" w:eastAsia="ＭＳ Ｐゴシック" w:hAnsi="Arial" w:cs="Arial"/>
                <w:b/>
                <w:bCs/>
                <w:color w:val="000000"/>
                <w:sz w:val="18"/>
                <w:szCs w:val="18"/>
              </w:rPr>
              <w:t xml:space="preserve"> Main 10</w:t>
            </w:r>
          </w:p>
        </w:tc>
      </w:tr>
      <w:tr w:rsidR="009A38CB" w:rsidRPr="00725FB3" w14:paraId="60CC5A72" w14:textId="77777777" w:rsidTr="00700DEF">
        <w:trPr>
          <w:trHeight w:val="255"/>
        </w:trPr>
        <w:tc>
          <w:tcPr>
            <w:tcW w:w="1640" w:type="dxa"/>
            <w:vMerge/>
            <w:tcBorders>
              <w:left w:val="single" w:sz="4" w:space="0" w:color="auto"/>
              <w:right w:val="nil"/>
            </w:tcBorders>
            <w:shd w:val="clear" w:color="auto" w:fill="auto"/>
            <w:noWrap/>
            <w:vAlign w:val="center"/>
            <w:hideMark/>
          </w:tcPr>
          <w:p w14:paraId="0CF3BE35"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6846" w:type="dxa"/>
            <w:gridSpan w:val="5"/>
            <w:tcBorders>
              <w:top w:val="single" w:sz="8" w:space="0" w:color="auto"/>
              <w:left w:val="single" w:sz="8" w:space="0" w:color="auto"/>
              <w:bottom w:val="nil"/>
              <w:right w:val="single" w:sz="4" w:space="0" w:color="auto"/>
            </w:tcBorders>
            <w:shd w:val="clear" w:color="auto" w:fill="auto"/>
            <w:noWrap/>
            <w:vAlign w:val="center"/>
            <w:hideMark/>
          </w:tcPr>
          <w:p w14:paraId="7DD49E5D" w14:textId="009C6896" w:rsidR="009A38CB" w:rsidRPr="00723128" w:rsidRDefault="00E30735"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VTM-4</w:t>
            </w:r>
            <w:r w:rsidR="009A38CB">
              <w:rPr>
                <w:rFonts w:ascii="Arial" w:eastAsia="ＭＳ Ｐゴシック" w:hAnsi="Arial" w:cs="Arial"/>
                <w:b/>
                <w:bCs/>
                <w:color w:val="000000"/>
                <w:sz w:val="18"/>
                <w:szCs w:val="18"/>
              </w:rPr>
              <w:t>.0</w:t>
            </w:r>
          </w:p>
        </w:tc>
      </w:tr>
      <w:tr w:rsidR="009A38CB" w:rsidRPr="00723128" w14:paraId="4ACC6F85" w14:textId="77777777" w:rsidTr="00700DEF">
        <w:trPr>
          <w:trHeight w:val="255"/>
        </w:trPr>
        <w:tc>
          <w:tcPr>
            <w:tcW w:w="1640" w:type="dxa"/>
            <w:vMerge/>
            <w:tcBorders>
              <w:left w:val="single" w:sz="4" w:space="0" w:color="auto"/>
              <w:bottom w:val="nil"/>
              <w:right w:val="nil"/>
            </w:tcBorders>
            <w:shd w:val="clear" w:color="auto" w:fill="auto"/>
            <w:noWrap/>
            <w:vAlign w:val="center"/>
            <w:hideMark/>
          </w:tcPr>
          <w:p w14:paraId="1AB6A501"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517" w:type="dxa"/>
            <w:tcBorders>
              <w:top w:val="nil"/>
              <w:left w:val="single" w:sz="8" w:space="0" w:color="auto"/>
              <w:bottom w:val="single" w:sz="8" w:space="0" w:color="auto"/>
              <w:right w:val="nil"/>
            </w:tcBorders>
            <w:shd w:val="clear" w:color="auto" w:fill="auto"/>
            <w:noWrap/>
            <w:vAlign w:val="center"/>
            <w:hideMark/>
          </w:tcPr>
          <w:p w14:paraId="6BE4C5D1"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Y</w:t>
            </w:r>
          </w:p>
        </w:tc>
        <w:tc>
          <w:tcPr>
            <w:tcW w:w="1417" w:type="dxa"/>
            <w:tcBorders>
              <w:top w:val="nil"/>
              <w:left w:val="nil"/>
              <w:bottom w:val="single" w:sz="8" w:space="0" w:color="auto"/>
              <w:right w:val="nil"/>
            </w:tcBorders>
            <w:shd w:val="clear" w:color="auto" w:fill="auto"/>
            <w:noWrap/>
            <w:vAlign w:val="center"/>
            <w:hideMark/>
          </w:tcPr>
          <w:p w14:paraId="4285D471"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U</w:t>
            </w:r>
          </w:p>
        </w:tc>
        <w:tc>
          <w:tcPr>
            <w:tcW w:w="1418" w:type="dxa"/>
            <w:tcBorders>
              <w:top w:val="nil"/>
              <w:left w:val="nil"/>
              <w:bottom w:val="single" w:sz="8" w:space="0" w:color="auto"/>
              <w:right w:val="single" w:sz="4" w:space="0" w:color="auto"/>
            </w:tcBorders>
            <w:shd w:val="clear" w:color="auto" w:fill="auto"/>
            <w:noWrap/>
            <w:vAlign w:val="center"/>
            <w:hideMark/>
          </w:tcPr>
          <w:p w14:paraId="2333D416"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V</w:t>
            </w:r>
          </w:p>
        </w:tc>
        <w:tc>
          <w:tcPr>
            <w:tcW w:w="1275" w:type="dxa"/>
            <w:tcBorders>
              <w:top w:val="nil"/>
              <w:left w:val="nil"/>
              <w:bottom w:val="single" w:sz="8" w:space="0" w:color="auto"/>
              <w:right w:val="nil"/>
            </w:tcBorders>
            <w:shd w:val="clear" w:color="auto" w:fill="auto"/>
            <w:noWrap/>
            <w:vAlign w:val="center"/>
            <w:hideMark/>
          </w:tcPr>
          <w:p w14:paraId="165C0C16"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EncT</w:t>
            </w:r>
          </w:p>
        </w:tc>
        <w:tc>
          <w:tcPr>
            <w:tcW w:w="1219" w:type="dxa"/>
            <w:tcBorders>
              <w:top w:val="nil"/>
              <w:left w:val="nil"/>
              <w:bottom w:val="single" w:sz="8" w:space="0" w:color="auto"/>
              <w:right w:val="single" w:sz="4" w:space="0" w:color="auto"/>
            </w:tcBorders>
            <w:shd w:val="clear" w:color="auto" w:fill="auto"/>
            <w:noWrap/>
            <w:vAlign w:val="center"/>
            <w:hideMark/>
          </w:tcPr>
          <w:p w14:paraId="64487564"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DecT</w:t>
            </w:r>
          </w:p>
        </w:tc>
      </w:tr>
      <w:tr w:rsidR="00E30735" w:rsidRPr="00723128" w14:paraId="4F0020F1" w14:textId="77777777" w:rsidTr="00700DE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F1444"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A1</w:t>
            </w:r>
          </w:p>
        </w:tc>
        <w:tc>
          <w:tcPr>
            <w:tcW w:w="1517" w:type="dxa"/>
            <w:tcBorders>
              <w:top w:val="single" w:sz="8" w:space="0" w:color="auto"/>
              <w:left w:val="single" w:sz="8" w:space="0" w:color="auto"/>
              <w:bottom w:val="nil"/>
              <w:right w:val="nil"/>
            </w:tcBorders>
            <w:shd w:val="clear" w:color="auto" w:fill="auto"/>
            <w:noWrap/>
            <w:vAlign w:val="center"/>
            <w:hideMark/>
          </w:tcPr>
          <w:p w14:paraId="4C192B1A" w14:textId="55D5D7B0"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0.07%</w:t>
            </w:r>
          </w:p>
        </w:tc>
        <w:tc>
          <w:tcPr>
            <w:tcW w:w="1417" w:type="dxa"/>
            <w:tcBorders>
              <w:top w:val="single" w:sz="8" w:space="0" w:color="auto"/>
              <w:left w:val="nil"/>
              <w:bottom w:val="nil"/>
              <w:right w:val="nil"/>
            </w:tcBorders>
            <w:shd w:val="clear" w:color="auto" w:fill="auto"/>
            <w:noWrap/>
            <w:vAlign w:val="center"/>
            <w:hideMark/>
          </w:tcPr>
          <w:p w14:paraId="7C975956" w14:textId="78275406"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0.07%</w:t>
            </w:r>
          </w:p>
        </w:tc>
        <w:tc>
          <w:tcPr>
            <w:tcW w:w="1418" w:type="dxa"/>
            <w:tcBorders>
              <w:top w:val="single" w:sz="8" w:space="0" w:color="auto"/>
              <w:left w:val="nil"/>
              <w:bottom w:val="nil"/>
              <w:right w:val="single" w:sz="4" w:space="0" w:color="auto"/>
            </w:tcBorders>
            <w:shd w:val="clear" w:color="auto" w:fill="auto"/>
            <w:noWrap/>
            <w:vAlign w:val="center"/>
            <w:hideMark/>
          </w:tcPr>
          <w:p w14:paraId="554B30BA" w14:textId="07B02BB4"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0.06%</w:t>
            </w:r>
          </w:p>
        </w:tc>
        <w:tc>
          <w:tcPr>
            <w:tcW w:w="1275" w:type="dxa"/>
            <w:tcBorders>
              <w:top w:val="single" w:sz="8" w:space="0" w:color="auto"/>
              <w:left w:val="nil"/>
              <w:bottom w:val="nil"/>
              <w:right w:val="nil"/>
            </w:tcBorders>
            <w:shd w:val="clear" w:color="auto" w:fill="auto"/>
            <w:noWrap/>
            <w:vAlign w:val="center"/>
            <w:hideMark/>
          </w:tcPr>
          <w:p w14:paraId="40992C68" w14:textId="08618A25"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4F496DA5" w14:textId="351CB64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E30735" w:rsidRPr="00723128" w14:paraId="7B18D7F5"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FC9AC3"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A2</w:t>
            </w:r>
          </w:p>
        </w:tc>
        <w:tc>
          <w:tcPr>
            <w:tcW w:w="1517" w:type="dxa"/>
            <w:tcBorders>
              <w:top w:val="nil"/>
              <w:left w:val="single" w:sz="8" w:space="0" w:color="auto"/>
              <w:bottom w:val="nil"/>
              <w:right w:val="nil"/>
            </w:tcBorders>
            <w:shd w:val="clear" w:color="auto" w:fill="auto"/>
            <w:noWrap/>
            <w:vAlign w:val="center"/>
            <w:hideMark/>
          </w:tcPr>
          <w:p w14:paraId="3FCA032E" w14:textId="32C22598"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0.05%</w:t>
            </w:r>
          </w:p>
        </w:tc>
        <w:tc>
          <w:tcPr>
            <w:tcW w:w="1417" w:type="dxa"/>
            <w:tcBorders>
              <w:top w:val="nil"/>
              <w:left w:val="nil"/>
              <w:bottom w:val="nil"/>
              <w:right w:val="nil"/>
            </w:tcBorders>
            <w:shd w:val="clear" w:color="auto" w:fill="auto"/>
            <w:noWrap/>
            <w:vAlign w:val="center"/>
            <w:hideMark/>
          </w:tcPr>
          <w:p w14:paraId="43E8DB78" w14:textId="07C12800"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0.36%</w:t>
            </w:r>
          </w:p>
        </w:tc>
        <w:tc>
          <w:tcPr>
            <w:tcW w:w="1418" w:type="dxa"/>
            <w:tcBorders>
              <w:top w:val="nil"/>
              <w:left w:val="nil"/>
              <w:bottom w:val="nil"/>
              <w:right w:val="single" w:sz="4" w:space="0" w:color="auto"/>
            </w:tcBorders>
            <w:shd w:val="clear" w:color="auto" w:fill="auto"/>
            <w:noWrap/>
            <w:vAlign w:val="center"/>
            <w:hideMark/>
          </w:tcPr>
          <w:p w14:paraId="573869AD" w14:textId="5C029788"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0.18%</w:t>
            </w:r>
          </w:p>
        </w:tc>
        <w:tc>
          <w:tcPr>
            <w:tcW w:w="1275" w:type="dxa"/>
            <w:tcBorders>
              <w:top w:val="nil"/>
              <w:left w:val="nil"/>
              <w:bottom w:val="nil"/>
              <w:right w:val="nil"/>
            </w:tcBorders>
            <w:shd w:val="clear" w:color="auto" w:fill="auto"/>
            <w:noWrap/>
            <w:vAlign w:val="center"/>
            <w:hideMark/>
          </w:tcPr>
          <w:p w14:paraId="2A3AFEF2" w14:textId="383A005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34534F60" w14:textId="5B21E551"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19F6A0F4"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21DA27"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B</w:t>
            </w:r>
          </w:p>
        </w:tc>
        <w:tc>
          <w:tcPr>
            <w:tcW w:w="1517" w:type="dxa"/>
            <w:tcBorders>
              <w:top w:val="nil"/>
              <w:left w:val="single" w:sz="8" w:space="0" w:color="auto"/>
              <w:bottom w:val="nil"/>
              <w:right w:val="nil"/>
            </w:tcBorders>
            <w:shd w:val="clear" w:color="auto" w:fill="auto"/>
            <w:noWrap/>
            <w:vAlign w:val="center"/>
            <w:hideMark/>
          </w:tcPr>
          <w:p w14:paraId="44BABF4B" w14:textId="1BDBE509"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0.05%</w:t>
            </w:r>
          </w:p>
        </w:tc>
        <w:tc>
          <w:tcPr>
            <w:tcW w:w="1417" w:type="dxa"/>
            <w:tcBorders>
              <w:top w:val="nil"/>
              <w:left w:val="nil"/>
              <w:bottom w:val="nil"/>
              <w:right w:val="nil"/>
            </w:tcBorders>
            <w:shd w:val="clear" w:color="auto" w:fill="auto"/>
            <w:noWrap/>
            <w:vAlign w:val="center"/>
            <w:hideMark/>
          </w:tcPr>
          <w:p w14:paraId="4B4971C5" w14:textId="19BAA36E"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0.46%</w:t>
            </w:r>
          </w:p>
        </w:tc>
        <w:tc>
          <w:tcPr>
            <w:tcW w:w="1418" w:type="dxa"/>
            <w:tcBorders>
              <w:top w:val="nil"/>
              <w:left w:val="nil"/>
              <w:bottom w:val="nil"/>
              <w:right w:val="single" w:sz="4" w:space="0" w:color="auto"/>
            </w:tcBorders>
            <w:shd w:val="clear" w:color="auto" w:fill="auto"/>
            <w:noWrap/>
            <w:vAlign w:val="center"/>
            <w:hideMark/>
          </w:tcPr>
          <w:p w14:paraId="5B9E7505" w14:textId="65A97BD0"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0.25%</w:t>
            </w:r>
          </w:p>
        </w:tc>
        <w:tc>
          <w:tcPr>
            <w:tcW w:w="1275" w:type="dxa"/>
            <w:tcBorders>
              <w:top w:val="nil"/>
              <w:left w:val="nil"/>
              <w:bottom w:val="nil"/>
              <w:right w:val="nil"/>
            </w:tcBorders>
            <w:shd w:val="clear" w:color="auto" w:fill="auto"/>
            <w:noWrap/>
            <w:vAlign w:val="center"/>
            <w:hideMark/>
          </w:tcPr>
          <w:p w14:paraId="68FC3494" w14:textId="3CFD1F75"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tcPr>
          <w:p w14:paraId="2E7A03F5" w14:textId="59C0649E"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23557547"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tcPr>
          <w:p w14:paraId="2589670A"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C</w:t>
            </w:r>
          </w:p>
        </w:tc>
        <w:tc>
          <w:tcPr>
            <w:tcW w:w="1517" w:type="dxa"/>
            <w:tcBorders>
              <w:top w:val="nil"/>
              <w:left w:val="single" w:sz="8" w:space="0" w:color="auto"/>
              <w:bottom w:val="nil"/>
              <w:right w:val="nil"/>
            </w:tcBorders>
            <w:shd w:val="clear" w:color="auto" w:fill="auto"/>
            <w:noWrap/>
            <w:vAlign w:val="center"/>
          </w:tcPr>
          <w:p w14:paraId="2342BF87" w14:textId="00D1AA23"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0.23%</w:t>
            </w:r>
          </w:p>
        </w:tc>
        <w:tc>
          <w:tcPr>
            <w:tcW w:w="1417" w:type="dxa"/>
            <w:tcBorders>
              <w:top w:val="nil"/>
              <w:left w:val="nil"/>
              <w:bottom w:val="nil"/>
              <w:right w:val="nil"/>
            </w:tcBorders>
            <w:shd w:val="clear" w:color="auto" w:fill="auto"/>
            <w:noWrap/>
            <w:vAlign w:val="center"/>
          </w:tcPr>
          <w:p w14:paraId="52BA702A" w14:textId="61E7537A"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1.39%</w:t>
            </w:r>
          </w:p>
        </w:tc>
        <w:tc>
          <w:tcPr>
            <w:tcW w:w="1418" w:type="dxa"/>
            <w:tcBorders>
              <w:top w:val="nil"/>
              <w:left w:val="nil"/>
              <w:bottom w:val="nil"/>
              <w:right w:val="single" w:sz="4" w:space="0" w:color="auto"/>
            </w:tcBorders>
            <w:shd w:val="clear" w:color="auto" w:fill="auto"/>
            <w:noWrap/>
            <w:vAlign w:val="center"/>
          </w:tcPr>
          <w:p w14:paraId="556DD818" w14:textId="2C560F7F"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275" w:type="dxa"/>
            <w:tcBorders>
              <w:top w:val="nil"/>
              <w:left w:val="nil"/>
              <w:bottom w:val="nil"/>
              <w:right w:val="nil"/>
            </w:tcBorders>
            <w:shd w:val="clear" w:color="auto" w:fill="auto"/>
            <w:noWrap/>
            <w:vAlign w:val="center"/>
          </w:tcPr>
          <w:p w14:paraId="7207EC94" w14:textId="368AB4C5"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tcPr>
          <w:p w14:paraId="350BDE21" w14:textId="478ED3AA"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78E40242"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tcPr>
          <w:p w14:paraId="2080DDBE" w14:textId="77777777"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hint="eastAsia"/>
                <w:color w:val="000000"/>
                <w:sz w:val="18"/>
                <w:szCs w:val="18"/>
              </w:rPr>
              <w:t>Class E</w:t>
            </w:r>
          </w:p>
        </w:tc>
        <w:tc>
          <w:tcPr>
            <w:tcW w:w="1517" w:type="dxa"/>
            <w:tcBorders>
              <w:top w:val="nil"/>
              <w:left w:val="single" w:sz="8" w:space="0" w:color="auto"/>
              <w:bottom w:val="nil"/>
              <w:right w:val="nil"/>
            </w:tcBorders>
            <w:shd w:val="clear" w:color="auto" w:fill="auto"/>
            <w:noWrap/>
            <w:vAlign w:val="center"/>
          </w:tcPr>
          <w:p w14:paraId="0AC7774D" w14:textId="34080262"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17" w:type="dxa"/>
            <w:tcBorders>
              <w:top w:val="nil"/>
              <w:left w:val="nil"/>
              <w:bottom w:val="nil"/>
              <w:right w:val="nil"/>
            </w:tcBorders>
            <w:shd w:val="clear" w:color="auto" w:fill="auto"/>
            <w:noWrap/>
            <w:vAlign w:val="center"/>
          </w:tcPr>
          <w:p w14:paraId="21387E12" w14:textId="77777777"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p>
        </w:tc>
        <w:tc>
          <w:tcPr>
            <w:tcW w:w="1418" w:type="dxa"/>
            <w:tcBorders>
              <w:top w:val="nil"/>
              <w:left w:val="nil"/>
              <w:bottom w:val="nil"/>
              <w:right w:val="single" w:sz="4" w:space="0" w:color="auto"/>
            </w:tcBorders>
            <w:shd w:val="clear" w:color="auto" w:fill="auto"/>
            <w:noWrap/>
            <w:vAlign w:val="center"/>
          </w:tcPr>
          <w:p w14:paraId="0F493BC1" w14:textId="49105C10"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75" w:type="dxa"/>
            <w:tcBorders>
              <w:top w:val="nil"/>
              <w:left w:val="nil"/>
              <w:bottom w:val="nil"/>
              <w:right w:val="nil"/>
            </w:tcBorders>
            <w:shd w:val="clear" w:color="auto" w:fill="auto"/>
            <w:noWrap/>
            <w:vAlign w:val="center"/>
          </w:tcPr>
          <w:p w14:paraId="07860BF8" w14:textId="49CDCBD4"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3C85ED0E" w14:textId="72BFEFE8" w:rsidR="00E30735"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r>
      <w:tr w:rsidR="00E30735" w:rsidRPr="00723128" w14:paraId="05536AAD" w14:textId="77777777" w:rsidTr="00700DE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378573" w14:textId="77777777"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hAnsi="Arial" w:cs="Arial"/>
                <w:b/>
                <w:bCs/>
                <w:color w:val="000000"/>
                <w:sz w:val="18"/>
                <w:szCs w:val="18"/>
              </w:rPr>
              <w:t>Overall</w:t>
            </w:r>
          </w:p>
        </w:tc>
        <w:tc>
          <w:tcPr>
            <w:tcW w:w="1517" w:type="dxa"/>
            <w:tcBorders>
              <w:top w:val="single" w:sz="8" w:space="0" w:color="auto"/>
              <w:left w:val="single" w:sz="8" w:space="0" w:color="auto"/>
              <w:bottom w:val="nil"/>
              <w:right w:val="nil"/>
            </w:tcBorders>
            <w:shd w:val="clear" w:color="auto" w:fill="auto"/>
            <w:noWrap/>
            <w:vAlign w:val="center"/>
            <w:hideMark/>
          </w:tcPr>
          <w:p w14:paraId="13078723" w14:textId="2CA3A53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0.10%</w:t>
            </w:r>
          </w:p>
        </w:tc>
        <w:tc>
          <w:tcPr>
            <w:tcW w:w="1417" w:type="dxa"/>
            <w:tcBorders>
              <w:top w:val="single" w:sz="8" w:space="0" w:color="auto"/>
              <w:left w:val="nil"/>
              <w:bottom w:val="nil"/>
              <w:right w:val="nil"/>
            </w:tcBorders>
            <w:shd w:val="clear" w:color="auto" w:fill="auto"/>
            <w:noWrap/>
            <w:vAlign w:val="center"/>
            <w:hideMark/>
          </w:tcPr>
          <w:p w14:paraId="22D814F2" w14:textId="2044A35B"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0.61%</w:t>
            </w:r>
          </w:p>
        </w:tc>
        <w:tc>
          <w:tcPr>
            <w:tcW w:w="1418" w:type="dxa"/>
            <w:tcBorders>
              <w:top w:val="single" w:sz="8" w:space="0" w:color="auto"/>
              <w:left w:val="nil"/>
              <w:bottom w:val="nil"/>
              <w:right w:val="single" w:sz="4" w:space="0" w:color="auto"/>
            </w:tcBorders>
            <w:shd w:val="clear" w:color="auto" w:fill="auto"/>
            <w:noWrap/>
            <w:vAlign w:val="center"/>
            <w:hideMark/>
          </w:tcPr>
          <w:p w14:paraId="56A8497A" w14:textId="00437DCF"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0.40%</w:t>
            </w:r>
          </w:p>
        </w:tc>
        <w:tc>
          <w:tcPr>
            <w:tcW w:w="1275" w:type="dxa"/>
            <w:tcBorders>
              <w:top w:val="single" w:sz="8" w:space="0" w:color="auto"/>
              <w:left w:val="nil"/>
              <w:bottom w:val="nil"/>
              <w:right w:val="nil"/>
            </w:tcBorders>
            <w:shd w:val="clear" w:color="auto" w:fill="auto"/>
            <w:noWrap/>
            <w:vAlign w:val="center"/>
            <w:hideMark/>
          </w:tcPr>
          <w:p w14:paraId="1117A4B1" w14:textId="442889CE"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219" w:type="dxa"/>
            <w:tcBorders>
              <w:top w:val="single" w:sz="8" w:space="0" w:color="auto"/>
              <w:left w:val="nil"/>
              <w:bottom w:val="nil"/>
              <w:right w:val="single" w:sz="8" w:space="0" w:color="auto"/>
            </w:tcBorders>
            <w:shd w:val="clear" w:color="auto" w:fill="auto"/>
            <w:noWrap/>
            <w:vAlign w:val="center"/>
          </w:tcPr>
          <w:p w14:paraId="5315C5D5" w14:textId="1D48DEEE"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E30735" w:rsidRPr="00723128" w14:paraId="2E5A9EBF" w14:textId="77777777" w:rsidTr="00700DE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C3030B5" w14:textId="77777777" w:rsidR="00E30735" w:rsidRPr="002805EC"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bCs/>
                <w:color w:val="000000"/>
                <w:sz w:val="18"/>
                <w:szCs w:val="18"/>
              </w:rPr>
            </w:pPr>
            <w:r w:rsidRPr="002805EC">
              <w:rPr>
                <w:rFonts w:ascii="Arial" w:hAnsi="Arial" w:cs="Arial" w:hint="eastAsia"/>
                <w:bCs/>
                <w:color w:val="000000"/>
                <w:sz w:val="18"/>
                <w:szCs w:val="18"/>
              </w:rPr>
              <w:t>Class D</w:t>
            </w:r>
          </w:p>
        </w:tc>
        <w:tc>
          <w:tcPr>
            <w:tcW w:w="1517" w:type="dxa"/>
            <w:tcBorders>
              <w:top w:val="single" w:sz="8" w:space="0" w:color="auto"/>
              <w:left w:val="single" w:sz="8" w:space="0" w:color="auto"/>
              <w:bottom w:val="nil"/>
              <w:right w:val="nil"/>
            </w:tcBorders>
            <w:shd w:val="clear" w:color="auto" w:fill="auto"/>
            <w:noWrap/>
            <w:vAlign w:val="center"/>
          </w:tcPr>
          <w:p w14:paraId="0FC982FF" w14:textId="18282348"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417" w:type="dxa"/>
            <w:tcBorders>
              <w:top w:val="single" w:sz="8" w:space="0" w:color="auto"/>
              <w:left w:val="nil"/>
              <w:bottom w:val="nil"/>
              <w:right w:val="nil"/>
            </w:tcBorders>
            <w:shd w:val="clear" w:color="auto" w:fill="auto"/>
            <w:noWrap/>
            <w:vAlign w:val="center"/>
          </w:tcPr>
          <w:p w14:paraId="40B33233" w14:textId="27030C1A"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2.49%</w:t>
            </w:r>
          </w:p>
        </w:tc>
        <w:tc>
          <w:tcPr>
            <w:tcW w:w="1418" w:type="dxa"/>
            <w:tcBorders>
              <w:top w:val="single" w:sz="8" w:space="0" w:color="auto"/>
              <w:left w:val="nil"/>
              <w:bottom w:val="nil"/>
              <w:right w:val="single" w:sz="4" w:space="0" w:color="auto"/>
            </w:tcBorders>
            <w:shd w:val="clear" w:color="auto" w:fill="auto"/>
            <w:noWrap/>
            <w:vAlign w:val="center"/>
          </w:tcPr>
          <w:p w14:paraId="3599A5E5" w14:textId="3E049C84"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1275" w:type="dxa"/>
            <w:tcBorders>
              <w:top w:val="single" w:sz="8" w:space="0" w:color="auto"/>
              <w:left w:val="nil"/>
              <w:bottom w:val="nil"/>
              <w:right w:val="nil"/>
            </w:tcBorders>
            <w:shd w:val="clear" w:color="auto" w:fill="auto"/>
            <w:noWrap/>
            <w:vAlign w:val="center"/>
          </w:tcPr>
          <w:p w14:paraId="627E1416" w14:textId="4A90D819" w:rsidR="00E30735" w:rsidRDefault="00E30735" w:rsidP="00E30735">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219" w:type="dxa"/>
            <w:tcBorders>
              <w:top w:val="single" w:sz="8" w:space="0" w:color="auto"/>
              <w:left w:val="nil"/>
              <w:bottom w:val="nil"/>
              <w:right w:val="single" w:sz="8" w:space="0" w:color="auto"/>
            </w:tcBorders>
            <w:shd w:val="clear" w:color="auto" w:fill="auto"/>
            <w:noWrap/>
            <w:vAlign w:val="center"/>
          </w:tcPr>
          <w:p w14:paraId="19D57E4A" w14:textId="0C2F45EF" w:rsidR="00E30735" w:rsidRPr="00723128" w:rsidRDefault="00E30735" w:rsidP="00E30735">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9A38CB" w:rsidRPr="00723128" w14:paraId="43CA1454" w14:textId="77777777" w:rsidTr="00700DEF">
        <w:trPr>
          <w:trHeight w:val="255"/>
        </w:trPr>
        <w:tc>
          <w:tcPr>
            <w:tcW w:w="1640" w:type="dxa"/>
            <w:vMerge w:val="restart"/>
            <w:tcBorders>
              <w:top w:val="single" w:sz="4" w:space="0" w:color="auto"/>
              <w:left w:val="single" w:sz="4" w:space="0" w:color="auto"/>
              <w:right w:val="nil"/>
            </w:tcBorders>
            <w:shd w:val="clear" w:color="auto" w:fill="auto"/>
            <w:noWrap/>
            <w:vAlign w:val="center"/>
            <w:hideMark/>
          </w:tcPr>
          <w:p w14:paraId="6588D243" w14:textId="77777777" w:rsidR="009A38CB" w:rsidRPr="006611F6" w:rsidRDefault="009A38CB" w:rsidP="00AC08E7">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 w:val="20"/>
                <w:szCs w:val="24"/>
                <w:lang w:val="en-CA"/>
              </w:rPr>
            </w:pPr>
          </w:p>
        </w:tc>
        <w:tc>
          <w:tcPr>
            <w:tcW w:w="6846" w:type="dxa"/>
            <w:gridSpan w:val="5"/>
            <w:tcBorders>
              <w:top w:val="single" w:sz="4" w:space="0" w:color="auto"/>
              <w:left w:val="single" w:sz="8" w:space="0" w:color="auto"/>
              <w:bottom w:val="nil"/>
              <w:right w:val="single" w:sz="4" w:space="0" w:color="auto"/>
            </w:tcBorders>
            <w:shd w:val="clear" w:color="auto" w:fill="auto"/>
            <w:noWrap/>
            <w:vAlign w:val="center"/>
            <w:hideMark/>
          </w:tcPr>
          <w:p w14:paraId="4CF73C1D"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Low delay</w:t>
            </w:r>
            <w:r w:rsidRPr="00723128">
              <w:rPr>
                <w:rFonts w:ascii="Arial" w:eastAsia="ＭＳ Ｐゴシック" w:hAnsi="Arial" w:cs="Arial"/>
                <w:b/>
                <w:bCs/>
                <w:color w:val="000000"/>
                <w:sz w:val="18"/>
                <w:szCs w:val="18"/>
              </w:rPr>
              <w:t xml:space="preserve"> Main 10</w:t>
            </w:r>
          </w:p>
        </w:tc>
      </w:tr>
      <w:tr w:rsidR="009A38CB" w:rsidRPr="00725FB3" w14:paraId="6751FEE2" w14:textId="77777777" w:rsidTr="00700DEF">
        <w:trPr>
          <w:trHeight w:val="255"/>
        </w:trPr>
        <w:tc>
          <w:tcPr>
            <w:tcW w:w="1640" w:type="dxa"/>
            <w:vMerge/>
            <w:tcBorders>
              <w:left w:val="single" w:sz="4" w:space="0" w:color="auto"/>
              <w:right w:val="nil"/>
            </w:tcBorders>
            <w:shd w:val="clear" w:color="auto" w:fill="auto"/>
            <w:noWrap/>
            <w:vAlign w:val="center"/>
            <w:hideMark/>
          </w:tcPr>
          <w:p w14:paraId="3A7AB4A8"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6846" w:type="dxa"/>
            <w:gridSpan w:val="5"/>
            <w:tcBorders>
              <w:top w:val="single" w:sz="8" w:space="0" w:color="auto"/>
              <w:left w:val="single" w:sz="8" w:space="0" w:color="auto"/>
              <w:bottom w:val="nil"/>
              <w:right w:val="single" w:sz="4" w:space="0" w:color="auto"/>
            </w:tcBorders>
            <w:shd w:val="clear" w:color="auto" w:fill="auto"/>
            <w:noWrap/>
            <w:vAlign w:val="center"/>
            <w:hideMark/>
          </w:tcPr>
          <w:p w14:paraId="10715837" w14:textId="3A45C7E4" w:rsidR="009A38CB" w:rsidRPr="00723128" w:rsidRDefault="00E30735"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VTM-4</w:t>
            </w:r>
            <w:r w:rsidR="009A38CB">
              <w:rPr>
                <w:rFonts w:ascii="Arial" w:eastAsia="ＭＳ Ｐゴシック" w:hAnsi="Arial" w:cs="Arial"/>
                <w:b/>
                <w:bCs/>
                <w:color w:val="000000"/>
                <w:sz w:val="18"/>
                <w:szCs w:val="18"/>
              </w:rPr>
              <w:t>.0</w:t>
            </w:r>
          </w:p>
        </w:tc>
      </w:tr>
      <w:tr w:rsidR="009A38CB" w:rsidRPr="00723128" w14:paraId="5BFD08E6" w14:textId="77777777" w:rsidTr="00700DEF">
        <w:trPr>
          <w:trHeight w:val="255"/>
        </w:trPr>
        <w:tc>
          <w:tcPr>
            <w:tcW w:w="1640" w:type="dxa"/>
            <w:vMerge/>
            <w:tcBorders>
              <w:left w:val="single" w:sz="4" w:space="0" w:color="auto"/>
              <w:bottom w:val="nil"/>
              <w:right w:val="nil"/>
            </w:tcBorders>
            <w:shd w:val="clear" w:color="auto" w:fill="auto"/>
            <w:noWrap/>
            <w:vAlign w:val="center"/>
            <w:hideMark/>
          </w:tcPr>
          <w:p w14:paraId="4FAC1A30"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517" w:type="dxa"/>
            <w:tcBorders>
              <w:top w:val="nil"/>
              <w:left w:val="single" w:sz="8" w:space="0" w:color="auto"/>
              <w:bottom w:val="single" w:sz="8" w:space="0" w:color="auto"/>
              <w:right w:val="nil"/>
            </w:tcBorders>
            <w:shd w:val="clear" w:color="auto" w:fill="auto"/>
            <w:noWrap/>
            <w:vAlign w:val="center"/>
            <w:hideMark/>
          </w:tcPr>
          <w:p w14:paraId="18758778"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Y</w:t>
            </w:r>
          </w:p>
        </w:tc>
        <w:tc>
          <w:tcPr>
            <w:tcW w:w="1417" w:type="dxa"/>
            <w:tcBorders>
              <w:top w:val="nil"/>
              <w:left w:val="nil"/>
              <w:bottom w:val="single" w:sz="8" w:space="0" w:color="auto"/>
              <w:right w:val="nil"/>
            </w:tcBorders>
            <w:shd w:val="clear" w:color="auto" w:fill="auto"/>
            <w:noWrap/>
            <w:vAlign w:val="center"/>
            <w:hideMark/>
          </w:tcPr>
          <w:p w14:paraId="6FDACCE0"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U</w:t>
            </w:r>
          </w:p>
        </w:tc>
        <w:tc>
          <w:tcPr>
            <w:tcW w:w="1418" w:type="dxa"/>
            <w:tcBorders>
              <w:top w:val="nil"/>
              <w:left w:val="nil"/>
              <w:bottom w:val="single" w:sz="8" w:space="0" w:color="auto"/>
              <w:right w:val="single" w:sz="4" w:space="0" w:color="auto"/>
            </w:tcBorders>
            <w:shd w:val="clear" w:color="auto" w:fill="auto"/>
            <w:noWrap/>
            <w:vAlign w:val="center"/>
            <w:hideMark/>
          </w:tcPr>
          <w:p w14:paraId="37F295C0"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V</w:t>
            </w:r>
          </w:p>
        </w:tc>
        <w:tc>
          <w:tcPr>
            <w:tcW w:w="1275" w:type="dxa"/>
            <w:tcBorders>
              <w:top w:val="nil"/>
              <w:left w:val="nil"/>
              <w:bottom w:val="single" w:sz="8" w:space="0" w:color="auto"/>
              <w:right w:val="nil"/>
            </w:tcBorders>
            <w:shd w:val="clear" w:color="auto" w:fill="auto"/>
            <w:noWrap/>
            <w:vAlign w:val="center"/>
            <w:hideMark/>
          </w:tcPr>
          <w:p w14:paraId="7067C1A3"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EncT</w:t>
            </w:r>
          </w:p>
        </w:tc>
        <w:tc>
          <w:tcPr>
            <w:tcW w:w="1219" w:type="dxa"/>
            <w:tcBorders>
              <w:top w:val="nil"/>
              <w:left w:val="nil"/>
              <w:bottom w:val="single" w:sz="8" w:space="0" w:color="auto"/>
              <w:right w:val="single" w:sz="4" w:space="0" w:color="auto"/>
            </w:tcBorders>
            <w:shd w:val="clear" w:color="auto" w:fill="auto"/>
            <w:noWrap/>
            <w:vAlign w:val="center"/>
            <w:hideMark/>
          </w:tcPr>
          <w:p w14:paraId="577C70B7" w14:textId="77777777" w:rsidR="009A38CB" w:rsidRPr="00723128" w:rsidRDefault="009A38CB" w:rsidP="00AC08E7">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723128">
              <w:rPr>
                <w:rFonts w:ascii="Arial" w:eastAsia="ＭＳ Ｐゴシック" w:hAnsi="Arial" w:cs="Arial"/>
                <w:color w:val="000000"/>
                <w:sz w:val="18"/>
                <w:szCs w:val="18"/>
              </w:rPr>
              <w:t>DecT</w:t>
            </w:r>
          </w:p>
        </w:tc>
      </w:tr>
      <w:tr w:rsidR="00F5101E" w:rsidRPr="00723128" w14:paraId="77E3350F" w14:textId="77777777" w:rsidTr="00700DE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B5964"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A1</w:t>
            </w:r>
          </w:p>
        </w:tc>
        <w:tc>
          <w:tcPr>
            <w:tcW w:w="1517" w:type="dxa"/>
            <w:tcBorders>
              <w:top w:val="single" w:sz="8" w:space="0" w:color="auto"/>
              <w:left w:val="single" w:sz="8" w:space="0" w:color="auto"/>
              <w:bottom w:val="nil"/>
              <w:right w:val="nil"/>
            </w:tcBorders>
            <w:shd w:val="clear" w:color="auto" w:fill="auto"/>
            <w:noWrap/>
            <w:vAlign w:val="center"/>
            <w:hideMark/>
          </w:tcPr>
          <w:p w14:paraId="06B11225" w14:textId="60252ED8"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417" w:type="dxa"/>
            <w:tcBorders>
              <w:top w:val="single" w:sz="8" w:space="0" w:color="auto"/>
              <w:left w:val="nil"/>
              <w:bottom w:val="nil"/>
              <w:right w:val="nil"/>
            </w:tcBorders>
            <w:shd w:val="clear" w:color="auto" w:fill="auto"/>
            <w:noWrap/>
            <w:vAlign w:val="center"/>
            <w:hideMark/>
          </w:tcPr>
          <w:p w14:paraId="5211CD7D" w14:textId="0D8310A1"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418" w:type="dxa"/>
            <w:tcBorders>
              <w:top w:val="single" w:sz="8" w:space="0" w:color="auto"/>
              <w:left w:val="nil"/>
              <w:bottom w:val="nil"/>
              <w:right w:val="single" w:sz="4" w:space="0" w:color="auto"/>
            </w:tcBorders>
            <w:shd w:val="clear" w:color="auto" w:fill="auto"/>
            <w:noWrap/>
            <w:vAlign w:val="center"/>
            <w:hideMark/>
          </w:tcPr>
          <w:p w14:paraId="10050928" w14:textId="7821A323"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275" w:type="dxa"/>
            <w:tcBorders>
              <w:top w:val="single" w:sz="8" w:space="0" w:color="auto"/>
              <w:left w:val="nil"/>
              <w:bottom w:val="nil"/>
              <w:right w:val="nil"/>
            </w:tcBorders>
            <w:shd w:val="clear" w:color="auto" w:fill="auto"/>
            <w:noWrap/>
            <w:vAlign w:val="center"/>
            <w:hideMark/>
          </w:tcPr>
          <w:p w14:paraId="2C3D07B8" w14:textId="3D7C6DD3"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219" w:type="dxa"/>
            <w:tcBorders>
              <w:top w:val="single" w:sz="8" w:space="0" w:color="auto"/>
              <w:left w:val="nil"/>
              <w:bottom w:val="nil"/>
              <w:right w:val="single" w:sz="8" w:space="0" w:color="auto"/>
            </w:tcBorders>
            <w:shd w:val="clear" w:color="auto" w:fill="auto"/>
            <w:noWrap/>
            <w:vAlign w:val="center"/>
          </w:tcPr>
          <w:p w14:paraId="3C5DDC8F" w14:textId="698E1815"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r>
      <w:tr w:rsidR="00F5101E" w:rsidRPr="00723128" w14:paraId="4FFF8193"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77BDB"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A2</w:t>
            </w:r>
          </w:p>
        </w:tc>
        <w:tc>
          <w:tcPr>
            <w:tcW w:w="1517" w:type="dxa"/>
            <w:tcBorders>
              <w:top w:val="nil"/>
              <w:left w:val="single" w:sz="8" w:space="0" w:color="auto"/>
              <w:bottom w:val="nil"/>
              <w:right w:val="nil"/>
            </w:tcBorders>
            <w:shd w:val="clear" w:color="auto" w:fill="auto"/>
            <w:noWrap/>
            <w:vAlign w:val="center"/>
            <w:hideMark/>
          </w:tcPr>
          <w:p w14:paraId="1CD760B2" w14:textId="0B3ED511"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417" w:type="dxa"/>
            <w:tcBorders>
              <w:top w:val="nil"/>
              <w:left w:val="nil"/>
              <w:bottom w:val="nil"/>
              <w:right w:val="nil"/>
            </w:tcBorders>
            <w:shd w:val="clear" w:color="auto" w:fill="auto"/>
            <w:noWrap/>
            <w:vAlign w:val="center"/>
            <w:hideMark/>
          </w:tcPr>
          <w:p w14:paraId="0DA541DE"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418" w:type="dxa"/>
            <w:tcBorders>
              <w:top w:val="nil"/>
              <w:left w:val="nil"/>
              <w:bottom w:val="nil"/>
              <w:right w:val="single" w:sz="4" w:space="0" w:color="auto"/>
            </w:tcBorders>
            <w:shd w:val="clear" w:color="auto" w:fill="auto"/>
            <w:noWrap/>
            <w:vAlign w:val="center"/>
            <w:hideMark/>
          </w:tcPr>
          <w:p w14:paraId="17DC93C7" w14:textId="0480B530"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275" w:type="dxa"/>
            <w:tcBorders>
              <w:top w:val="nil"/>
              <w:left w:val="nil"/>
              <w:bottom w:val="nil"/>
              <w:right w:val="nil"/>
            </w:tcBorders>
            <w:shd w:val="clear" w:color="auto" w:fill="auto"/>
            <w:noWrap/>
            <w:vAlign w:val="center"/>
            <w:hideMark/>
          </w:tcPr>
          <w:p w14:paraId="041E00A1" w14:textId="58B394E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0E0AD0F8" w14:textId="7C645109"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xml:space="preserve">　</w:t>
            </w:r>
          </w:p>
        </w:tc>
      </w:tr>
      <w:tr w:rsidR="00F5101E" w:rsidRPr="00723128" w14:paraId="310D92DA"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1AC92F"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B</w:t>
            </w:r>
          </w:p>
        </w:tc>
        <w:tc>
          <w:tcPr>
            <w:tcW w:w="1517" w:type="dxa"/>
            <w:tcBorders>
              <w:top w:val="nil"/>
              <w:left w:val="single" w:sz="8" w:space="0" w:color="auto"/>
              <w:bottom w:val="nil"/>
              <w:right w:val="nil"/>
            </w:tcBorders>
            <w:shd w:val="clear" w:color="auto" w:fill="auto"/>
            <w:noWrap/>
            <w:vAlign w:val="center"/>
            <w:hideMark/>
          </w:tcPr>
          <w:p w14:paraId="56A4CF50" w14:textId="2F85AE6C"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0.03%</w:t>
            </w:r>
          </w:p>
        </w:tc>
        <w:tc>
          <w:tcPr>
            <w:tcW w:w="1417" w:type="dxa"/>
            <w:tcBorders>
              <w:top w:val="nil"/>
              <w:left w:val="nil"/>
              <w:bottom w:val="nil"/>
              <w:right w:val="nil"/>
            </w:tcBorders>
            <w:shd w:val="clear" w:color="auto" w:fill="auto"/>
            <w:noWrap/>
            <w:vAlign w:val="center"/>
            <w:hideMark/>
          </w:tcPr>
          <w:p w14:paraId="0BB21598" w14:textId="36812B4B"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1418" w:type="dxa"/>
            <w:tcBorders>
              <w:top w:val="nil"/>
              <w:left w:val="nil"/>
              <w:bottom w:val="nil"/>
              <w:right w:val="single" w:sz="4" w:space="0" w:color="auto"/>
            </w:tcBorders>
            <w:shd w:val="clear" w:color="auto" w:fill="auto"/>
            <w:noWrap/>
            <w:vAlign w:val="center"/>
            <w:hideMark/>
          </w:tcPr>
          <w:p w14:paraId="49F3206A" w14:textId="1466AFB8"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0.14%</w:t>
            </w:r>
          </w:p>
        </w:tc>
        <w:tc>
          <w:tcPr>
            <w:tcW w:w="1275" w:type="dxa"/>
            <w:tcBorders>
              <w:top w:val="nil"/>
              <w:left w:val="nil"/>
              <w:bottom w:val="nil"/>
              <w:right w:val="nil"/>
            </w:tcBorders>
            <w:shd w:val="clear" w:color="auto" w:fill="auto"/>
            <w:noWrap/>
            <w:vAlign w:val="center"/>
            <w:hideMark/>
          </w:tcPr>
          <w:p w14:paraId="0F2F6531" w14:textId="426FE6A8"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2849C4BF" w14:textId="59F09971"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5101E" w:rsidRPr="00723128" w14:paraId="50975B99"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tcPr>
          <w:p w14:paraId="70C78943"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Class C</w:t>
            </w:r>
          </w:p>
        </w:tc>
        <w:tc>
          <w:tcPr>
            <w:tcW w:w="1517" w:type="dxa"/>
            <w:tcBorders>
              <w:top w:val="nil"/>
              <w:left w:val="single" w:sz="8" w:space="0" w:color="auto"/>
              <w:bottom w:val="nil"/>
              <w:right w:val="nil"/>
            </w:tcBorders>
            <w:shd w:val="clear" w:color="auto" w:fill="auto"/>
            <w:noWrap/>
            <w:vAlign w:val="center"/>
          </w:tcPr>
          <w:p w14:paraId="31E9C7E7" w14:textId="7E3B58CB"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0.09%</w:t>
            </w:r>
          </w:p>
        </w:tc>
        <w:tc>
          <w:tcPr>
            <w:tcW w:w="1417" w:type="dxa"/>
            <w:tcBorders>
              <w:top w:val="nil"/>
              <w:left w:val="nil"/>
              <w:bottom w:val="nil"/>
              <w:right w:val="nil"/>
            </w:tcBorders>
            <w:shd w:val="clear" w:color="auto" w:fill="auto"/>
            <w:noWrap/>
            <w:vAlign w:val="center"/>
          </w:tcPr>
          <w:p w14:paraId="70A6A66E" w14:textId="45CA4E4B"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418" w:type="dxa"/>
            <w:tcBorders>
              <w:top w:val="nil"/>
              <w:left w:val="nil"/>
              <w:bottom w:val="nil"/>
              <w:right w:val="single" w:sz="4" w:space="0" w:color="auto"/>
            </w:tcBorders>
            <w:shd w:val="clear" w:color="auto" w:fill="auto"/>
            <w:noWrap/>
            <w:vAlign w:val="center"/>
          </w:tcPr>
          <w:p w14:paraId="444BCF09" w14:textId="7D2A7879"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1.06%</w:t>
            </w:r>
          </w:p>
        </w:tc>
        <w:tc>
          <w:tcPr>
            <w:tcW w:w="1275" w:type="dxa"/>
            <w:tcBorders>
              <w:top w:val="nil"/>
              <w:left w:val="nil"/>
              <w:bottom w:val="nil"/>
              <w:right w:val="nil"/>
            </w:tcBorders>
            <w:shd w:val="clear" w:color="auto" w:fill="auto"/>
            <w:noWrap/>
            <w:vAlign w:val="center"/>
          </w:tcPr>
          <w:p w14:paraId="2B525686" w14:textId="615CA301"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1219" w:type="dxa"/>
            <w:tcBorders>
              <w:top w:val="nil"/>
              <w:left w:val="nil"/>
              <w:bottom w:val="nil"/>
              <w:right w:val="single" w:sz="8" w:space="0" w:color="auto"/>
            </w:tcBorders>
            <w:shd w:val="clear" w:color="auto" w:fill="auto"/>
            <w:noWrap/>
            <w:vAlign w:val="center"/>
          </w:tcPr>
          <w:p w14:paraId="10CE2CBF" w14:textId="39E650AE"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5101E" w:rsidRPr="00723128" w14:paraId="5398AD76" w14:textId="77777777" w:rsidTr="00700DEF">
        <w:trPr>
          <w:trHeight w:val="255"/>
        </w:trPr>
        <w:tc>
          <w:tcPr>
            <w:tcW w:w="1640" w:type="dxa"/>
            <w:tcBorders>
              <w:top w:val="nil"/>
              <w:left w:val="single" w:sz="8" w:space="0" w:color="auto"/>
              <w:bottom w:val="nil"/>
              <w:right w:val="single" w:sz="8" w:space="0" w:color="auto"/>
            </w:tcBorders>
            <w:shd w:val="clear" w:color="auto" w:fill="auto"/>
            <w:noWrap/>
            <w:vAlign w:val="center"/>
          </w:tcPr>
          <w:p w14:paraId="59A1EFF8" w14:textId="77777777"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hint="eastAsia"/>
                <w:color w:val="000000"/>
                <w:sz w:val="18"/>
                <w:szCs w:val="18"/>
              </w:rPr>
              <w:t>Class E</w:t>
            </w:r>
          </w:p>
        </w:tc>
        <w:tc>
          <w:tcPr>
            <w:tcW w:w="1517" w:type="dxa"/>
            <w:tcBorders>
              <w:top w:val="nil"/>
              <w:left w:val="single" w:sz="8" w:space="0" w:color="auto"/>
              <w:bottom w:val="nil"/>
              <w:right w:val="nil"/>
            </w:tcBorders>
            <w:shd w:val="clear" w:color="auto" w:fill="auto"/>
            <w:noWrap/>
            <w:vAlign w:val="center"/>
          </w:tcPr>
          <w:p w14:paraId="347FF2CF" w14:textId="53B1EB97"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nil"/>
              <w:left w:val="nil"/>
              <w:bottom w:val="nil"/>
              <w:right w:val="nil"/>
            </w:tcBorders>
            <w:shd w:val="clear" w:color="auto" w:fill="auto"/>
            <w:noWrap/>
            <w:vAlign w:val="center"/>
          </w:tcPr>
          <w:p w14:paraId="2B92B063" w14:textId="6BA7EB86"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1418" w:type="dxa"/>
            <w:tcBorders>
              <w:top w:val="nil"/>
              <w:left w:val="nil"/>
              <w:bottom w:val="nil"/>
              <w:right w:val="single" w:sz="4" w:space="0" w:color="auto"/>
            </w:tcBorders>
            <w:shd w:val="clear" w:color="auto" w:fill="auto"/>
            <w:noWrap/>
            <w:vAlign w:val="center"/>
          </w:tcPr>
          <w:p w14:paraId="3585A0DB" w14:textId="2403748F"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275" w:type="dxa"/>
            <w:tcBorders>
              <w:top w:val="nil"/>
              <w:left w:val="nil"/>
              <w:bottom w:val="nil"/>
              <w:right w:val="nil"/>
            </w:tcBorders>
            <w:shd w:val="clear" w:color="auto" w:fill="auto"/>
            <w:noWrap/>
            <w:vAlign w:val="center"/>
          </w:tcPr>
          <w:p w14:paraId="6278B1B2" w14:textId="339B559C"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4B45E616" w14:textId="69301C55" w:rsidR="00F5101E"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5101E" w:rsidRPr="00723128" w14:paraId="73934E5B" w14:textId="77777777" w:rsidTr="00700DE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436F0C" w14:textId="7777777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Pr>
                <w:rFonts w:ascii="Arial" w:hAnsi="Arial" w:cs="Arial"/>
                <w:b/>
                <w:bCs/>
                <w:color w:val="000000"/>
                <w:sz w:val="18"/>
                <w:szCs w:val="18"/>
              </w:rPr>
              <w:t>Overall</w:t>
            </w:r>
          </w:p>
        </w:tc>
        <w:tc>
          <w:tcPr>
            <w:tcW w:w="1517" w:type="dxa"/>
            <w:tcBorders>
              <w:top w:val="single" w:sz="8" w:space="0" w:color="auto"/>
              <w:left w:val="single" w:sz="8" w:space="0" w:color="auto"/>
              <w:bottom w:val="nil"/>
              <w:right w:val="nil"/>
            </w:tcBorders>
            <w:shd w:val="clear" w:color="auto" w:fill="auto"/>
            <w:noWrap/>
            <w:vAlign w:val="center"/>
            <w:hideMark/>
          </w:tcPr>
          <w:p w14:paraId="6D07D767" w14:textId="75BBE0D6"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0.07%</w:t>
            </w:r>
          </w:p>
        </w:tc>
        <w:tc>
          <w:tcPr>
            <w:tcW w:w="1417" w:type="dxa"/>
            <w:tcBorders>
              <w:top w:val="single" w:sz="8" w:space="0" w:color="auto"/>
              <w:left w:val="nil"/>
              <w:bottom w:val="nil"/>
              <w:right w:val="nil"/>
            </w:tcBorders>
            <w:shd w:val="clear" w:color="auto" w:fill="auto"/>
            <w:noWrap/>
            <w:vAlign w:val="center"/>
            <w:hideMark/>
          </w:tcPr>
          <w:p w14:paraId="60DF8586" w14:textId="43AD6A87"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0.66%</w:t>
            </w:r>
          </w:p>
        </w:tc>
        <w:tc>
          <w:tcPr>
            <w:tcW w:w="1418" w:type="dxa"/>
            <w:tcBorders>
              <w:top w:val="single" w:sz="8" w:space="0" w:color="auto"/>
              <w:left w:val="nil"/>
              <w:bottom w:val="nil"/>
              <w:right w:val="single" w:sz="4" w:space="0" w:color="auto"/>
            </w:tcBorders>
            <w:shd w:val="clear" w:color="auto" w:fill="auto"/>
            <w:noWrap/>
            <w:vAlign w:val="center"/>
            <w:hideMark/>
          </w:tcPr>
          <w:p w14:paraId="7A12504D" w14:textId="6EDC8F63"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0.53%</w:t>
            </w:r>
          </w:p>
        </w:tc>
        <w:tc>
          <w:tcPr>
            <w:tcW w:w="1275" w:type="dxa"/>
            <w:tcBorders>
              <w:top w:val="single" w:sz="8" w:space="0" w:color="auto"/>
              <w:left w:val="nil"/>
              <w:bottom w:val="nil"/>
              <w:right w:val="nil"/>
            </w:tcBorders>
            <w:shd w:val="clear" w:color="auto" w:fill="auto"/>
            <w:noWrap/>
            <w:vAlign w:val="center"/>
            <w:hideMark/>
          </w:tcPr>
          <w:p w14:paraId="2B9F8605" w14:textId="1E75BAB5"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21E544F6" w14:textId="25888168"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5101E" w:rsidRPr="00723128" w14:paraId="57115EA3" w14:textId="77777777" w:rsidTr="00700DE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531F3B7" w14:textId="77777777" w:rsidR="00F5101E" w:rsidRPr="002805EC"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bCs/>
                <w:color w:val="000000"/>
                <w:sz w:val="18"/>
                <w:szCs w:val="18"/>
              </w:rPr>
            </w:pPr>
            <w:r w:rsidRPr="002805EC">
              <w:rPr>
                <w:rFonts w:ascii="Arial" w:hAnsi="Arial" w:cs="Arial" w:hint="eastAsia"/>
                <w:bCs/>
                <w:color w:val="000000"/>
                <w:sz w:val="18"/>
                <w:szCs w:val="18"/>
              </w:rPr>
              <w:t>Class D</w:t>
            </w:r>
          </w:p>
        </w:tc>
        <w:tc>
          <w:tcPr>
            <w:tcW w:w="1517" w:type="dxa"/>
            <w:tcBorders>
              <w:top w:val="single" w:sz="8" w:space="0" w:color="auto"/>
              <w:left w:val="single" w:sz="8" w:space="0" w:color="auto"/>
              <w:bottom w:val="nil"/>
              <w:right w:val="nil"/>
            </w:tcBorders>
            <w:shd w:val="clear" w:color="auto" w:fill="auto"/>
            <w:noWrap/>
            <w:vAlign w:val="center"/>
          </w:tcPr>
          <w:p w14:paraId="185F9AA9" w14:textId="00D9297C"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single" w:sz="8" w:space="0" w:color="auto"/>
              <w:left w:val="nil"/>
              <w:bottom w:val="nil"/>
              <w:right w:val="nil"/>
            </w:tcBorders>
            <w:shd w:val="clear" w:color="auto" w:fill="auto"/>
            <w:noWrap/>
            <w:vAlign w:val="center"/>
          </w:tcPr>
          <w:p w14:paraId="26BCFD85" w14:textId="26191E17"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1418" w:type="dxa"/>
            <w:tcBorders>
              <w:top w:val="single" w:sz="8" w:space="0" w:color="auto"/>
              <w:left w:val="nil"/>
              <w:bottom w:val="nil"/>
              <w:right w:val="single" w:sz="4" w:space="0" w:color="auto"/>
            </w:tcBorders>
            <w:shd w:val="clear" w:color="auto" w:fill="auto"/>
            <w:noWrap/>
            <w:vAlign w:val="center"/>
          </w:tcPr>
          <w:p w14:paraId="3B568CAA" w14:textId="2CA419FF"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275" w:type="dxa"/>
            <w:tcBorders>
              <w:top w:val="single" w:sz="8" w:space="0" w:color="auto"/>
              <w:left w:val="nil"/>
              <w:bottom w:val="nil"/>
              <w:right w:val="nil"/>
            </w:tcBorders>
            <w:shd w:val="clear" w:color="auto" w:fill="auto"/>
            <w:noWrap/>
            <w:vAlign w:val="center"/>
          </w:tcPr>
          <w:p w14:paraId="025F3C30" w14:textId="2E860F1C" w:rsidR="00F5101E" w:rsidRDefault="00F5101E" w:rsidP="00F5101E">
            <w:pPr>
              <w:tabs>
                <w:tab w:val="clear" w:pos="360"/>
                <w:tab w:val="clear" w:pos="720"/>
                <w:tab w:val="clear" w:pos="1080"/>
                <w:tab w:val="clear" w:pos="1440"/>
              </w:tabs>
              <w:overflowPunct/>
              <w:autoSpaceDE/>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219" w:type="dxa"/>
            <w:tcBorders>
              <w:top w:val="single" w:sz="8" w:space="0" w:color="auto"/>
              <w:left w:val="nil"/>
              <w:bottom w:val="nil"/>
              <w:right w:val="single" w:sz="8" w:space="0" w:color="auto"/>
            </w:tcBorders>
            <w:shd w:val="clear" w:color="auto" w:fill="auto"/>
            <w:noWrap/>
            <w:vAlign w:val="center"/>
          </w:tcPr>
          <w:p w14:paraId="1A94BC88" w14:textId="67FE8198" w:rsidR="00F5101E" w:rsidRPr="00723128" w:rsidRDefault="00F5101E" w:rsidP="00F5101E">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bl>
    <w:p w14:paraId="36041F9C" w14:textId="2D8D0435" w:rsidR="006507A3" w:rsidRDefault="007038F9" w:rsidP="006507A3">
      <w:pPr>
        <w:pStyle w:val="1"/>
        <w:rPr>
          <w:lang w:val="en-CA"/>
        </w:rPr>
      </w:pPr>
      <w:r>
        <w:rPr>
          <w:lang w:val="en-CA"/>
        </w:rPr>
        <w:t>Conclusion</w:t>
      </w:r>
    </w:p>
    <w:p w14:paraId="6013B3EE" w14:textId="4A886B1F" w:rsidR="007038F9" w:rsidRDefault="007038F9" w:rsidP="007038F9">
      <w:pPr>
        <w:rPr>
          <w:lang w:val="en-CA"/>
        </w:rPr>
      </w:pPr>
      <w:r w:rsidRPr="007038F9">
        <w:rPr>
          <w:lang w:val="en-CA"/>
        </w:rPr>
        <w:t>This contribution proposes to restrict intra chroma block partitioning in dual tree and intra chroma prediction modes in small blocks.</w:t>
      </w:r>
    </w:p>
    <w:p w14:paraId="13EBD2E4" w14:textId="70F86700" w:rsidR="009A38CB" w:rsidRPr="009A38CB" w:rsidRDefault="009A38CB" w:rsidP="009A38CB">
      <w:pPr>
        <w:tabs>
          <w:tab w:val="clear" w:pos="360"/>
        </w:tabs>
        <w:rPr>
          <w:lang w:val="en-CA"/>
        </w:rPr>
      </w:pPr>
      <w:r>
        <w:rPr>
          <w:rFonts w:hint="eastAsia"/>
          <w:lang w:val="en-CA" w:eastAsia="ja-JP"/>
        </w:rPr>
        <w:t>・</w:t>
      </w:r>
      <w:r w:rsidRPr="009A38CB">
        <w:rPr>
          <w:lang w:val="en-CA"/>
        </w:rPr>
        <w:t>Test 2.1.1: the overall BD-rate loss is 0.0</w:t>
      </w:r>
      <w:r w:rsidR="00F5101E">
        <w:rPr>
          <w:lang w:val="en-CA"/>
        </w:rPr>
        <w:t>2</w:t>
      </w:r>
      <w:r w:rsidRPr="009A38CB">
        <w:rPr>
          <w:lang w:val="en-CA"/>
        </w:rPr>
        <w:t>%/0.</w:t>
      </w:r>
      <w:r w:rsidR="00F5101E">
        <w:rPr>
          <w:lang w:val="en-CA"/>
        </w:rPr>
        <w:t>37</w:t>
      </w:r>
      <w:r w:rsidRPr="009A38CB">
        <w:rPr>
          <w:lang w:val="en-CA"/>
        </w:rPr>
        <w:t>%/0.</w:t>
      </w:r>
      <w:r w:rsidR="00F5101E">
        <w:rPr>
          <w:lang w:val="en-CA"/>
        </w:rPr>
        <w:t>49</w:t>
      </w:r>
      <w:r w:rsidRPr="009A38CB">
        <w:rPr>
          <w:lang w:val="en-CA"/>
        </w:rPr>
        <w:t>% in IO, 0.0</w:t>
      </w:r>
      <w:r w:rsidR="00E30735">
        <w:rPr>
          <w:lang w:val="en-CA"/>
        </w:rPr>
        <w:t>1%/0.</w:t>
      </w:r>
      <w:r w:rsidR="00F5101E">
        <w:rPr>
          <w:lang w:val="en-CA"/>
        </w:rPr>
        <w:t>30</w:t>
      </w:r>
      <w:r w:rsidR="00E30735">
        <w:rPr>
          <w:lang w:val="en-CA"/>
        </w:rPr>
        <w:t>%/0.</w:t>
      </w:r>
      <w:r w:rsidR="00F5101E">
        <w:rPr>
          <w:lang w:val="en-CA"/>
        </w:rPr>
        <w:t>36</w:t>
      </w:r>
      <w:r w:rsidR="00E30735">
        <w:rPr>
          <w:lang w:val="en-CA"/>
        </w:rPr>
        <w:t>% in RA, 0.</w:t>
      </w:r>
      <w:r w:rsidR="00F5101E">
        <w:rPr>
          <w:lang w:val="en-CA"/>
        </w:rPr>
        <w:t>00</w:t>
      </w:r>
      <w:r w:rsidR="00E30735">
        <w:rPr>
          <w:lang w:val="en-CA"/>
        </w:rPr>
        <w:t>%/0.</w:t>
      </w:r>
      <w:r w:rsidR="00F5101E">
        <w:rPr>
          <w:lang w:val="en-CA"/>
        </w:rPr>
        <w:t>18</w:t>
      </w:r>
      <w:r w:rsidR="00E30735">
        <w:rPr>
          <w:lang w:val="en-CA"/>
        </w:rPr>
        <w:t>%/ -0.</w:t>
      </w:r>
      <w:r w:rsidR="00F5101E">
        <w:rPr>
          <w:lang w:val="en-CA"/>
        </w:rPr>
        <w:t>55</w:t>
      </w:r>
      <w:r w:rsidRPr="009A38CB">
        <w:rPr>
          <w:lang w:val="en-CA"/>
        </w:rPr>
        <w:t>% in LB.</w:t>
      </w:r>
    </w:p>
    <w:p w14:paraId="590634BE" w14:textId="4918B0BC" w:rsidR="009A38CB" w:rsidRPr="009A38CB" w:rsidRDefault="009A38CB" w:rsidP="009A38CB">
      <w:pPr>
        <w:tabs>
          <w:tab w:val="clear" w:pos="360"/>
        </w:tabs>
        <w:rPr>
          <w:lang w:val="en-CA"/>
        </w:rPr>
      </w:pPr>
      <w:r>
        <w:rPr>
          <w:rFonts w:hint="eastAsia"/>
          <w:lang w:val="en-CA" w:eastAsia="ja-JP"/>
        </w:rPr>
        <w:t>・</w:t>
      </w:r>
      <w:r w:rsidRPr="009A38CB">
        <w:rPr>
          <w:lang w:val="en-CA"/>
        </w:rPr>
        <w:t xml:space="preserve">Test 2.1.2: </w:t>
      </w:r>
      <w:r w:rsidR="00E30735">
        <w:rPr>
          <w:lang w:val="en-CA"/>
        </w:rPr>
        <w:t>the overall BD-rate loss is 0.</w:t>
      </w:r>
      <w:r w:rsidR="00F5101E">
        <w:rPr>
          <w:lang w:val="en-CA"/>
        </w:rPr>
        <w:t>02</w:t>
      </w:r>
      <w:r w:rsidRPr="009A38CB">
        <w:rPr>
          <w:lang w:val="en-CA"/>
        </w:rPr>
        <w:t>%/0.</w:t>
      </w:r>
      <w:r w:rsidR="00F5101E">
        <w:rPr>
          <w:lang w:val="en-CA"/>
        </w:rPr>
        <w:t>37</w:t>
      </w:r>
      <w:r w:rsidRPr="009A38CB">
        <w:rPr>
          <w:lang w:val="en-CA"/>
        </w:rPr>
        <w:t>%/0.</w:t>
      </w:r>
      <w:r w:rsidR="00F5101E">
        <w:rPr>
          <w:lang w:val="en-CA"/>
        </w:rPr>
        <w:t>49</w:t>
      </w:r>
      <w:r w:rsidRPr="009A38CB">
        <w:rPr>
          <w:lang w:val="en-CA"/>
        </w:rPr>
        <w:t>% in I</w:t>
      </w:r>
      <w:r w:rsidR="00E30735">
        <w:rPr>
          <w:lang w:val="en-CA"/>
        </w:rPr>
        <w:t>O, 0.</w:t>
      </w:r>
      <w:r w:rsidR="00F5101E">
        <w:rPr>
          <w:lang w:val="en-CA"/>
        </w:rPr>
        <w:t>10</w:t>
      </w:r>
      <w:r w:rsidR="00E30735">
        <w:rPr>
          <w:lang w:val="en-CA"/>
        </w:rPr>
        <w:t>%/0.6</w:t>
      </w:r>
      <w:r w:rsidR="00F5101E">
        <w:rPr>
          <w:lang w:val="en-CA"/>
        </w:rPr>
        <w:t>1</w:t>
      </w:r>
      <w:r w:rsidR="00E30735">
        <w:rPr>
          <w:lang w:val="en-CA"/>
        </w:rPr>
        <w:t>%/0.</w:t>
      </w:r>
      <w:r w:rsidR="00F5101E">
        <w:rPr>
          <w:lang w:val="en-CA"/>
        </w:rPr>
        <w:t>40</w:t>
      </w:r>
      <w:r w:rsidR="00E30735">
        <w:rPr>
          <w:lang w:val="en-CA"/>
        </w:rPr>
        <w:t>% in RA, 0.</w:t>
      </w:r>
      <w:r w:rsidR="00F5101E">
        <w:rPr>
          <w:lang w:val="en-CA"/>
        </w:rPr>
        <w:t>07</w:t>
      </w:r>
      <w:r w:rsidR="00E30735">
        <w:rPr>
          <w:lang w:val="en-CA"/>
        </w:rPr>
        <w:t>%/0.</w:t>
      </w:r>
      <w:r w:rsidR="00F5101E">
        <w:rPr>
          <w:rFonts w:hint="eastAsia"/>
          <w:lang w:val="en-CA" w:eastAsia="ja-JP"/>
        </w:rPr>
        <w:t>66</w:t>
      </w:r>
      <w:r w:rsidRPr="009A38CB">
        <w:rPr>
          <w:lang w:val="en-CA"/>
        </w:rPr>
        <w:t>%/</w:t>
      </w:r>
      <w:r w:rsidR="00E30735">
        <w:rPr>
          <w:lang w:val="en-CA"/>
        </w:rPr>
        <w:t xml:space="preserve"> -0.</w:t>
      </w:r>
      <w:r w:rsidR="00F5101E">
        <w:rPr>
          <w:rFonts w:hint="eastAsia"/>
          <w:lang w:val="en-CA" w:eastAsia="ja-JP"/>
        </w:rPr>
        <w:t>53</w:t>
      </w:r>
      <w:r w:rsidRPr="009A38CB">
        <w:rPr>
          <w:lang w:val="en-CA"/>
        </w:rPr>
        <w:t>% in LB.</w:t>
      </w:r>
    </w:p>
    <w:p w14:paraId="681597F5" w14:textId="1AC55624" w:rsidR="007038F9" w:rsidRPr="007038F9" w:rsidRDefault="009729DA" w:rsidP="007038F9">
      <w:pPr>
        <w:pStyle w:val="1"/>
        <w:rPr>
          <w:lang w:val="en-CA"/>
        </w:rPr>
      </w:pPr>
      <w:r>
        <w:rPr>
          <w:lang w:val="en-CA"/>
        </w:rPr>
        <w:t>References</w:t>
      </w:r>
    </w:p>
    <w:p w14:paraId="2DFDFFC0" w14:textId="0FF8D20D" w:rsidR="009A38CB" w:rsidRPr="000D33D7" w:rsidRDefault="009A38CB" w:rsidP="009A38CB">
      <w:pPr>
        <w:rPr>
          <w:lang w:val="en-CA"/>
        </w:rPr>
      </w:pPr>
      <w:r w:rsidRPr="000D33D7">
        <w:rPr>
          <w:lang w:val="en-CA"/>
        </w:rPr>
        <w:t>[1] VTM-</w:t>
      </w:r>
      <w:r>
        <w:rPr>
          <w:lang w:val="en-CA"/>
        </w:rPr>
        <w:t>4</w:t>
      </w:r>
      <w:r w:rsidRPr="000D33D7">
        <w:rPr>
          <w:lang w:val="en-CA"/>
        </w:rPr>
        <w:t>.0, https://vcgit.hhi.fraunhofer.de/jvet/VVCSoftware_VTM/tags/VTM-</w:t>
      </w:r>
      <w:r>
        <w:rPr>
          <w:lang w:val="en-CA"/>
        </w:rPr>
        <w:t>4</w:t>
      </w:r>
      <w:r w:rsidRPr="000D33D7">
        <w:rPr>
          <w:lang w:val="en-CA"/>
        </w:rPr>
        <w:t>.0</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B9C6D01" w:rsidR="00342FF4" w:rsidRPr="005B217D" w:rsidRDefault="00C65C5B" w:rsidP="009234A5">
      <w:pPr>
        <w:rPr>
          <w:szCs w:val="22"/>
          <w:lang w:val="en-CA"/>
        </w:rPr>
      </w:pPr>
      <w:r>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C65C5B" w:rsidRDefault="007F1F8B" w:rsidP="009234A5">
      <w:pPr>
        <w:rPr>
          <w:szCs w:val="22"/>
          <w:lang w:val="en-CA"/>
        </w:rPr>
      </w:pPr>
    </w:p>
    <w:sectPr w:rsidR="007F1F8B" w:rsidRPr="00C65C5B"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AC08E7" w:rsidRDefault="00AC08E7">
      <w:r>
        <w:separator/>
      </w:r>
    </w:p>
  </w:endnote>
  <w:endnote w:type="continuationSeparator" w:id="0">
    <w:p w14:paraId="57ABB184" w14:textId="77777777" w:rsidR="00AC08E7" w:rsidRDefault="00AC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E0F9BD" w:rsidR="00AC08E7" w:rsidRPr="00C00DDE" w:rsidRDefault="00AC08E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C116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56459">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AC08E7" w:rsidRDefault="00AC08E7">
      <w:r>
        <w:separator/>
      </w:r>
    </w:p>
  </w:footnote>
  <w:footnote w:type="continuationSeparator" w:id="0">
    <w:p w14:paraId="06A5DB1E" w14:textId="77777777" w:rsidR="00AC08E7" w:rsidRDefault="00AC0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E76C4"/>
    <w:multiLevelType w:val="hybridMultilevel"/>
    <w:tmpl w:val="FEDE0D9A"/>
    <w:lvl w:ilvl="0" w:tplc="7A0A6B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E616B"/>
    <w:multiLevelType w:val="hybridMultilevel"/>
    <w:tmpl w:val="2564C0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E06F46"/>
    <w:multiLevelType w:val="hybridMultilevel"/>
    <w:tmpl w:val="335A83F6"/>
    <w:lvl w:ilvl="0" w:tplc="F066320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1D6A"/>
    <w:rsid w:val="000B4FF9"/>
    <w:rsid w:val="000C09AC"/>
    <w:rsid w:val="000C5B6B"/>
    <w:rsid w:val="000E00F3"/>
    <w:rsid w:val="000F158C"/>
    <w:rsid w:val="00102F3D"/>
    <w:rsid w:val="00124E38"/>
    <w:rsid w:val="0012580B"/>
    <w:rsid w:val="00131F90"/>
    <w:rsid w:val="0013458C"/>
    <w:rsid w:val="0013526E"/>
    <w:rsid w:val="00141080"/>
    <w:rsid w:val="00146152"/>
    <w:rsid w:val="00155526"/>
    <w:rsid w:val="00171371"/>
    <w:rsid w:val="00175A24"/>
    <w:rsid w:val="00187E58"/>
    <w:rsid w:val="001A297E"/>
    <w:rsid w:val="001A368E"/>
    <w:rsid w:val="001A7329"/>
    <w:rsid w:val="001A792F"/>
    <w:rsid w:val="001B26AD"/>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28D1"/>
    <w:rsid w:val="00275BCF"/>
    <w:rsid w:val="00291E36"/>
    <w:rsid w:val="00292257"/>
    <w:rsid w:val="002A54E0"/>
    <w:rsid w:val="002B1595"/>
    <w:rsid w:val="002B191D"/>
    <w:rsid w:val="002B2E83"/>
    <w:rsid w:val="002D0AF6"/>
    <w:rsid w:val="002E3892"/>
    <w:rsid w:val="002F164D"/>
    <w:rsid w:val="002F3627"/>
    <w:rsid w:val="003021BC"/>
    <w:rsid w:val="00306206"/>
    <w:rsid w:val="00317D85"/>
    <w:rsid w:val="00327C56"/>
    <w:rsid w:val="003315A1"/>
    <w:rsid w:val="003373EC"/>
    <w:rsid w:val="003404B2"/>
    <w:rsid w:val="00342FF4"/>
    <w:rsid w:val="00344E5A"/>
    <w:rsid w:val="00346148"/>
    <w:rsid w:val="00346EC9"/>
    <w:rsid w:val="00351B9A"/>
    <w:rsid w:val="003669EA"/>
    <w:rsid w:val="003706CC"/>
    <w:rsid w:val="00377710"/>
    <w:rsid w:val="003A2D8E"/>
    <w:rsid w:val="003A31FD"/>
    <w:rsid w:val="003A7CE6"/>
    <w:rsid w:val="003C20E4"/>
    <w:rsid w:val="003C7B23"/>
    <w:rsid w:val="003D6342"/>
    <w:rsid w:val="003E6F90"/>
    <w:rsid w:val="003E73ED"/>
    <w:rsid w:val="003F5D0F"/>
    <w:rsid w:val="00404873"/>
    <w:rsid w:val="00414101"/>
    <w:rsid w:val="004219CF"/>
    <w:rsid w:val="00421E83"/>
    <w:rsid w:val="004234F0"/>
    <w:rsid w:val="00433DDB"/>
    <w:rsid w:val="00435A29"/>
    <w:rsid w:val="00437619"/>
    <w:rsid w:val="004532C6"/>
    <w:rsid w:val="00454197"/>
    <w:rsid w:val="00465A1E"/>
    <w:rsid w:val="0049445A"/>
    <w:rsid w:val="004A2A63"/>
    <w:rsid w:val="004A59D7"/>
    <w:rsid w:val="004B210C"/>
    <w:rsid w:val="004D405F"/>
    <w:rsid w:val="004D4C38"/>
    <w:rsid w:val="004E4F4F"/>
    <w:rsid w:val="004E6789"/>
    <w:rsid w:val="004F61E3"/>
    <w:rsid w:val="00500100"/>
    <w:rsid w:val="00502E10"/>
    <w:rsid w:val="0051015C"/>
    <w:rsid w:val="00513224"/>
    <w:rsid w:val="00516CF1"/>
    <w:rsid w:val="00531AE9"/>
    <w:rsid w:val="00536F27"/>
    <w:rsid w:val="00550A66"/>
    <w:rsid w:val="00567EC7"/>
    <w:rsid w:val="00570013"/>
    <w:rsid w:val="0057331A"/>
    <w:rsid w:val="005753EC"/>
    <w:rsid w:val="005801A2"/>
    <w:rsid w:val="005952A5"/>
    <w:rsid w:val="00595DC7"/>
    <w:rsid w:val="005A33A1"/>
    <w:rsid w:val="005B217D"/>
    <w:rsid w:val="005C385F"/>
    <w:rsid w:val="005E1AC6"/>
    <w:rsid w:val="005E2782"/>
    <w:rsid w:val="005F6F1B"/>
    <w:rsid w:val="00615995"/>
    <w:rsid w:val="00616155"/>
    <w:rsid w:val="00624B33"/>
    <w:rsid w:val="0063041A"/>
    <w:rsid w:val="00630AA2"/>
    <w:rsid w:val="00646707"/>
    <w:rsid w:val="006507A3"/>
    <w:rsid w:val="00656459"/>
    <w:rsid w:val="00657F7E"/>
    <w:rsid w:val="00662E58"/>
    <w:rsid w:val="006637F2"/>
    <w:rsid w:val="006642A5"/>
    <w:rsid w:val="00664DCF"/>
    <w:rsid w:val="00682A86"/>
    <w:rsid w:val="006C5D39"/>
    <w:rsid w:val="006D61CE"/>
    <w:rsid w:val="006D6D9B"/>
    <w:rsid w:val="006E2810"/>
    <w:rsid w:val="006E5417"/>
    <w:rsid w:val="006F0794"/>
    <w:rsid w:val="006F7528"/>
    <w:rsid w:val="00700DEF"/>
    <w:rsid w:val="007023DE"/>
    <w:rsid w:val="007038F9"/>
    <w:rsid w:val="00712F60"/>
    <w:rsid w:val="00720E3B"/>
    <w:rsid w:val="00730749"/>
    <w:rsid w:val="0074393F"/>
    <w:rsid w:val="00745F6B"/>
    <w:rsid w:val="0075175B"/>
    <w:rsid w:val="0075585E"/>
    <w:rsid w:val="00762C08"/>
    <w:rsid w:val="00770571"/>
    <w:rsid w:val="007768FF"/>
    <w:rsid w:val="007824D3"/>
    <w:rsid w:val="00796EE3"/>
    <w:rsid w:val="007A7D29"/>
    <w:rsid w:val="007B4AB8"/>
    <w:rsid w:val="007C0C57"/>
    <w:rsid w:val="007D1181"/>
    <w:rsid w:val="007E01A3"/>
    <w:rsid w:val="007F1F8B"/>
    <w:rsid w:val="007F67A1"/>
    <w:rsid w:val="0080084E"/>
    <w:rsid w:val="00811C05"/>
    <w:rsid w:val="008206C8"/>
    <w:rsid w:val="008331C9"/>
    <w:rsid w:val="00844F56"/>
    <w:rsid w:val="0086387C"/>
    <w:rsid w:val="00874A6C"/>
    <w:rsid w:val="00876C65"/>
    <w:rsid w:val="008A4B4C"/>
    <w:rsid w:val="008B1F5A"/>
    <w:rsid w:val="008C239F"/>
    <w:rsid w:val="008E480C"/>
    <w:rsid w:val="008F7D2F"/>
    <w:rsid w:val="00904894"/>
    <w:rsid w:val="00907757"/>
    <w:rsid w:val="009212B0"/>
    <w:rsid w:val="00921FA1"/>
    <w:rsid w:val="009234A5"/>
    <w:rsid w:val="00932D41"/>
    <w:rsid w:val="00933453"/>
    <w:rsid w:val="009336F7"/>
    <w:rsid w:val="0093636C"/>
    <w:rsid w:val="009374A7"/>
    <w:rsid w:val="00955F6D"/>
    <w:rsid w:val="0095623A"/>
    <w:rsid w:val="009729DA"/>
    <w:rsid w:val="00977C16"/>
    <w:rsid w:val="0098551D"/>
    <w:rsid w:val="00985DCB"/>
    <w:rsid w:val="0099518F"/>
    <w:rsid w:val="009A38CB"/>
    <w:rsid w:val="009A523D"/>
    <w:rsid w:val="009B02A1"/>
    <w:rsid w:val="009B2AA5"/>
    <w:rsid w:val="009B3361"/>
    <w:rsid w:val="009B7F3F"/>
    <w:rsid w:val="009D34C6"/>
    <w:rsid w:val="009D7CE6"/>
    <w:rsid w:val="009F22A1"/>
    <w:rsid w:val="009F496B"/>
    <w:rsid w:val="00A01439"/>
    <w:rsid w:val="00A02E61"/>
    <w:rsid w:val="00A05CFF"/>
    <w:rsid w:val="00A13048"/>
    <w:rsid w:val="00A46843"/>
    <w:rsid w:val="00A56B97"/>
    <w:rsid w:val="00A6093D"/>
    <w:rsid w:val="00A767DC"/>
    <w:rsid w:val="00A76A6D"/>
    <w:rsid w:val="00A83253"/>
    <w:rsid w:val="00AA6E84"/>
    <w:rsid w:val="00AB1A1C"/>
    <w:rsid w:val="00AC08E7"/>
    <w:rsid w:val="00AD05A8"/>
    <w:rsid w:val="00AE341B"/>
    <w:rsid w:val="00AE7DC9"/>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762"/>
    <w:rsid w:val="00C00DDE"/>
    <w:rsid w:val="00C03A71"/>
    <w:rsid w:val="00C04F43"/>
    <w:rsid w:val="00C0609D"/>
    <w:rsid w:val="00C115AB"/>
    <w:rsid w:val="00C26CCB"/>
    <w:rsid w:val="00C30249"/>
    <w:rsid w:val="00C3723B"/>
    <w:rsid w:val="00C42466"/>
    <w:rsid w:val="00C606C9"/>
    <w:rsid w:val="00C65C5B"/>
    <w:rsid w:val="00C71A8F"/>
    <w:rsid w:val="00C749D4"/>
    <w:rsid w:val="00C80288"/>
    <w:rsid w:val="00C84003"/>
    <w:rsid w:val="00C90650"/>
    <w:rsid w:val="00C97D78"/>
    <w:rsid w:val="00CC2AAE"/>
    <w:rsid w:val="00CC5A42"/>
    <w:rsid w:val="00CD0EAB"/>
    <w:rsid w:val="00CE340F"/>
    <w:rsid w:val="00CE5E02"/>
    <w:rsid w:val="00CF34DB"/>
    <w:rsid w:val="00CF3917"/>
    <w:rsid w:val="00CF558F"/>
    <w:rsid w:val="00D010C0"/>
    <w:rsid w:val="00D02231"/>
    <w:rsid w:val="00D05DE8"/>
    <w:rsid w:val="00D073E2"/>
    <w:rsid w:val="00D34C77"/>
    <w:rsid w:val="00D446EC"/>
    <w:rsid w:val="00D46C33"/>
    <w:rsid w:val="00D51BF0"/>
    <w:rsid w:val="00D531DB"/>
    <w:rsid w:val="00D55942"/>
    <w:rsid w:val="00D67CFC"/>
    <w:rsid w:val="00D76CB8"/>
    <w:rsid w:val="00D807BF"/>
    <w:rsid w:val="00D82FCC"/>
    <w:rsid w:val="00DA17FC"/>
    <w:rsid w:val="00DA1E0E"/>
    <w:rsid w:val="00DA7887"/>
    <w:rsid w:val="00DB2C26"/>
    <w:rsid w:val="00DC1169"/>
    <w:rsid w:val="00DC2B5D"/>
    <w:rsid w:val="00DD02F4"/>
    <w:rsid w:val="00DD6622"/>
    <w:rsid w:val="00DE1C7C"/>
    <w:rsid w:val="00DE6679"/>
    <w:rsid w:val="00DE6B43"/>
    <w:rsid w:val="00E11923"/>
    <w:rsid w:val="00E262D4"/>
    <w:rsid w:val="00E30735"/>
    <w:rsid w:val="00E36250"/>
    <w:rsid w:val="00E47F2D"/>
    <w:rsid w:val="00E54511"/>
    <w:rsid w:val="00E60EDC"/>
    <w:rsid w:val="00E61DAC"/>
    <w:rsid w:val="00E716F2"/>
    <w:rsid w:val="00E72B80"/>
    <w:rsid w:val="00E75FE3"/>
    <w:rsid w:val="00E86C4C"/>
    <w:rsid w:val="00E907A3"/>
    <w:rsid w:val="00EA5AE0"/>
    <w:rsid w:val="00EB56E1"/>
    <w:rsid w:val="00EB7AB1"/>
    <w:rsid w:val="00EC2A1C"/>
    <w:rsid w:val="00ED7518"/>
    <w:rsid w:val="00EE7CD8"/>
    <w:rsid w:val="00EF37F6"/>
    <w:rsid w:val="00EF48CC"/>
    <w:rsid w:val="00EF501C"/>
    <w:rsid w:val="00F00801"/>
    <w:rsid w:val="00F1133F"/>
    <w:rsid w:val="00F2488D"/>
    <w:rsid w:val="00F311E8"/>
    <w:rsid w:val="00F445F7"/>
    <w:rsid w:val="00F44A92"/>
    <w:rsid w:val="00F5101E"/>
    <w:rsid w:val="00F601A0"/>
    <w:rsid w:val="00F712E9"/>
    <w:rsid w:val="00F73032"/>
    <w:rsid w:val="00F848FC"/>
    <w:rsid w:val="00F84B3F"/>
    <w:rsid w:val="00F906F6"/>
    <w:rsid w:val="00F9282A"/>
    <w:rsid w:val="00F96BAD"/>
    <w:rsid w:val="00FA139D"/>
    <w:rsid w:val="00FA60F5"/>
    <w:rsid w:val="00FA6DC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tableheading">
    <w:name w:val="table heading"/>
    <w:basedOn w:val="a"/>
    <w:rsid w:val="003C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3C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C7B2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7B23"/>
    <w:rPr>
      <w:rFonts w:eastAsia="Malgun Gothic"/>
      <w:lang w:val="en-GB"/>
    </w:rPr>
  </w:style>
  <w:style w:type="paragraph" w:styleId="ab">
    <w:name w:val="List Paragraph"/>
    <w:basedOn w:val="a"/>
    <w:uiPriority w:val="34"/>
    <w:qFormat/>
    <w:rsid w:val="00EC2A1C"/>
    <w:pPr>
      <w:ind w:leftChars="400" w:left="840"/>
    </w:pPr>
  </w:style>
  <w:style w:type="paragraph" w:styleId="ac">
    <w:name w:val="Revision"/>
    <w:hidden/>
    <w:uiPriority w:val="99"/>
    <w:semiHidden/>
    <w:rsid w:val="00F445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zhou.tianyang@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787</Words>
  <Characters>4489</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WPP</cp:lastModifiedBy>
  <cp:revision>6</cp:revision>
  <cp:lastPrinted>1900-01-01T08:00:00Z</cp:lastPrinted>
  <dcterms:created xsi:type="dcterms:W3CDTF">2019-03-12T09:14:00Z</dcterms:created>
  <dcterms:modified xsi:type="dcterms:W3CDTF">2019-03-12T09:21:00Z</dcterms:modified>
</cp:coreProperties>
</file>