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194F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59C0E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012A54">
              <w:rPr>
                <w:lang w:val="en-CA"/>
              </w:rPr>
              <w:t>T</w:t>
            </w:r>
            <w:r w:rsidRPr="00012A54">
              <w:rPr>
                <w:lang w:val="en-CA"/>
              </w:rPr>
              <w:t>-</w:t>
            </w:r>
            <w:r w:rsidR="0075175B" w:rsidRPr="00012A54">
              <w:rPr>
                <w:lang w:val="en-CA"/>
              </w:rPr>
              <w:t>N</w:t>
            </w:r>
            <w:r w:rsidR="00913561" w:rsidRPr="002F2FFE">
              <w:rPr>
                <w:lang w:val="en-CA"/>
              </w:rPr>
              <w:t>0132</w:t>
            </w:r>
            <w:r w:rsidR="0060326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A7BB0" w:rsidR="00E61DAC" w:rsidRPr="005B217D" w:rsidRDefault="004E0E5E" w:rsidP="00AA0FDA">
            <w:pPr>
              <w:spacing w:before="60" w:after="60"/>
              <w:rPr>
                <w:b/>
                <w:szCs w:val="22"/>
                <w:lang w:val="en-CA"/>
              </w:rPr>
            </w:pPr>
            <w:r w:rsidRPr="004E0E5E">
              <w:rPr>
                <w:b/>
                <w:szCs w:val="22"/>
                <w:lang w:val="en-CA"/>
              </w:rPr>
              <w:t>Non-CE3:</w:t>
            </w:r>
            <w:r>
              <w:rPr>
                <w:b/>
                <w:szCs w:val="22"/>
                <w:lang w:val="en-CA"/>
              </w:rPr>
              <w:t xml:space="preserve"> </w:t>
            </w:r>
            <w:r w:rsidR="00AA0FDA" w:rsidRPr="00AA0FDA">
              <w:rPr>
                <w:b/>
                <w:szCs w:val="22"/>
                <w:lang w:val="en-CA"/>
              </w:rPr>
              <w:t>Simplification of</w:t>
            </w:r>
            <w:r w:rsidR="00431F28">
              <w:rPr>
                <w:b/>
                <w:szCs w:val="22"/>
                <w:lang w:val="en-CA"/>
              </w:rPr>
              <w:t xml:space="preserve"> DC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F7D7A2" w:rsidR="00E61DAC" w:rsidRPr="005B217D" w:rsidRDefault="00B839E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BA292D" w:rsidR="00E61DAC" w:rsidRPr="005B217D" w:rsidRDefault="006C6F7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375C97" w14:textId="77777777" w:rsidR="00012A54" w:rsidRDefault="00012A54" w:rsidP="00012A54">
            <w:pPr>
              <w:spacing w:before="60" w:after="60"/>
              <w:rPr>
                <w:rFonts w:eastAsia="宋体"/>
                <w:lang w:val="en-CA"/>
              </w:rPr>
            </w:pPr>
            <w:r>
              <w:rPr>
                <w:rFonts w:eastAsia="宋体" w:hint="eastAsia"/>
                <w:lang w:val="en-CA"/>
              </w:rPr>
              <w:t xml:space="preserve">Junyan Huo </w:t>
            </w:r>
          </w:p>
          <w:p w14:paraId="2BE7BD7C" w14:textId="77777777" w:rsidR="00012A54" w:rsidRDefault="00012A54">
            <w:pPr>
              <w:spacing w:before="60" w:after="60"/>
              <w:rPr>
                <w:szCs w:val="22"/>
                <w:lang w:val="en-CA"/>
              </w:rPr>
            </w:pPr>
            <w:r>
              <w:rPr>
                <w:szCs w:val="22"/>
                <w:lang w:val="en-CA"/>
              </w:rPr>
              <w:t>Jianglin Wang</w:t>
            </w:r>
          </w:p>
          <w:p w14:paraId="09B1D252" w14:textId="77777777" w:rsidR="00012A54" w:rsidRDefault="00012A54">
            <w:pPr>
              <w:spacing w:before="60" w:after="60"/>
              <w:rPr>
                <w:szCs w:val="22"/>
                <w:lang w:val="en-CA"/>
              </w:rPr>
            </w:pPr>
            <w:r>
              <w:rPr>
                <w:rFonts w:hint="eastAsia"/>
                <w:szCs w:val="22"/>
                <w:lang w:val="en-CA" w:eastAsia="zh-CN"/>
              </w:rPr>
              <w:t>Xinwei Li</w:t>
            </w:r>
            <w:r w:rsidRPr="005B217D" w:rsidDel="00012A54">
              <w:rPr>
                <w:szCs w:val="22"/>
                <w:lang w:val="en-CA"/>
              </w:rPr>
              <w:t xml:space="preserve"> </w:t>
            </w:r>
          </w:p>
          <w:p w14:paraId="1F53F15A" w14:textId="466BA8AA" w:rsidR="00012A54" w:rsidRDefault="00012A54">
            <w:pPr>
              <w:spacing w:before="60" w:after="60"/>
              <w:rPr>
                <w:szCs w:val="22"/>
                <w:lang w:val="en-CA"/>
              </w:rPr>
            </w:pPr>
            <w:r>
              <w:rPr>
                <w:rFonts w:hint="eastAsia"/>
                <w:szCs w:val="22"/>
                <w:lang w:val="en-CA" w:eastAsia="zh-CN"/>
              </w:rPr>
              <w:t>Shuai Wan</w:t>
            </w:r>
          </w:p>
          <w:p w14:paraId="725EBCCB" w14:textId="6CE5F484" w:rsidR="00012A54" w:rsidRDefault="00012A54">
            <w:pPr>
              <w:spacing w:before="60" w:after="60"/>
              <w:rPr>
                <w:szCs w:val="22"/>
                <w:lang w:val="en-CA" w:eastAsia="zh-CN"/>
              </w:rPr>
            </w:pPr>
            <w:r>
              <w:rPr>
                <w:rFonts w:hint="eastAsia"/>
                <w:szCs w:val="22"/>
                <w:lang w:val="en-CA" w:eastAsia="zh-CN"/>
              </w:rPr>
              <w:t>Yanzhuo Ma</w:t>
            </w:r>
          </w:p>
          <w:p w14:paraId="3F795A12" w14:textId="2D814905" w:rsidR="00E4621F" w:rsidRDefault="00E4621F">
            <w:pPr>
              <w:spacing w:before="60" w:after="60"/>
              <w:rPr>
                <w:szCs w:val="22"/>
                <w:lang w:val="en-CA"/>
              </w:rPr>
            </w:pPr>
            <w:r>
              <w:rPr>
                <w:szCs w:val="22"/>
                <w:lang w:val="en-CA" w:eastAsia="zh-CN"/>
              </w:rPr>
              <w:t>Wei Zhang</w:t>
            </w:r>
            <w:bookmarkStart w:id="0" w:name="_GoBack"/>
            <w:bookmarkEnd w:id="0"/>
          </w:p>
          <w:p w14:paraId="6FB54170" w14:textId="77777777" w:rsidR="00012A54" w:rsidRDefault="00012A54" w:rsidP="00012A54">
            <w:pPr>
              <w:spacing w:before="60" w:after="60"/>
              <w:rPr>
                <w:szCs w:val="22"/>
                <w:lang w:val="en-CA" w:eastAsia="zh-CN"/>
              </w:rPr>
            </w:pPr>
            <w:r>
              <w:rPr>
                <w:rFonts w:hint="eastAsia"/>
                <w:szCs w:val="22"/>
                <w:lang w:val="en-CA" w:eastAsia="zh-CN"/>
              </w:rPr>
              <w:t>Fuzheng Yang</w:t>
            </w:r>
          </w:p>
          <w:p w14:paraId="179C5050" w14:textId="77777777" w:rsidR="00012A54" w:rsidRDefault="00012A54" w:rsidP="00012A54">
            <w:pPr>
              <w:spacing w:before="60" w:after="60"/>
              <w:rPr>
                <w:szCs w:val="22"/>
                <w:lang w:val="en-CA" w:eastAsia="zh-CN"/>
              </w:rPr>
            </w:pPr>
            <w:r>
              <w:rPr>
                <w:rFonts w:hint="eastAsia"/>
                <w:szCs w:val="22"/>
                <w:lang w:val="en-CA" w:eastAsia="zh-CN"/>
              </w:rPr>
              <w:t>YuanFang Yu</w:t>
            </w:r>
          </w:p>
          <w:p w14:paraId="49D81240" w14:textId="79FF16B6" w:rsidR="00E61DAC" w:rsidRPr="005B217D" w:rsidRDefault="00012A54">
            <w:pPr>
              <w:spacing w:before="60" w:after="60"/>
              <w:rPr>
                <w:szCs w:val="22"/>
                <w:lang w:val="en-CA" w:eastAsia="zh-CN"/>
              </w:rPr>
            </w:pPr>
            <w:r>
              <w:rPr>
                <w:rFonts w:hint="eastAsia"/>
                <w:szCs w:val="22"/>
                <w:lang w:val="en-CA" w:eastAsia="zh-CN"/>
              </w:rPr>
              <w:t>Yang Liu</w:t>
            </w:r>
          </w:p>
        </w:tc>
        <w:tc>
          <w:tcPr>
            <w:tcW w:w="900" w:type="dxa"/>
          </w:tcPr>
          <w:p w14:paraId="0140ECA2" w14:textId="4A1738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3C4A574" w14:textId="77ED0365" w:rsidR="00012A54" w:rsidRDefault="00012A54" w:rsidP="00012A54">
            <w:pPr>
              <w:spacing w:before="60" w:after="60"/>
              <w:rPr>
                <w:szCs w:val="22"/>
                <w:lang w:val="en-CA" w:eastAsia="zh-CN"/>
              </w:rPr>
            </w:pPr>
            <w:r>
              <w:rPr>
                <w:rFonts w:hint="eastAsia"/>
                <w:szCs w:val="22"/>
                <w:lang w:val="en-CA" w:eastAsia="zh-CN"/>
              </w:rPr>
              <w:t>jyhuo@mail.xidian.edu.cn</w:t>
            </w:r>
          </w:p>
          <w:p w14:paraId="1FA958D4" w14:textId="77777777" w:rsidR="00012A54" w:rsidRDefault="00012A54" w:rsidP="00012A54">
            <w:pPr>
              <w:spacing w:before="60" w:after="60"/>
              <w:rPr>
                <w:szCs w:val="22"/>
                <w:lang w:val="en-CA" w:eastAsia="zh-CN"/>
              </w:rPr>
            </w:pPr>
            <w:r>
              <w:rPr>
                <w:szCs w:val="22"/>
                <w:lang w:val="en-CA" w:eastAsia="zh-CN"/>
              </w:rPr>
              <w:t>jlwang_2@stu.xidian.edu.cn</w:t>
            </w:r>
          </w:p>
          <w:p w14:paraId="59F625C3" w14:textId="2E9E4B0C" w:rsidR="00012A54" w:rsidRDefault="00012A54" w:rsidP="00012A54">
            <w:pPr>
              <w:spacing w:before="60" w:after="60"/>
              <w:rPr>
                <w:szCs w:val="22"/>
                <w:lang w:val="en-CA" w:eastAsia="zh-CN"/>
              </w:rPr>
            </w:pPr>
            <w:r>
              <w:rPr>
                <w:rFonts w:hint="eastAsia"/>
                <w:szCs w:val="22"/>
                <w:lang w:val="en-CA" w:eastAsia="zh-CN"/>
              </w:rPr>
              <w:t>xwli_xidian@stu.xidian.edu.cn</w:t>
            </w:r>
          </w:p>
          <w:p w14:paraId="4EE4878F" w14:textId="77777777" w:rsidR="00855D07" w:rsidRDefault="00855D07" w:rsidP="00855D07">
            <w:pPr>
              <w:spacing w:before="60" w:after="60"/>
              <w:rPr>
                <w:szCs w:val="22"/>
                <w:lang w:val="en-CA" w:eastAsia="zh-CN"/>
              </w:rPr>
            </w:pPr>
            <w:r>
              <w:rPr>
                <w:szCs w:val="22"/>
                <w:lang w:val="en-CA" w:eastAsia="zh-CN"/>
              </w:rPr>
              <w:t>swan@nwpu.edu.cn</w:t>
            </w:r>
          </w:p>
          <w:p w14:paraId="3EA5CF7A" w14:textId="5583E1C6" w:rsidR="00855D07" w:rsidRDefault="00E4621F" w:rsidP="00012A54">
            <w:pPr>
              <w:spacing w:before="60" w:after="60"/>
              <w:rPr>
                <w:szCs w:val="22"/>
                <w:lang w:val="en-CA" w:eastAsia="zh-CN"/>
              </w:rPr>
            </w:pPr>
            <w:r w:rsidRPr="00E4621F">
              <w:rPr>
                <w:rFonts w:hint="eastAsia"/>
                <w:szCs w:val="22"/>
                <w:lang w:val="en-CA" w:eastAsia="zh-CN"/>
              </w:rPr>
              <w:t>yzma</w:t>
            </w:r>
            <w:r w:rsidRPr="00E4621F">
              <w:rPr>
                <w:szCs w:val="22"/>
                <w:lang w:val="en-CA" w:eastAsia="zh-CN"/>
              </w:rPr>
              <w:t>@</w:t>
            </w:r>
            <w:r w:rsidRPr="00E4621F">
              <w:rPr>
                <w:rFonts w:hint="eastAsia"/>
                <w:szCs w:val="22"/>
                <w:lang w:val="en-CA" w:eastAsia="zh-CN"/>
              </w:rPr>
              <w:t>mail.xidian.edu.cn</w:t>
            </w:r>
          </w:p>
          <w:p w14:paraId="161D6874" w14:textId="4AB6A9F0" w:rsidR="00E4621F" w:rsidRPr="00E4621F" w:rsidRDefault="00E4621F" w:rsidP="00012A54">
            <w:pPr>
              <w:spacing w:before="60" w:after="60"/>
              <w:rPr>
                <w:szCs w:val="22"/>
                <w:lang w:eastAsia="zh-CN"/>
              </w:rPr>
            </w:pPr>
            <w:r w:rsidRPr="00E4621F">
              <w:rPr>
                <w:szCs w:val="22"/>
                <w:lang w:eastAsia="zh-CN"/>
              </w:rPr>
              <w:t>wzhang@xidian.edu.cn</w:t>
            </w:r>
          </w:p>
          <w:p w14:paraId="7A724EFC" w14:textId="77777777" w:rsidR="00855D07" w:rsidRDefault="00855D07" w:rsidP="00855D07">
            <w:pPr>
              <w:spacing w:before="60" w:after="60"/>
              <w:rPr>
                <w:szCs w:val="22"/>
                <w:lang w:val="en-CA" w:eastAsia="zh-CN"/>
              </w:rPr>
            </w:pPr>
            <w:r>
              <w:rPr>
                <w:rFonts w:hint="eastAsia"/>
                <w:szCs w:val="22"/>
                <w:lang w:val="en-CA" w:eastAsia="zh-CN"/>
              </w:rPr>
              <w:t>fzhyang@mail.xidian.edu.cn</w:t>
            </w:r>
          </w:p>
          <w:p w14:paraId="0E4D1123" w14:textId="77777777" w:rsidR="00855D07" w:rsidRDefault="00855D07" w:rsidP="00855D07">
            <w:pPr>
              <w:spacing w:before="60" w:after="60"/>
              <w:rPr>
                <w:szCs w:val="22"/>
                <w:lang w:val="en-CA" w:eastAsia="zh-CN"/>
              </w:rPr>
            </w:pPr>
            <w:r>
              <w:rPr>
                <w:rFonts w:hint="eastAsia"/>
                <w:szCs w:val="22"/>
                <w:lang w:val="en-CA" w:eastAsia="zh-CN"/>
              </w:rPr>
              <w:t>yuyuanfang@oppo.com</w:t>
            </w:r>
          </w:p>
          <w:p w14:paraId="32C2ABFD" w14:textId="6D8DBC55" w:rsidR="00E61DAC" w:rsidRPr="005B217D" w:rsidRDefault="00855D07" w:rsidP="00855D07">
            <w:pPr>
              <w:spacing w:before="60" w:after="60"/>
              <w:rPr>
                <w:szCs w:val="22"/>
                <w:lang w:val="en-CA" w:eastAsia="zh-CN"/>
              </w:rPr>
            </w:pPr>
            <w:r>
              <w:rPr>
                <w:szCs w:val="22"/>
                <w:lang w:val="en-CA"/>
              </w:rPr>
              <w:t>serena@oppo.com</w:t>
            </w:r>
            <w:r w:rsidRPr="005B217D" w:rsidDel="00012A54">
              <w:rPr>
                <w:szCs w:val="22"/>
                <w:lang w:val="en-CA"/>
              </w:rPr>
              <w:t xml:space="preserve"> </w:t>
            </w:r>
          </w:p>
        </w:tc>
      </w:tr>
      <w:tr w:rsidR="00E61DAC" w:rsidRPr="005B217D" w14:paraId="49AFAA61" w14:textId="77777777" w:rsidTr="000962AC">
        <w:tc>
          <w:tcPr>
            <w:tcW w:w="1458" w:type="dxa"/>
          </w:tcPr>
          <w:p w14:paraId="2C08AF6B" w14:textId="745D137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8D9DB8" w:rsidR="00E61DAC" w:rsidRPr="005B217D" w:rsidRDefault="00A022C8">
            <w:pPr>
              <w:spacing w:before="60" w:after="60"/>
              <w:rPr>
                <w:szCs w:val="22"/>
                <w:lang w:val="en-CA"/>
              </w:rPr>
            </w:pPr>
            <w:r>
              <w:rPr>
                <w:rFonts w:hint="eastAsia"/>
                <w:szCs w:val="22"/>
                <w:lang w:val="en-CA" w:eastAsia="zh-CN"/>
              </w:rPr>
              <w:t xml:space="preserve">Xidian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6819C9" w:rsidR="00263398" w:rsidRPr="00397F93" w:rsidRDefault="00431F28" w:rsidP="00397F93">
      <w:pPr>
        <w:rPr>
          <w:kern w:val="2"/>
          <w:szCs w:val="22"/>
          <w:lang w:eastAsia="zh-CN"/>
        </w:rPr>
      </w:pPr>
      <w:r>
        <w:rPr>
          <w:lang w:val="en-CA"/>
        </w:rPr>
        <w:t>This</w:t>
      </w:r>
      <w:r w:rsidRPr="00431F28">
        <w:rPr>
          <w:szCs w:val="22"/>
          <w:lang w:val="en-CA"/>
        </w:rPr>
        <w:t xml:space="preserve"> </w:t>
      </w:r>
      <w:r w:rsidRPr="00874752">
        <w:rPr>
          <w:szCs w:val="22"/>
          <w:lang w:val="en-CA"/>
        </w:rPr>
        <w:t>contribution</w:t>
      </w:r>
      <w:r>
        <w:rPr>
          <w:lang w:val="en-CA"/>
        </w:rPr>
        <w:t xml:space="preserve"> </w:t>
      </w:r>
      <w:r w:rsidRPr="00874752">
        <w:rPr>
          <w:szCs w:val="22"/>
          <w:lang w:val="en-CA"/>
        </w:rPr>
        <w:t>presents</w:t>
      </w:r>
      <w:r>
        <w:rPr>
          <w:szCs w:val="22"/>
          <w:lang w:val="en-CA"/>
        </w:rPr>
        <w:t xml:space="preserve"> a</w:t>
      </w:r>
      <w:r>
        <w:rPr>
          <w:lang w:val="en-CA"/>
        </w:rPr>
        <w:t xml:space="preserve"> simplification</w:t>
      </w:r>
      <w:r>
        <w:rPr>
          <w:rFonts w:hint="eastAsia"/>
          <w:lang w:val="en-CA"/>
        </w:rPr>
        <w:t xml:space="preserve"> of</w:t>
      </w:r>
      <w:r w:rsidR="0078194E">
        <w:rPr>
          <w:lang w:val="en-CA"/>
        </w:rPr>
        <w:t xml:space="preserve"> DC </w:t>
      </w:r>
      <w:r w:rsidR="003E0178">
        <w:rPr>
          <w:lang w:val="en-CA"/>
        </w:rPr>
        <w:t>value calculation</w:t>
      </w:r>
      <w:r>
        <w:rPr>
          <w:lang w:val="en-CA"/>
        </w:rPr>
        <w:t xml:space="preserve">. </w:t>
      </w:r>
      <w:r w:rsidR="005F793B">
        <w:rPr>
          <w:rFonts w:hint="eastAsia"/>
          <w:szCs w:val="22"/>
          <w:lang w:eastAsia="zh-CN"/>
        </w:rPr>
        <w:t>F</w:t>
      </w:r>
      <w:r w:rsidR="005F793B">
        <w:rPr>
          <w:szCs w:val="22"/>
          <w:lang w:eastAsia="zh-CN"/>
        </w:rPr>
        <w:t xml:space="preserve">or </w:t>
      </w:r>
      <w:r w:rsidR="005F793B">
        <w:t>square blocks</w:t>
      </w:r>
      <w:r w:rsidR="005F793B">
        <w:rPr>
          <w:szCs w:val="22"/>
          <w:lang w:eastAsia="zh-CN"/>
        </w:rPr>
        <w:t xml:space="preserve">, </w:t>
      </w:r>
      <w:r w:rsidR="003B2346">
        <w:rPr>
          <w:szCs w:val="22"/>
          <w:lang w:eastAsia="zh-CN"/>
        </w:rPr>
        <w:t>the</w:t>
      </w:r>
      <w:r w:rsidR="00CD0ED1" w:rsidRPr="00CD0ED1">
        <w:t xml:space="preserve"> </w:t>
      </w:r>
      <w:r w:rsidR="00CD0ED1" w:rsidRPr="00CD0ED1">
        <w:rPr>
          <w:szCs w:val="22"/>
          <w:lang w:eastAsia="zh-CN"/>
        </w:rPr>
        <w:t>calculation</w:t>
      </w:r>
      <w:r w:rsidR="00CD0ED1">
        <w:rPr>
          <w:szCs w:val="22"/>
          <w:lang w:eastAsia="zh-CN"/>
        </w:rPr>
        <w:t xml:space="preserve"> of DC value only</w:t>
      </w:r>
      <w:r w:rsidR="003B2346">
        <w:rPr>
          <w:szCs w:val="22"/>
          <w:lang w:eastAsia="zh-CN"/>
        </w:rPr>
        <w:t xml:space="preserve"> </w:t>
      </w:r>
      <w:r w:rsidR="00CD0ED1">
        <w:rPr>
          <w:szCs w:val="22"/>
          <w:lang w:eastAsia="zh-CN"/>
        </w:rPr>
        <w:t>use two</w:t>
      </w:r>
      <w:r w:rsidR="00A45DC2">
        <w:rPr>
          <w:szCs w:val="22"/>
          <w:lang w:eastAsia="zh-CN"/>
        </w:rPr>
        <w:t xml:space="preserve"> </w:t>
      </w:r>
      <w:r w:rsidR="00A45DC2">
        <w:rPr>
          <w:rFonts w:eastAsia="等线"/>
          <w:lang w:val="en-CA"/>
        </w:rPr>
        <w:t>reference</w:t>
      </w:r>
      <w:r w:rsidR="00A45DC2">
        <w:rPr>
          <w:rFonts w:eastAsia="等线" w:hint="eastAsia"/>
          <w:lang w:val="en-CA"/>
        </w:rPr>
        <w:t xml:space="preserve"> sample</w:t>
      </w:r>
      <w:r w:rsidR="00CD0ED1">
        <w:rPr>
          <w:rFonts w:eastAsia="等线"/>
          <w:lang w:val="en-CA"/>
        </w:rPr>
        <w:t>s</w:t>
      </w:r>
      <w:r w:rsidR="0003168A">
        <w:rPr>
          <w:rFonts w:eastAsia="等线"/>
          <w:lang w:val="en-CA"/>
        </w:rPr>
        <w:t xml:space="preserve">, the </w:t>
      </w:r>
      <w:r w:rsidR="00CD0ED1">
        <w:rPr>
          <w:rFonts w:eastAsia="等线"/>
          <w:lang w:val="en-CA"/>
        </w:rPr>
        <w:t>center</w:t>
      </w:r>
      <w:r w:rsidR="0003168A">
        <w:rPr>
          <w:rFonts w:eastAsia="等线"/>
          <w:lang w:val="en-CA"/>
        </w:rPr>
        <w:t xml:space="preserve"> reference sample in</w:t>
      </w:r>
      <w:r w:rsidR="00CD0ED1">
        <w:rPr>
          <w:rFonts w:eastAsia="等线"/>
          <w:lang w:val="en-CA"/>
        </w:rPr>
        <w:t xml:space="preserve"> the left</w:t>
      </w:r>
      <w:r w:rsidR="0003168A">
        <w:rPr>
          <w:rFonts w:eastAsia="等线" w:hint="eastAsia"/>
          <w:lang w:val="en-CA" w:eastAsia="zh-CN"/>
        </w:rPr>
        <w:t xml:space="preserve"> column</w:t>
      </w:r>
      <w:r w:rsidR="00CD0ED1">
        <w:rPr>
          <w:rFonts w:eastAsia="等线"/>
          <w:lang w:val="en-CA"/>
        </w:rPr>
        <w:t xml:space="preserve"> and top </w:t>
      </w:r>
      <w:r w:rsidR="0003168A">
        <w:rPr>
          <w:rFonts w:eastAsia="等线"/>
          <w:lang w:val="en-CA"/>
        </w:rPr>
        <w:t>line</w:t>
      </w:r>
      <w:r w:rsidR="005F793B">
        <w:rPr>
          <w:rFonts w:eastAsia="等线"/>
          <w:lang w:val="en-CA"/>
        </w:rPr>
        <w:t xml:space="preserve">. For </w:t>
      </w:r>
      <w:r w:rsidR="00A45DC2" w:rsidRPr="00BD3833">
        <w:t>non-square block</w:t>
      </w:r>
      <w:r w:rsidR="00A45DC2">
        <w:t xml:space="preserve">s, the </w:t>
      </w:r>
      <w:r w:rsidR="00A45DC2">
        <w:rPr>
          <w:rFonts w:eastAsia="等线"/>
          <w:lang w:val="en-CA"/>
        </w:rPr>
        <w:t>center</w:t>
      </w:r>
      <w:r w:rsidR="00A45DC2">
        <w:t xml:space="preserve"> </w:t>
      </w:r>
      <w:r w:rsidR="00A45DC2">
        <w:rPr>
          <w:rFonts w:eastAsia="等线"/>
          <w:lang w:val="en-CA"/>
        </w:rPr>
        <w:t>reference</w:t>
      </w:r>
      <w:r w:rsidR="00A45DC2">
        <w:rPr>
          <w:rFonts w:eastAsia="等线" w:hint="eastAsia"/>
          <w:lang w:val="en-CA"/>
        </w:rPr>
        <w:t xml:space="preserve"> sample of the </w:t>
      </w:r>
      <w:r w:rsidR="0003168A">
        <w:rPr>
          <w:rFonts w:eastAsia="等线"/>
          <w:lang w:val="en-CA"/>
        </w:rPr>
        <w:t>longer boundary</w:t>
      </w:r>
      <w:r w:rsidR="00A45DC2">
        <w:rPr>
          <w:rFonts w:eastAsia="等线" w:hint="eastAsia"/>
          <w:lang w:val="en-CA"/>
        </w:rPr>
        <w:t xml:space="preserve"> is used as the DC value.</w:t>
      </w:r>
      <w:r w:rsidR="00397F93">
        <w:rPr>
          <w:rFonts w:eastAsia="等线"/>
          <w:lang w:val="en-CA"/>
        </w:rPr>
        <w:t xml:space="preserve"> </w:t>
      </w:r>
      <w:r w:rsidR="00397F93">
        <w:rPr>
          <w:lang w:val="en-CA" w:eastAsia="ko-KR"/>
        </w:rPr>
        <w:t>The simulation results show</w:t>
      </w:r>
      <w:r w:rsidR="00397F93">
        <w:rPr>
          <w:rFonts w:eastAsia="Malgun Gothic"/>
          <w:kern w:val="2"/>
          <w:szCs w:val="22"/>
          <w:lang w:eastAsia="ko-KR"/>
        </w:rPr>
        <w:t xml:space="preserve"> 0.00%, </w:t>
      </w:r>
      <w:r w:rsidR="00397F93" w:rsidRPr="00052C28">
        <w:rPr>
          <w:rFonts w:eastAsia="Malgun Gothic"/>
          <w:kern w:val="2"/>
          <w:szCs w:val="22"/>
          <w:lang w:eastAsia="ko-KR"/>
        </w:rPr>
        <w:t>0.</w:t>
      </w:r>
      <w:r w:rsidR="00397F93">
        <w:rPr>
          <w:rFonts w:eastAsia="Malgun Gothic"/>
          <w:kern w:val="2"/>
          <w:szCs w:val="22"/>
          <w:lang w:eastAsia="ko-KR"/>
        </w:rPr>
        <w:t>02</w:t>
      </w:r>
      <w:r w:rsidR="00397F93" w:rsidRPr="00052C28">
        <w:rPr>
          <w:rFonts w:eastAsia="Malgun Gothic"/>
          <w:kern w:val="2"/>
          <w:szCs w:val="22"/>
          <w:lang w:eastAsia="ko-KR"/>
        </w:rPr>
        <w:t>%</w:t>
      </w:r>
      <w:r w:rsidR="00397F93">
        <w:rPr>
          <w:rFonts w:eastAsia="Malgun Gothic"/>
          <w:kern w:val="2"/>
          <w:szCs w:val="22"/>
          <w:lang w:eastAsia="ko-KR"/>
        </w:rPr>
        <w:t>, and -0.</w:t>
      </w:r>
      <w:r w:rsidR="00397F93" w:rsidRPr="00052C28">
        <w:rPr>
          <w:rFonts w:eastAsia="Malgun Gothic"/>
          <w:kern w:val="2"/>
          <w:szCs w:val="22"/>
          <w:lang w:eastAsia="ko-KR"/>
        </w:rPr>
        <w:t>0</w:t>
      </w:r>
      <w:r w:rsidR="00397F93">
        <w:rPr>
          <w:rFonts w:eastAsia="Malgun Gothic"/>
          <w:kern w:val="2"/>
          <w:szCs w:val="22"/>
          <w:lang w:eastAsia="ko-KR"/>
        </w:rPr>
        <w:t>1</w:t>
      </w:r>
      <w:r w:rsidR="00397F93" w:rsidRPr="00052C28">
        <w:rPr>
          <w:rFonts w:eastAsia="Malgun Gothic"/>
          <w:kern w:val="2"/>
          <w:szCs w:val="22"/>
          <w:lang w:eastAsia="ko-KR"/>
        </w:rPr>
        <w:t>%</w:t>
      </w:r>
      <w:r w:rsidR="00397F93">
        <w:rPr>
          <w:rFonts w:eastAsia="Malgun Gothic"/>
          <w:kern w:val="2"/>
          <w:szCs w:val="22"/>
          <w:lang w:eastAsia="ko-KR"/>
        </w:rPr>
        <w:t xml:space="preserve"> </w:t>
      </w:r>
      <w:r w:rsidR="00397F93">
        <w:rPr>
          <w:rFonts w:eastAsia="Malgun Gothic" w:hint="eastAsia"/>
          <w:kern w:val="2"/>
          <w:szCs w:val="22"/>
          <w:lang w:eastAsia="ko-KR"/>
        </w:rPr>
        <w:t>BD-rates</w:t>
      </w:r>
      <w:r w:rsidR="00397F93">
        <w:rPr>
          <w:rFonts w:eastAsia="Malgun Gothic"/>
          <w:kern w:val="2"/>
          <w:szCs w:val="22"/>
          <w:lang w:eastAsia="ko-KR"/>
        </w:rPr>
        <w:t xml:space="preserve"> on Y, Cb, and Cr components, respectively, compared to VTM4.0 in All Intra configuration</w:t>
      </w:r>
      <w:r w:rsidR="00397F93">
        <w:rPr>
          <w:rFonts w:hint="eastAsia"/>
          <w:kern w:val="2"/>
          <w:szCs w:val="22"/>
          <w:lang w:eastAsia="zh-CN"/>
        </w:rPr>
        <w:t>.</w:t>
      </w:r>
    </w:p>
    <w:p w14:paraId="7D2AC1F0" w14:textId="12698FC6" w:rsidR="00745F6B" w:rsidRPr="005B217D" w:rsidRDefault="0046090F" w:rsidP="00E11923">
      <w:pPr>
        <w:pStyle w:val="1"/>
        <w:rPr>
          <w:lang w:val="en-CA"/>
        </w:rPr>
      </w:pPr>
      <w:r>
        <w:rPr>
          <w:lang w:val="en-CA"/>
        </w:rPr>
        <w:t>Introduction</w:t>
      </w:r>
    </w:p>
    <w:p w14:paraId="309E4DC8" w14:textId="2441F35F" w:rsidR="00C71FE9" w:rsidRDefault="00A013E1" w:rsidP="009234A5">
      <w:r>
        <w:rPr>
          <w:szCs w:val="22"/>
          <w:lang w:val="en-CA"/>
        </w:rPr>
        <w:t>In V</w:t>
      </w:r>
      <w:r w:rsidR="0039587B">
        <w:rPr>
          <w:szCs w:val="22"/>
          <w:lang w:val="en-CA"/>
        </w:rPr>
        <w:t>VC draft</w:t>
      </w:r>
      <w:r>
        <w:rPr>
          <w:szCs w:val="22"/>
          <w:lang w:val="en-CA"/>
        </w:rPr>
        <w:t>,</w:t>
      </w:r>
      <w:r w:rsidR="002B452E" w:rsidRPr="002B452E">
        <w:rPr>
          <w:szCs w:val="22"/>
          <w:lang w:eastAsia="zh-CN"/>
        </w:rPr>
        <w:t xml:space="preserve"> </w:t>
      </w:r>
      <w:r w:rsidR="002B452E">
        <w:rPr>
          <w:rFonts w:eastAsia="等线"/>
          <w:lang w:val="en-CA"/>
        </w:rPr>
        <w:t xml:space="preserve">the mean of the </w:t>
      </w:r>
      <w:r w:rsidR="00A00D5B">
        <w:rPr>
          <w:rFonts w:eastAsia="等线"/>
          <w:lang w:val="en-CA"/>
        </w:rPr>
        <w:t>neighbouring</w:t>
      </w:r>
      <w:r w:rsidR="0003168A">
        <w:rPr>
          <w:rFonts w:eastAsia="等线"/>
          <w:lang w:val="en-CA"/>
        </w:rPr>
        <w:t xml:space="preserve"> </w:t>
      </w:r>
      <w:r w:rsidR="002B452E">
        <w:rPr>
          <w:rFonts w:eastAsia="等线"/>
          <w:lang w:val="en-CA"/>
        </w:rPr>
        <w:t>reference</w:t>
      </w:r>
      <w:r w:rsidR="002B452E">
        <w:rPr>
          <w:rFonts w:eastAsia="等线" w:hint="eastAsia"/>
          <w:lang w:val="en-CA"/>
        </w:rPr>
        <w:t xml:space="preserve"> sample</w:t>
      </w:r>
      <w:r w:rsidR="002B452E">
        <w:rPr>
          <w:rFonts w:eastAsia="等线"/>
          <w:lang w:val="en-CA"/>
        </w:rPr>
        <w:t xml:space="preserve">s is used as the DC value. </w:t>
      </w:r>
      <w:r w:rsidR="0003168A">
        <w:rPr>
          <w:rFonts w:eastAsia="等线"/>
          <w:lang w:val="en-CA"/>
        </w:rPr>
        <w:t>As shown in Figure 1, f</w:t>
      </w:r>
      <w:r w:rsidR="002B452E">
        <w:rPr>
          <w:rFonts w:eastAsia="等线"/>
          <w:lang w:val="en-CA"/>
        </w:rPr>
        <w:t xml:space="preserve">or </w:t>
      </w:r>
      <w:r w:rsidR="002A74A6">
        <w:rPr>
          <w:rFonts w:eastAsia="等线"/>
          <w:lang w:val="en-CA"/>
        </w:rPr>
        <w:t xml:space="preserve">a </w:t>
      </w:r>
      <w:r w:rsidR="002B452E">
        <w:t>square</w:t>
      </w:r>
      <w:r w:rsidR="002A74A6">
        <w:t xml:space="preserve"> block</w:t>
      </w:r>
      <w:r w:rsidR="002B452E">
        <w:t>,</w:t>
      </w:r>
      <w:r w:rsidR="002B452E" w:rsidRPr="002B452E">
        <w:t xml:space="preserve"> </w:t>
      </w:r>
      <w:r w:rsidR="002B452E">
        <w:t xml:space="preserve">the reference samples </w:t>
      </w:r>
      <w:r w:rsidR="00A84570">
        <w:t xml:space="preserve">at </w:t>
      </w:r>
      <w:r w:rsidR="002B452E">
        <w:t>both side</w:t>
      </w:r>
      <w:r w:rsidR="0078194E">
        <w:t>s</w:t>
      </w:r>
      <w:r w:rsidR="002B452E">
        <w:t xml:space="preserve"> of the block </w:t>
      </w:r>
      <w:r w:rsidR="002A74A6">
        <w:t>are</w:t>
      </w:r>
      <w:r w:rsidR="002B452E">
        <w:t xml:space="preserve"> </w:t>
      </w:r>
      <w:r w:rsidR="002A74A6">
        <w:t>taken</w:t>
      </w:r>
      <w:r w:rsidR="00A84570">
        <w:t xml:space="preserve"> to </w:t>
      </w:r>
      <w:r w:rsidR="00A84570">
        <w:rPr>
          <w:lang w:val="en-CA"/>
        </w:rPr>
        <w:t xml:space="preserve">calculate the DC value. For </w:t>
      </w:r>
      <w:r w:rsidR="002A74A6">
        <w:rPr>
          <w:lang w:val="en-CA"/>
        </w:rPr>
        <w:t>a</w:t>
      </w:r>
      <w:r w:rsidR="002A74A6">
        <w:t xml:space="preserve"> n</w:t>
      </w:r>
      <w:r w:rsidR="00A84570" w:rsidRPr="00BD3833">
        <w:t>on-square block</w:t>
      </w:r>
      <w:r w:rsidR="00A84570">
        <w:t>, only the reference samples at the long</w:t>
      </w:r>
      <w:r w:rsidR="0003168A">
        <w:t>er</w:t>
      </w:r>
      <w:r w:rsidR="00A84570">
        <w:t xml:space="preserve"> </w:t>
      </w:r>
      <w:r w:rsidR="0003168A">
        <w:t>boundary</w:t>
      </w:r>
      <w:r w:rsidR="0003168A" w:rsidRPr="00A84570">
        <w:rPr>
          <w:lang w:val="en-CA" w:eastAsia="ko-KR"/>
        </w:rPr>
        <w:t xml:space="preserve"> </w:t>
      </w:r>
      <w:r w:rsidR="002A74A6">
        <w:rPr>
          <w:lang w:val="en-CA" w:eastAsia="ko-KR"/>
        </w:rPr>
        <w:t xml:space="preserve">are </w:t>
      </w:r>
      <w:r w:rsidR="0003168A">
        <w:rPr>
          <w:lang w:val="en-CA" w:eastAsia="ko-KR"/>
        </w:rPr>
        <w:t>included</w:t>
      </w:r>
      <w:r w:rsidR="00A84570">
        <w:rPr>
          <w:lang w:val="en-CA" w:eastAsia="ko-KR"/>
        </w:rPr>
        <w:t>.</w:t>
      </w:r>
      <w:r w:rsidR="00C71FE9" w:rsidRPr="00C71FE9">
        <w:t xml:space="preserve"> </w:t>
      </w:r>
    </w:p>
    <w:p w14:paraId="1539A21D" w14:textId="435805FD" w:rsidR="001F2594" w:rsidRDefault="001543D6" w:rsidP="00C71FE9">
      <w:pPr>
        <w:jc w:val="center"/>
      </w:pPr>
      <w:r>
        <w:object w:dxaOrig="10827" w:dyaOrig="5157" w14:anchorId="0FC0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141.75pt" o:ole="">
            <v:imagedata r:id="rId9" o:title=""/>
          </v:shape>
          <o:OLEObject Type="Embed" ProgID="Visio.Drawing.11" ShapeID="_x0000_i1025" DrawAspect="Content" ObjectID="_1613919109" r:id="rId10"/>
        </w:object>
      </w:r>
    </w:p>
    <w:p w14:paraId="0E8EF9D5" w14:textId="7D6A6457" w:rsidR="00C71FE9" w:rsidRDefault="00C71FE9" w:rsidP="00C71FE9">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w:t>
      </w:r>
      <w:r w:rsidR="0041177A">
        <w:rPr>
          <w:rFonts w:ascii="Times New Roman" w:eastAsia="等线" w:hAnsi="Times New Roman" w:cs="Times New Roman"/>
          <w:b/>
          <w:bCs/>
          <w:kern w:val="0"/>
          <w:sz w:val="20"/>
          <w:szCs w:val="20"/>
          <w:lang w:eastAsia="en-US"/>
        </w:rPr>
        <w:t>ure</w:t>
      </w:r>
      <w:r w:rsidR="007427CB">
        <w:rPr>
          <w:rFonts w:ascii="Times New Roman" w:eastAsia="等线" w:hAnsi="Times New Roman" w:cs="Times New Roman"/>
          <w:b/>
          <w:bCs/>
          <w:kern w:val="0"/>
          <w:sz w:val="20"/>
          <w:szCs w:val="20"/>
          <w:lang w:eastAsia="en-US"/>
        </w:rPr>
        <w:t xml:space="preserve"> </w:t>
      </w:r>
      <w:r w:rsidR="0041177A">
        <w:rPr>
          <w:rFonts w:ascii="Times New Roman" w:eastAsia="等线" w:hAnsi="Times New Roman" w:cs="Times New Roman"/>
          <w:b/>
          <w:bCs/>
          <w:kern w:val="0"/>
          <w:sz w:val="20"/>
          <w:szCs w:val="20"/>
          <w:lang w:eastAsia="en-US"/>
        </w:rPr>
        <w:t>1</w:t>
      </w:r>
      <w:r>
        <w:rPr>
          <w:rFonts w:ascii="Times New Roman" w:eastAsia="等线" w:hAnsi="Times New Roman" w:cs="Times New Roman"/>
          <w:b/>
          <w:bCs/>
          <w:kern w:val="0"/>
          <w:sz w:val="20"/>
          <w:szCs w:val="20"/>
          <w:lang w:eastAsia="en-US"/>
        </w:rPr>
        <w:t xml:space="preserve"> The reference samples for calculating DC value in </w:t>
      </w:r>
      <w:r w:rsidR="00DE74A4">
        <w:rPr>
          <w:rFonts w:ascii="Times New Roman" w:eastAsia="等线" w:hAnsi="Times New Roman" w:cs="Times New Roman"/>
          <w:b/>
          <w:bCs/>
          <w:kern w:val="0"/>
          <w:sz w:val="20"/>
          <w:szCs w:val="20"/>
          <w:lang w:eastAsia="en-US"/>
        </w:rPr>
        <w:t>VVC</w:t>
      </w:r>
    </w:p>
    <w:p w14:paraId="2239D0C1" w14:textId="5912905F" w:rsidR="0046090F" w:rsidRPr="005B217D" w:rsidRDefault="0046090F" w:rsidP="0046090F">
      <w:pPr>
        <w:pStyle w:val="1"/>
        <w:rPr>
          <w:lang w:val="en-CA"/>
        </w:rPr>
      </w:pPr>
      <w:r w:rsidRPr="005B217D">
        <w:rPr>
          <w:lang w:val="en-CA"/>
        </w:rPr>
        <w:t>P</w:t>
      </w:r>
      <w:r>
        <w:rPr>
          <w:lang w:val="en-CA"/>
        </w:rPr>
        <w:t>roposed method</w:t>
      </w:r>
    </w:p>
    <w:p w14:paraId="310B2BF7" w14:textId="03257467" w:rsidR="00783DB8" w:rsidRDefault="004A72D9" w:rsidP="00783DB8">
      <w:pPr>
        <w:rPr>
          <w:rFonts w:eastAsia="等线"/>
          <w:lang w:val="en-CA"/>
        </w:rPr>
      </w:pPr>
      <w:r>
        <w:rPr>
          <w:rFonts w:hint="eastAsia"/>
          <w:szCs w:val="22"/>
          <w:lang w:val="en-CA" w:eastAsia="zh-CN"/>
        </w:rPr>
        <w:t>T</w:t>
      </w:r>
      <w:r>
        <w:rPr>
          <w:szCs w:val="22"/>
          <w:lang w:val="en-CA" w:eastAsia="ko-KR"/>
        </w:rPr>
        <w:t xml:space="preserve">his contribution proposes </w:t>
      </w:r>
      <w:r w:rsidR="00CD0ED1">
        <w:rPr>
          <w:szCs w:val="22"/>
          <w:lang w:val="en-CA" w:eastAsia="ko-KR"/>
        </w:rPr>
        <w:t>a DC value calculation method wit</w:t>
      </w:r>
      <w:r w:rsidR="00F41622">
        <w:rPr>
          <w:szCs w:val="22"/>
          <w:lang w:val="en-CA" w:eastAsia="ko-KR"/>
        </w:rPr>
        <w:t xml:space="preserve">h </w:t>
      </w:r>
      <w:r w:rsidR="008C41A8">
        <w:rPr>
          <w:szCs w:val="22"/>
          <w:lang w:val="en-CA" w:eastAsia="ko-KR"/>
        </w:rPr>
        <w:t>reduced</w:t>
      </w:r>
      <w:r w:rsidR="00CD0ED1">
        <w:rPr>
          <w:szCs w:val="22"/>
          <w:lang w:val="en-CA" w:eastAsia="ko-KR"/>
        </w:rPr>
        <w:t xml:space="preserve"> reference samples</w:t>
      </w:r>
      <w:r w:rsidR="008711DE">
        <w:rPr>
          <w:szCs w:val="22"/>
          <w:lang w:val="en-CA" w:eastAsia="ko-KR"/>
        </w:rPr>
        <w:t>.</w:t>
      </w:r>
      <w:r w:rsidR="00783DB8">
        <w:rPr>
          <w:szCs w:val="22"/>
          <w:lang w:val="en-CA" w:eastAsia="ko-KR"/>
        </w:rPr>
        <w:t xml:space="preserve"> For a </w:t>
      </w:r>
      <w:r w:rsidR="00783DB8">
        <w:t xml:space="preserve">square block, </w:t>
      </w:r>
      <w:r w:rsidR="001D0C4E">
        <w:t xml:space="preserve">the mean of </w:t>
      </w:r>
      <w:r w:rsidR="00F6013C">
        <w:rPr>
          <w:szCs w:val="22"/>
          <w:lang w:eastAsia="zh-CN"/>
        </w:rPr>
        <w:t xml:space="preserve">the </w:t>
      </w:r>
      <w:r w:rsidR="00F6013C" w:rsidRPr="004D32E9">
        <w:rPr>
          <w:b/>
          <w:szCs w:val="22"/>
          <w:lang w:eastAsia="zh-CN"/>
        </w:rPr>
        <w:t>two</w:t>
      </w:r>
      <w:r w:rsidR="00783DB8">
        <w:rPr>
          <w:szCs w:val="22"/>
          <w:lang w:eastAsia="zh-CN"/>
        </w:rPr>
        <w:t xml:space="preserve"> </w:t>
      </w:r>
      <w:r w:rsidR="00783DB8">
        <w:rPr>
          <w:rFonts w:eastAsia="等线"/>
          <w:lang w:val="en-CA"/>
        </w:rPr>
        <w:t>reference</w:t>
      </w:r>
      <w:r w:rsidR="00783DB8">
        <w:rPr>
          <w:rFonts w:eastAsia="等线" w:hint="eastAsia"/>
          <w:lang w:val="en-CA"/>
        </w:rPr>
        <w:t xml:space="preserve"> sample</w:t>
      </w:r>
      <w:r w:rsidR="001D0C4E">
        <w:rPr>
          <w:rFonts w:eastAsia="等线"/>
          <w:lang w:val="en-CA"/>
        </w:rPr>
        <w:t>s at</w:t>
      </w:r>
      <w:r w:rsidR="00F6013C">
        <w:rPr>
          <w:rFonts w:eastAsia="等线"/>
          <w:lang w:val="en-CA"/>
        </w:rPr>
        <w:t xml:space="preserve"> center of left </w:t>
      </w:r>
      <w:r w:rsidR="008C41A8">
        <w:rPr>
          <w:rFonts w:eastAsia="等线"/>
          <w:lang w:val="en-CA"/>
        </w:rPr>
        <w:t xml:space="preserve">column </w:t>
      </w:r>
      <w:r w:rsidR="00F6013C">
        <w:rPr>
          <w:rFonts w:eastAsia="等线"/>
          <w:lang w:val="en-CA"/>
        </w:rPr>
        <w:t>and top</w:t>
      </w:r>
      <w:r w:rsidR="00783DB8">
        <w:rPr>
          <w:rFonts w:eastAsia="等线"/>
          <w:lang w:val="en-CA"/>
        </w:rPr>
        <w:t xml:space="preserve"> </w:t>
      </w:r>
      <w:r w:rsidR="008C41A8">
        <w:rPr>
          <w:rFonts w:eastAsia="等线"/>
          <w:lang w:val="en-CA"/>
        </w:rPr>
        <w:t>line</w:t>
      </w:r>
      <w:r w:rsidR="001D0C4E">
        <w:rPr>
          <w:rFonts w:eastAsia="等线"/>
          <w:lang w:val="en-CA"/>
        </w:rPr>
        <w:t xml:space="preserve"> is </w:t>
      </w:r>
      <w:r w:rsidR="008C41A8">
        <w:rPr>
          <w:rFonts w:eastAsia="等线"/>
          <w:lang w:val="en-CA"/>
        </w:rPr>
        <w:t>assigned as</w:t>
      </w:r>
      <w:r w:rsidR="001D0C4E">
        <w:rPr>
          <w:rFonts w:eastAsia="等线"/>
          <w:lang w:val="en-CA"/>
        </w:rPr>
        <w:t xml:space="preserve"> the DC </w:t>
      </w:r>
      <w:r w:rsidR="001D0C4E">
        <w:rPr>
          <w:rFonts w:eastAsia="等线"/>
          <w:lang w:val="en-CA"/>
        </w:rPr>
        <w:lastRenderedPageBreak/>
        <w:t>value</w:t>
      </w:r>
      <w:r w:rsidR="00783DB8">
        <w:rPr>
          <w:rFonts w:eastAsia="等线"/>
          <w:lang w:val="en-CA"/>
        </w:rPr>
        <w:t>.</w:t>
      </w:r>
      <w:r w:rsidR="001C31FD">
        <w:rPr>
          <w:rFonts w:eastAsia="等线" w:hint="eastAsia"/>
          <w:lang w:val="en-CA" w:eastAsia="zh-CN"/>
        </w:rPr>
        <w:t xml:space="preserve"> </w:t>
      </w:r>
      <w:r w:rsidR="003F6E21">
        <w:rPr>
          <w:rFonts w:eastAsia="等线" w:hint="eastAsia"/>
          <w:lang w:val="en-CA" w:eastAsia="zh-CN"/>
        </w:rPr>
        <w:t xml:space="preserve">For a </w:t>
      </w:r>
      <w:r w:rsidR="003F6E21">
        <w:t>n</w:t>
      </w:r>
      <w:r w:rsidR="003F6E21" w:rsidRPr="00BD3833">
        <w:t>on-square block</w:t>
      </w:r>
      <w:r w:rsidR="003F6E21">
        <w:t xml:space="preserve">, </w:t>
      </w:r>
      <w:r w:rsidR="003F6E21">
        <w:rPr>
          <w:szCs w:val="22"/>
          <w:lang w:eastAsia="zh-CN"/>
        </w:rPr>
        <w:t xml:space="preserve">the center </w:t>
      </w:r>
      <w:r w:rsidR="003F6E21">
        <w:rPr>
          <w:rFonts w:eastAsia="等线"/>
          <w:lang w:val="en-CA"/>
        </w:rPr>
        <w:t>reference</w:t>
      </w:r>
      <w:r w:rsidR="003F6E21">
        <w:rPr>
          <w:rFonts w:eastAsia="等线" w:hint="eastAsia"/>
          <w:lang w:val="en-CA"/>
        </w:rPr>
        <w:t xml:space="preserve"> sample</w:t>
      </w:r>
      <w:r w:rsidR="003F6E21">
        <w:rPr>
          <w:rFonts w:eastAsia="等线"/>
          <w:lang w:val="en-CA"/>
        </w:rPr>
        <w:t xml:space="preserve"> of the long</w:t>
      </w:r>
      <w:r w:rsidR="008C41A8">
        <w:rPr>
          <w:rFonts w:eastAsia="等线"/>
          <w:lang w:val="en-CA"/>
        </w:rPr>
        <w:t>er</w:t>
      </w:r>
      <w:r w:rsidR="003F6E21">
        <w:rPr>
          <w:rFonts w:eastAsia="等线"/>
          <w:lang w:val="en-CA"/>
        </w:rPr>
        <w:t xml:space="preserve"> </w:t>
      </w:r>
      <w:r w:rsidR="008C41A8">
        <w:rPr>
          <w:rFonts w:eastAsia="等线"/>
          <w:lang w:val="en-CA"/>
        </w:rPr>
        <w:t xml:space="preserve">boundary </w:t>
      </w:r>
      <w:r w:rsidR="003F6E21">
        <w:rPr>
          <w:rFonts w:eastAsia="等线"/>
          <w:lang w:val="en-CA"/>
        </w:rPr>
        <w:t xml:space="preserve">is used as the DC value </w:t>
      </w:r>
      <w:r w:rsidR="003F6E21" w:rsidRPr="003F6E21">
        <w:rPr>
          <w:rFonts w:eastAsia="等线"/>
          <w:lang w:val="en-CA"/>
        </w:rPr>
        <w:t>directly</w:t>
      </w:r>
      <w:r w:rsidR="008C41A8">
        <w:rPr>
          <w:rFonts w:eastAsia="等线"/>
          <w:lang w:val="en-CA"/>
        </w:rPr>
        <w:t>, as shown in Figure 2</w:t>
      </w:r>
      <w:r w:rsidR="00F6013C">
        <w:rPr>
          <w:rFonts w:eastAsia="等线"/>
          <w:lang w:val="en-CA"/>
        </w:rPr>
        <w:t>.</w:t>
      </w:r>
    </w:p>
    <w:p w14:paraId="040B0865" w14:textId="1A3FD39C" w:rsidR="00F6013C" w:rsidRDefault="001543D6" w:rsidP="00F6013C">
      <w:pPr>
        <w:jc w:val="center"/>
      </w:pPr>
      <w:r>
        <w:object w:dxaOrig="10827" w:dyaOrig="5158" w14:anchorId="2C91E7B6">
          <v:shape id="_x0000_i1026" type="#_x0000_t75" style="width:297pt;height:141.75pt" o:ole="">
            <v:imagedata r:id="rId11" o:title=""/>
          </v:shape>
          <o:OLEObject Type="Embed" ProgID="Visio.Drawing.11" ShapeID="_x0000_i1026" DrawAspect="Content" ObjectID="_1613919110" r:id="rId12"/>
        </w:object>
      </w:r>
    </w:p>
    <w:p w14:paraId="364DB39A" w14:textId="77777777" w:rsidR="00F6013C" w:rsidRDefault="00F6013C" w:rsidP="00F6013C">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2 The reference samples for calculating DC value in proposed method</w:t>
      </w:r>
    </w:p>
    <w:p w14:paraId="60CEAFDC" w14:textId="076F334C" w:rsidR="00F6013C" w:rsidRDefault="00F6013C" w:rsidP="00783DB8">
      <w:pPr>
        <w:rPr>
          <w:rFonts w:eastAsia="等线"/>
          <w:lang w:val="en-CA"/>
        </w:rPr>
      </w:pPr>
      <w:r>
        <w:rPr>
          <w:rFonts w:eastAsia="等线" w:hint="eastAsia"/>
          <w:lang w:val="en-CA" w:eastAsia="zh-CN"/>
        </w:rPr>
        <w:t xml:space="preserve">This method </w:t>
      </w:r>
      <w:r>
        <w:rPr>
          <w:rFonts w:eastAsia="等线"/>
          <w:lang w:val="en-CA" w:eastAsia="zh-CN"/>
        </w:rPr>
        <w:t>c</w:t>
      </w:r>
      <w:r w:rsidR="008C41A8">
        <w:rPr>
          <w:rFonts w:eastAsia="等线"/>
          <w:lang w:val="en-CA" w:eastAsia="zh-CN"/>
        </w:rPr>
        <w:t>an</w:t>
      </w:r>
      <w:r>
        <w:rPr>
          <w:rFonts w:eastAsia="等线"/>
          <w:lang w:val="en-CA" w:eastAsia="zh-CN"/>
        </w:rPr>
        <w:t xml:space="preserve"> reduce</w:t>
      </w:r>
      <w:r w:rsidRPr="00F6013C">
        <w:rPr>
          <w:rFonts w:eastAsia="等线"/>
          <w:lang w:val="en-CA" w:eastAsia="zh-CN"/>
        </w:rPr>
        <w:t xml:space="preserve"> the</w:t>
      </w:r>
      <w:r>
        <w:rPr>
          <w:rFonts w:eastAsia="等线"/>
          <w:lang w:val="en-CA" w:eastAsia="zh-CN"/>
        </w:rPr>
        <w:t xml:space="preserve"> </w:t>
      </w:r>
      <w:r w:rsidR="00EF60EE">
        <w:rPr>
          <w:rFonts w:eastAsia="等线"/>
          <w:lang w:val="en-CA" w:eastAsia="zh-CN"/>
        </w:rPr>
        <w:t xml:space="preserve">number of </w:t>
      </w:r>
      <w:r w:rsidR="009F19DD">
        <w:rPr>
          <w:rFonts w:eastAsia="Malgun Gothic"/>
        </w:rPr>
        <w:t>addition</w:t>
      </w:r>
      <w:r w:rsidR="00EF60EE">
        <w:rPr>
          <w:lang w:val="en-CA" w:eastAsia="ko-KR"/>
        </w:rPr>
        <w:t>.</w:t>
      </w:r>
      <w:r w:rsidR="009F19DD">
        <w:rPr>
          <w:lang w:val="en-CA" w:eastAsia="ko-KR"/>
        </w:rPr>
        <w:t xml:space="preserve"> </w:t>
      </w:r>
      <w:r w:rsidR="00BD0328" w:rsidRPr="00A05952">
        <w:rPr>
          <w:szCs w:val="22"/>
          <w:lang w:val="en-CA"/>
        </w:rPr>
        <w:t xml:space="preserve">Assuming </w:t>
      </w:r>
      <w:r w:rsidR="00BD0328">
        <w:rPr>
          <w:lang w:val="en-CA" w:eastAsia="ko-KR"/>
        </w:rPr>
        <w:t>the length of the long</w:t>
      </w:r>
      <w:r w:rsidR="008C41A8">
        <w:rPr>
          <w:lang w:val="en-CA" w:eastAsia="ko-KR"/>
        </w:rPr>
        <w:t>er</w:t>
      </w:r>
      <w:r w:rsidR="00BD0328">
        <w:rPr>
          <w:lang w:val="en-CA" w:eastAsia="ko-KR"/>
        </w:rPr>
        <w:t xml:space="preserve"> </w:t>
      </w:r>
      <w:r w:rsidR="008C41A8">
        <w:rPr>
          <w:lang w:val="en-CA" w:eastAsia="ko-KR"/>
        </w:rPr>
        <w:t xml:space="preserve">boundary </w:t>
      </w:r>
      <w:r w:rsidR="00BD0328">
        <w:rPr>
          <w:lang w:val="en-CA" w:eastAsia="ko-KR"/>
        </w:rPr>
        <w:t xml:space="preserve">of the block is </w:t>
      </w:r>
      <w:r w:rsidR="00BD0328" w:rsidRPr="0037299B">
        <w:rPr>
          <w:b/>
          <w:lang w:val="en-CA" w:eastAsia="ko-KR"/>
        </w:rPr>
        <w:t>N</w:t>
      </w:r>
      <w:r w:rsidR="00BD0328">
        <w:rPr>
          <w:lang w:val="en-CA" w:eastAsia="ko-KR"/>
        </w:rPr>
        <w:t xml:space="preserve">, </w:t>
      </w:r>
      <w:r w:rsidR="009F19DD">
        <w:rPr>
          <w:rFonts w:eastAsia="等线"/>
          <w:lang w:val="en-CA"/>
        </w:rPr>
        <w:t>Table 1 shows the number of operations which are used to calculate DC value.</w:t>
      </w:r>
    </w:p>
    <w:p w14:paraId="10F38A78" w14:textId="4073C270" w:rsidR="00E3396A" w:rsidRPr="00201D26" w:rsidRDefault="00E3396A" w:rsidP="00E3396A">
      <w:pPr>
        <w:jc w:val="center"/>
        <w:rPr>
          <w:rFonts w:eastAsia="宋体"/>
          <w:b/>
          <w:lang w:val="en-CA"/>
        </w:rPr>
      </w:pPr>
      <w:r w:rsidRPr="00201D26">
        <w:rPr>
          <w:rFonts w:eastAsia="宋体" w:hint="eastAsia"/>
          <w:b/>
          <w:lang w:val="en-CA" w:eastAsia="zh-TW"/>
        </w:rPr>
        <w:t>T</w:t>
      </w:r>
      <w:r w:rsidRPr="00201D26">
        <w:rPr>
          <w:rFonts w:eastAsia="宋体"/>
          <w:b/>
          <w:lang w:val="en-CA" w:eastAsia="zh-TW"/>
        </w:rPr>
        <w:t xml:space="preserve">able </w:t>
      </w:r>
      <w:r w:rsidR="007E01A0">
        <w:rPr>
          <w:rFonts w:eastAsia="宋体"/>
          <w:b/>
          <w:lang w:val="en-CA" w:eastAsia="zh-TW"/>
        </w:rPr>
        <w:t>1</w:t>
      </w:r>
      <w:r w:rsidRPr="00201D26">
        <w:rPr>
          <w:rFonts w:eastAsia="宋体"/>
          <w:b/>
          <w:lang w:val="en-CA" w:eastAsia="zh-TW"/>
        </w:rPr>
        <w:t xml:space="preserve">. </w:t>
      </w:r>
      <w:r>
        <w:rPr>
          <w:rFonts w:eastAsia="等线"/>
          <w:lang w:val="en-CA" w:eastAsia="zh-CN"/>
        </w:rPr>
        <w:t>T</w:t>
      </w:r>
      <w:r w:rsidRPr="00F6013C">
        <w:rPr>
          <w:rFonts w:eastAsia="等线"/>
          <w:lang w:val="en-CA" w:eastAsia="zh-CN"/>
        </w:rPr>
        <w:t>he</w:t>
      </w:r>
      <w:r>
        <w:rPr>
          <w:rFonts w:eastAsia="等线"/>
          <w:lang w:val="en-CA" w:eastAsia="zh-CN"/>
        </w:rPr>
        <w:t xml:space="preserve"> number of </w:t>
      </w:r>
      <w:r>
        <w:rPr>
          <w:rFonts w:eastAsia="Malgun Gothic"/>
        </w:rPr>
        <w:t>addition</w:t>
      </w:r>
      <w:r>
        <w:rPr>
          <w:rFonts w:eastAsia="等线"/>
          <w:lang w:val="en-CA" w:eastAsia="zh-CN"/>
        </w:rPr>
        <w:t xml:space="preserve"> </w:t>
      </w:r>
      <w:r w:rsidR="00092961">
        <w:rPr>
          <w:rFonts w:eastAsia="Malgun Gothic"/>
        </w:rPr>
        <w:t xml:space="preserve">for </w:t>
      </w:r>
      <w:r>
        <w:rPr>
          <w:rFonts w:eastAsia="等线"/>
          <w:lang w:val="en-CA"/>
        </w:rPr>
        <w:t>calculat</w:t>
      </w:r>
      <w:r w:rsidR="00092961">
        <w:rPr>
          <w:rFonts w:eastAsia="等线"/>
          <w:lang w:val="en-CA"/>
        </w:rPr>
        <w:t>ing</w:t>
      </w:r>
      <w:r>
        <w:rPr>
          <w:rFonts w:eastAsia="等线"/>
          <w:lang w:val="en-CA"/>
        </w:rPr>
        <w:t xml:space="preserve"> DC value</w:t>
      </w:r>
    </w:p>
    <w:tbl>
      <w:tblPr>
        <w:tblStyle w:val="ac"/>
        <w:tblW w:w="8419" w:type="dxa"/>
        <w:jc w:val="center"/>
        <w:tblLayout w:type="fixed"/>
        <w:tblLook w:val="04A0" w:firstRow="1" w:lastRow="0" w:firstColumn="1" w:lastColumn="0" w:noHBand="0" w:noVBand="1"/>
      </w:tblPr>
      <w:tblGrid>
        <w:gridCol w:w="2637"/>
        <w:gridCol w:w="2989"/>
        <w:gridCol w:w="2793"/>
      </w:tblGrid>
      <w:tr w:rsidR="009F19DD" w14:paraId="31A739FC" w14:textId="77777777" w:rsidTr="0050123F">
        <w:trPr>
          <w:jc w:val="center"/>
        </w:trPr>
        <w:tc>
          <w:tcPr>
            <w:tcW w:w="2637" w:type="dxa"/>
          </w:tcPr>
          <w:p w14:paraId="4F563672" w14:textId="3CF0E783" w:rsidR="009F19DD" w:rsidRDefault="009F19DD" w:rsidP="0050123F">
            <w:pPr>
              <w:pStyle w:val="ab"/>
              <w:rPr>
                <w:rFonts w:eastAsia="Malgun Gothic"/>
              </w:rPr>
            </w:pPr>
          </w:p>
        </w:tc>
        <w:tc>
          <w:tcPr>
            <w:tcW w:w="2989" w:type="dxa"/>
          </w:tcPr>
          <w:p w14:paraId="3973A322" w14:textId="500FA5E1" w:rsidR="009F19DD" w:rsidRPr="00BD0328" w:rsidRDefault="008C41A8" w:rsidP="0050123F">
            <w:pPr>
              <w:pStyle w:val="ab"/>
              <w:rPr>
                <w:rFonts w:eastAsiaTheme="minorEastAsia"/>
                <w:lang w:eastAsia="zh-CN"/>
              </w:rPr>
            </w:pPr>
            <w:r>
              <w:rPr>
                <w:rFonts w:eastAsiaTheme="minorEastAsia"/>
                <w:lang w:eastAsia="zh-CN"/>
              </w:rPr>
              <w:t>VVC</w:t>
            </w:r>
          </w:p>
        </w:tc>
        <w:tc>
          <w:tcPr>
            <w:tcW w:w="2793" w:type="dxa"/>
          </w:tcPr>
          <w:p w14:paraId="24462286" w14:textId="1C398B60" w:rsidR="009F19DD" w:rsidRPr="00BD0328" w:rsidRDefault="00DC4280" w:rsidP="0050123F">
            <w:pPr>
              <w:pStyle w:val="ab"/>
              <w:rPr>
                <w:rFonts w:eastAsiaTheme="minorEastAsia"/>
                <w:lang w:eastAsia="zh-CN"/>
              </w:rPr>
            </w:pPr>
            <w:r>
              <w:rPr>
                <w:rFonts w:eastAsia="Malgun Gothic"/>
              </w:rPr>
              <w:t>T</w:t>
            </w:r>
            <w:r w:rsidR="00BD0328">
              <w:rPr>
                <w:rFonts w:eastAsiaTheme="minorEastAsia"/>
                <w:lang w:eastAsia="zh-CN"/>
              </w:rPr>
              <w:t>he proposed method</w:t>
            </w:r>
          </w:p>
        </w:tc>
      </w:tr>
      <w:tr w:rsidR="003A2468" w14:paraId="3D53B0A4" w14:textId="77777777" w:rsidTr="00D8006E">
        <w:trPr>
          <w:jc w:val="center"/>
        </w:trPr>
        <w:tc>
          <w:tcPr>
            <w:tcW w:w="2637" w:type="dxa"/>
          </w:tcPr>
          <w:p w14:paraId="286F3B27" w14:textId="77777777" w:rsidR="003A2468" w:rsidRPr="00BD0328" w:rsidRDefault="003A2468" w:rsidP="0050123F">
            <w:pPr>
              <w:pStyle w:val="ab"/>
              <w:rPr>
                <w:rFonts w:eastAsiaTheme="minorEastAsia"/>
                <w:lang w:eastAsia="zh-CN"/>
              </w:rPr>
            </w:pPr>
            <w:r>
              <w:rPr>
                <w:rFonts w:eastAsiaTheme="minorEastAsia" w:hint="eastAsia"/>
                <w:lang w:eastAsia="zh-CN"/>
              </w:rPr>
              <w:t>Square block</w:t>
            </w:r>
          </w:p>
          <w:p w14:paraId="77684113" w14:textId="33F706CC" w:rsidR="003A2468" w:rsidRPr="00BD0328" w:rsidRDefault="003A2468" w:rsidP="0050123F">
            <w:pPr>
              <w:pStyle w:val="ab"/>
              <w:rPr>
                <w:rFonts w:eastAsiaTheme="minorEastAsia"/>
                <w:lang w:eastAsia="zh-CN"/>
              </w:rPr>
            </w:pPr>
          </w:p>
        </w:tc>
        <w:tc>
          <w:tcPr>
            <w:tcW w:w="2989" w:type="dxa"/>
          </w:tcPr>
          <w:p w14:paraId="75956F82" w14:textId="5B1E69FD" w:rsidR="003A2468" w:rsidRPr="00C33433" w:rsidRDefault="003A2468" w:rsidP="0050123F">
            <w:pPr>
              <w:pStyle w:val="ab"/>
              <w:rPr>
                <w:rFonts w:eastAsiaTheme="minorEastAsia"/>
                <w:lang w:eastAsia="zh-CN"/>
              </w:rPr>
            </w:pPr>
            <w:r>
              <w:rPr>
                <w:rFonts w:eastAsiaTheme="minorEastAsia"/>
                <w:lang w:eastAsia="zh-CN"/>
              </w:rPr>
              <w:t>2(</w:t>
            </w:r>
            <w:r>
              <w:rPr>
                <w:rFonts w:eastAsiaTheme="minorEastAsia" w:hint="eastAsia"/>
                <w:lang w:eastAsia="zh-CN"/>
              </w:rPr>
              <w:t>N</w:t>
            </w:r>
            <w:r>
              <w:rPr>
                <w:rFonts w:eastAsiaTheme="minorEastAsia"/>
                <w:lang w:eastAsia="zh-CN"/>
              </w:rPr>
              <w:t>-1)</w:t>
            </w:r>
          </w:p>
        </w:tc>
        <w:tc>
          <w:tcPr>
            <w:tcW w:w="2793" w:type="dxa"/>
          </w:tcPr>
          <w:p w14:paraId="00E3C6F1" w14:textId="5A84A456" w:rsidR="003A2468" w:rsidRPr="00C33433" w:rsidRDefault="003A2468" w:rsidP="0050123F">
            <w:pPr>
              <w:pStyle w:val="ab"/>
              <w:rPr>
                <w:rFonts w:eastAsiaTheme="minorEastAsia"/>
                <w:lang w:eastAsia="zh-CN"/>
              </w:rPr>
            </w:pPr>
            <w:r>
              <w:rPr>
                <w:rFonts w:eastAsiaTheme="minorEastAsia"/>
                <w:lang w:eastAsia="zh-CN"/>
              </w:rPr>
              <w:t>1</w:t>
            </w:r>
          </w:p>
        </w:tc>
      </w:tr>
      <w:tr w:rsidR="003A2468" w14:paraId="35130E05" w14:textId="77777777" w:rsidTr="00A94803">
        <w:trPr>
          <w:jc w:val="center"/>
        </w:trPr>
        <w:tc>
          <w:tcPr>
            <w:tcW w:w="2637" w:type="dxa"/>
          </w:tcPr>
          <w:p w14:paraId="6D19A8CF" w14:textId="77777777" w:rsidR="003A2468" w:rsidRDefault="003A2468" w:rsidP="00C33433">
            <w:pPr>
              <w:pStyle w:val="ab"/>
              <w:rPr>
                <w:rFonts w:eastAsia="Malgun Gothic"/>
              </w:rPr>
            </w:pPr>
            <w:r>
              <w:t>N</w:t>
            </w:r>
            <w:r w:rsidRPr="00BD3833">
              <w:t>on-square block</w:t>
            </w:r>
          </w:p>
          <w:p w14:paraId="6DD8B378" w14:textId="26CC9E39" w:rsidR="003A2468" w:rsidRDefault="003A2468" w:rsidP="00C33433">
            <w:pPr>
              <w:pStyle w:val="ab"/>
              <w:rPr>
                <w:rFonts w:eastAsia="Malgun Gothic"/>
              </w:rPr>
            </w:pPr>
          </w:p>
        </w:tc>
        <w:tc>
          <w:tcPr>
            <w:tcW w:w="2989" w:type="dxa"/>
          </w:tcPr>
          <w:p w14:paraId="2D69F9BB" w14:textId="2DA153C8" w:rsidR="003A2468" w:rsidRPr="00C33433" w:rsidRDefault="003A2468" w:rsidP="00C33433">
            <w:pPr>
              <w:pStyle w:val="ab"/>
              <w:rPr>
                <w:rFonts w:eastAsiaTheme="minorEastAsia"/>
                <w:lang w:eastAsia="zh-CN"/>
              </w:rPr>
            </w:pPr>
            <w:r>
              <w:rPr>
                <w:rFonts w:eastAsiaTheme="minorEastAsia" w:hint="eastAsia"/>
                <w:lang w:eastAsia="zh-CN"/>
              </w:rPr>
              <w:t>N</w:t>
            </w:r>
            <w:r>
              <w:rPr>
                <w:rFonts w:eastAsiaTheme="minorEastAsia"/>
                <w:lang w:eastAsia="zh-CN"/>
              </w:rPr>
              <w:t>-1</w:t>
            </w:r>
          </w:p>
        </w:tc>
        <w:tc>
          <w:tcPr>
            <w:tcW w:w="2793" w:type="dxa"/>
          </w:tcPr>
          <w:p w14:paraId="559E4D94" w14:textId="4C1106F2" w:rsidR="003A2468" w:rsidRPr="00C33433" w:rsidRDefault="003A2468" w:rsidP="00C33433">
            <w:pPr>
              <w:pStyle w:val="ab"/>
              <w:rPr>
                <w:rFonts w:eastAsiaTheme="minorEastAsia"/>
                <w:lang w:eastAsia="zh-CN"/>
              </w:rPr>
            </w:pPr>
            <w:r>
              <w:rPr>
                <w:rFonts w:eastAsiaTheme="minorEastAsia" w:hint="eastAsia"/>
                <w:lang w:eastAsia="zh-CN"/>
              </w:rPr>
              <w:t>0</w:t>
            </w:r>
          </w:p>
        </w:tc>
      </w:tr>
    </w:tbl>
    <w:p w14:paraId="4E408660" w14:textId="264AC15F" w:rsidR="00E83551" w:rsidRDefault="00E83551" w:rsidP="00E83551">
      <w:pPr>
        <w:pStyle w:val="1"/>
        <w:rPr>
          <w:rFonts w:eastAsia="宋体"/>
          <w:lang w:val="en-CA"/>
        </w:rPr>
      </w:pPr>
      <w:r>
        <w:rPr>
          <w:rFonts w:eastAsia="宋体"/>
          <w:lang w:val="en-CA"/>
        </w:rPr>
        <w:t>Experimental results</w:t>
      </w:r>
    </w:p>
    <w:p w14:paraId="7FEBC292" w14:textId="464B3CD4" w:rsidR="00892BEB" w:rsidRDefault="00892BEB" w:rsidP="00892BEB">
      <w:pPr>
        <w:rPr>
          <w:rFonts w:eastAsia="宋体"/>
          <w:lang w:val="en-CA"/>
        </w:rPr>
      </w:pPr>
      <w:r>
        <w:rPr>
          <w:rFonts w:eastAsia="宋体"/>
          <w:lang w:val="en-CA"/>
        </w:rPr>
        <w:t xml:space="preserve">The tests are implemented </w:t>
      </w:r>
      <w:r>
        <w:rPr>
          <w:rFonts w:eastAsia="宋体" w:hint="eastAsia"/>
          <w:lang w:val="en-CA"/>
        </w:rPr>
        <w:t xml:space="preserve">based on </w:t>
      </w:r>
      <w:r>
        <w:rPr>
          <w:rFonts w:eastAsia="宋体" w:hint="eastAsia"/>
        </w:rPr>
        <w:t>VTM</w:t>
      </w:r>
      <w:r>
        <w:rPr>
          <w:rFonts w:eastAsia="宋体"/>
        </w:rPr>
        <w:t>4</w:t>
      </w:r>
      <w:r>
        <w:rPr>
          <w:rFonts w:eastAsia="宋体" w:hint="eastAsia"/>
        </w:rPr>
        <w:t>.0</w:t>
      </w:r>
      <w:r>
        <w:rPr>
          <w:rFonts w:eastAsia="宋体"/>
          <w:lang w:val="en-CA"/>
        </w:rPr>
        <w:t>.</w:t>
      </w:r>
      <w:r>
        <w:rPr>
          <w:rFonts w:eastAsia="宋体" w:hint="eastAsia"/>
          <w:lang w:val="en-CA"/>
        </w:rPr>
        <w:t xml:space="preserve"> The coding pe</w:t>
      </w:r>
      <w:r w:rsidR="009F19DD">
        <w:rPr>
          <w:rFonts w:eastAsia="宋体" w:hint="eastAsia"/>
          <w:lang w:val="en-CA"/>
        </w:rPr>
        <w:t>rformance is provided in Table 2</w:t>
      </w:r>
      <w:r>
        <w:rPr>
          <w:rFonts w:eastAsia="宋体"/>
          <w:lang w:val="en-CA"/>
        </w:rPr>
        <w:t>.</w:t>
      </w:r>
    </w:p>
    <w:p w14:paraId="012B627B" w14:textId="77777777" w:rsidR="00C03022" w:rsidRDefault="00C03022" w:rsidP="00C03022">
      <w:pPr>
        <w:rPr>
          <w:rFonts w:eastAsia="宋体"/>
        </w:rPr>
      </w:pPr>
      <w:r>
        <w:rPr>
          <w:rFonts w:eastAsia="宋体"/>
          <w:lang w:val="en-CA"/>
        </w:rPr>
        <w:t>Anchor: VTM</w:t>
      </w:r>
      <w:r>
        <w:rPr>
          <w:rFonts w:eastAsia="宋体"/>
        </w:rPr>
        <w:t>4</w:t>
      </w:r>
      <w:r>
        <w:rPr>
          <w:rFonts w:eastAsia="宋体" w:hint="eastAsia"/>
        </w:rPr>
        <w:t>.0</w:t>
      </w:r>
    </w:p>
    <w:p w14:paraId="786DB0C4" w14:textId="10FD7F3A" w:rsidR="00C03022" w:rsidRPr="00370711" w:rsidRDefault="00C03022" w:rsidP="00C03022">
      <w:pPr>
        <w:rPr>
          <w:rFonts w:eastAsia="宋体"/>
          <w:lang w:val="en-CA"/>
        </w:rPr>
      </w:pPr>
      <w:r>
        <w:rPr>
          <w:rFonts w:eastAsia="宋体"/>
          <w:lang w:val="en-CA"/>
        </w:rPr>
        <w:t>Tested: The proposed method</w:t>
      </w:r>
    </w:p>
    <w:p w14:paraId="2323563A" w14:textId="22A486EC" w:rsidR="00C03022" w:rsidRPr="00201D26" w:rsidRDefault="00C03022" w:rsidP="00C03022">
      <w:pPr>
        <w:jc w:val="center"/>
        <w:rPr>
          <w:rFonts w:eastAsia="宋体"/>
          <w:b/>
          <w:lang w:val="en-CA"/>
        </w:rPr>
      </w:pPr>
      <w:r w:rsidRPr="00201D26">
        <w:rPr>
          <w:rFonts w:eastAsia="宋体" w:hint="eastAsia"/>
          <w:b/>
          <w:lang w:val="en-CA" w:eastAsia="zh-TW"/>
        </w:rPr>
        <w:t>T</w:t>
      </w:r>
      <w:r w:rsidRPr="00201D26">
        <w:rPr>
          <w:rFonts w:eastAsia="宋体"/>
          <w:b/>
          <w:lang w:val="en-CA" w:eastAsia="zh-TW"/>
        </w:rPr>
        <w:t xml:space="preserve">able </w:t>
      </w:r>
      <w:r w:rsidR="009F19DD">
        <w:rPr>
          <w:rFonts w:eastAsia="宋体"/>
          <w:b/>
          <w:lang w:val="en-CA" w:eastAsia="zh-TW"/>
        </w:rPr>
        <w:t>2</w:t>
      </w:r>
      <w:r w:rsidRPr="00201D26">
        <w:rPr>
          <w:rFonts w:eastAsia="宋体"/>
          <w:b/>
          <w:lang w:val="en-CA" w:eastAsia="zh-TW"/>
        </w:rPr>
        <w:t xml:space="preserve">. The results of </w:t>
      </w:r>
      <w:r w:rsidR="00A77B3D">
        <w:rPr>
          <w:rFonts w:eastAsia="宋体"/>
          <w:b/>
          <w:lang w:val="en-CA" w:eastAsia="zh-TW"/>
        </w:rPr>
        <w:t>the proposed method</w:t>
      </w:r>
    </w:p>
    <w:tbl>
      <w:tblPr>
        <w:tblW w:w="7311" w:type="dxa"/>
        <w:jc w:val="center"/>
        <w:tblLook w:val="04A0" w:firstRow="1" w:lastRow="0" w:firstColumn="1" w:lastColumn="0" w:noHBand="0" w:noVBand="1"/>
      </w:tblPr>
      <w:tblGrid>
        <w:gridCol w:w="1640"/>
        <w:gridCol w:w="1060"/>
        <w:gridCol w:w="1060"/>
        <w:gridCol w:w="1431"/>
        <w:gridCol w:w="1060"/>
        <w:gridCol w:w="1060"/>
      </w:tblGrid>
      <w:tr w:rsidR="001F00D0" w:rsidRPr="00370711" w14:paraId="27F792D2" w14:textId="77777777" w:rsidTr="004E0E5E">
        <w:trPr>
          <w:trHeight w:val="322"/>
          <w:jc w:val="center"/>
        </w:trPr>
        <w:tc>
          <w:tcPr>
            <w:tcW w:w="1640" w:type="dxa"/>
            <w:tcBorders>
              <w:top w:val="nil"/>
              <w:left w:val="nil"/>
              <w:bottom w:val="nil"/>
              <w:right w:val="nil"/>
            </w:tcBorders>
            <w:shd w:val="clear" w:color="auto" w:fill="auto"/>
            <w:noWrap/>
            <w:vAlign w:val="center"/>
            <w:hideMark/>
          </w:tcPr>
          <w:p w14:paraId="1DAFBA3A" w14:textId="77777777" w:rsidR="001F00D0" w:rsidRPr="00370711" w:rsidRDefault="001F00D0" w:rsidP="004E0E5E">
            <w:pPr>
              <w:jc w:val="center"/>
              <w:rPr>
                <w:rFonts w:ascii="宋体" w:eastAsia="宋体" w:hAnsi="宋体" w:cs="宋体"/>
                <w:sz w:val="20"/>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80020D0" w14:textId="2E760CC5" w:rsidR="001F00D0" w:rsidRPr="00370711" w:rsidRDefault="001F00D0" w:rsidP="004E6594">
            <w:pPr>
              <w:jc w:val="center"/>
              <w:rPr>
                <w:rFonts w:ascii="宋体" w:eastAsia="宋体" w:hAnsi="宋体" w:cs="宋体"/>
                <w:color w:val="000000"/>
                <w:sz w:val="24"/>
                <w:szCs w:val="24"/>
              </w:rPr>
            </w:pPr>
            <w:r w:rsidRPr="00370711">
              <w:rPr>
                <w:rFonts w:ascii="Arial" w:eastAsia="宋体" w:hAnsi="Arial" w:cs="Arial"/>
                <w:b/>
                <w:bCs/>
                <w:color w:val="000000"/>
                <w:sz w:val="18"/>
                <w:szCs w:val="18"/>
              </w:rPr>
              <w:t>All Intra</w:t>
            </w:r>
          </w:p>
        </w:tc>
      </w:tr>
      <w:tr w:rsidR="001F00D0" w:rsidRPr="00370711" w14:paraId="089C0E6E"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5FC85229" w14:textId="77777777" w:rsidR="001F00D0" w:rsidRPr="00370711" w:rsidRDefault="001F00D0" w:rsidP="004E6594">
            <w:pPr>
              <w:jc w:val="center"/>
              <w:rPr>
                <w:rFonts w:ascii="宋体" w:eastAsia="宋体" w:hAnsi="宋体" w:cs="宋体"/>
                <w:color w:val="000000"/>
                <w:sz w:val="24"/>
                <w:szCs w:val="24"/>
              </w:rPr>
            </w:pPr>
          </w:p>
        </w:tc>
        <w:tc>
          <w:tcPr>
            <w:tcW w:w="5671" w:type="dxa"/>
            <w:gridSpan w:val="5"/>
            <w:tcBorders>
              <w:top w:val="nil"/>
              <w:left w:val="single" w:sz="8" w:space="0" w:color="auto"/>
              <w:bottom w:val="nil"/>
              <w:right w:val="single" w:sz="8" w:space="0" w:color="auto"/>
            </w:tcBorders>
            <w:shd w:val="clear" w:color="auto" w:fill="auto"/>
            <w:noWrap/>
            <w:vAlign w:val="center"/>
          </w:tcPr>
          <w:p w14:paraId="0FCEB901" w14:textId="5CFF1392" w:rsidR="001F00D0" w:rsidRPr="00370711" w:rsidRDefault="001F00D0"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C03022" w:rsidRPr="00370711" w14:paraId="31AB1B48"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65E2507D" w14:textId="77777777" w:rsidR="00C03022" w:rsidRPr="00370711" w:rsidRDefault="00C03022"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36A849" w14:textId="77777777" w:rsidR="00C03022" w:rsidRPr="00370711" w:rsidRDefault="00C03022"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E2C4A5"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B9EDCC3"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87F11E"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39E24A"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DecT</w:t>
            </w:r>
          </w:p>
        </w:tc>
      </w:tr>
      <w:tr w:rsidR="002A6F3B" w:rsidRPr="00370711" w14:paraId="029BBDCB"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42704D"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BDAF6F6" w14:textId="1DA5BE12"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413606" w14:textId="7A798D6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42C26B5B" w14:textId="2433AD7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79D6078" w14:textId="7D69370B"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2B8AB057" w14:textId="3A296096"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5EC163AB"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CD376"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BD930FB" w14:textId="6D91CB3F"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38F93C" w14:textId="0D2F321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52BE2393" w14:textId="66A250AF"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367A1C1" w14:textId="4871AF6F"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19B563C6"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100%</w:t>
            </w:r>
          </w:p>
        </w:tc>
      </w:tr>
      <w:tr w:rsidR="002A6F3B" w:rsidRPr="00370711" w14:paraId="0B4CEB54"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96E90"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B3632E" w14:textId="7BFE34B8"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AF09F86" w14:textId="62396D4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1C2499EB" w14:textId="502329E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33195BA" w14:textId="4C641AB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6049D3BD" w14:textId="0A1725D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68413E57"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CBE0C"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43A59B" w14:textId="700BFB61"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F34FD94" w14:textId="16B79E5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EF1018A" w14:textId="1D4345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ED4DED3" w14:textId="37613C0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777540BB" w14:textId="2BCBFB0D"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35291B60"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18BEA"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615099" w14:textId="38D9B884"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85DC716" w14:textId="1388812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70AB7819" w14:textId="76CEE5B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D2B4081" w14:textId="28482A0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7F568494" w14:textId="5E4AE2A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497CCDD2"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C043A" w14:textId="47D92DC3" w:rsidR="002A6F3B" w:rsidRPr="00370711" w:rsidRDefault="002A6F3B"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0ACA16" w14:textId="7A50958B" w:rsidR="002A6F3B" w:rsidRPr="00A77B3D" w:rsidRDefault="002A6F3B" w:rsidP="004E6594">
            <w:pPr>
              <w:jc w:val="center"/>
              <w:rPr>
                <w:rFonts w:ascii="Arial" w:eastAsia="宋体" w:hAnsi="Arial" w:cs="Arial"/>
                <w:b/>
                <w:color w:val="000000"/>
                <w:sz w:val="18"/>
                <w:szCs w:val="18"/>
              </w:rPr>
            </w:pPr>
            <w:r>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DF77D7D" w14:textId="0085E884"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4A9619E6" w14:textId="2C35BC89"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B6C5F33" w14:textId="738096A5" w:rsidR="002A6F3B" w:rsidRPr="00370711" w:rsidRDefault="002A6F3B">
            <w:pPr>
              <w:jc w:val="center"/>
              <w:rPr>
                <w:rFonts w:ascii="Arial" w:eastAsia="宋体" w:hAnsi="Arial" w:cs="Arial"/>
                <w:b/>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078D0EC8" w14:textId="6F420DD5" w:rsidR="002A6F3B" w:rsidRPr="00370711" w:rsidRDefault="002A6F3B">
            <w:pPr>
              <w:jc w:val="center"/>
              <w:rPr>
                <w:rFonts w:ascii="Arial" w:eastAsia="宋体" w:hAnsi="Arial" w:cs="Arial"/>
                <w:b/>
                <w:color w:val="000000"/>
                <w:sz w:val="18"/>
                <w:szCs w:val="18"/>
              </w:rPr>
            </w:pPr>
            <w:r>
              <w:rPr>
                <w:rFonts w:ascii="Arial" w:eastAsia="宋体" w:hAnsi="Arial" w:cs="Arial"/>
                <w:b/>
                <w:color w:val="000000"/>
                <w:sz w:val="18"/>
                <w:szCs w:val="18"/>
              </w:rPr>
              <w:t>100</w:t>
            </w:r>
            <w:r w:rsidRPr="00370711">
              <w:rPr>
                <w:rFonts w:ascii="Arial" w:eastAsia="宋体" w:hAnsi="Arial" w:cs="Arial"/>
                <w:b/>
                <w:color w:val="000000"/>
                <w:sz w:val="18"/>
                <w:szCs w:val="18"/>
              </w:rPr>
              <w:t>%</w:t>
            </w:r>
          </w:p>
        </w:tc>
      </w:tr>
      <w:tr w:rsidR="002A6F3B" w:rsidRPr="00370711" w14:paraId="21A1F834" w14:textId="77777777" w:rsidTr="004E0E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F0CFD9"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629A83" w14:textId="248EB089"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9CE75E5" w14:textId="111731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608DB804" w14:textId="41DE663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7D96BE3" w14:textId="272024D0" w:rsidR="002A6F3B" w:rsidRPr="00370711" w:rsidRDefault="002A6F3B">
            <w:pPr>
              <w:jc w:val="center"/>
              <w:rPr>
                <w:rFonts w:ascii="Arial" w:eastAsia="宋体"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2B0CB5AA" w14:textId="77053749"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101</w:t>
            </w:r>
            <w:r w:rsidRPr="00370711">
              <w:rPr>
                <w:rFonts w:ascii="Arial" w:eastAsia="宋体" w:hAnsi="Arial" w:cs="Arial"/>
                <w:color w:val="000000"/>
                <w:sz w:val="18"/>
                <w:szCs w:val="18"/>
              </w:rPr>
              <w:t>%</w:t>
            </w:r>
          </w:p>
        </w:tc>
      </w:tr>
      <w:tr w:rsidR="002A6F3B" w:rsidRPr="00370711" w14:paraId="02B17E1D" w14:textId="77777777" w:rsidTr="004E0E5E">
        <w:trPr>
          <w:trHeight w:val="255"/>
          <w:jc w:val="center"/>
        </w:trPr>
        <w:tc>
          <w:tcPr>
            <w:tcW w:w="1640" w:type="dxa"/>
            <w:tcBorders>
              <w:top w:val="nil"/>
              <w:left w:val="single" w:sz="8" w:space="0" w:color="auto"/>
              <w:bottom w:val="nil"/>
              <w:right w:val="nil"/>
            </w:tcBorders>
            <w:shd w:val="clear" w:color="auto" w:fill="auto"/>
            <w:noWrap/>
            <w:vAlign w:val="center"/>
            <w:hideMark/>
          </w:tcPr>
          <w:p w14:paraId="5DBB9444"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0033E972" w14:textId="0C0535C6"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8F6DBD" w14:textId="3EECB59C"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371D5C3" w14:textId="1A0002D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122637F" w14:textId="1731168F"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F4FC7D2"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102%</w:t>
            </w:r>
          </w:p>
        </w:tc>
      </w:tr>
      <w:tr w:rsidR="00794C0F" w:rsidRPr="00370711" w14:paraId="45ABFFFA" w14:textId="77777777" w:rsidTr="004E0E5E">
        <w:trPr>
          <w:trHeight w:val="322"/>
          <w:jc w:val="center"/>
        </w:trPr>
        <w:tc>
          <w:tcPr>
            <w:tcW w:w="1640" w:type="dxa"/>
            <w:tcBorders>
              <w:top w:val="nil"/>
              <w:left w:val="nil"/>
              <w:bottom w:val="nil"/>
              <w:right w:val="nil"/>
            </w:tcBorders>
            <w:shd w:val="clear" w:color="auto" w:fill="auto"/>
            <w:noWrap/>
            <w:vAlign w:val="center"/>
            <w:hideMark/>
          </w:tcPr>
          <w:p w14:paraId="44233555" w14:textId="77777777" w:rsidR="00794C0F" w:rsidRPr="00370711" w:rsidRDefault="00794C0F" w:rsidP="004E0E5E">
            <w:pPr>
              <w:jc w:val="center"/>
              <w:rPr>
                <w:rFonts w:ascii="宋体" w:eastAsia="宋体" w:hAnsi="宋体" w:cs="宋体"/>
                <w:sz w:val="20"/>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5C1C4EA" w14:textId="5E70830E" w:rsidR="00794C0F" w:rsidRPr="00370711" w:rsidRDefault="00794C0F" w:rsidP="004E6594">
            <w:pPr>
              <w:jc w:val="center"/>
              <w:rPr>
                <w:rFonts w:ascii="宋体" w:eastAsia="宋体" w:hAnsi="宋体" w:cs="宋体"/>
                <w:color w:val="000000"/>
                <w:sz w:val="24"/>
                <w:szCs w:val="24"/>
              </w:rPr>
            </w:pPr>
            <w:r>
              <w:rPr>
                <w:rFonts w:ascii="Arial" w:eastAsia="宋体" w:hAnsi="Arial" w:cs="Arial"/>
                <w:b/>
                <w:bCs/>
                <w:color w:val="000000"/>
                <w:sz w:val="18"/>
                <w:szCs w:val="18"/>
              </w:rPr>
              <w:t>Random Access</w:t>
            </w:r>
          </w:p>
        </w:tc>
      </w:tr>
      <w:tr w:rsidR="00794C0F" w:rsidRPr="00370711" w14:paraId="74AD4A5F"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7287F1C9" w14:textId="77777777" w:rsidR="00794C0F" w:rsidRPr="00370711" w:rsidRDefault="00794C0F" w:rsidP="004E6594">
            <w:pPr>
              <w:jc w:val="center"/>
              <w:rPr>
                <w:rFonts w:ascii="宋体" w:eastAsia="宋体" w:hAnsi="宋体" w:cs="宋体"/>
                <w:color w:val="000000"/>
                <w:sz w:val="24"/>
                <w:szCs w:val="24"/>
              </w:rPr>
            </w:pPr>
          </w:p>
        </w:tc>
        <w:tc>
          <w:tcPr>
            <w:tcW w:w="5671" w:type="dxa"/>
            <w:gridSpan w:val="5"/>
            <w:tcBorders>
              <w:top w:val="nil"/>
              <w:left w:val="single" w:sz="8" w:space="0" w:color="auto"/>
              <w:bottom w:val="nil"/>
              <w:right w:val="single" w:sz="8" w:space="0" w:color="auto"/>
            </w:tcBorders>
            <w:shd w:val="clear" w:color="auto" w:fill="auto"/>
            <w:noWrap/>
            <w:vAlign w:val="center"/>
          </w:tcPr>
          <w:p w14:paraId="64538F4C" w14:textId="77777777" w:rsidR="00794C0F" w:rsidRPr="00370711" w:rsidRDefault="00794C0F"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794C0F" w:rsidRPr="00370711" w14:paraId="75C85B3B"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370B10B4" w14:textId="77777777" w:rsidR="00794C0F" w:rsidRPr="00370711" w:rsidRDefault="00794C0F"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C9C56"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566C01"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57A3743"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A6B11A"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E4E8EA"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DecT</w:t>
            </w:r>
          </w:p>
        </w:tc>
      </w:tr>
      <w:tr w:rsidR="00794C0F" w:rsidRPr="00370711" w14:paraId="35FD3346"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60DAF3"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BC6122" w14:textId="18D574A0"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DE752C7" w14:textId="0B97702A"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#VALUE!</w:t>
            </w:r>
          </w:p>
        </w:tc>
        <w:tc>
          <w:tcPr>
            <w:tcW w:w="1431" w:type="dxa"/>
            <w:tcBorders>
              <w:top w:val="nil"/>
              <w:left w:val="nil"/>
              <w:bottom w:val="nil"/>
              <w:right w:val="single" w:sz="4" w:space="0" w:color="auto"/>
            </w:tcBorders>
            <w:shd w:val="clear" w:color="auto" w:fill="auto"/>
            <w:noWrap/>
            <w:vAlign w:val="center"/>
            <w:hideMark/>
          </w:tcPr>
          <w:p w14:paraId="5E5F9F31" w14:textId="3A0C9776"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56B013B" w14:textId="101B5F70"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51AF386" w14:textId="7ACCBA93"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2EE358B3"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C4DE"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215A94" w14:textId="7F314A0D"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B9CC91E" w14:textId="1D838992"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#VALUE!</w:t>
            </w:r>
          </w:p>
        </w:tc>
        <w:tc>
          <w:tcPr>
            <w:tcW w:w="1431" w:type="dxa"/>
            <w:tcBorders>
              <w:top w:val="nil"/>
              <w:left w:val="nil"/>
              <w:bottom w:val="nil"/>
              <w:right w:val="single" w:sz="4" w:space="0" w:color="auto"/>
            </w:tcBorders>
            <w:shd w:val="clear" w:color="auto" w:fill="auto"/>
            <w:noWrap/>
            <w:vAlign w:val="center"/>
            <w:hideMark/>
          </w:tcPr>
          <w:p w14:paraId="38DC4636" w14:textId="1A16777A"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57E55F0" w14:textId="6AF253F1"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AB3CD9B" w14:textId="0FA91698"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554CA56D"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E9701"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83E23F" w14:textId="444FAB8C"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8B5F68" w14:textId="027145D4"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1DD7EE6D" w14:textId="182B8D24"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7FE296AC" w14:textId="59D26F4D"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BB44D6" w14:textId="64622405"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99%</w:t>
            </w:r>
          </w:p>
        </w:tc>
      </w:tr>
      <w:tr w:rsidR="00794C0F" w:rsidRPr="00370711" w14:paraId="0EAC1735"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31EB6"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E1D55" w14:textId="189C531B"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683166" w14:textId="18EC8944"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hideMark/>
          </w:tcPr>
          <w:p w14:paraId="523C0912" w14:textId="45DC100F"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6434CA68" w14:textId="2660E95D"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845F3F0" w14:textId="0F9DEA67"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1F8D8F91"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2F7A2"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BE30893" w14:textId="2EA997F3" w:rsidR="00794C0F" w:rsidRPr="00370711" w:rsidRDefault="00794C0F" w:rsidP="004E6594">
            <w:pPr>
              <w:jc w:val="center"/>
              <w:rPr>
                <w:rFonts w:ascii="Arial" w:eastAsia="宋体"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CCB9A9" w14:textId="443BBAEC" w:rsidR="00794C0F" w:rsidRPr="00370711" w:rsidRDefault="00794C0F">
            <w:pPr>
              <w:jc w:val="center"/>
              <w:rPr>
                <w:rFonts w:ascii="Arial" w:eastAsia="宋体"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BFB3C18" w14:textId="3B3721E4" w:rsidR="00794C0F" w:rsidRPr="00370711" w:rsidRDefault="00794C0F">
            <w:pPr>
              <w:jc w:val="center"/>
              <w:rPr>
                <w:rFonts w:ascii="Arial" w:eastAsia="宋体" w:hAnsi="Arial" w:cs="Arial"/>
                <w:color w:val="000000"/>
                <w:sz w:val="18"/>
                <w:szCs w:val="18"/>
              </w:rPr>
            </w:pPr>
          </w:p>
        </w:tc>
        <w:tc>
          <w:tcPr>
            <w:tcW w:w="1060" w:type="dxa"/>
            <w:tcBorders>
              <w:top w:val="nil"/>
              <w:left w:val="nil"/>
              <w:bottom w:val="nil"/>
              <w:right w:val="nil"/>
            </w:tcBorders>
            <w:shd w:val="clear" w:color="auto" w:fill="auto"/>
            <w:noWrap/>
            <w:vAlign w:val="center"/>
          </w:tcPr>
          <w:p w14:paraId="303D4B4C" w14:textId="4D1BEEC9" w:rsidR="00794C0F" w:rsidRPr="00370711" w:rsidRDefault="00794C0F">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3A7E6FA3" w14:textId="43A46F62" w:rsidR="00794C0F" w:rsidRPr="00370711" w:rsidRDefault="00794C0F">
            <w:pPr>
              <w:jc w:val="center"/>
              <w:rPr>
                <w:rFonts w:ascii="Arial" w:eastAsia="宋体" w:hAnsi="Arial" w:cs="Arial"/>
                <w:color w:val="000000"/>
                <w:sz w:val="18"/>
                <w:szCs w:val="18"/>
              </w:rPr>
            </w:pPr>
          </w:p>
        </w:tc>
      </w:tr>
      <w:tr w:rsidR="00794C0F" w:rsidRPr="00370711" w14:paraId="5B859152"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96EDE" w14:textId="1651DEB1" w:rsidR="00794C0F" w:rsidRPr="00370711" w:rsidRDefault="00794C0F"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AEEF2D" w14:textId="11351B9F" w:rsidR="00794C0F" w:rsidRPr="00A77B3D" w:rsidRDefault="00794C0F" w:rsidP="004E6594">
            <w:pPr>
              <w:jc w:val="center"/>
              <w:rPr>
                <w:rFonts w:ascii="Arial" w:eastAsia="宋体" w:hAnsi="Arial" w:cs="Arial"/>
                <w:b/>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81A517C" w14:textId="404850DC" w:rsidR="00794C0F" w:rsidRPr="00A77B3D" w:rsidRDefault="00794C0F">
            <w:pPr>
              <w:jc w:val="center"/>
              <w:rPr>
                <w:rFonts w:ascii="Arial" w:eastAsia="宋体" w:hAnsi="Arial" w:cs="Arial"/>
                <w:b/>
                <w:color w:val="000000"/>
                <w:sz w:val="18"/>
                <w:szCs w:val="18"/>
              </w:rPr>
            </w:pPr>
            <w:r>
              <w:rPr>
                <w:rFonts w:ascii="Arial" w:hAnsi="Arial" w:cs="Arial"/>
                <w:color w:val="000000"/>
                <w:sz w:val="18"/>
                <w:szCs w:val="18"/>
              </w:rPr>
              <w:t>#VALUE!</w:t>
            </w:r>
          </w:p>
        </w:tc>
        <w:tc>
          <w:tcPr>
            <w:tcW w:w="1431" w:type="dxa"/>
            <w:tcBorders>
              <w:top w:val="single" w:sz="8" w:space="0" w:color="auto"/>
              <w:left w:val="nil"/>
              <w:bottom w:val="nil"/>
              <w:right w:val="single" w:sz="4" w:space="0" w:color="auto"/>
            </w:tcBorders>
            <w:shd w:val="clear" w:color="auto" w:fill="auto"/>
            <w:noWrap/>
            <w:vAlign w:val="center"/>
            <w:hideMark/>
          </w:tcPr>
          <w:p w14:paraId="54B4EE78" w14:textId="50E5C774" w:rsidR="00794C0F" w:rsidRPr="00A77B3D" w:rsidRDefault="00794C0F">
            <w:pPr>
              <w:jc w:val="center"/>
              <w:rPr>
                <w:rFonts w:ascii="Arial" w:eastAsia="宋体" w:hAnsi="Arial" w:cs="Arial"/>
                <w:b/>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C2D4510" w14:textId="1A219AFD" w:rsidR="00794C0F" w:rsidRPr="00370711" w:rsidRDefault="00794C0F">
            <w:pPr>
              <w:jc w:val="center"/>
              <w:rPr>
                <w:rFonts w:ascii="Arial" w:eastAsia="宋体" w:hAnsi="Arial" w:cs="Arial"/>
                <w:b/>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FBF5DFD" w14:textId="7FC19CA3" w:rsidR="00794C0F" w:rsidRPr="00370711" w:rsidRDefault="00794C0F">
            <w:pPr>
              <w:jc w:val="center"/>
              <w:rPr>
                <w:rFonts w:ascii="Arial" w:eastAsia="宋体" w:hAnsi="Arial" w:cs="Arial"/>
                <w:b/>
                <w:color w:val="000000"/>
                <w:sz w:val="18"/>
                <w:szCs w:val="18"/>
              </w:rPr>
            </w:pPr>
            <w:r>
              <w:rPr>
                <w:rFonts w:ascii="Arial" w:hAnsi="Arial" w:cs="Arial"/>
                <w:color w:val="000000"/>
                <w:sz w:val="18"/>
                <w:szCs w:val="18"/>
              </w:rPr>
              <w:t>#NUM!</w:t>
            </w:r>
          </w:p>
        </w:tc>
      </w:tr>
      <w:tr w:rsidR="00794C0F" w:rsidRPr="00370711" w14:paraId="15102D78" w14:textId="77777777" w:rsidTr="004E0E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24CB89"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A10AF4" w14:textId="29C8078C"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12E17B8" w14:textId="2DBDE33F"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-0.46%</w:t>
            </w:r>
          </w:p>
        </w:tc>
        <w:tc>
          <w:tcPr>
            <w:tcW w:w="1431" w:type="dxa"/>
            <w:tcBorders>
              <w:top w:val="single" w:sz="8" w:space="0" w:color="auto"/>
              <w:left w:val="nil"/>
              <w:bottom w:val="nil"/>
              <w:right w:val="single" w:sz="4" w:space="0" w:color="auto"/>
            </w:tcBorders>
            <w:shd w:val="clear" w:color="auto" w:fill="auto"/>
            <w:noWrap/>
            <w:vAlign w:val="center"/>
            <w:hideMark/>
          </w:tcPr>
          <w:p w14:paraId="2050C8F5" w14:textId="382E16C7"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63A340C" w14:textId="5B2CAD21"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1EB906C" w14:textId="58E9A660"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0EA137B9" w14:textId="77777777" w:rsidTr="004E0E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D0AD8" w14:textId="77777777" w:rsidR="00794C0F" w:rsidRPr="00370711" w:rsidRDefault="00794C0F" w:rsidP="00794C0F">
            <w:pPr>
              <w:jc w:val="center"/>
              <w:rPr>
                <w:rFonts w:ascii="Arial" w:eastAsia="宋体" w:hAnsi="Arial" w:cs="Arial"/>
                <w:color w:val="000000"/>
                <w:sz w:val="18"/>
                <w:szCs w:val="18"/>
              </w:rPr>
            </w:pPr>
            <w:r w:rsidRPr="00370711">
              <w:rPr>
                <w:rFonts w:ascii="Arial" w:eastAsia="宋体"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85C76E" w14:textId="27BCE2BE"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4407AF6" w14:textId="5A8DA51E"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48BA0B74" w14:textId="4D3F8A4B"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456440C" w14:textId="19A94108"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C7D5136" w14:textId="1969758F"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#DIV/0!</w:t>
            </w:r>
          </w:p>
        </w:tc>
      </w:tr>
    </w:tbl>
    <w:p w14:paraId="37A91148" w14:textId="19C02CAC" w:rsidR="00AD3B52" w:rsidRDefault="00AD3B52" w:rsidP="00AD3B52">
      <w:pPr>
        <w:pStyle w:val="1"/>
        <w:rPr>
          <w:rFonts w:eastAsia="宋体"/>
          <w:lang w:val="en-CA"/>
        </w:rPr>
      </w:pPr>
      <w:r>
        <w:rPr>
          <w:rFonts w:eastAsia="宋体" w:hint="eastAsia"/>
          <w:lang w:val="en-CA" w:eastAsia="zh-CN"/>
        </w:rPr>
        <w:t>Conclusions</w:t>
      </w:r>
    </w:p>
    <w:p w14:paraId="128BA31F" w14:textId="0A062CA7" w:rsidR="002556A7" w:rsidRPr="00AD3B52" w:rsidRDefault="00AD3B52" w:rsidP="00AD3B52">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r>
        <w:rPr>
          <w:szCs w:val="22"/>
          <w:lang w:val="en-CA"/>
        </w:rPr>
        <w:t>a</w:t>
      </w:r>
      <w:r>
        <w:rPr>
          <w:lang w:val="en-CA"/>
        </w:rPr>
        <w:t xml:space="preserve"> simplification</w:t>
      </w:r>
      <w:r>
        <w:rPr>
          <w:rFonts w:hint="eastAsia"/>
          <w:lang w:val="en-CA"/>
        </w:rPr>
        <w:t xml:space="preserve"> of</w:t>
      </w:r>
      <w:r w:rsidR="0078194E">
        <w:rPr>
          <w:lang w:val="en-CA"/>
        </w:rPr>
        <w:t xml:space="preserve"> DC p</w:t>
      </w:r>
      <w:r>
        <w:rPr>
          <w:lang w:val="en-CA"/>
        </w:rPr>
        <w:t>rediction</w:t>
      </w:r>
      <w:r>
        <w:rPr>
          <w:szCs w:val="22"/>
          <w:lang w:val="en-CA" w:eastAsia="zh-CN"/>
        </w:rPr>
        <w:t xml:space="preserve">. </w:t>
      </w:r>
      <w:r>
        <w:rPr>
          <w:lang w:val="en-CA"/>
        </w:rPr>
        <w:t xml:space="preserve">The proposed method could reduce </w:t>
      </w:r>
      <w:r w:rsidR="008C41A8">
        <w:rPr>
          <w:lang w:val="en-CA" w:eastAsia="ko-KR"/>
        </w:rPr>
        <w:t xml:space="preserve">computational </w:t>
      </w:r>
      <w:r>
        <w:rPr>
          <w:lang w:val="en-CA"/>
        </w:rPr>
        <w:t xml:space="preserve">complexity </w:t>
      </w:r>
      <w:r w:rsidR="008C41A8">
        <w:rPr>
          <w:lang w:val="en-CA"/>
        </w:rPr>
        <w:t>to generate</w:t>
      </w:r>
      <w:r>
        <w:rPr>
          <w:lang w:val="en-CA"/>
        </w:rPr>
        <w:t xml:space="preserve"> DC values.</w:t>
      </w:r>
      <w:r>
        <w:rPr>
          <w:rFonts w:hint="eastAsia"/>
          <w:lang w:eastAsia="zh-CN"/>
        </w:rPr>
        <w:t xml:space="preserve"> </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D2284C4" w14:textId="77777777" w:rsidR="00C60B6D" w:rsidRDefault="00C60B6D" w:rsidP="00C60B6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B38D4E" w14:textId="77777777" w:rsidR="00C60B6D" w:rsidRDefault="00C60B6D" w:rsidP="00C60B6D">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A2379E" w14:textId="77777777" w:rsidR="00FC744E" w:rsidRDefault="00FC744E" w:rsidP="00FC744E">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60B6D" w:rsidRDefault="007F1F8B" w:rsidP="009234A5">
      <w:pPr>
        <w:rPr>
          <w:szCs w:val="22"/>
          <w:lang w:val="en-CA"/>
        </w:rPr>
      </w:pPr>
    </w:p>
    <w:sectPr w:rsidR="007F1F8B" w:rsidRPr="00C60B6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15594" w14:textId="77777777" w:rsidR="00781A0B" w:rsidRDefault="00781A0B">
      <w:r>
        <w:separator/>
      </w:r>
    </w:p>
  </w:endnote>
  <w:endnote w:type="continuationSeparator" w:id="0">
    <w:p w14:paraId="48878ADF" w14:textId="77777777" w:rsidR="00781A0B" w:rsidRDefault="0078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F4CBC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621F">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03263">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28F56" w14:textId="77777777" w:rsidR="00781A0B" w:rsidRDefault="00781A0B">
      <w:r>
        <w:separator/>
      </w:r>
    </w:p>
  </w:footnote>
  <w:footnote w:type="continuationSeparator" w:id="0">
    <w:p w14:paraId="1DBAA4EB" w14:textId="77777777" w:rsidR="00781A0B" w:rsidRDefault="00781A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A54"/>
    <w:rsid w:val="000308A3"/>
    <w:rsid w:val="0003168A"/>
    <w:rsid w:val="000458BC"/>
    <w:rsid w:val="00045C41"/>
    <w:rsid w:val="00046C03"/>
    <w:rsid w:val="00065039"/>
    <w:rsid w:val="0007614F"/>
    <w:rsid w:val="00081398"/>
    <w:rsid w:val="00092961"/>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3D6"/>
    <w:rsid w:val="00155526"/>
    <w:rsid w:val="00171371"/>
    <w:rsid w:val="00175A24"/>
    <w:rsid w:val="00186219"/>
    <w:rsid w:val="00187E58"/>
    <w:rsid w:val="001A297E"/>
    <w:rsid w:val="001A368E"/>
    <w:rsid w:val="001A7329"/>
    <w:rsid w:val="001A792F"/>
    <w:rsid w:val="001B4E28"/>
    <w:rsid w:val="001C31FD"/>
    <w:rsid w:val="001C3525"/>
    <w:rsid w:val="001C3AFB"/>
    <w:rsid w:val="001D0C4E"/>
    <w:rsid w:val="001D1BD2"/>
    <w:rsid w:val="001E0248"/>
    <w:rsid w:val="001E02BE"/>
    <w:rsid w:val="001E3B37"/>
    <w:rsid w:val="001F00D0"/>
    <w:rsid w:val="001F2594"/>
    <w:rsid w:val="002055A6"/>
    <w:rsid w:val="00206460"/>
    <w:rsid w:val="002069B4"/>
    <w:rsid w:val="00215DFC"/>
    <w:rsid w:val="002212DF"/>
    <w:rsid w:val="00222CD4"/>
    <w:rsid w:val="00225016"/>
    <w:rsid w:val="002253CA"/>
    <w:rsid w:val="002264A6"/>
    <w:rsid w:val="00227BA7"/>
    <w:rsid w:val="0023011C"/>
    <w:rsid w:val="002375C1"/>
    <w:rsid w:val="002556A7"/>
    <w:rsid w:val="00263398"/>
    <w:rsid w:val="00263B99"/>
    <w:rsid w:val="00266F06"/>
    <w:rsid w:val="00275BCF"/>
    <w:rsid w:val="00285850"/>
    <w:rsid w:val="00291E36"/>
    <w:rsid w:val="00292149"/>
    <w:rsid w:val="00292257"/>
    <w:rsid w:val="002A54E0"/>
    <w:rsid w:val="002A6F3B"/>
    <w:rsid w:val="002A74A6"/>
    <w:rsid w:val="002B1595"/>
    <w:rsid w:val="002B191D"/>
    <w:rsid w:val="002B2E83"/>
    <w:rsid w:val="002B452E"/>
    <w:rsid w:val="002C6902"/>
    <w:rsid w:val="002D0AF6"/>
    <w:rsid w:val="002F164D"/>
    <w:rsid w:val="002F2FFE"/>
    <w:rsid w:val="003021BC"/>
    <w:rsid w:val="00306206"/>
    <w:rsid w:val="00317D85"/>
    <w:rsid w:val="00327C56"/>
    <w:rsid w:val="003315A1"/>
    <w:rsid w:val="003373EC"/>
    <w:rsid w:val="00342FF4"/>
    <w:rsid w:val="00344E5A"/>
    <w:rsid w:val="00346148"/>
    <w:rsid w:val="003669EA"/>
    <w:rsid w:val="003706CC"/>
    <w:rsid w:val="0037299B"/>
    <w:rsid w:val="00377710"/>
    <w:rsid w:val="0039587B"/>
    <w:rsid w:val="00397F93"/>
    <w:rsid w:val="003A2468"/>
    <w:rsid w:val="003A2D8E"/>
    <w:rsid w:val="003A7CE6"/>
    <w:rsid w:val="003B2346"/>
    <w:rsid w:val="003C20E4"/>
    <w:rsid w:val="003D01ED"/>
    <w:rsid w:val="003D6342"/>
    <w:rsid w:val="003D6973"/>
    <w:rsid w:val="003E0178"/>
    <w:rsid w:val="003E6F90"/>
    <w:rsid w:val="003E73ED"/>
    <w:rsid w:val="003F57A6"/>
    <w:rsid w:val="003F5D0F"/>
    <w:rsid w:val="003F6E21"/>
    <w:rsid w:val="0041177A"/>
    <w:rsid w:val="00414101"/>
    <w:rsid w:val="004219CF"/>
    <w:rsid w:val="004234F0"/>
    <w:rsid w:val="00431F28"/>
    <w:rsid w:val="00433DDB"/>
    <w:rsid w:val="00435A29"/>
    <w:rsid w:val="00437619"/>
    <w:rsid w:val="0046090F"/>
    <w:rsid w:val="00465A1E"/>
    <w:rsid w:val="00473C75"/>
    <w:rsid w:val="0049445A"/>
    <w:rsid w:val="004A2A63"/>
    <w:rsid w:val="004A72D9"/>
    <w:rsid w:val="004B210C"/>
    <w:rsid w:val="004D32E9"/>
    <w:rsid w:val="004D405F"/>
    <w:rsid w:val="004E0E5E"/>
    <w:rsid w:val="004E4F4F"/>
    <w:rsid w:val="004E6594"/>
    <w:rsid w:val="004E6789"/>
    <w:rsid w:val="004F61E3"/>
    <w:rsid w:val="00502E10"/>
    <w:rsid w:val="0051015C"/>
    <w:rsid w:val="00516CF1"/>
    <w:rsid w:val="00531AE9"/>
    <w:rsid w:val="00540323"/>
    <w:rsid w:val="00550A66"/>
    <w:rsid w:val="00555003"/>
    <w:rsid w:val="00567EC7"/>
    <w:rsid w:val="00570013"/>
    <w:rsid w:val="005753EC"/>
    <w:rsid w:val="005801A2"/>
    <w:rsid w:val="005952A5"/>
    <w:rsid w:val="005A33A1"/>
    <w:rsid w:val="005B0C86"/>
    <w:rsid w:val="005B217D"/>
    <w:rsid w:val="005C385F"/>
    <w:rsid w:val="005E1AC6"/>
    <w:rsid w:val="005E6B63"/>
    <w:rsid w:val="005F6F1B"/>
    <w:rsid w:val="005F793B"/>
    <w:rsid w:val="00603263"/>
    <w:rsid w:val="00615995"/>
    <w:rsid w:val="00616155"/>
    <w:rsid w:val="00624B33"/>
    <w:rsid w:val="0063041A"/>
    <w:rsid w:val="00630AA2"/>
    <w:rsid w:val="006442A7"/>
    <w:rsid w:val="00646707"/>
    <w:rsid w:val="00647C33"/>
    <w:rsid w:val="00651EFA"/>
    <w:rsid w:val="00657F7E"/>
    <w:rsid w:val="00662E58"/>
    <w:rsid w:val="006637F2"/>
    <w:rsid w:val="006642A5"/>
    <w:rsid w:val="00664DCF"/>
    <w:rsid w:val="006B5D72"/>
    <w:rsid w:val="006C5D39"/>
    <w:rsid w:val="006C6F76"/>
    <w:rsid w:val="006D5AD4"/>
    <w:rsid w:val="006D6D9B"/>
    <w:rsid w:val="006E2810"/>
    <w:rsid w:val="006E5417"/>
    <w:rsid w:val="006F0794"/>
    <w:rsid w:val="006F7528"/>
    <w:rsid w:val="007023DE"/>
    <w:rsid w:val="00712F60"/>
    <w:rsid w:val="00720E3B"/>
    <w:rsid w:val="007346DB"/>
    <w:rsid w:val="007427CB"/>
    <w:rsid w:val="0074393F"/>
    <w:rsid w:val="00745F6B"/>
    <w:rsid w:val="0075175B"/>
    <w:rsid w:val="0075585E"/>
    <w:rsid w:val="00770571"/>
    <w:rsid w:val="007768FF"/>
    <w:rsid w:val="0078194E"/>
    <w:rsid w:val="00781A0B"/>
    <w:rsid w:val="007824D3"/>
    <w:rsid w:val="00783DB8"/>
    <w:rsid w:val="00794C0F"/>
    <w:rsid w:val="00796EE3"/>
    <w:rsid w:val="007A7D29"/>
    <w:rsid w:val="007B4AB8"/>
    <w:rsid w:val="007D1181"/>
    <w:rsid w:val="007D2C14"/>
    <w:rsid w:val="007E01A0"/>
    <w:rsid w:val="007E01A3"/>
    <w:rsid w:val="007F1F8B"/>
    <w:rsid w:val="007F67A1"/>
    <w:rsid w:val="00811C05"/>
    <w:rsid w:val="008130EF"/>
    <w:rsid w:val="008206C8"/>
    <w:rsid w:val="008404A2"/>
    <w:rsid w:val="00855D07"/>
    <w:rsid w:val="0086387C"/>
    <w:rsid w:val="008711DE"/>
    <w:rsid w:val="00874A6C"/>
    <w:rsid w:val="00876C65"/>
    <w:rsid w:val="00892BEB"/>
    <w:rsid w:val="008A4B4C"/>
    <w:rsid w:val="008C239F"/>
    <w:rsid w:val="008C41A8"/>
    <w:rsid w:val="008E323D"/>
    <w:rsid w:val="008E480C"/>
    <w:rsid w:val="008F350A"/>
    <w:rsid w:val="00907757"/>
    <w:rsid w:val="00913561"/>
    <w:rsid w:val="009212B0"/>
    <w:rsid w:val="00921FA1"/>
    <w:rsid w:val="009234A5"/>
    <w:rsid w:val="00933453"/>
    <w:rsid w:val="009336F7"/>
    <w:rsid w:val="00935A75"/>
    <w:rsid w:val="0093636C"/>
    <w:rsid w:val="009374A7"/>
    <w:rsid w:val="00954623"/>
    <w:rsid w:val="00955F6D"/>
    <w:rsid w:val="00977C16"/>
    <w:rsid w:val="0098551D"/>
    <w:rsid w:val="00985DCB"/>
    <w:rsid w:val="0099026E"/>
    <w:rsid w:val="0099518F"/>
    <w:rsid w:val="009A523D"/>
    <w:rsid w:val="009B02A1"/>
    <w:rsid w:val="009B3361"/>
    <w:rsid w:val="009B7F3F"/>
    <w:rsid w:val="009D1E80"/>
    <w:rsid w:val="009D7CE6"/>
    <w:rsid w:val="009F19DD"/>
    <w:rsid w:val="009F496B"/>
    <w:rsid w:val="00A00D5B"/>
    <w:rsid w:val="00A013E1"/>
    <w:rsid w:val="00A01439"/>
    <w:rsid w:val="00A022C8"/>
    <w:rsid w:val="00A02E61"/>
    <w:rsid w:val="00A05CFF"/>
    <w:rsid w:val="00A13048"/>
    <w:rsid w:val="00A34779"/>
    <w:rsid w:val="00A45DC2"/>
    <w:rsid w:val="00A46843"/>
    <w:rsid w:val="00A56B97"/>
    <w:rsid w:val="00A6093D"/>
    <w:rsid w:val="00A767DC"/>
    <w:rsid w:val="00A76A6D"/>
    <w:rsid w:val="00A77B3D"/>
    <w:rsid w:val="00A83253"/>
    <w:rsid w:val="00A84570"/>
    <w:rsid w:val="00AA0FDA"/>
    <w:rsid w:val="00AA6E84"/>
    <w:rsid w:val="00AB1A1C"/>
    <w:rsid w:val="00AD05A8"/>
    <w:rsid w:val="00AD3B52"/>
    <w:rsid w:val="00AD42C3"/>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6CCD"/>
    <w:rsid w:val="00B827C6"/>
    <w:rsid w:val="00B839ED"/>
    <w:rsid w:val="00B94B06"/>
    <w:rsid w:val="00B94C28"/>
    <w:rsid w:val="00BC10BA"/>
    <w:rsid w:val="00BC19D1"/>
    <w:rsid w:val="00BC5AFD"/>
    <w:rsid w:val="00BD0328"/>
    <w:rsid w:val="00C00DDE"/>
    <w:rsid w:val="00C03022"/>
    <w:rsid w:val="00C04F43"/>
    <w:rsid w:val="00C0609D"/>
    <w:rsid w:val="00C115AB"/>
    <w:rsid w:val="00C26CCB"/>
    <w:rsid w:val="00C30249"/>
    <w:rsid w:val="00C33433"/>
    <w:rsid w:val="00C3602B"/>
    <w:rsid w:val="00C3723B"/>
    <w:rsid w:val="00C42466"/>
    <w:rsid w:val="00C449D4"/>
    <w:rsid w:val="00C56B85"/>
    <w:rsid w:val="00C606C9"/>
    <w:rsid w:val="00C60B6D"/>
    <w:rsid w:val="00C71FE9"/>
    <w:rsid w:val="00C80288"/>
    <w:rsid w:val="00C84003"/>
    <w:rsid w:val="00C90650"/>
    <w:rsid w:val="00C97D78"/>
    <w:rsid w:val="00CA3B11"/>
    <w:rsid w:val="00CB69DC"/>
    <w:rsid w:val="00CC2AAE"/>
    <w:rsid w:val="00CC5A42"/>
    <w:rsid w:val="00CD0EAB"/>
    <w:rsid w:val="00CD0ED1"/>
    <w:rsid w:val="00CE5E02"/>
    <w:rsid w:val="00CF34DB"/>
    <w:rsid w:val="00CF3917"/>
    <w:rsid w:val="00CF558F"/>
    <w:rsid w:val="00D010C0"/>
    <w:rsid w:val="00D04758"/>
    <w:rsid w:val="00D073E2"/>
    <w:rsid w:val="00D446EC"/>
    <w:rsid w:val="00D51BF0"/>
    <w:rsid w:val="00D531DB"/>
    <w:rsid w:val="00D55942"/>
    <w:rsid w:val="00D807BF"/>
    <w:rsid w:val="00D82FCC"/>
    <w:rsid w:val="00D9370D"/>
    <w:rsid w:val="00D952E1"/>
    <w:rsid w:val="00DA17FC"/>
    <w:rsid w:val="00DA7887"/>
    <w:rsid w:val="00DB2C26"/>
    <w:rsid w:val="00DC4280"/>
    <w:rsid w:val="00DD02F4"/>
    <w:rsid w:val="00DD6622"/>
    <w:rsid w:val="00DE1C7C"/>
    <w:rsid w:val="00DE6B43"/>
    <w:rsid w:val="00DE74A4"/>
    <w:rsid w:val="00E11923"/>
    <w:rsid w:val="00E262D4"/>
    <w:rsid w:val="00E3396A"/>
    <w:rsid w:val="00E36250"/>
    <w:rsid w:val="00E4477F"/>
    <w:rsid w:val="00E4621F"/>
    <w:rsid w:val="00E47F2D"/>
    <w:rsid w:val="00E54511"/>
    <w:rsid w:val="00E60EDC"/>
    <w:rsid w:val="00E61DAC"/>
    <w:rsid w:val="00E72B80"/>
    <w:rsid w:val="00E75FE3"/>
    <w:rsid w:val="00E83551"/>
    <w:rsid w:val="00E86C4C"/>
    <w:rsid w:val="00E907A3"/>
    <w:rsid w:val="00EA5AE0"/>
    <w:rsid w:val="00EB56E1"/>
    <w:rsid w:val="00EB7AB1"/>
    <w:rsid w:val="00EE7CD8"/>
    <w:rsid w:val="00EF37F6"/>
    <w:rsid w:val="00EF48CC"/>
    <w:rsid w:val="00EF60EE"/>
    <w:rsid w:val="00F00801"/>
    <w:rsid w:val="00F2488D"/>
    <w:rsid w:val="00F41622"/>
    <w:rsid w:val="00F6013C"/>
    <w:rsid w:val="00F601A0"/>
    <w:rsid w:val="00F65F39"/>
    <w:rsid w:val="00F712E9"/>
    <w:rsid w:val="00F73032"/>
    <w:rsid w:val="00F848FC"/>
    <w:rsid w:val="00F84D6E"/>
    <w:rsid w:val="00F906F6"/>
    <w:rsid w:val="00F9282A"/>
    <w:rsid w:val="00F96BAD"/>
    <w:rsid w:val="00FA139D"/>
    <w:rsid w:val="00FA60F5"/>
    <w:rsid w:val="00FB0E84"/>
    <w:rsid w:val="00FC2405"/>
    <w:rsid w:val="00FC74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597E6D5-3837-4A8D-A45A-2D241E51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255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列出段落 Char"/>
    <w:basedOn w:val="a0"/>
    <w:link w:val="aa"/>
    <w:uiPriority w:val="34"/>
    <w:rsid w:val="002556A7"/>
    <w:rPr>
      <w:rFonts w:asciiTheme="minorHAnsi" w:hAnsiTheme="minorHAnsi" w:cstheme="minorBidi"/>
      <w:kern w:val="2"/>
      <w:sz w:val="21"/>
      <w:szCs w:val="22"/>
      <w:lang w:eastAsia="zh-CN"/>
    </w:rPr>
  </w:style>
  <w:style w:type="paragraph" w:styleId="ab">
    <w:name w:val="caption"/>
    <w:basedOn w:val="a"/>
    <w:next w:val="a"/>
    <w:link w:val="Char1"/>
    <w:qFormat/>
    <w:rsid w:val="009F19DD"/>
    <w:pPr>
      <w:keepNext/>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b/>
      <w:iCs/>
      <w:szCs w:val="24"/>
    </w:rPr>
  </w:style>
  <w:style w:type="table" w:styleId="ac">
    <w:name w:val="Table Grid"/>
    <w:basedOn w:val="a1"/>
    <w:uiPriority w:val="39"/>
    <w:rsid w:val="009F1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b"/>
    <w:locked/>
    <w:rsid w:val="009F19DD"/>
    <w:rPr>
      <w:rFonts w:eastAsia="Times New Roman"/>
      <w:b/>
      <w:iCs/>
      <w:sz w:val="22"/>
      <w:szCs w:val="24"/>
    </w:rPr>
  </w:style>
  <w:style w:type="character" w:styleId="ad">
    <w:name w:val="annotation reference"/>
    <w:basedOn w:val="a0"/>
    <w:rsid w:val="00FC744E"/>
    <w:rPr>
      <w:sz w:val="21"/>
      <w:szCs w:val="21"/>
    </w:rPr>
  </w:style>
  <w:style w:type="paragraph" w:styleId="ae">
    <w:name w:val="annotation text"/>
    <w:basedOn w:val="a"/>
    <w:link w:val="Char2"/>
    <w:rsid w:val="00FC744E"/>
    <w:pPr>
      <w:jc w:val="left"/>
    </w:pPr>
  </w:style>
  <w:style w:type="character" w:customStyle="1" w:styleId="Char2">
    <w:name w:val="批注文字 Char"/>
    <w:basedOn w:val="a0"/>
    <w:link w:val="ae"/>
    <w:rsid w:val="00FC744E"/>
    <w:rPr>
      <w:sz w:val="22"/>
    </w:rPr>
  </w:style>
  <w:style w:type="paragraph" w:styleId="af">
    <w:name w:val="annotation subject"/>
    <w:basedOn w:val="ae"/>
    <w:next w:val="ae"/>
    <w:link w:val="Char3"/>
    <w:rsid w:val="00FC744E"/>
    <w:rPr>
      <w:b/>
      <w:bCs/>
    </w:rPr>
  </w:style>
  <w:style w:type="character" w:customStyle="1" w:styleId="Char3">
    <w:name w:val="批注主题 Char"/>
    <w:basedOn w:val="Char2"/>
    <w:link w:val="af"/>
    <w:rsid w:val="00FC744E"/>
    <w:rPr>
      <w:b/>
      <w:bCs/>
      <w:sz w:val="22"/>
    </w:rPr>
  </w:style>
  <w:style w:type="paragraph" w:styleId="af0">
    <w:name w:val="Revision"/>
    <w:hidden/>
    <w:uiPriority w:val="99"/>
    <w:semiHidden/>
    <w:rsid w:val="008C41A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51312">
      <w:bodyDiv w:val="1"/>
      <w:marLeft w:val="0"/>
      <w:marRight w:val="0"/>
      <w:marTop w:val="0"/>
      <w:marBottom w:val="0"/>
      <w:divBdr>
        <w:top w:val="none" w:sz="0" w:space="0" w:color="auto"/>
        <w:left w:val="none" w:sz="0" w:space="0" w:color="auto"/>
        <w:bottom w:val="none" w:sz="0" w:space="0" w:color="auto"/>
        <w:right w:val="none" w:sz="0" w:space="0" w:color="auto"/>
      </w:divBdr>
      <w:divsChild>
        <w:div w:id="156965578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cp:lastModifiedBy>
  <cp:revision>53</cp:revision>
  <cp:lastPrinted>1900-12-31T16:00:00Z</cp:lastPrinted>
  <dcterms:created xsi:type="dcterms:W3CDTF">2019-03-11T10:05:00Z</dcterms:created>
  <dcterms:modified xsi:type="dcterms:W3CDTF">2019-03-12T09:58:00Z</dcterms:modified>
</cp:coreProperties>
</file>