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0B264E" w:rsidR="008A4B4C" w:rsidRPr="005B217D" w:rsidRDefault="00E61DAC" w:rsidP="00D115D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115DD">
              <w:rPr>
                <w:lang w:val="en-CA"/>
              </w:rPr>
              <w:t>0109-v1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1748BF" w:rsidR="00E61DAC" w:rsidRPr="005B217D" w:rsidRDefault="00E72F4F" w:rsidP="00344C7B">
            <w:pPr>
              <w:spacing w:before="60" w:after="60"/>
              <w:rPr>
                <w:b/>
                <w:szCs w:val="22"/>
                <w:lang w:val="en-CA"/>
              </w:rPr>
            </w:pPr>
            <w:r>
              <w:rPr>
                <w:b/>
                <w:szCs w:val="22"/>
                <w:lang w:val="en-CA"/>
              </w:rPr>
              <w:t>CE12</w:t>
            </w:r>
            <w:r w:rsidR="00D115DD">
              <w:rPr>
                <w:b/>
                <w:szCs w:val="22"/>
                <w:lang w:val="en-CA"/>
              </w:rPr>
              <w:t>/AHG12</w:t>
            </w:r>
            <w:r>
              <w:rPr>
                <w:b/>
                <w:szCs w:val="22"/>
                <w:lang w:val="en-CA"/>
              </w:rPr>
              <w:t xml:space="preserve">: </w:t>
            </w:r>
            <w:r w:rsidR="00344C7B">
              <w:rPr>
                <w:b/>
                <w:szCs w:val="22"/>
                <w:lang w:val="en-CA"/>
              </w:rPr>
              <w:t>Treating</w:t>
            </w:r>
            <w:r w:rsidRPr="00E72F4F">
              <w:rPr>
                <w:b/>
                <w:szCs w:val="22"/>
                <w:lang w:val="en-CA"/>
              </w:rPr>
              <w:t xml:space="preserve"> </w:t>
            </w:r>
            <w:r w:rsidR="006D15E6">
              <w:rPr>
                <w:b/>
                <w:szCs w:val="22"/>
                <w:lang w:val="en-CA"/>
              </w:rPr>
              <w:t xml:space="preserve">boundaries of </w:t>
            </w:r>
            <w:r w:rsidRPr="00E72F4F">
              <w:rPr>
                <w:b/>
                <w:szCs w:val="22"/>
                <w:lang w:val="en-CA"/>
              </w:rPr>
              <w:t>independent tile group</w:t>
            </w:r>
            <w:r w:rsidR="006D15E6">
              <w:rPr>
                <w:b/>
                <w:szCs w:val="22"/>
                <w:lang w:val="en-CA"/>
              </w:rPr>
              <w:t>s</w:t>
            </w:r>
            <w:r w:rsidRPr="00E72F4F">
              <w:rPr>
                <w:b/>
                <w:szCs w:val="22"/>
                <w:lang w:val="en-CA"/>
              </w:rPr>
              <w:t xml:space="preserve"> as picture boundar</w:t>
            </w:r>
            <w:r w:rsidR="006D15E6">
              <w:rPr>
                <w:b/>
                <w:szCs w:val="22"/>
                <w:lang w:val="en-CA"/>
              </w:rPr>
              <w:t>ie</w:t>
            </w:r>
            <w:r w:rsidRPr="00E72F4F">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1E072D" w:rsidR="00E61DAC" w:rsidRPr="005B217D" w:rsidRDefault="0013458C" w:rsidP="00E72F4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004F49" w:rsidR="00E61DAC" w:rsidRPr="005B217D" w:rsidRDefault="00E61DAC" w:rsidP="00E72F4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8A609B" w14:textId="10BB6A54" w:rsidR="00E72F4F" w:rsidRDefault="006D15E6" w:rsidP="00E72F4F">
            <w:pPr>
              <w:spacing w:before="60" w:after="60"/>
              <w:rPr>
                <w:b/>
                <w:szCs w:val="22"/>
                <w:lang w:val="en-CA"/>
              </w:rPr>
            </w:pPr>
            <w:r>
              <w:rPr>
                <w:b/>
                <w:szCs w:val="22"/>
                <w:lang w:val="en-CA"/>
              </w:rPr>
              <w:t>Hendry</w:t>
            </w:r>
            <w:r>
              <w:rPr>
                <w:b/>
                <w:szCs w:val="22"/>
                <w:lang w:val="en-CA"/>
              </w:rPr>
              <w:br/>
              <w:t>Seungwook Hong</w:t>
            </w:r>
            <w:r>
              <w:rPr>
                <w:b/>
                <w:szCs w:val="22"/>
                <w:lang w:val="en-CA"/>
              </w:rPr>
              <w:br/>
            </w:r>
            <w:r w:rsidR="009B563B">
              <w:rPr>
                <w:b/>
                <w:szCs w:val="22"/>
                <w:lang w:val="en-CA"/>
              </w:rPr>
              <w:t>Jianle Chen</w:t>
            </w:r>
            <w:r w:rsidR="009B563B" w:rsidRPr="005B217D">
              <w:rPr>
                <w:szCs w:val="22"/>
                <w:lang w:val="en-CA"/>
              </w:rPr>
              <w:br/>
            </w:r>
            <w:r w:rsidR="007F67C9" w:rsidRPr="00DC507C">
              <w:rPr>
                <w:b/>
                <w:szCs w:val="22"/>
                <w:lang w:val="en-CA"/>
              </w:rPr>
              <w:t>Ye-Kui Wang</w:t>
            </w:r>
            <w:r w:rsidR="007F67C9">
              <w:rPr>
                <w:b/>
                <w:szCs w:val="22"/>
                <w:lang w:val="en-CA"/>
              </w:rPr>
              <w:br/>
            </w:r>
            <w:r w:rsidR="00E72F4F">
              <w:rPr>
                <w:szCs w:val="22"/>
                <w:lang w:val="en-CA"/>
              </w:rPr>
              <w:t>10180 Telesis Court</w:t>
            </w:r>
            <w:r w:rsidR="00E72F4F" w:rsidRPr="005B217D">
              <w:rPr>
                <w:szCs w:val="22"/>
                <w:lang w:val="en-CA"/>
              </w:rPr>
              <w:br/>
            </w:r>
            <w:r w:rsidR="00E72F4F">
              <w:rPr>
                <w:szCs w:val="22"/>
                <w:lang w:val="en-CA"/>
              </w:rPr>
              <w:t>San Diego, CA, 92121, USA</w:t>
            </w:r>
          </w:p>
          <w:p w14:paraId="49D81240" w14:textId="152A7F57" w:rsidR="00E61DAC" w:rsidRPr="005B217D" w:rsidRDefault="00E61DAC" w:rsidP="00E72F4F">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B1ADF03" w:rsidR="00E61DAC" w:rsidRPr="005B217D" w:rsidRDefault="00E61DAC" w:rsidP="006D15E6">
            <w:pPr>
              <w:spacing w:before="60" w:after="60"/>
              <w:rPr>
                <w:szCs w:val="22"/>
                <w:lang w:val="en-CA"/>
              </w:rPr>
            </w:pPr>
            <w:r w:rsidRPr="005B217D">
              <w:rPr>
                <w:szCs w:val="22"/>
                <w:lang w:val="en-CA"/>
              </w:rPr>
              <w:br/>
            </w:r>
            <w:hyperlink r:id="rId9" w:history="1">
              <w:r w:rsidR="006D15E6" w:rsidRPr="00701D33">
                <w:rPr>
                  <w:rStyle w:val="Hyperlink"/>
                  <w:szCs w:val="22"/>
                  <w:lang w:val="en-CA"/>
                </w:rPr>
                <w:t>fnu.hendry@huawei.com</w:t>
              </w:r>
            </w:hyperlink>
            <w:r w:rsidR="006D15E6">
              <w:rPr>
                <w:rStyle w:val="Hyperlink"/>
                <w:szCs w:val="22"/>
                <w:lang w:val="en-CA"/>
              </w:rPr>
              <w:br/>
            </w:r>
            <w:hyperlink r:id="rId10" w:history="1">
              <w:r w:rsidR="006D15E6">
                <w:rPr>
                  <w:rStyle w:val="Hyperlink"/>
                  <w:szCs w:val="22"/>
                  <w:lang w:val="en-CA"/>
                </w:rPr>
                <w:t>seungwook.hong</w:t>
              </w:r>
              <w:r w:rsidR="006D15E6" w:rsidRPr="00701D33">
                <w:rPr>
                  <w:rStyle w:val="Hyperlink"/>
                  <w:szCs w:val="22"/>
                  <w:lang w:val="en-CA"/>
                </w:rPr>
                <w:t>@huawei.com</w:t>
              </w:r>
            </w:hyperlink>
            <w:r w:rsidR="006D15E6">
              <w:rPr>
                <w:rStyle w:val="Hyperlink"/>
                <w:szCs w:val="22"/>
                <w:lang w:val="en-CA"/>
              </w:rPr>
              <w:br/>
            </w:r>
            <w:hyperlink r:id="rId11" w:history="1">
              <w:r w:rsidR="009B563B" w:rsidRPr="00701D33">
                <w:rPr>
                  <w:rStyle w:val="Hyperlink"/>
                  <w:szCs w:val="22"/>
                  <w:lang w:val="en-CA"/>
                </w:rPr>
                <w:t>jianle.chen@huawei.com</w:t>
              </w:r>
            </w:hyperlink>
            <w:r w:rsidR="009B563B">
              <w:rPr>
                <w:rStyle w:val="Hyperlink"/>
                <w:szCs w:val="22"/>
                <w:lang w:val="en-CA"/>
              </w:rPr>
              <w:br/>
            </w:r>
            <w:hyperlink r:id="rId12" w:history="1">
              <w:r w:rsidR="00B603C5" w:rsidRPr="00701D33">
                <w:rPr>
                  <w:rStyle w:val="Hyperlink"/>
                  <w:szCs w:val="22"/>
                  <w:lang w:val="en-CA"/>
                </w:rPr>
                <w:t>yekui.wang@huawei.com</w:t>
              </w:r>
            </w:hyperlink>
            <w:r w:rsidR="00B603C5">
              <w:rPr>
                <w:rStyle w:val="Hyperlink"/>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7D58F8" w:rsidR="00E61DAC" w:rsidRPr="005B217D" w:rsidRDefault="00E72F4F">
            <w:pPr>
              <w:spacing w:before="60" w:after="60"/>
              <w:rPr>
                <w:szCs w:val="22"/>
                <w:lang w:val="en-CA"/>
              </w:rPr>
            </w:pPr>
            <w:r>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8ED1AF" w14:textId="222B0154" w:rsidR="001F2F34" w:rsidRDefault="00CA3E7F" w:rsidP="008617BB">
      <w:pPr>
        <w:rPr>
          <w:lang w:val="en-CA"/>
        </w:rPr>
      </w:pPr>
      <w:r>
        <w:rPr>
          <w:lang w:val="en-CA"/>
        </w:rPr>
        <w:t xml:space="preserve">This contribution describes test results for CE12 </w:t>
      </w:r>
      <w:r w:rsidR="008617BB">
        <w:rPr>
          <w:lang w:val="en-CA"/>
        </w:rPr>
        <w:t>t</w:t>
      </w:r>
      <w:r>
        <w:rPr>
          <w:lang w:val="en-CA"/>
        </w:rPr>
        <w:t>est 1. The test investigates the effect of treating MCTS boundar</w:t>
      </w:r>
      <w:r w:rsidR="006D15E6">
        <w:rPr>
          <w:lang w:val="en-CA"/>
        </w:rPr>
        <w:t>ies</w:t>
      </w:r>
      <w:r>
        <w:rPr>
          <w:lang w:val="en-CA"/>
        </w:rPr>
        <w:t xml:space="preserve"> as picture boundar</w:t>
      </w:r>
      <w:r w:rsidR="006D15E6">
        <w:rPr>
          <w:lang w:val="en-CA"/>
        </w:rPr>
        <w:t>ies</w:t>
      </w:r>
      <w:r>
        <w:rPr>
          <w:lang w:val="en-CA"/>
        </w:rPr>
        <w:t xml:space="preserve"> to compression performance</w:t>
      </w:r>
      <w:r w:rsidR="001F2F34" w:rsidRPr="00D115DD">
        <w:rPr>
          <w:lang w:val="en-CA"/>
        </w:rPr>
        <w:t>.</w:t>
      </w:r>
    </w:p>
    <w:p w14:paraId="7D9B16EE" w14:textId="3678DED8" w:rsidR="0077649B" w:rsidRPr="00D115DD" w:rsidRDefault="008617BB" w:rsidP="008617BB">
      <w:pPr>
        <w:rPr>
          <w:lang w:val="en-CA"/>
        </w:rPr>
      </w:pPr>
      <w:r>
        <w:rPr>
          <w:lang w:val="en-CA"/>
        </w:rPr>
        <w:t xml:space="preserve">At the time of submission of </w:t>
      </w:r>
      <w:r>
        <w:rPr>
          <w:lang w:val="en-CA"/>
        </w:rPr>
        <w:t>JVET</w:t>
      </w:r>
      <w:r w:rsidRPr="005B217D">
        <w:rPr>
          <w:lang w:val="en-CA"/>
        </w:rPr>
        <w:t>-</w:t>
      </w:r>
      <w:r>
        <w:rPr>
          <w:lang w:val="en-CA"/>
        </w:rPr>
        <w:t>N0109-v</w:t>
      </w:r>
      <w:r>
        <w:rPr>
          <w:lang w:val="en-CA"/>
        </w:rPr>
        <w:t>1, the r</w:t>
      </w:r>
      <w:r w:rsidR="00E26BD7">
        <w:rPr>
          <w:lang w:val="en-CA"/>
        </w:rPr>
        <w:t>esult</w:t>
      </w:r>
      <w:r>
        <w:rPr>
          <w:lang w:val="en-CA"/>
        </w:rPr>
        <w:t>s</w:t>
      </w:r>
      <w:r w:rsidR="00E26BD7">
        <w:rPr>
          <w:lang w:val="en-CA"/>
        </w:rPr>
        <w:t xml:space="preserve"> for CE12 </w:t>
      </w:r>
      <w:r>
        <w:rPr>
          <w:lang w:val="en-CA"/>
        </w:rPr>
        <w:t xml:space="preserve">test 2 (for the approach based on MCTS-like </w:t>
      </w:r>
      <w:r w:rsidR="00E26BD7">
        <w:rPr>
          <w:lang w:val="en-CA"/>
        </w:rPr>
        <w:t>encoder constraint</w:t>
      </w:r>
      <w:r>
        <w:rPr>
          <w:lang w:val="en-CA"/>
        </w:rPr>
        <w:t>s</w:t>
      </w:r>
      <w:r w:rsidR="00E26BD7">
        <w:rPr>
          <w:lang w:val="en-CA"/>
        </w:rPr>
        <w:t xml:space="preserve">) </w:t>
      </w:r>
      <w:r>
        <w:rPr>
          <w:lang w:val="en-CA"/>
        </w:rPr>
        <w:t>were</w:t>
      </w:r>
      <w:r w:rsidR="00E26BD7">
        <w:rPr>
          <w:lang w:val="en-CA"/>
        </w:rPr>
        <w:t xml:space="preserve"> not </w:t>
      </w:r>
      <w:r>
        <w:rPr>
          <w:lang w:val="en-CA"/>
        </w:rPr>
        <w:t xml:space="preserve">yet </w:t>
      </w:r>
      <w:r w:rsidR="00E26BD7">
        <w:rPr>
          <w:lang w:val="en-CA"/>
        </w:rPr>
        <w:t>available</w:t>
      </w:r>
      <w:r>
        <w:rPr>
          <w:lang w:val="en-CA"/>
        </w:rPr>
        <w:t>. Therefore, a c</w:t>
      </w:r>
      <w:r w:rsidR="0077649B">
        <w:rPr>
          <w:lang w:val="en-CA"/>
        </w:rPr>
        <w:t xml:space="preserve">omparison and analysis of the </w:t>
      </w:r>
      <w:r>
        <w:rPr>
          <w:lang w:val="en-CA"/>
        </w:rPr>
        <w:t xml:space="preserve">CE12 test 1 </w:t>
      </w:r>
      <w:r w:rsidR="0077649B">
        <w:rPr>
          <w:lang w:val="en-CA"/>
        </w:rPr>
        <w:t xml:space="preserve">results against </w:t>
      </w:r>
      <w:r w:rsidR="00E26BD7">
        <w:rPr>
          <w:lang w:val="en-CA"/>
        </w:rPr>
        <w:t xml:space="preserve">CE12 </w:t>
      </w:r>
      <w:r>
        <w:rPr>
          <w:lang w:val="en-CA"/>
        </w:rPr>
        <w:t>t</w:t>
      </w:r>
      <w:r w:rsidR="00E26BD7">
        <w:rPr>
          <w:lang w:val="en-CA"/>
        </w:rPr>
        <w:t xml:space="preserve">est 2 </w:t>
      </w:r>
      <w:r>
        <w:rPr>
          <w:lang w:val="en-CA"/>
        </w:rPr>
        <w:t xml:space="preserve">were not included in </w:t>
      </w:r>
      <w:r>
        <w:rPr>
          <w:lang w:val="en-CA"/>
        </w:rPr>
        <w:t>JVET</w:t>
      </w:r>
      <w:r w:rsidRPr="005B217D">
        <w:rPr>
          <w:lang w:val="en-CA"/>
        </w:rPr>
        <w:t>-</w:t>
      </w:r>
      <w:r>
        <w:rPr>
          <w:lang w:val="en-CA"/>
        </w:rPr>
        <w:t>N0109-v1</w:t>
      </w:r>
      <w:r w:rsidR="00E26BD7">
        <w:rPr>
          <w:lang w:val="en-CA"/>
        </w:rPr>
        <w:t>.</w:t>
      </w:r>
    </w:p>
    <w:p w14:paraId="480E58D1" w14:textId="31C8E18C" w:rsidR="00D22ABA" w:rsidRDefault="00E87D7A" w:rsidP="00D22ABA">
      <w:pPr>
        <w:rPr>
          <w:lang w:val="en-CA"/>
        </w:rPr>
      </w:pPr>
      <w:r w:rsidRPr="008617BB">
        <w:rPr>
          <w:lang w:val="en-CA"/>
        </w:rPr>
        <w:t>The propo</w:t>
      </w:r>
      <w:r>
        <w:rPr>
          <w:lang w:val="en-CA"/>
        </w:rPr>
        <w:t xml:space="preserve">sal is </w:t>
      </w:r>
      <w:r w:rsidR="00D22ABA" w:rsidRPr="00E87D7A">
        <w:rPr>
          <w:lang w:val="en-CA"/>
        </w:rPr>
        <w:t>summar</w:t>
      </w:r>
      <w:r>
        <w:rPr>
          <w:lang w:val="en-CA"/>
        </w:rPr>
        <w:t>ized as follows:</w:t>
      </w:r>
    </w:p>
    <w:p w14:paraId="01AE226B" w14:textId="77777777" w:rsidR="00E87D7A" w:rsidRPr="008617BB" w:rsidRDefault="00E87D7A" w:rsidP="00E87D7A">
      <w:pPr>
        <w:pStyle w:val="ListParagraph"/>
        <w:numPr>
          <w:ilvl w:val="0"/>
          <w:numId w:val="12"/>
        </w:numPr>
        <w:contextualSpacing w:val="0"/>
        <w:rPr>
          <w:lang w:val="en-CA"/>
        </w:rPr>
      </w:pPr>
      <w:r>
        <w:rPr>
          <w:szCs w:val="21"/>
        </w:rPr>
        <w:t xml:space="preserve">A flag is added to the PPS for each rectangular tile group, to </w:t>
      </w:r>
      <w:r w:rsidRPr="000D3CFD">
        <w:rPr>
          <w:szCs w:val="21"/>
        </w:rPr>
        <w:t>specif</w:t>
      </w:r>
      <w:r>
        <w:rPr>
          <w:szCs w:val="21"/>
        </w:rPr>
        <w:t>y whether</w:t>
      </w:r>
      <w:r w:rsidRPr="000D3CFD">
        <w:rPr>
          <w:szCs w:val="21"/>
        </w:rPr>
        <w:t xml:space="preserve"> </w:t>
      </w:r>
      <w:r>
        <w:rPr>
          <w:szCs w:val="21"/>
        </w:rPr>
        <w:t xml:space="preserve">the </w:t>
      </w:r>
      <w:r w:rsidRPr="000D3CFD">
        <w:rPr>
          <w:szCs w:val="21"/>
        </w:rPr>
        <w:t xml:space="preserve">tile </w:t>
      </w:r>
      <w:r>
        <w:rPr>
          <w:szCs w:val="21"/>
        </w:rPr>
        <w:t>group is a motion-constrained tile group.</w:t>
      </w:r>
    </w:p>
    <w:p w14:paraId="0157987F" w14:textId="42C4E7B3" w:rsidR="00E87D7A" w:rsidRDefault="00E87D7A" w:rsidP="00E87D7A">
      <w:pPr>
        <w:pStyle w:val="ListParagraph"/>
        <w:numPr>
          <w:ilvl w:val="0"/>
          <w:numId w:val="12"/>
        </w:numPr>
        <w:contextualSpacing w:val="0"/>
        <w:rPr>
          <w:lang w:val="en-CA"/>
        </w:rPr>
      </w:pPr>
      <w:r>
        <w:rPr>
          <w:szCs w:val="21"/>
        </w:rPr>
        <w:t xml:space="preserve">When a tile group is indicated as a motion-constrained tile group, its </w:t>
      </w:r>
      <w:r w:rsidRPr="000D3CFD">
        <w:rPr>
          <w:szCs w:val="21"/>
        </w:rPr>
        <w:t>bound</w:t>
      </w:r>
      <w:r>
        <w:rPr>
          <w:szCs w:val="21"/>
        </w:rPr>
        <w:t>a</w:t>
      </w:r>
      <w:r w:rsidRPr="000D3CFD">
        <w:rPr>
          <w:szCs w:val="21"/>
        </w:rPr>
        <w:t>r</w:t>
      </w:r>
      <w:r>
        <w:rPr>
          <w:szCs w:val="21"/>
        </w:rPr>
        <w:t>ies are</w:t>
      </w:r>
      <w:r w:rsidRPr="000D3CFD">
        <w:rPr>
          <w:szCs w:val="21"/>
        </w:rPr>
        <w:t xml:space="preserve"> treated same as picture boundar</w:t>
      </w:r>
      <w:r>
        <w:rPr>
          <w:szCs w:val="21"/>
        </w:rPr>
        <w:t>ies</w:t>
      </w:r>
      <w:r w:rsidRPr="000D3CFD">
        <w:rPr>
          <w:szCs w:val="21"/>
        </w:rPr>
        <w:t xml:space="preserve"> in the decoding process</w:t>
      </w:r>
      <w:r>
        <w:rPr>
          <w:szCs w:val="21"/>
        </w:rPr>
        <w:t xml:space="preserve"> excluding in-loop filtering operations.</w:t>
      </w:r>
    </w:p>
    <w:p w14:paraId="02818DBB" w14:textId="2F0CF971" w:rsidR="00E87D7A" w:rsidRDefault="00E87D7A" w:rsidP="00D22ABA">
      <w:pPr>
        <w:rPr>
          <w:lang w:val="en-CA"/>
        </w:rPr>
      </w:pPr>
      <w:r>
        <w:rPr>
          <w:lang w:val="en-CA"/>
        </w:rPr>
        <w:t>Text changes are provided in the Annex of this contribution.</w:t>
      </w:r>
    </w:p>
    <w:p w14:paraId="1FCA1FA9" w14:textId="0333FD30" w:rsidR="00E87D7A" w:rsidRDefault="00E87D7A" w:rsidP="00D22ABA">
      <w:pPr>
        <w:rPr>
          <w:lang w:val="en-CA"/>
        </w:rPr>
      </w:pPr>
      <w:r>
        <w:rPr>
          <w:szCs w:val="22"/>
          <w:lang w:val="en-CA"/>
        </w:rPr>
        <w:t>JVET-N</w:t>
      </w:r>
      <w:r w:rsidR="00D115DD">
        <w:rPr>
          <w:szCs w:val="22"/>
          <w:lang w:val="en-CA"/>
        </w:rPr>
        <w:t>0107</w:t>
      </w:r>
      <w:r>
        <w:rPr>
          <w:szCs w:val="22"/>
          <w:lang w:val="en-CA"/>
        </w:rPr>
        <w:t xml:space="preserve"> on sub-pictures has an overlap with this proposal. If JVET-N</w:t>
      </w:r>
      <w:r w:rsidR="00D115DD">
        <w:rPr>
          <w:szCs w:val="22"/>
          <w:lang w:val="en-CA"/>
        </w:rPr>
        <w:t>0107</w:t>
      </w:r>
      <w:r>
        <w:rPr>
          <w:szCs w:val="22"/>
          <w:lang w:val="en-CA"/>
        </w:rPr>
        <w:t xml:space="preserve"> is adopted, then this proposal would be essentially covered and no action is needed for this proposal.</w:t>
      </w:r>
    </w:p>
    <w:p w14:paraId="7D2AC1F0" w14:textId="1B71487C" w:rsidR="00745F6B" w:rsidRPr="005B217D" w:rsidRDefault="00745F6B" w:rsidP="00E11923">
      <w:pPr>
        <w:pStyle w:val="Heading1"/>
        <w:rPr>
          <w:lang w:val="en-CA"/>
        </w:rPr>
      </w:pPr>
      <w:r w:rsidRPr="005B217D">
        <w:rPr>
          <w:lang w:val="en-CA"/>
        </w:rPr>
        <w:t>Introduction</w:t>
      </w:r>
    </w:p>
    <w:p w14:paraId="699DA822" w14:textId="70B4E908" w:rsidR="00EE7D27" w:rsidRDefault="006D15E6" w:rsidP="00EE7D27">
      <w:pPr>
        <w:rPr>
          <w:szCs w:val="22"/>
          <w:lang w:val="en-CA"/>
        </w:rPr>
      </w:pPr>
      <w:r>
        <w:rPr>
          <w:szCs w:val="22"/>
          <w:lang w:val="en-CA"/>
        </w:rPr>
        <w:t>At</w:t>
      </w:r>
      <w:r w:rsidR="00EE7D27">
        <w:rPr>
          <w:szCs w:val="22"/>
          <w:lang w:val="en-CA"/>
        </w:rPr>
        <w:t xml:space="preserve"> the 13</w:t>
      </w:r>
      <w:r w:rsidR="00EE7D27" w:rsidRPr="00EE7D27">
        <w:rPr>
          <w:szCs w:val="22"/>
          <w:vertAlign w:val="superscript"/>
          <w:lang w:val="en-CA"/>
        </w:rPr>
        <w:t>th</w:t>
      </w:r>
      <w:r w:rsidR="00EE7D27">
        <w:rPr>
          <w:szCs w:val="22"/>
          <w:lang w:val="en-CA"/>
        </w:rPr>
        <w:t xml:space="preserve"> JVET meeting in Marrakech, it was agreed to investigate whether treating MCTC boundar</w:t>
      </w:r>
      <w:r>
        <w:rPr>
          <w:szCs w:val="22"/>
          <w:lang w:val="en-CA"/>
        </w:rPr>
        <w:t>ies</w:t>
      </w:r>
      <w:r w:rsidR="00EE7D27">
        <w:rPr>
          <w:szCs w:val="22"/>
          <w:lang w:val="en-CA"/>
        </w:rPr>
        <w:t xml:space="preserve"> as picture boundar</w:t>
      </w:r>
      <w:r>
        <w:rPr>
          <w:szCs w:val="22"/>
          <w:lang w:val="en-CA"/>
        </w:rPr>
        <w:t>ies</w:t>
      </w:r>
      <w:r w:rsidR="00EE7D27">
        <w:rPr>
          <w:szCs w:val="22"/>
          <w:lang w:val="en-CA"/>
        </w:rPr>
        <w:t xml:space="preserve"> would provide coding performance</w:t>
      </w:r>
      <w:r>
        <w:rPr>
          <w:szCs w:val="22"/>
          <w:lang w:val="en-CA"/>
        </w:rPr>
        <w:t xml:space="preserve"> </w:t>
      </w:r>
      <w:r w:rsidR="00D2409E">
        <w:rPr>
          <w:szCs w:val="22"/>
          <w:lang w:val="en-CA"/>
        </w:rPr>
        <w:t>improvement</w:t>
      </w:r>
      <w:r w:rsidR="00EE7D27">
        <w:rPr>
          <w:szCs w:val="22"/>
          <w:lang w:val="en-CA"/>
        </w:rPr>
        <w:t>. The CE was designed to have two tests</w:t>
      </w:r>
      <w:r w:rsidR="00EE7D27" w:rsidRPr="00BF5F83">
        <w:rPr>
          <w:rFonts w:cs="Arial"/>
          <w:szCs w:val="22"/>
          <w:lang w:eastAsia="zh-TW"/>
        </w:rPr>
        <w:t xml:space="preserve"> to </w:t>
      </w:r>
      <w:r w:rsidR="004432AE">
        <w:rPr>
          <w:rFonts w:cs="Arial"/>
          <w:szCs w:val="22"/>
          <w:lang w:eastAsia="zh-TW"/>
        </w:rPr>
        <w:t xml:space="preserve">study the </w:t>
      </w:r>
      <w:r w:rsidR="00EE7D27">
        <w:rPr>
          <w:rFonts w:cs="Arial"/>
          <w:szCs w:val="22"/>
          <w:lang w:eastAsia="zh-TW"/>
        </w:rPr>
        <w:t>impact of treating boundar</w:t>
      </w:r>
      <w:r>
        <w:rPr>
          <w:rFonts w:cs="Arial"/>
          <w:szCs w:val="22"/>
          <w:lang w:eastAsia="zh-TW"/>
        </w:rPr>
        <w:t>ies</w:t>
      </w:r>
      <w:r w:rsidR="00EE7D27">
        <w:rPr>
          <w:rFonts w:cs="Arial"/>
          <w:szCs w:val="22"/>
          <w:lang w:eastAsia="zh-TW"/>
        </w:rPr>
        <w:t xml:space="preserve"> of </w:t>
      </w:r>
      <w:r w:rsidR="004432AE">
        <w:rPr>
          <w:rFonts w:cs="Arial"/>
          <w:szCs w:val="22"/>
          <w:lang w:eastAsia="zh-TW"/>
        </w:rPr>
        <w:t>MCTS</w:t>
      </w:r>
      <w:r w:rsidR="00EE7D27">
        <w:rPr>
          <w:rFonts w:cs="Arial"/>
          <w:szCs w:val="22"/>
          <w:lang w:eastAsia="zh-TW"/>
        </w:rPr>
        <w:t xml:space="preserve"> </w:t>
      </w:r>
      <w:r w:rsidR="00EE7D27" w:rsidRPr="00BE1B67">
        <w:rPr>
          <w:rFonts w:cs="Arial"/>
          <w:szCs w:val="22"/>
          <w:lang w:eastAsia="zh-TW"/>
        </w:rPr>
        <w:t>based independent</w:t>
      </w:r>
      <w:r>
        <w:rPr>
          <w:rFonts w:cs="Arial"/>
          <w:szCs w:val="22"/>
          <w:lang w:eastAsia="zh-TW"/>
        </w:rPr>
        <w:t>ly</w:t>
      </w:r>
      <w:r w:rsidR="00EE7D27" w:rsidRPr="00BE1B67">
        <w:rPr>
          <w:rFonts w:cs="Arial"/>
          <w:szCs w:val="22"/>
          <w:lang w:eastAsia="zh-TW"/>
        </w:rPr>
        <w:t xml:space="preserve"> coded regions</w:t>
      </w:r>
      <w:r w:rsidR="00EE7D27">
        <w:rPr>
          <w:rFonts w:cs="Arial"/>
          <w:szCs w:val="22"/>
          <w:lang w:eastAsia="zh-TW"/>
        </w:rPr>
        <w:t xml:space="preserve"> to the compression performance of VVC. </w:t>
      </w:r>
      <w:r w:rsidR="004432AE">
        <w:rPr>
          <w:rFonts w:cs="Arial"/>
          <w:szCs w:val="22"/>
          <w:lang w:eastAsia="zh-TW"/>
        </w:rPr>
        <w:t xml:space="preserve">The tests </w:t>
      </w:r>
      <w:r>
        <w:rPr>
          <w:rFonts w:cs="Arial"/>
          <w:szCs w:val="22"/>
          <w:lang w:eastAsia="zh-TW"/>
        </w:rPr>
        <w:t>are summarized as follows</w:t>
      </w:r>
      <w:r w:rsidR="00EE7D27">
        <w:rPr>
          <w:rFonts w:cs="Arial"/>
          <w:szCs w:val="22"/>
          <w:lang w:eastAsia="ja-JP"/>
        </w:rPr>
        <w:t>:</w:t>
      </w:r>
    </w:p>
    <w:p w14:paraId="60480787" w14:textId="523C39AC" w:rsidR="00EE7D27" w:rsidRPr="0033758A" w:rsidRDefault="004432AE" w:rsidP="008617BB">
      <w:pPr>
        <w:pStyle w:val="ListParagraph"/>
        <w:numPr>
          <w:ilvl w:val="0"/>
          <w:numId w:val="13"/>
        </w:numPr>
        <w:contextualSpacing w:val="0"/>
        <w:rPr>
          <w:szCs w:val="22"/>
          <w:lang w:val="en-CA"/>
        </w:rPr>
      </w:pPr>
      <w:r>
        <w:rPr>
          <w:szCs w:val="22"/>
          <w:lang w:val="en-CA"/>
        </w:rPr>
        <w:t>Test 1: t</w:t>
      </w:r>
      <w:r w:rsidR="00EE7D27">
        <w:rPr>
          <w:szCs w:val="22"/>
          <w:lang w:val="en-CA"/>
        </w:rPr>
        <w:t>reating all tile group</w:t>
      </w:r>
      <w:r w:rsidR="00EE7D27" w:rsidRPr="0033758A">
        <w:rPr>
          <w:szCs w:val="22"/>
          <w:lang w:val="en-CA"/>
        </w:rPr>
        <w:t xml:space="preserve"> boundar</w:t>
      </w:r>
      <w:r w:rsidR="006D15E6">
        <w:rPr>
          <w:szCs w:val="22"/>
          <w:lang w:val="en-CA"/>
        </w:rPr>
        <w:t>ies</w:t>
      </w:r>
      <w:r w:rsidR="00EE7D27" w:rsidRPr="0033758A">
        <w:rPr>
          <w:szCs w:val="22"/>
          <w:lang w:val="en-CA"/>
        </w:rPr>
        <w:t xml:space="preserve"> as picture boundar</w:t>
      </w:r>
      <w:r w:rsidR="006D15E6">
        <w:rPr>
          <w:szCs w:val="22"/>
          <w:lang w:val="en-CA"/>
        </w:rPr>
        <w:t>ies,</w:t>
      </w:r>
      <w:r w:rsidR="00EE7D27" w:rsidRPr="0033758A">
        <w:rPr>
          <w:szCs w:val="22"/>
          <w:lang w:val="en-CA"/>
        </w:rPr>
        <w:t xml:space="preserve"> includ</w:t>
      </w:r>
      <w:r w:rsidR="006D15E6">
        <w:rPr>
          <w:szCs w:val="22"/>
          <w:lang w:val="en-CA"/>
        </w:rPr>
        <w:t>ing</w:t>
      </w:r>
      <w:r w:rsidR="00EE7D27" w:rsidRPr="0033758A">
        <w:rPr>
          <w:szCs w:val="22"/>
          <w:lang w:val="en-CA"/>
        </w:rPr>
        <w:t xml:space="preserve"> </w:t>
      </w:r>
      <w:r w:rsidR="00EE7D27" w:rsidRPr="0033758A">
        <w:rPr>
          <w:szCs w:val="21"/>
        </w:rPr>
        <w:t xml:space="preserve">padding </w:t>
      </w:r>
      <w:r w:rsidR="006D15E6">
        <w:rPr>
          <w:szCs w:val="21"/>
        </w:rPr>
        <w:t>at</w:t>
      </w:r>
      <w:r w:rsidR="00EE7D27" w:rsidRPr="0033758A">
        <w:rPr>
          <w:szCs w:val="21"/>
        </w:rPr>
        <w:t xml:space="preserve"> </w:t>
      </w:r>
      <w:r w:rsidR="00EE7D27">
        <w:rPr>
          <w:szCs w:val="21"/>
        </w:rPr>
        <w:t xml:space="preserve">tile group </w:t>
      </w:r>
      <w:r w:rsidR="00EE7D27" w:rsidRPr="0033758A">
        <w:rPr>
          <w:szCs w:val="21"/>
        </w:rPr>
        <w:t>boundar</w:t>
      </w:r>
      <w:r w:rsidR="006D15E6">
        <w:rPr>
          <w:szCs w:val="21"/>
        </w:rPr>
        <w:t>ies</w:t>
      </w:r>
      <w:r w:rsidR="00EE7D27" w:rsidRPr="0033758A">
        <w:rPr>
          <w:szCs w:val="21"/>
        </w:rPr>
        <w:t xml:space="preserve"> and allowing motion vectors to point to samples outside the </w:t>
      </w:r>
      <w:r w:rsidR="00EE7D27">
        <w:rPr>
          <w:szCs w:val="21"/>
        </w:rPr>
        <w:t xml:space="preserve">tile group </w:t>
      </w:r>
      <w:r w:rsidR="00EE7D27" w:rsidRPr="0033758A">
        <w:rPr>
          <w:szCs w:val="21"/>
        </w:rPr>
        <w:t>boundar</w:t>
      </w:r>
      <w:r w:rsidR="006D15E6">
        <w:rPr>
          <w:szCs w:val="21"/>
        </w:rPr>
        <w:t>ies</w:t>
      </w:r>
      <w:r w:rsidR="00EE7D27" w:rsidRPr="0033758A">
        <w:rPr>
          <w:szCs w:val="21"/>
        </w:rPr>
        <w:t xml:space="preserve"> in the reference pictures</w:t>
      </w:r>
      <w:r w:rsidR="00EE7D27" w:rsidRPr="0033758A">
        <w:rPr>
          <w:szCs w:val="22"/>
          <w:lang w:val="en-CA"/>
        </w:rPr>
        <w:t>.</w:t>
      </w:r>
    </w:p>
    <w:p w14:paraId="4655A474" w14:textId="6B7D6162" w:rsidR="00EE7D27" w:rsidRPr="0033758A" w:rsidRDefault="004432AE" w:rsidP="008617BB">
      <w:pPr>
        <w:pStyle w:val="ListParagraph"/>
        <w:numPr>
          <w:ilvl w:val="0"/>
          <w:numId w:val="13"/>
        </w:numPr>
        <w:contextualSpacing w:val="0"/>
        <w:rPr>
          <w:rFonts w:cs="Arial"/>
          <w:szCs w:val="22"/>
          <w:lang w:eastAsia="zh-TW"/>
        </w:rPr>
      </w:pPr>
      <w:r>
        <w:rPr>
          <w:rFonts w:cs="Arial"/>
          <w:szCs w:val="22"/>
          <w:lang w:eastAsia="zh-TW"/>
        </w:rPr>
        <w:t>Test 2: e</w:t>
      </w:r>
      <w:r w:rsidR="00EE7D27">
        <w:rPr>
          <w:rFonts w:cs="Arial"/>
          <w:szCs w:val="22"/>
          <w:lang w:eastAsia="zh-TW"/>
        </w:rPr>
        <w:t>ncoder-side restrictions of tile groups to not use samples or motion vector candidates from outside the tile group</w:t>
      </w:r>
      <w:r w:rsidR="006D15E6">
        <w:rPr>
          <w:rFonts w:cs="Arial"/>
          <w:szCs w:val="22"/>
          <w:lang w:eastAsia="zh-TW"/>
        </w:rPr>
        <w:t>s</w:t>
      </w:r>
      <w:r w:rsidR="00EE7D27">
        <w:rPr>
          <w:rFonts w:cs="Arial"/>
          <w:szCs w:val="22"/>
          <w:lang w:eastAsia="zh-TW"/>
        </w:rPr>
        <w:t>.</w:t>
      </w:r>
    </w:p>
    <w:p w14:paraId="533571D9" w14:textId="4A4ECDBD" w:rsidR="004432AE" w:rsidRDefault="004432AE" w:rsidP="004432AE">
      <w:pPr>
        <w:rPr>
          <w:szCs w:val="21"/>
        </w:rPr>
      </w:pPr>
      <w:bookmarkStart w:id="0" w:name="_Ref524632852"/>
      <w:r>
        <w:rPr>
          <w:szCs w:val="21"/>
        </w:rPr>
        <w:t>This contribution provide simulation results fo</w:t>
      </w:r>
      <w:r w:rsidR="006D15E6">
        <w:rPr>
          <w:szCs w:val="21"/>
        </w:rPr>
        <w:t>r</w:t>
      </w:r>
      <w:r>
        <w:rPr>
          <w:szCs w:val="21"/>
        </w:rPr>
        <w:t xml:space="preserve"> </w:t>
      </w:r>
      <w:r w:rsidR="006D15E6">
        <w:rPr>
          <w:szCs w:val="21"/>
        </w:rPr>
        <w:t>t</w:t>
      </w:r>
      <w:r>
        <w:rPr>
          <w:szCs w:val="21"/>
        </w:rPr>
        <w:t>est 1</w:t>
      </w:r>
      <w:r w:rsidR="009B563B">
        <w:rPr>
          <w:szCs w:val="21"/>
        </w:rPr>
        <w:t xml:space="preserve"> </w:t>
      </w:r>
      <w:r w:rsidR="00D22ABA">
        <w:rPr>
          <w:szCs w:val="21"/>
        </w:rPr>
        <w:t xml:space="preserve">as well as our </w:t>
      </w:r>
      <w:r>
        <w:rPr>
          <w:szCs w:val="21"/>
        </w:rPr>
        <w:t>propos</w:t>
      </w:r>
      <w:r w:rsidR="00D22ABA">
        <w:rPr>
          <w:szCs w:val="21"/>
        </w:rPr>
        <w:t>al</w:t>
      </w:r>
      <w:r w:rsidR="009B563B">
        <w:rPr>
          <w:szCs w:val="21"/>
        </w:rPr>
        <w:t>.</w:t>
      </w:r>
    </w:p>
    <w:p w14:paraId="782F7354" w14:textId="13A91A9B" w:rsidR="004432AE" w:rsidRPr="005B217D" w:rsidRDefault="004432AE" w:rsidP="004432AE">
      <w:pPr>
        <w:pStyle w:val="Heading1"/>
        <w:rPr>
          <w:lang w:val="en-CA"/>
        </w:rPr>
      </w:pPr>
      <w:r>
        <w:rPr>
          <w:lang w:val="en-CA"/>
        </w:rPr>
        <w:lastRenderedPageBreak/>
        <w:t>Simulation results from CE12-1</w:t>
      </w:r>
      <w:r w:rsidR="00A04D7E">
        <w:rPr>
          <w:lang w:val="en-CA"/>
        </w:rPr>
        <w:t xml:space="preserve"> and observation</w:t>
      </w:r>
      <w:r w:rsidR="004876D1">
        <w:rPr>
          <w:lang w:val="en-CA"/>
        </w:rPr>
        <w:t>s</w:t>
      </w:r>
    </w:p>
    <w:p w14:paraId="65EA5C48" w14:textId="28F8F2AB" w:rsidR="004432AE" w:rsidRDefault="004432AE" w:rsidP="004432AE">
      <w:pPr>
        <w:rPr>
          <w:szCs w:val="21"/>
        </w:rPr>
      </w:pPr>
      <w:r>
        <w:rPr>
          <w:szCs w:val="22"/>
          <w:lang w:val="en-CA"/>
        </w:rPr>
        <w:t>The test was designed to test the propos</w:t>
      </w:r>
      <w:r w:rsidR="004876D1">
        <w:rPr>
          <w:szCs w:val="22"/>
          <w:lang w:val="en-CA"/>
        </w:rPr>
        <w:t>al</w:t>
      </w:r>
      <w:r>
        <w:rPr>
          <w:szCs w:val="22"/>
          <w:lang w:val="en-CA"/>
        </w:rPr>
        <w:t xml:space="preserve"> in JVET-M0136, which </w:t>
      </w:r>
      <w:r w:rsidR="004876D1">
        <w:rPr>
          <w:szCs w:val="22"/>
          <w:lang w:val="en-CA"/>
        </w:rPr>
        <w:t xml:space="preserve">is </w:t>
      </w:r>
      <w:r>
        <w:rPr>
          <w:szCs w:val="22"/>
          <w:lang w:val="en-CA"/>
        </w:rPr>
        <w:t>summarized as follows:</w:t>
      </w:r>
    </w:p>
    <w:p w14:paraId="445D6DB2" w14:textId="4B41F772" w:rsidR="004432AE" w:rsidRDefault="004432AE" w:rsidP="004432AE">
      <w:pPr>
        <w:pStyle w:val="ListParagraph"/>
        <w:numPr>
          <w:ilvl w:val="0"/>
          <w:numId w:val="15"/>
        </w:numPr>
        <w:ind w:left="360"/>
        <w:contextualSpacing w:val="0"/>
        <w:rPr>
          <w:szCs w:val="21"/>
        </w:rPr>
      </w:pPr>
      <w:r>
        <w:rPr>
          <w:szCs w:val="21"/>
        </w:rPr>
        <w:t>High-level syntax to specify whether</w:t>
      </w:r>
      <w:r w:rsidRPr="000D3CFD">
        <w:rPr>
          <w:szCs w:val="21"/>
        </w:rPr>
        <w:t xml:space="preserve"> tile group bound</w:t>
      </w:r>
      <w:r>
        <w:rPr>
          <w:szCs w:val="21"/>
        </w:rPr>
        <w:t>a</w:t>
      </w:r>
      <w:r w:rsidRPr="000D3CFD">
        <w:rPr>
          <w:szCs w:val="21"/>
        </w:rPr>
        <w:t>r</w:t>
      </w:r>
      <w:r w:rsidR="00D2409E">
        <w:rPr>
          <w:szCs w:val="21"/>
        </w:rPr>
        <w:t>ies</w:t>
      </w:r>
      <w:r w:rsidRPr="000D3CFD">
        <w:rPr>
          <w:szCs w:val="21"/>
        </w:rPr>
        <w:t xml:space="preserve"> of the tile group is treated the same as picture boundar</w:t>
      </w:r>
      <w:r w:rsidR="00D2409E">
        <w:rPr>
          <w:szCs w:val="21"/>
        </w:rPr>
        <w:t>ies</w:t>
      </w:r>
      <w:r w:rsidRPr="000D3CFD">
        <w:rPr>
          <w:szCs w:val="21"/>
        </w:rPr>
        <w:t xml:space="preserve"> in the decoding process. </w:t>
      </w:r>
      <w:r>
        <w:rPr>
          <w:szCs w:val="21"/>
        </w:rPr>
        <w:t xml:space="preserve">For example, a flag, </w:t>
      </w:r>
      <w:r w:rsidRPr="000D3CFD">
        <w:rPr>
          <w:szCs w:val="21"/>
        </w:rPr>
        <w:t>tile_group_boundary_treated_as_pic_boundary_flag</w:t>
      </w:r>
      <w:r>
        <w:rPr>
          <w:szCs w:val="21"/>
        </w:rPr>
        <w:t>, could be added to the tile group header.</w:t>
      </w:r>
    </w:p>
    <w:p w14:paraId="4F4613AA" w14:textId="7B51A4D0" w:rsidR="004432AE" w:rsidRDefault="004432AE" w:rsidP="004432AE">
      <w:pPr>
        <w:pStyle w:val="ListParagraph"/>
        <w:numPr>
          <w:ilvl w:val="0"/>
          <w:numId w:val="15"/>
        </w:numPr>
        <w:ind w:left="360"/>
        <w:contextualSpacing w:val="0"/>
        <w:rPr>
          <w:szCs w:val="21"/>
        </w:rPr>
      </w:pPr>
      <w:r>
        <w:rPr>
          <w:szCs w:val="21"/>
        </w:rPr>
        <w:t xml:space="preserve">Each tile group is an </w:t>
      </w:r>
      <w:r w:rsidR="00B4413A">
        <w:rPr>
          <w:szCs w:val="21"/>
        </w:rPr>
        <w:t>independently</w:t>
      </w:r>
      <w:r>
        <w:rPr>
          <w:szCs w:val="21"/>
        </w:rPr>
        <w:t xml:space="preserve"> decodable region and contains one tile.</w:t>
      </w:r>
    </w:p>
    <w:p w14:paraId="4E6D3DF8" w14:textId="7C9B8E7E" w:rsidR="004432AE" w:rsidRPr="000D3CFD" w:rsidRDefault="004432AE" w:rsidP="004432AE">
      <w:pPr>
        <w:pStyle w:val="ListParagraph"/>
        <w:numPr>
          <w:ilvl w:val="0"/>
          <w:numId w:val="15"/>
        </w:numPr>
        <w:ind w:left="360"/>
        <w:contextualSpacing w:val="0"/>
        <w:rPr>
          <w:szCs w:val="21"/>
        </w:rPr>
      </w:pPr>
      <w:r>
        <w:rPr>
          <w:szCs w:val="21"/>
        </w:rPr>
        <w:t>When the</w:t>
      </w:r>
      <w:r w:rsidRPr="000D3CFD">
        <w:rPr>
          <w:szCs w:val="21"/>
        </w:rPr>
        <w:t xml:space="preserve"> boundar</w:t>
      </w:r>
      <w:r w:rsidR="00D2409E">
        <w:rPr>
          <w:szCs w:val="21"/>
        </w:rPr>
        <w:t>ies</w:t>
      </w:r>
      <w:r w:rsidRPr="000D3CFD">
        <w:rPr>
          <w:szCs w:val="21"/>
        </w:rPr>
        <w:t xml:space="preserve"> of </w:t>
      </w:r>
      <w:r>
        <w:rPr>
          <w:szCs w:val="21"/>
        </w:rPr>
        <w:t xml:space="preserve">a tile group </w:t>
      </w:r>
      <w:r w:rsidRPr="000D3CFD">
        <w:rPr>
          <w:szCs w:val="21"/>
        </w:rPr>
        <w:t>are indicated to be treated as picture boundar</w:t>
      </w:r>
      <w:r w:rsidR="00D2409E">
        <w:rPr>
          <w:szCs w:val="21"/>
        </w:rPr>
        <w:t>ies</w:t>
      </w:r>
      <w:r w:rsidRPr="000D3CFD">
        <w:rPr>
          <w:szCs w:val="21"/>
        </w:rPr>
        <w:t>, the following applies:</w:t>
      </w:r>
      <w:bookmarkEnd w:id="0"/>
    </w:p>
    <w:p w14:paraId="4FEF2B6F" w14:textId="77777777" w:rsidR="004432AE" w:rsidRPr="00B84138" w:rsidRDefault="004432AE" w:rsidP="004432AE">
      <w:pPr>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2"/>
        </w:rPr>
      </w:pPr>
      <w:r w:rsidRPr="00B84138">
        <w:rPr>
          <w:szCs w:val="22"/>
        </w:rPr>
        <w:t>In the derivation process for temporal luma motion vector prediction, the right and bottom picture boundary positions used in the process, indicated by pic_height_in_luma_samples − 1 and pic_width_in_luma_samples − 1, respectively, are replaced with the right and the bottom boundary positions, respectively, of the tile</w:t>
      </w:r>
      <w:r>
        <w:rPr>
          <w:szCs w:val="22"/>
        </w:rPr>
        <w:t xml:space="preserve"> group</w:t>
      </w:r>
      <w:r w:rsidRPr="00B84138">
        <w:rPr>
          <w:szCs w:val="22"/>
        </w:rPr>
        <w:t>, in units of luma samples.</w:t>
      </w:r>
    </w:p>
    <w:p w14:paraId="7E2222A5" w14:textId="77777777" w:rsidR="004432AE" w:rsidRPr="004432AE" w:rsidRDefault="004432AE" w:rsidP="00917EE7">
      <w:pPr>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2"/>
          <w:lang w:val="en-CA"/>
        </w:rPr>
      </w:pPr>
      <w:r w:rsidRPr="004432AE">
        <w:rPr>
          <w:szCs w:val="22"/>
        </w:rPr>
        <w:t>In the luma sample interpolation process, the left, right, top, and bottom picture boundary positions used in the process, indicated by 0, pic_height_in_luma_samples − 1, 0, pic_width_in_luma_samples − 1, respectively, are replaced with the left, right, top, and bottom boundary positions, respectively, of the tile group, in units of luma samples, respectively.</w:t>
      </w:r>
    </w:p>
    <w:p w14:paraId="0101D518" w14:textId="5661B9CF" w:rsidR="00EE7D27" w:rsidRPr="004432AE" w:rsidRDefault="004432AE" w:rsidP="00917EE7">
      <w:pPr>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2"/>
          <w:lang w:val="en-CA"/>
        </w:rPr>
      </w:pPr>
      <w:r w:rsidRPr="004432AE">
        <w:rPr>
          <w:szCs w:val="22"/>
        </w:rPr>
        <w:t>In the chroma sample interpolation process, the left, right, top, and bottom picture boundary positions used in the process, indicated by 0, pic_height_in_luma_samples / SubWidthC − 1, 0, pic_width_in_luma_samples / SubWidthC − 1, respectively, are replaced with the left, right, top, and bottom boundary positions, respectively, of the tile group, in units of chroma samples, respectively.</w:t>
      </w:r>
    </w:p>
    <w:p w14:paraId="7B23CEF2" w14:textId="77777777" w:rsidR="00A04D7E" w:rsidRDefault="004432AE" w:rsidP="004432AE">
      <w:pPr>
        <w:rPr>
          <w:szCs w:val="22"/>
          <w:lang w:val="en-CA"/>
        </w:rPr>
      </w:pPr>
      <w:r>
        <w:rPr>
          <w:szCs w:val="22"/>
          <w:lang w:val="en-CA"/>
        </w:rPr>
        <w:t>For the simulation, the following procedure was agreed and described in JVET-M0870</w:t>
      </w:r>
      <w:r w:rsidR="00A04D7E">
        <w:rPr>
          <w:szCs w:val="22"/>
          <w:lang w:val="en-CA"/>
        </w:rPr>
        <w:t>:</w:t>
      </w:r>
    </w:p>
    <w:p w14:paraId="219A6214" w14:textId="77777777" w:rsidR="00A04D7E" w:rsidRPr="00A04D7E" w:rsidRDefault="004432AE" w:rsidP="00A04D7E">
      <w:pPr>
        <w:pStyle w:val="ListParagraph"/>
        <w:numPr>
          <w:ilvl w:val="0"/>
          <w:numId w:val="16"/>
        </w:numPr>
        <w:rPr>
          <w:szCs w:val="22"/>
          <w:lang w:val="en-CA"/>
        </w:rPr>
      </w:pPr>
      <w:r>
        <w:t xml:space="preserve">For a given input 360° video, conversion is applied first to convert source projection format into CMP format. </w:t>
      </w:r>
    </w:p>
    <w:p w14:paraId="604074FA" w14:textId="1C373D68" w:rsidR="00A04D7E" w:rsidRPr="00A04D7E" w:rsidRDefault="004432AE" w:rsidP="00A04D7E">
      <w:pPr>
        <w:pStyle w:val="ListParagraph"/>
        <w:numPr>
          <w:ilvl w:val="0"/>
          <w:numId w:val="16"/>
        </w:numPr>
        <w:rPr>
          <w:szCs w:val="22"/>
          <w:lang w:val="en-CA"/>
        </w:rPr>
      </w:pPr>
      <w:r>
        <w:t xml:space="preserve">The resulting CMP format YUV files will be used as input YUVs for </w:t>
      </w:r>
      <w:r w:rsidR="00A04D7E">
        <w:t xml:space="preserve">running the </w:t>
      </w:r>
      <w:r>
        <w:t xml:space="preserve">anchor </w:t>
      </w:r>
      <w:r w:rsidR="00A04D7E">
        <w:t>encoding / decoding</w:t>
      </w:r>
      <w:r>
        <w:t xml:space="preserve">. </w:t>
      </w:r>
    </w:p>
    <w:p w14:paraId="682BE3BB" w14:textId="1CB55B50" w:rsidR="00A04D7E" w:rsidRPr="00A04D7E" w:rsidRDefault="004432AE" w:rsidP="00A04D7E">
      <w:pPr>
        <w:pStyle w:val="ListParagraph"/>
        <w:numPr>
          <w:ilvl w:val="0"/>
          <w:numId w:val="16"/>
        </w:numPr>
        <w:rPr>
          <w:szCs w:val="22"/>
          <w:lang w:val="en-CA"/>
        </w:rPr>
      </w:pPr>
      <w:r>
        <w:t>For sub-picture boundary padding evaluation, the sub-picture YUV regions will be cr</w:t>
      </w:r>
      <w:r w:rsidR="00A04D7E">
        <w:t>opped from CMP format YUV files and t</w:t>
      </w:r>
      <w:r>
        <w:t>he resulting cropped YUV files will be used as input YUVs for sub-picture evaluation.</w:t>
      </w:r>
    </w:p>
    <w:p w14:paraId="4BD59F45" w14:textId="40A3FAD0" w:rsidR="004432AE" w:rsidRDefault="00A04D7E" w:rsidP="004234F0">
      <w:pPr>
        <w:rPr>
          <w:szCs w:val="22"/>
          <w:lang w:val="en-CA"/>
        </w:rPr>
      </w:pPr>
      <w:r>
        <w:rPr>
          <w:szCs w:val="22"/>
          <w:lang w:val="en-CA"/>
        </w:rPr>
        <w:t>For reporting the sub-picture evaluation results, the following procedure to metric computation was agreed:</w:t>
      </w:r>
    </w:p>
    <w:p w14:paraId="0648C4B0" w14:textId="77777777" w:rsidR="00A04D7E" w:rsidRPr="00A04D7E" w:rsidRDefault="00A04D7E" w:rsidP="00A04D7E">
      <w:pPr>
        <w:pStyle w:val="ListParagraph"/>
        <w:numPr>
          <w:ilvl w:val="0"/>
          <w:numId w:val="16"/>
        </w:numPr>
        <w:rPr>
          <w:szCs w:val="22"/>
          <w:lang w:val="en-CA"/>
        </w:rPr>
      </w:pPr>
      <w:r>
        <w:rPr>
          <w:szCs w:val="22"/>
        </w:rPr>
        <w:t xml:space="preserve">JVET CTC is used to for evaluation of coding methods. </w:t>
      </w:r>
    </w:p>
    <w:p w14:paraId="1C6E5171" w14:textId="77777777" w:rsidR="00A04D7E" w:rsidRPr="00A04D7E" w:rsidRDefault="00A04D7E" w:rsidP="00A04D7E">
      <w:pPr>
        <w:pStyle w:val="ListParagraph"/>
        <w:numPr>
          <w:ilvl w:val="0"/>
          <w:numId w:val="16"/>
        </w:numPr>
        <w:rPr>
          <w:szCs w:val="22"/>
          <w:lang w:val="en-CA"/>
        </w:rPr>
      </w:pPr>
      <w:r>
        <w:rPr>
          <w:szCs w:val="22"/>
        </w:rPr>
        <w:t xml:space="preserve">PSNR (Y, Cb, Cr) metric between the input and output of the encoder is used as distortion metric. </w:t>
      </w:r>
    </w:p>
    <w:p w14:paraId="2CD03775" w14:textId="77777777" w:rsidR="00A04D7E" w:rsidRPr="00A04D7E" w:rsidRDefault="00A04D7E" w:rsidP="00A04D7E">
      <w:pPr>
        <w:pStyle w:val="ListParagraph"/>
        <w:numPr>
          <w:ilvl w:val="0"/>
          <w:numId w:val="16"/>
        </w:numPr>
        <w:rPr>
          <w:szCs w:val="22"/>
          <w:lang w:val="en-CA"/>
        </w:rPr>
      </w:pPr>
      <w:r>
        <w:rPr>
          <w:szCs w:val="22"/>
        </w:rPr>
        <w:t xml:space="preserve">For computation of bitrate for sub-picture configuration, the extra bitrate from having multiple bitstreams is accounted. Extra parameter set data will be deducted from the total bitrate. Tile entry point and configuration info shall be included in the total bitrate. </w:t>
      </w:r>
    </w:p>
    <w:p w14:paraId="6DD9CE42" w14:textId="6CDB882E" w:rsidR="00A04D7E" w:rsidRDefault="00A04D7E" w:rsidP="00A04D7E">
      <w:pPr>
        <w:pStyle w:val="ListParagraph"/>
        <w:numPr>
          <w:ilvl w:val="0"/>
          <w:numId w:val="16"/>
        </w:numPr>
        <w:rPr>
          <w:szCs w:val="22"/>
          <w:lang w:val="en-CA"/>
        </w:rPr>
      </w:pPr>
      <w:r>
        <w:rPr>
          <w:szCs w:val="22"/>
        </w:rPr>
        <w:t>When using separate encoders to encode sub-pictures, the average distortion per picture shall be calculated in MSE domain before averaging the resulting PSNR values over pictures of a sequence.</w:t>
      </w:r>
    </w:p>
    <w:p w14:paraId="18B321D4" w14:textId="3DBEC874" w:rsidR="008617BB" w:rsidRPr="00D115DD" w:rsidRDefault="008617BB" w:rsidP="008617BB">
      <w:pPr>
        <w:rPr>
          <w:lang w:val="en-CA"/>
        </w:rPr>
      </w:pPr>
      <w:r>
        <w:rPr>
          <w:lang w:val="en-CA"/>
        </w:rPr>
        <w:t>At the time of submission of JVET</w:t>
      </w:r>
      <w:r w:rsidRPr="005B217D">
        <w:rPr>
          <w:lang w:val="en-CA"/>
        </w:rPr>
        <w:t>-</w:t>
      </w:r>
      <w:r>
        <w:rPr>
          <w:lang w:val="en-CA"/>
        </w:rPr>
        <w:t>N0109-v1, the results for CE12 test 2 (for the approach based on MCTS-like encoder constraints) were not yet available. Therefore, a comparison and analysis of the CE12 test 1 results against CE12 test 2 were not included in JVET</w:t>
      </w:r>
      <w:r w:rsidRPr="005B217D">
        <w:rPr>
          <w:lang w:val="en-CA"/>
        </w:rPr>
        <w:t>-</w:t>
      </w:r>
      <w:r>
        <w:rPr>
          <w:lang w:val="en-CA"/>
        </w:rPr>
        <w:t>N0109-v1.</w:t>
      </w:r>
    </w:p>
    <w:p w14:paraId="5B11625A" w14:textId="36855574" w:rsidR="004432AE" w:rsidRPr="0077649B" w:rsidRDefault="0077649B" w:rsidP="004234F0">
      <w:pPr>
        <w:rPr>
          <w:szCs w:val="22"/>
          <w:lang w:val="en-CA"/>
        </w:rPr>
      </w:pPr>
      <w:r>
        <w:rPr>
          <w:szCs w:val="22"/>
          <w:lang w:val="en-CA"/>
        </w:rPr>
        <w:fldChar w:fldCharType="begin"/>
      </w:r>
      <w:r>
        <w:rPr>
          <w:szCs w:val="22"/>
          <w:lang w:val="en-CA"/>
        </w:rPr>
        <w:instrText xml:space="preserve"> REF _Ref3248744 \h </w:instrText>
      </w:r>
      <w:r>
        <w:rPr>
          <w:szCs w:val="22"/>
          <w:lang w:val="en-CA"/>
        </w:rPr>
      </w:r>
      <w:r>
        <w:rPr>
          <w:szCs w:val="22"/>
          <w:lang w:val="en-CA"/>
        </w:rPr>
        <w:fldChar w:fldCharType="separate"/>
      </w:r>
      <w:r>
        <w:t xml:space="preserve">Table </w:t>
      </w:r>
      <w:r>
        <w:rPr>
          <w:noProof/>
        </w:rPr>
        <w:t>1</w:t>
      </w:r>
      <w:r>
        <w:rPr>
          <w:szCs w:val="22"/>
          <w:lang w:val="en-CA"/>
        </w:rPr>
        <w:fldChar w:fldCharType="end"/>
      </w:r>
      <w:r w:rsidR="008617BB">
        <w:rPr>
          <w:szCs w:val="22"/>
          <w:lang w:val="en-CA"/>
        </w:rPr>
        <w:t xml:space="preserve"> </w:t>
      </w:r>
      <w:r>
        <w:rPr>
          <w:szCs w:val="22"/>
          <w:lang w:val="en-CA"/>
        </w:rPr>
        <w:t xml:space="preserve">and </w:t>
      </w:r>
      <w:r>
        <w:rPr>
          <w:szCs w:val="22"/>
          <w:lang w:val="en-CA"/>
        </w:rPr>
        <w:fldChar w:fldCharType="begin"/>
      </w:r>
      <w:r>
        <w:rPr>
          <w:szCs w:val="22"/>
          <w:lang w:val="en-CA"/>
        </w:rPr>
        <w:instrText xml:space="preserve"> REF _Ref3296235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 xml:space="preserve"> </w:t>
      </w:r>
      <w:r w:rsidR="00A04D7E" w:rsidRPr="008617BB">
        <w:rPr>
          <w:szCs w:val="22"/>
          <w:lang w:val="en-CA"/>
        </w:rPr>
        <w:t xml:space="preserve">tabulate </w:t>
      </w:r>
      <w:r w:rsidR="008617BB">
        <w:rPr>
          <w:szCs w:val="22"/>
          <w:lang w:val="en-CA"/>
        </w:rPr>
        <w:t>t</w:t>
      </w:r>
      <w:r w:rsidR="00A04D7E" w:rsidRPr="008617BB">
        <w:rPr>
          <w:szCs w:val="22"/>
          <w:lang w:val="en-CA"/>
        </w:rPr>
        <w:t xml:space="preserve">est </w:t>
      </w:r>
      <w:r w:rsidR="008617BB">
        <w:rPr>
          <w:szCs w:val="22"/>
          <w:lang w:val="en-CA"/>
        </w:rPr>
        <w:t>1</w:t>
      </w:r>
      <w:r w:rsidR="00A04D7E" w:rsidRPr="008617BB">
        <w:rPr>
          <w:szCs w:val="22"/>
          <w:lang w:val="en-CA"/>
        </w:rPr>
        <w:t xml:space="preserve"> results</w:t>
      </w:r>
      <w:r>
        <w:rPr>
          <w:szCs w:val="22"/>
          <w:lang w:val="en-CA"/>
        </w:rPr>
        <w:t xml:space="preserve"> against anchor results for </w:t>
      </w:r>
      <w:r w:rsidR="008617BB">
        <w:rPr>
          <w:szCs w:val="22"/>
          <w:lang w:val="en-CA"/>
        </w:rPr>
        <w:t xml:space="preserve">the </w:t>
      </w:r>
      <w:r>
        <w:rPr>
          <w:szCs w:val="22"/>
          <w:lang w:val="en-CA"/>
        </w:rPr>
        <w:t>24</w:t>
      </w:r>
      <w:r w:rsidR="008617BB">
        <w:rPr>
          <w:szCs w:val="22"/>
          <w:lang w:val="en-CA"/>
        </w:rPr>
        <w:t>-</w:t>
      </w:r>
      <w:r>
        <w:rPr>
          <w:szCs w:val="22"/>
          <w:lang w:val="en-CA"/>
        </w:rPr>
        <w:t>MCTS and 96</w:t>
      </w:r>
      <w:r w:rsidR="008617BB">
        <w:rPr>
          <w:szCs w:val="22"/>
          <w:lang w:val="en-CA"/>
        </w:rPr>
        <w:t>-</w:t>
      </w:r>
      <w:r>
        <w:rPr>
          <w:szCs w:val="22"/>
          <w:lang w:val="en-CA"/>
        </w:rPr>
        <w:t>MCTS cases, respectively</w:t>
      </w:r>
      <w:r w:rsidR="00A04D7E" w:rsidRPr="008617BB">
        <w:rPr>
          <w:szCs w:val="22"/>
          <w:lang w:val="en-CA"/>
        </w:rPr>
        <w:t>.</w:t>
      </w:r>
    </w:p>
    <w:p w14:paraId="32AF6770" w14:textId="79A8FB2F" w:rsidR="0077649B" w:rsidRDefault="0077649B" w:rsidP="0077649B">
      <w:pPr>
        <w:pStyle w:val="Caption"/>
        <w:spacing w:afterLines="50" w:after="120"/>
        <w:jc w:val="center"/>
        <w:rPr>
          <w:b w:val="0"/>
        </w:rPr>
      </w:pPr>
      <w:bookmarkStart w:id="1" w:name="_Ref3248744"/>
      <w:bookmarkStart w:id="2" w:name="_Hlk534452130"/>
      <w:r>
        <w:t xml:space="preserve">Table </w:t>
      </w:r>
      <w:r>
        <w:fldChar w:fldCharType="begin"/>
      </w:r>
      <w:r>
        <w:instrText xml:space="preserve"> SEQ Table \* ARABIC </w:instrText>
      </w:r>
      <w:r>
        <w:fldChar w:fldCharType="separate"/>
      </w:r>
      <w:r>
        <w:rPr>
          <w:noProof/>
        </w:rPr>
        <w:t>1</w:t>
      </w:r>
      <w:r>
        <w:rPr>
          <w:noProof/>
        </w:rPr>
        <w:fldChar w:fldCharType="end"/>
      </w:r>
      <w:bookmarkEnd w:id="1"/>
      <w:r>
        <w:t xml:space="preserve"> </w:t>
      </w:r>
      <w:r w:rsidRPr="000E56BC">
        <w:rPr>
          <w:b w:val="0"/>
        </w:rPr>
        <w:t xml:space="preserve">Performance of </w:t>
      </w:r>
      <w:r>
        <w:rPr>
          <w:b w:val="0"/>
        </w:rPr>
        <w:t>test 1 against anchor – RA configuration with 24 MCTS</w:t>
      </w:r>
      <w:r w:rsidR="008617BB">
        <w:rPr>
          <w:b w:val="0"/>
        </w:rPr>
        <w:t>s</w:t>
      </w:r>
    </w:p>
    <w:tbl>
      <w:tblPr>
        <w:tblW w:w="4780" w:type="dxa"/>
        <w:jc w:val="center"/>
        <w:tblLook w:val="04A0" w:firstRow="1" w:lastRow="0" w:firstColumn="1" w:lastColumn="0" w:noHBand="0" w:noVBand="1"/>
      </w:tblPr>
      <w:tblGrid>
        <w:gridCol w:w="1900"/>
        <w:gridCol w:w="960"/>
        <w:gridCol w:w="960"/>
        <w:gridCol w:w="960"/>
      </w:tblGrid>
      <w:tr w:rsidR="0077649B" w:rsidRPr="0077649B" w14:paraId="37FFEE98" w14:textId="77777777" w:rsidTr="008617BB">
        <w:trPr>
          <w:trHeight w:val="315"/>
          <w:jc w:val="center"/>
        </w:trPr>
        <w:tc>
          <w:tcPr>
            <w:tcW w:w="1900" w:type="dxa"/>
            <w:tcBorders>
              <w:top w:val="single" w:sz="4" w:space="0" w:color="auto"/>
              <w:left w:val="single" w:sz="4" w:space="0" w:color="auto"/>
              <w:bottom w:val="double" w:sz="6" w:space="0" w:color="auto"/>
              <w:right w:val="nil"/>
            </w:tcBorders>
            <w:shd w:val="clear" w:color="auto" w:fill="auto"/>
            <w:noWrap/>
            <w:vAlign w:val="bottom"/>
            <w:hideMark/>
          </w:tcPr>
          <w:p w14:paraId="66191C3B"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r w:rsidRPr="0077649B">
              <w:rPr>
                <w:rFonts w:ascii="Calibri" w:hAnsi="Calibri" w:cs="Calibri"/>
                <w:b/>
                <w:bCs/>
                <w:color w:val="000000"/>
                <w:szCs w:val="22"/>
              </w:rPr>
              <w:t>Test sequence</w:t>
            </w:r>
          </w:p>
        </w:tc>
        <w:tc>
          <w:tcPr>
            <w:tcW w:w="960" w:type="dxa"/>
            <w:tcBorders>
              <w:top w:val="single" w:sz="4" w:space="0" w:color="auto"/>
              <w:left w:val="nil"/>
              <w:bottom w:val="double" w:sz="6" w:space="0" w:color="auto"/>
              <w:right w:val="nil"/>
            </w:tcBorders>
            <w:shd w:val="clear" w:color="auto" w:fill="auto"/>
            <w:noWrap/>
            <w:vAlign w:val="bottom"/>
            <w:hideMark/>
          </w:tcPr>
          <w:p w14:paraId="6C5CE36A"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r w:rsidRPr="0077649B">
              <w:rPr>
                <w:rFonts w:ascii="Calibri" w:hAnsi="Calibri" w:cs="Calibri"/>
                <w:b/>
                <w:bCs/>
                <w:color w:val="000000"/>
                <w:szCs w:val="22"/>
              </w:rPr>
              <w:t>Y-PSNR</w:t>
            </w:r>
          </w:p>
        </w:tc>
        <w:tc>
          <w:tcPr>
            <w:tcW w:w="960" w:type="dxa"/>
            <w:tcBorders>
              <w:top w:val="single" w:sz="4" w:space="0" w:color="auto"/>
              <w:left w:val="nil"/>
              <w:bottom w:val="double" w:sz="6" w:space="0" w:color="auto"/>
              <w:right w:val="nil"/>
            </w:tcBorders>
            <w:shd w:val="clear" w:color="auto" w:fill="auto"/>
            <w:noWrap/>
            <w:vAlign w:val="bottom"/>
            <w:hideMark/>
          </w:tcPr>
          <w:p w14:paraId="428D4D7F"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r w:rsidRPr="0077649B">
              <w:rPr>
                <w:rFonts w:ascii="Calibri" w:hAnsi="Calibri" w:cs="Calibri"/>
                <w:b/>
                <w:bCs/>
                <w:color w:val="000000"/>
                <w:szCs w:val="22"/>
              </w:rPr>
              <w:t>U-PSNR</w:t>
            </w:r>
          </w:p>
        </w:tc>
        <w:tc>
          <w:tcPr>
            <w:tcW w:w="960" w:type="dxa"/>
            <w:tcBorders>
              <w:top w:val="single" w:sz="4" w:space="0" w:color="auto"/>
              <w:left w:val="nil"/>
              <w:bottom w:val="double" w:sz="6" w:space="0" w:color="auto"/>
              <w:right w:val="single" w:sz="4" w:space="0" w:color="auto"/>
            </w:tcBorders>
            <w:shd w:val="clear" w:color="auto" w:fill="auto"/>
            <w:noWrap/>
            <w:vAlign w:val="bottom"/>
            <w:hideMark/>
          </w:tcPr>
          <w:p w14:paraId="41E2E1DF"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r w:rsidRPr="0077649B">
              <w:rPr>
                <w:rFonts w:ascii="Calibri" w:hAnsi="Calibri" w:cs="Calibri"/>
                <w:b/>
                <w:bCs/>
                <w:color w:val="000000"/>
                <w:szCs w:val="22"/>
              </w:rPr>
              <w:t>V-PSNR</w:t>
            </w:r>
          </w:p>
        </w:tc>
      </w:tr>
      <w:tr w:rsidR="0077649B" w:rsidRPr="0077649B" w14:paraId="243C98DF" w14:textId="77777777" w:rsidTr="008617BB">
        <w:trPr>
          <w:trHeight w:val="315"/>
          <w:jc w:val="center"/>
        </w:trPr>
        <w:tc>
          <w:tcPr>
            <w:tcW w:w="1900" w:type="dxa"/>
            <w:tcBorders>
              <w:top w:val="nil"/>
              <w:left w:val="single" w:sz="4" w:space="0" w:color="auto"/>
              <w:bottom w:val="nil"/>
              <w:right w:val="nil"/>
            </w:tcBorders>
            <w:shd w:val="clear" w:color="auto" w:fill="auto"/>
            <w:noWrap/>
            <w:vAlign w:val="bottom"/>
            <w:hideMark/>
          </w:tcPr>
          <w:p w14:paraId="70711B1A"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t>ChairLift</w:t>
            </w:r>
          </w:p>
        </w:tc>
        <w:tc>
          <w:tcPr>
            <w:tcW w:w="960" w:type="dxa"/>
            <w:tcBorders>
              <w:top w:val="nil"/>
              <w:left w:val="nil"/>
              <w:bottom w:val="nil"/>
              <w:right w:val="nil"/>
            </w:tcBorders>
            <w:shd w:val="clear" w:color="auto" w:fill="auto"/>
            <w:noWrap/>
            <w:vAlign w:val="bottom"/>
            <w:hideMark/>
          </w:tcPr>
          <w:p w14:paraId="3E29A523"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2.84%</w:t>
            </w:r>
          </w:p>
        </w:tc>
        <w:tc>
          <w:tcPr>
            <w:tcW w:w="960" w:type="dxa"/>
            <w:tcBorders>
              <w:top w:val="nil"/>
              <w:left w:val="nil"/>
              <w:bottom w:val="nil"/>
              <w:right w:val="nil"/>
            </w:tcBorders>
            <w:shd w:val="clear" w:color="000000" w:fill="FFC7CE"/>
            <w:noWrap/>
            <w:vAlign w:val="bottom"/>
            <w:hideMark/>
          </w:tcPr>
          <w:p w14:paraId="5EB110BF"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3.80%</w:t>
            </w:r>
          </w:p>
        </w:tc>
        <w:tc>
          <w:tcPr>
            <w:tcW w:w="960" w:type="dxa"/>
            <w:tcBorders>
              <w:top w:val="nil"/>
              <w:left w:val="nil"/>
              <w:bottom w:val="nil"/>
              <w:right w:val="single" w:sz="4" w:space="0" w:color="auto"/>
            </w:tcBorders>
            <w:shd w:val="clear" w:color="auto" w:fill="auto"/>
            <w:noWrap/>
            <w:vAlign w:val="bottom"/>
            <w:hideMark/>
          </w:tcPr>
          <w:p w14:paraId="49DC51D8"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2.73%</w:t>
            </w:r>
          </w:p>
        </w:tc>
      </w:tr>
      <w:tr w:rsidR="0077649B" w:rsidRPr="0077649B" w14:paraId="6B4F6069" w14:textId="77777777" w:rsidTr="008617BB">
        <w:trPr>
          <w:trHeight w:val="300"/>
          <w:jc w:val="center"/>
        </w:trPr>
        <w:tc>
          <w:tcPr>
            <w:tcW w:w="1900" w:type="dxa"/>
            <w:tcBorders>
              <w:top w:val="nil"/>
              <w:left w:val="single" w:sz="4" w:space="0" w:color="auto"/>
              <w:bottom w:val="nil"/>
              <w:right w:val="nil"/>
            </w:tcBorders>
            <w:shd w:val="clear" w:color="auto" w:fill="auto"/>
            <w:noWrap/>
            <w:vAlign w:val="bottom"/>
            <w:hideMark/>
          </w:tcPr>
          <w:p w14:paraId="43C16ED7"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t>GasLamp</w:t>
            </w:r>
          </w:p>
        </w:tc>
        <w:tc>
          <w:tcPr>
            <w:tcW w:w="960" w:type="dxa"/>
            <w:tcBorders>
              <w:top w:val="nil"/>
              <w:left w:val="nil"/>
              <w:bottom w:val="nil"/>
              <w:right w:val="nil"/>
            </w:tcBorders>
            <w:shd w:val="clear" w:color="auto" w:fill="auto"/>
            <w:noWrap/>
            <w:vAlign w:val="bottom"/>
            <w:hideMark/>
          </w:tcPr>
          <w:p w14:paraId="6EC6010C"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1.80%</w:t>
            </w:r>
          </w:p>
        </w:tc>
        <w:tc>
          <w:tcPr>
            <w:tcW w:w="960" w:type="dxa"/>
            <w:tcBorders>
              <w:top w:val="nil"/>
              <w:left w:val="nil"/>
              <w:bottom w:val="nil"/>
              <w:right w:val="nil"/>
            </w:tcBorders>
            <w:shd w:val="clear" w:color="auto" w:fill="auto"/>
            <w:noWrap/>
            <w:vAlign w:val="bottom"/>
            <w:hideMark/>
          </w:tcPr>
          <w:p w14:paraId="3D232C7C"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0.66%</w:t>
            </w:r>
          </w:p>
        </w:tc>
        <w:tc>
          <w:tcPr>
            <w:tcW w:w="960" w:type="dxa"/>
            <w:tcBorders>
              <w:top w:val="nil"/>
              <w:left w:val="nil"/>
              <w:bottom w:val="nil"/>
              <w:right w:val="single" w:sz="4" w:space="0" w:color="auto"/>
            </w:tcBorders>
            <w:shd w:val="clear" w:color="auto" w:fill="auto"/>
            <w:noWrap/>
            <w:vAlign w:val="bottom"/>
            <w:hideMark/>
          </w:tcPr>
          <w:p w14:paraId="096E6618"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1.01%</w:t>
            </w:r>
          </w:p>
        </w:tc>
      </w:tr>
      <w:tr w:rsidR="0077649B" w:rsidRPr="0077649B" w14:paraId="787F2EBA" w14:textId="77777777" w:rsidTr="008617BB">
        <w:trPr>
          <w:trHeight w:val="300"/>
          <w:jc w:val="center"/>
        </w:trPr>
        <w:tc>
          <w:tcPr>
            <w:tcW w:w="1900" w:type="dxa"/>
            <w:tcBorders>
              <w:top w:val="nil"/>
              <w:left w:val="single" w:sz="4" w:space="0" w:color="auto"/>
              <w:bottom w:val="nil"/>
              <w:right w:val="nil"/>
            </w:tcBorders>
            <w:shd w:val="clear" w:color="auto" w:fill="auto"/>
            <w:noWrap/>
            <w:vAlign w:val="bottom"/>
            <w:hideMark/>
          </w:tcPr>
          <w:p w14:paraId="5F32971A"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lastRenderedPageBreak/>
              <w:t>Harbor</w:t>
            </w:r>
          </w:p>
        </w:tc>
        <w:tc>
          <w:tcPr>
            <w:tcW w:w="960" w:type="dxa"/>
            <w:tcBorders>
              <w:top w:val="nil"/>
              <w:left w:val="nil"/>
              <w:bottom w:val="nil"/>
              <w:right w:val="nil"/>
            </w:tcBorders>
            <w:shd w:val="clear" w:color="auto" w:fill="auto"/>
            <w:noWrap/>
            <w:vAlign w:val="bottom"/>
            <w:hideMark/>
          </w:tcPr>
          <w:p w14:paraId="32DB9D22"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0.49%</w:t>
            </w:r>
          </w:p>
        </w:tc>
        <w:tc>
          <w:tcPr>
            <w:tcW w:w="960" w:type="dxa"/>
            <w:tcBorders>
              <w:top w:val="nil"/>
              <w:left w:val="nil"/>
              <w:bottom w:val="nil"/>
              <w:right w:val="nil"/>
            </w:tcBorders>
            <w:shd w:val="clear" w:color="auto" w:fill="auto"/>
            <w:noWrap/>
            <w:vAlign w:val="bottom"/>
            <w:hideMark/>
          </w:tcPr>
          <w:p w14:paraId="2E27EF47"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-0.08%</w:t>
            </w:r>
          </w:p>
        </w:tc>
        <w:tc>
          <w:tcPr>
            <w:tcW w:w="960" w:type="dxa"/>
            <w:tcBorders>
              <w:top w:val="nil"/>
              <w:left w:val="nil"/>
              <w:bottom w:val="nil"/>
              <w:right w:val="single" w:sz="4" w:space="0" w:color="auto"/>
            </w:tcBorders>
            <w:shd w:val="clear" w:color="auto" w:fill="auto"/>
            <w:noWrap/>
            <w:vAlign w:val="bottom"/>
            <w:hideMark/>
          </w:tcPr>
          <w:p w14:paraId="4D134D09"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-1.19%</w:t>
            </w:r>
          </w:p>
        </w:tc>
      </w:tr>
      <w:tr w:rsidR="0077649B" w:rsidRPr="0077649B" w14:paraId="4FCBD0DB" w14:textId="77777777" w:rsidTr="008617BB">
        <w:trPr>
          <w:trHeight w:val="300"/>
          <w:jc w:val="center"/>
        </w:trPr>
        <w:tc>
          <w:tcPr>
            <w:tcW w:w="1900" w:type="dxa"/>
            <w:tcBorders>
              <w:top w:val="nil"/>
              <w:left w:val="single" w:sz="4" w:space="0" w:color="auto"/>
              <w:bottom w:val="nil"/>
              <w:right w:val="nil"/>
            </w:tcBorders>
            <w:shd w:val="clear" w:color="auto" w:fill="auto"/>
            <w:noWrap/>
            <w:vAlign w:val="bottom"/>
            <w:hideMark/>
          </w:tcPr>
          <w:p w14:paraId="42309B51"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t>KiteFlite</w:t>
            </w:r>
          </w:p>
        </w:tc>
        <w:tc>
          <w:tcPr>
            <w:tcW w:w="960" w:type="dxa"/>
            <w:tcBorders>
              <w:top w:val="nil"/>
              <w:left w:val="nil"/>
              <w:bottom w:val="nil"/>
              <w:right w:val="nil"/>
            </w:tcBorders>
            <w:shd w:val="clear" w:color="auto" w:fill="auto"/>
            <w:noWrap/>
            <w:vAlign w:val="bottom"/>
            <w:hideMark/>
          </w:tcPr>
          <w:p w14:paraId="5DC3551B"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0.06%</w:t>
            </w:r>
          </w:p>
        </w:tc>
        <w:tc>
          <w:tcPr>
            <w:tcW w:w="960" w:type="dxa"/>
            <w:tcBorders>
              <w:top w:val="nil"/>
              <w:left w:val="nil"/>
              <w:bottom w:val="nil"/>
              <w:right w:val="nil"/>
            </w:tcBorders>
            <w:shd w:val="clear" w:color="auto" w:fill="auto"/>
            <w:noWrap/>
            <w:vAlign w:val="bottom"/>
            <w:hideMark/>
          </w:tcPr>
          <w:p w14:paraId="29A4CF1E"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0.21%</w:t>
            </w:r>
          </w:p>
        </w:tc>
        <w:tc>
          <w:tcPr>
            <w:tcW w:w="960" w:type="dxa"/>
            <w:tcBorders>
              <w:top w:val="nil"/>
              <w:left w:val="nil"/>
              <w:bottom w:val="nil"/>
              <w:right w:val="single" w:sz="4" w:space="0" w:color="auto"/>
            </w:tcBorders>
            <w:shd w:val="clear" w:color="auto" w:fill="auto"/>
            <w:noWrap/>
            <w:vAlign w:val="bottom"/>
            <w:hideMark/>
          </w:tcPr>
          <w:p w14:paraId="32AA715D"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-0.21%</w:t>
            </w:r>
          </w:p>
        </w:tc>
      </w:tr>
      <w:tr w:rsidR="0077649B" w:rsidRPr="0077649B" w14:paraId="28AD0756" w14:textId="77777777" w:rsidTr="008617BB">
        <w:trPr>
          <w:trHeight w:val="300"/>
          <w:jc w:val="center"/>
        </w:trPr>
        <w:tc>
          <w:tcPr>
            <w:tcW w:w="1900" w:type="dxa"/>
            <w:tcBorders>
              <w:top w:val="nil"/>
              <w:left w:val="single" w:sz="4" w:space="0" w:color="auto"/>
              <w:bottom w:val="nil"/>
              <w:right w:val="nil"/>
            </w:tcBorders>
            <w:shd w:val="clear" w:color="auto" w:fill="auto"/>
            <w:vAlign w:val="center"/>
            <w:hideMark/>
          </w:tcPr>
          <w:p w14:paraId="591833C1"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7649B">
              <w:rPr>
                <w:color w:val="000000"/>
                <w:szCs w:val="22"/>
                <w:lang w:val="en-CA" w:eastAsia="de-DE"/>
              </w:rPr>
              <w:t>SkateboardInLot</w:t>
            </w:r>
          </w:p>
        </w:tc>
        <w:tc>
          <w:tcPr>
            <w:tcW w:w="960" w:type="dxa"/>
            <w:tcBorders>
              <w:top w:val="nil"/>
              <w:left w:val="nil"/>
              <w:bottom w:val="nil"/>
              <w:right w:val="nil"/>
            </w:tcBorders>
            <w:shd w:val="clear" w:color="000000" w:fill="FFC7CE"/>
            <w:noWrap/>
            <w:vAlign w:val="bottom"/>
            <w:hideMark/>
          </w:tcPr>
          <w:p w14:paraId="108656EC"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6.62%</w:t>
            </w:r>
          </w:p>
        </w:tc>
        <w:tc>
          <w:tcPr>
            <w:tcW w:w="960" w:type="dxa"/>
            <w:tcBorders>
              <w:top w:val="nil"/>
              <w:left w:val="nil"/>
              <w:bottom w:val="nil"/>
              <w:right w:val="nil"/>
            </w:tcBorders>
            <w:shd w:val="clear" w:color="000000" w:fill="FFC7CE"/>
            <w:noWrap/>
            <w:vAlign w:val="bottom"/>
            <w:hideMark/>
          </w:tcPr>
          <w:p w14:paraId="0CC14D1E"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8.15%</w:t>
            </w:r>
          </w:p>
        </w:tc>
        <w:tc>
          <w:tcPr>
            <w:tcW w:w="960" w:type="dxa"/>
            <w:tcBorders>
              <w:top w:val="nil"/>
              <w:left w:val="nil"/>
              <w:bottom w:val="nil"/>
              <w:right w:val="single" w:sz="4" w:space="0" w:color="auto"/>
            </w:tcBorders>
            <w:shd w:val="clear" w:color="000000" w:fill="FFC7CE"/>
            <w:noWrap/>
            <w:vAlign w:val="bottom"/>
            <w:hideMark/>
          </w:tcPr>
          <w:p w14:paraId="6EB81FE8"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8.06%</w:t>
            </w:r>
          </w:p>
        </w:tc>
      </w:tr>
      <w:tr w:rsidR="0077649B" w:rsidRPr="0077649B" w14:paraId="1F27445C" w14:textId="77777777" w:rsidTr="008617BB">
        <w:trPr>
          <w:trHeight w:val="300"/>
          <w:jc w:val="center"/>
        </w:trPr>
        <w:tc>
          <w:tcPr>
            <w:tcW w:w="1900" w:type="dxa"/>
            <w:tcBorders>
              <w:top w:val="nil"/>
              <w:left w:val="single" w:sz="4" w:space="0" w:color="auto"/>
              <w:bottom w:val="single" w:sz="4" w:space="0" w:color="auto"/>
              <w:right w:val="nil"/>
            </w:tcBorders>
            <w:shd w:val="clear" w:color="auto" w:fill="auto"/>
            <w:noWrap/>
            <w:vAlign w:val="bottom"/>
            <w:hideMark/>
          </w:tcPr>
          <w:p w14:paraId="10FF320E"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t>Trolley</w:t>
            </w:r>
          </w:p>
        </w:tc>
        <w:tc>
          <w:tcPr>
            <w:tcW w:w="960" w:type="dxa"/>
            <w:tcBorders>
              <w:top w:val="nil"/>
              <w:left w:val="nil"/>
              <w:bottom w:val="single" w:sz="4" w:space="0" w:color="auto"/>
              <w:right w:val="nil"/>
            </w:tcBorders>
            <w:shd w:val="clear" w:color="auto" w:fill="auto"/>
            <w:noWrap/>
            <w:vAlign w:val="bottom"/>
            <w:hideMark/>
          </w:tcPr>
          <w:p w14:paraId="29300553"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0.26%</w:t>
            </w:r>
          </w:p>
        </w:tc>
        <w:tc>
          <w:tcPr>
            <w:tcW w:w="960" w:type="dxa"/>
            <w:tcBorders>
              <w:top w:val="nil"/>
              <w:left w:val="nil"/>
              <w:bottom w:val="single" w:sz="4" w:space="0" w:color="auto"/>
              <w:right w:val="nil"/>
            </w:tcBorders>
            <w:shd w:val="clear" w:color="auto" w:fill="auto"/>
            <w:noWrap/>
            <w:vAlign w:val="bottom"/>
            <w:hideMark/>
          </w:tcPr>
          <w:p w14:paraId="32490A82"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-0.05%</w:t>
            </w:r>
          </w:p>
        </w:tc>
        <w:tc>
          <w:tcPr>
            <w:tcW w:w="960" w:type="dxa"/>
            <w:tcBorders>
              <w:top w:val="nil"/>
              <w:left w:val="nil"/>
              <w:bottom w:val="single" w:sz="4" w:space="0" w:color="auto"/>
              <w:right w:val="single" w:sz="4" w:space="0" w:color="auto"/>
            </w:tcBorders>
            <w:shd w:val="clear" w:color="auto" w:fill="auto"/>
            <w:noWrap/>
            <w:vAlign w:val="bottom"/>
            <w:hideMark/>
          </w:tcPr>
          <w:p w14:paraId="3724F066"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0.11%</w:t>
            </w:r>
          </w:p>
        </w:tc>
      </w:tr>
      <w:tr w:rsidR="0077649B" w:rsidRPr="0077649B" w14:paraId="34CB2B29" w14:textId="77777777" w:rsidTr="008617BB">
        <w:trPr>
          <w:trHeight w:val="300"/>
          <w:jc w:val="center"/>
        </w:trPr>
        <w:tc>
          <w:tcPr>
            <w:tcW w:w="1900" w:type="dxa"/>
            <w:tcBorders>
              <w:top w:val="nil"/>
              <w:left w:val="single" w:sz="4" w:space="0" w:color="auto"/>
              <w:bottom w:val="single" w:sz="4" w:space="0" w:color="auto"/>
              <w:right w:val="nil"/>
            </w:tcBorders>
            <w:shd w:val="clear" w:color="auto" w:fill="auto"/>
            <w:noWrap/>
            <w:vAlign w:val="bottom"/>
            <w:hideMark/>
          </w:tcPr>
          <w:p w14:paraId="407645F4"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color w:val="000000"/>
                <w:szCs w:val="22"/>
              </w:rPr>
            </w:pPr>
            <w:r w:rsidRPr="0077649B">
              <w:rPr>
                <w:b/>
                <w:bCs/>
                <w:i/>
                <w:iCs/>
                <w:color w:val="000000"/>
                <w:szCs w:val="22"/>
              </w:rPr>
              <w:t>Average</w:t>
            </w:r>
          </w:p>
        </w:tc>
        <w:tc>
          <w:tcPr>
            <w:tcW w:w="960" w:type="dxa"/>
            <w:tcBorders>
              <w:top w:val="nil"/>
              <w:left w:val="nil"/>
              <w:bottom w:val="single" w:sz="4" w:space="0" w:color="auto"/>
              <w:right w:val="nil"/>
            </w:tcBorders>
            <w:shd w:val="clear" w:color="auto" w:fill="auto"/>
            <w:noWrap/>
            <w:vAlign w:val="bottom"/>
            <w:hideMark/>
          </w:tcPr>
          <w:p w14:paraId="146674E4"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77649B">
              <w:rPr>
                <w:rFonts w:ascii="Calibri" w:hAnsi="Calibri" w:cs="Calibri"/>
                <w:color w:val="000000"/>
                <w:szCs w:val="22"/>
              </w:rPr>
              <w:t>2.01%</w:t>
            </w:r>
          </w:p>
        </w:tc>
        <w:tc>
          <w:tcPr>
            <w:tcW w:w="960" w:type="dxa"/>
            <w:tcBorders>
              <w:top w:val="nil"/>
              <w:left w:val="nil"/>
              <w:bottom w:val="single" w:sz="4" w:space="0" w:color="auto"/>
              <w:right w:val="nil"/>
            </w:tcBorders>
            <w:shd w:val="clear" w:color="auto" w:fill="auto"/>
            <w:noWrap/>
            <w:vAlign w:val="bottom"/>
            <w:hideMark/>
          </w:tcPr>
          <w:p w14:paraId="399EFABD"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77649B">
              <w:rPr>
                <w:rFonts w:ascii="Calibri" w:hAnsi="Calibri" w:cs="Calibri"/>
                <w:color w:val="000000"/>
                <w:szCs w:val="22"/>
              </w:rPr>
              <w:t>2.11%</w:t>
            </w:r>
          </w:p>
        </w:tc>
        <w:tc>
          <w:tcPr>
            <w:tcW w:w="960" w:type="dxa"/>
            <w:tcBorders>
              <w:top w:val="nil"/>
              <w:left w:val="nil"/>
              <w:bottom w:val="single" w:sz="4" w:space="0" w:color="auto"/>
              <w:right w:val="single" w:sz="4" w:space="0" w:color="auto"/>
            </w:tcBorders>
            <w:shd w:val="clear" w:color="auto" w:fill="auto"/>
            <w:noWrap/>
            <w:vAlign w:val="bottom"/>
            <w:hideMark/>
          </w:tcPr>
          <w:p w14:paraId="2305E912"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77649B">
              <w:rPr>
                <w:rFonts w:ascii="Calibri" w:hAnsi="Calibri" w:cs="Calibri"/>
                <w:color w:val="000000"/>
                <w:szCs w:val="22"/>
              </w:rPr>
              <w:t>1.75%</w:t>
            </w:r>
          </w:p>
        </w:tc>
      </w:tr>
    </w:tbl>
    <w:bookmarkEnd w:id="2"/>
    <w:p w14:paraId="0E6E0367" w14:textId="43AB087B" w:rsidR="0077649B" w:rsidRDefault="0077649B" w:rsidP="0077649B">
      <w:pPr>
        <w:pStyle w:val="Caption"/>
        <w:spacing w:afterLines="50" w:after="120"/>
        <w:jc w:val="center"/>
        <w:rPr>
          <w:b w:val="0"/>
        </w:rPr>
      </w:pPr>
      <w:r>
        <w:br/>
      </w:r>
      <w:bookmarkStart w:id="3" w:name="_Ref3296235"/>
      <w:r>
        <w:t xml:space="preserve">Table </w:t>
      </w:r>
      <w:r>
        <w:fldChar w:fldCharType="begin"/>
      </w:r>
      <w:r>
        <w:instrText xml:space="preserve"> SEQ Table \* ARABIC </w:instrText>
      </w:r>
      <w:r>
        <w:fldChar w:fldCharType="separate"/>
      </w:r>
      <w:r>
        <w:rPr>
          <w:noProof/>
        </w:rPr>
        <w:t>2</w:t>
      </w:r>
      <w:r>
        <w:rPr>
          <w:noProof/>
        </w:rPr>
        <w:fldChar w:fldCharType="end"/>
      </w:r>
      <w:bookmarkEnd w:id="3"/>
      <w:r>
        <w:t xml:space="preserve"> </w:t>
      </w:r>
      <w:r w:rsidRPr="000E56BC">
        <w:rPr>
          <w:b w:val="0"/>
        </w:rPr>
        <w:t xml:space="preserve">Performance of </w:t>
      </w:r>
      <w:r>
        <w:rPr>
          <w:b w:val="0"/>
        </w:rPr>
        <w:t>test 1 against anchor – RA configuration with 96 MCTS</w:t>
      </w:r>
      <w:r w:rsidR="008617BB">
        <w:rPr>
          <w:b w:val="0"/>
        </w:rPr>
        <w:t>s</w:t>
      </w:r>
    </w:p>
    <w:tbl>
      <w:tblPr>
        <w:tblW w:w="4780" w:type="dxa"/>
        <w:jc w:val="center"/>
        <w:tblLook w:val="04A0" w:firstRow="1" w:lastRow="0" w:firstColumn="1" w:lastColumn="0" w:noHBand="0" w:noVBand="1"/>
      </w:tblPr>
      <w:tblGrid>
        <w:gridCol w:w="1900"/>
        <w:gridCol w:w="960"/>
        <w:gridCol w:w="960"/>
        <w:gridCol w:w="960"/>
      </w:tblGrid>
      <w:tr w:rsidR="0077649B" w:rsidRPr="0077649B" w14:paraId="7C98030F" w14:textId="77777777" w:rsidTr="008617BB">
        <w:trPr>
          <w:trHeight w:val="315"/>
          <w:jc w:val="center"/>
        </w:trPr>
        <w:tc>
          <w:tcPr>
            <w:tcW w:w="1900" w:type="dxa"/>
            <w:tcBorders>
              <w:top w:val="single" w:sz="4" w:space="0" w:color="auto"/>
              <w:left w:val="single" w:sz="4" w:space="0" w:color="auto"/>
              <w:bottom w:val="double" w:sz="6" w:space="0" w:color="auto"/>
              <w:right w:val="nil"/>
            </w:tcBorders>
            <w:shd w:val="clear" w:color="auto" w:fill="auto"/>
            <w:noWrap/>
            <w:vAlign w:val="bottom"/>
            <w:hideMark/>
          </w:tcPr>
          <w:p w14:paraId="43DA148D"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r w:rsidRPr="0077649B">
              <w:rPr>
                <w:rFonts w:ascii="Calibri" w:hAnsi="Calibri" w:cs="Calibri"/>
                <w:b/>
                <w:bCs/>
                <w:color w:val="000000"/>
                <w:szCs w:val="22"/>
              </w:rPr>
              <w:t>Test sequence</w:t>
            </w:r>
          </w:p>
        </w:tc>
        <w:tc>
          <w:tcPr>
            <w:tcW w:w="960" w:type="dxa"/>
            <w:tcBorders>
              <w:top w:val="single" w:sz="4" w:space="0" w:color="auto"/>
              <w:left w:val="nil"/>
              <w:bottom w:val="double" w:sz="6" w:space="0" w:color="auto"/>
              <w:right w:val="nil"/>
            </w:tcBorders>
            <w:shd w:val="clear" w:color="auto" w:fill="auto"/>
            <w:noWrap/>
            <w:vAlign w:val="bottom"/>
            <w:hideMark/>
          </w:tcPr>
          <w:p w14:paraId="20533DA4"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r w:rsidRPr="0077649B">
              <w:rPr>
                <w:rFonts w:ascii="Calibri" w:hAnsi="Calibri" w:cs="Calibri"/>
                <w:b/>
                <w:bCs/>
                <w:color w:val="000000"/>
                <w:szCs w:val="22"/>
              </w:rPr>
              <w:t>Y-PSNR</w:t>
            </w:r>
          </w:p>
        </w:tc>
        <w:tc>
          <w:tcPr>
            <w:tcW w:w="960" w:type="dxa"/>
            <w:tcBorders>
              <w:top w:val="single" w:sz="4" w:space="0" w:color="auto"/>
              <w:left w:val="nil"/>
              <w:bottom w:val="double" w:sz="6" w:space="0" w:color="auto"/>
              <w:right w:val="nil"/>
            </w:tcBorders>
            <w:shd w:val="clear" w:color="auto" w:fill="auto"/>
            <w:noWrap/>
            <w:vAlign w:val="bottom"/>
            <w:hideMark/>
          </w:tcPr>
          <w:p w14:paraId="34707CF1"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r w:rsidRPr="0077649B">
              <w:rPr>
                <w:rFonts w:ascii="Calibri" w:hAnsi="Calibri" w:cs="Calibri"/>
                <w:b/>
                <w:bCs/>
                <w:color w:val="000000"/>
                <w:szCs w:val="22"/>
              </w:rPr>
              <w:t>U-PSNR</w:t>
            </w:r>
          </w:p>
        </w:tc>
        <w:tc>
          <w:tcPr>
            <w:tcW w:w="960" w:type="dxa"/>
            <w:tcBorders>
              <w:top w:val="single" w:sz="4" w:space="0" w:color="auto"/>
              <w:left w:val="nil"/>
              <w:bottom w:val="double" w:sz="6" w:space="0" w:color="auto"/>
              <w:right w:val="single" w:sz="4" w:space="0" w:color="auto"/>
            </w:tcBorders>
            <w:shd w:val="clear" w:color="auto" w:fill="auto"/>
            <w:noWrap/>
            <w:vAlign w:val="bottom"/>
            <w:hideMark/>
          </w:tcPr>
          <w:p w14:paraId="5A760483"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r w:rsidRPr="0077649B">
              <w:rPr>
                <w:rFonts w:ascii="Calibri" w:hAnsi="Calibri" w:cs="Calibri"/>
                <w:b/>
                <w:bCs/>
                <w:color w:val="000000"/>
                <w:szCs w:val="22"/>
              </w:rPr>
              <w:t>V-PSNR</w:t>
            </w:r>
          </w:p>
        </w:tc>
      </w:tr>
      <w:tr w:rsidR="0077649B" w:rsidRPr="0077649B" w14:paraId="7B8F2916" w14:textId="77777777" w:rsidTr="008617BB">
        <w:trPr>
          <w:trHeight w:val="315"/>
          <w:jc w:val="center"/>
        </w:trPr>
        <w:tc>
          <w:tcPr>
            <w:tcW w:w="1900" w:type="dxa"/>
            <w:tcBorders>
              <w:top w:val="nil"/>
              <w:left w:val="single" w:sz="4" w:space="0" w:color="auto"/>
              <w:bottom w:val="nil"/>
              <w:right w:val="nil"/>
            </w:tcBorders>
            <w:shd w:val="clear" w:color="auto" w:fill="auto"/>
            <w:noWrap/>
            <w:vAlign w:val="bottom"/>
            <w:hideMark/>
          </w:tcPr>
          <w:p w14:paraId="6EBA3EBF"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t>ChairLift</w:t>
            </w:r>
          </w:p>
        </w:tc>
        <w:tc>
          <w:tcPr>
            <w:tcW w:w="960" w:type="dxa"/>
            <w:tcBorders>
              <w:top w:val="nil"/>
              <w:left w:val="nil"/>
              <w:bottom w:val="nil"/>
              <w:right w:val="nil"/>
            </w:tcBorders>
            <w:shd w:val="clear" w:color="000000" w:fill="FFC7CE"/>
            <w:noWrap/>
            <w:vAlign w:val="bottom"/>
            <w:hideMark/>
          </w:tcPr>
          <w:p w14:paraId="7A061F97"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14.58%</w:t>
            </w:r>
          </w:p>
        </w:tc>
        <w:tc>
          <w:tcPr>
            <w:tcW w:w="960" w:type="dxa"/>
            <w:tcBorders>
              <w:top w:val="nil"/>
              <w:left w:val="nil"/>
              <w:bottom w:val="nil"/>
              <w:right w:val="nil"/>
            </w:tcBorders>
            <w:shd w:val="clear" w:color="000000" w:fill="FFC7CE"/>
            <w:noWrap/>
            <w:vAlign w:val="bottom"/>
            <w:hideMark/>
          </w:tcPr>
          <w:p w14:paraId="57F6EDF2"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18.24%</w:t>
            </w:r>
          </w:p>
        </w:tc>
        <w:tc>
          <w:tcPr>
            <w:tcW w:w="960" w:type="dxa"/>
            <w:tcBorders>
              <w:top w:val="nil"/>
              <w:left w:val="nil"/>
              <w:bottom w:val="nil"/>
              <w:right w:val="single" w:sz="4" w:space="0" w:color="auto"/>
            </w:tcBorders>
            <w:shd w:val="clear" w:color="000000" w:fill="FFC7CE"/>
            <w:noWrap/>
            <w:vAlign w:val="bottom"/>
            <w:hideMark/>
          </w:tcPr>
          <w:p w14:paraId="37135420"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16.11%</w:t>
            </w:r>
          </w:p>
        </w:tc>
      </w:tr>
      <w:tr w:rsidR="0077649B" w:rsidRPr="0077649B" w14:paraId="6287BDD7" w14:textId="77777777" w:rsidTr="008617BB">
        <w:trPr>
          <w:trHeight w:val="300"/>
          <w:jc w:val="center"/>
        </w:trPr>
        <w:tc>
          <w:tcPr>
            <w:tcW w:w="1900" w:type="dxa"/>
            <w:tcBorders>
              <w:top w:val="nil"/>
              <w:left w:val="single" w:sz="4" w:space="0" w:color="auto"/>
              <w:bottom w:val="nil"/>
              <w:right w:val="nil"/>
            </w:tcBorders>
            <w:shd w:val="clear" w:color="auto" w:fill="auto"/>
            <w:noWrap/>
            <w:vAlign w:val="bottom"/>
            <w:hideMark/>
          </w:tcPr>
          <w:p w14:paraId="3E282C8D"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t>GasLamp</w:t>
            </w:r>
          </w:p>
        </w:tc>
        <w:tc>
          <w:tcPr>
            <w:tcW w:w="960" w:type="dxa"/>
            <w:tcBorders>
              <w:top w:val="nil"/>
              <w:left w:val="nil"/>
              <w:bottom w:val="nil"/>
              <w:right w:val="nil"/>
            </w:tcBorders>
            <w:shd w:val="clear" w:color="000000" w:fill="FFC7CE"/>
            <w:noWrap/>
            <w:vAlign w:val="bottom"/>
            <w:hideMark/>
          </w:tcPr>
          <w:p w14:paraId="2641E4EE"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10.00%</w:t>
            </w:r>
          </w:p>
        </w:tc>
        <w:tc>
          <w:tcPr>
            <w:tcW w:w="960" w:type="dxa"/>
            <w:tcBorders>
              <w:top w:val="nil"/>
              <w:left w:val="nil"/>
              <w:bottom w:val="nil"/>
              <w:right w:val="nil"/>
            </w:tcBorders>
            <w:shd w:val="clear" w:color="000000" w:fill="FFC7CE"/>
            <w:noWrap/>
            <w:vAlign w:val="bottom"/>
            <w:hideMark/>
          </w:tcPr>
          <w:p w14:paraId="48F851C8"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9.28%</w:t>
            </w:r>
          </w:p>
        </w:tc>
        <w:tc>
          <w:tcPr>
            <w:tcW w:w="960" w:type="dxa"/>
            <w:tcBorders>
              <w:top w:val="nil"/>
              <w:left w:val="nil"/>
              <w:bottom w:val="nil"/>
              <w:right w:val="single" w:sz="4" w:space="0" w:color="auto"/>
            </w:tcBorders>
            <w:shd w:val="clear" w:color="000000" w:fill="FFC7CE"/>
            <w:noWrap/>
            <w:vAlign w:val="bottom"/>
            <w:hideMark/>
          </w:tcPr>
          <w:p w14:paraId="79663EE5"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9.49%</w:t>
            </w:r>
          </w:p>
        </w:tc>
      </w:tr>
      <w:tr w:rsidR="0077649B" w:rsidRPr="0077649B" w14:paraId="7FFD1926" w14:textId="77777777" w:rsidTr="008617BB">
        <w:trPr>
          <w:trHeight w:val="300"/>
          <w:jc w:val="center"/>
        </w:trPr>
        <w:tc>
          <w:tcPr>
            <w:tcW w:w="1900" w:type="dxa"/>
            <w:tcBorders>
              <w:top w:val="nil"/>
              <w:left w:val="single" w:sz="4" w:space="0" w:color="auto"/>
              <w:bottom w:val="nil"/>
              <w:right w:val="nil"/>
            </w:tcBorders>
            <w:shd w:val="clear" w:color="auto" w:fill="auto"/>
            <w:noWrap/>
            <w:vAlign w:val="bottom"/>
            <w:hideMark/>
          </w:tcPr>
          <w:p w14:paraId="0C8ADB9E"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t>Harbor</w:t>
            </w:r>
          </w:p>
        </w:tc>
        <w:tc>
          <w:tcPr>
            <w:tcW w:w="960" w:type="dxa"/>
            <w:tcBorders>
              <w:top w:val="nil"/>
              <w:left w:val="nil"/>
              <w:bottom w:val="nil"/>
              <w:right w:val="nil"/>
            </w:tcBorders>
            <w:shd w:val="clear" w:color="000000" w:fill="FFC7CE"/>
            <w:noWrap/>
            <w:vAlign w:val="bottom"/>
            <w:hideMark/>
          </w:tcPr>
          <w:p w14:paraId="4617EF33"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6.96%</w:t>
            </w:r>
          </w:p>
        </w:tc>
        <w:tc>
          <w:tcPr>
            <w:tcW w:w="960" w:type="dxa"/>
            <w:tcBorders>
              <w:top w:val="nil"/>
              <w:left w:val="nil"/>
              <w:bottom w:val="nil"/>
              <w:right w:val="nil"/>
            </w:tcBorders>
            <w:shd w:val="clear" w:color="000000" w:fill="FFC7CE"/>
            <w:noWrap/>
            <w:vAlign w:val="bottom"/>
            <w:hideMark/>
          </w:tcPr>
          <w:p w14:paraId="1F405737"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7.16%</w:t>
            </w:r>
          </w:p>
        </w:tc>
        <w:tc>
          <w:tcPr>
            <w:tcW w:w="960" w:type="dxa"/>
            <w:tcBorders>
              <w:top w:val="nil"/>
              <w:left w:val="nil"/>
              <w:bottom w:val="nil"/>
              <w:right w:val="single" w:sz="4" w:space="0" w:color="auto"/>
            </w:tcBorders>
            <w:shd w:val="clear" w:color="000000" w:fill="FFC7CE"/>
            <w:noWrap/>
            <w:vAlign w:val="bottom"/>
            <w:hideMark/>
          </w:tcPr>
          <w:p w14:paraId="025E8ABD"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6.33%</w:t>
            </w:r>
          </w:p>
        </w:tc>
      </w:tr>
      <w:tr w:rsidR="0077649B" w:rsidRPr="0077649B" w14:paraId="56EA0A92" w14:textId="77777777" w:rsidTr="008617BB">
        <w:trPr>
          <w:trHeight w:val="300"/>
          <w:jc w:val="center"/>
        </w:trPr>
        <w:tc>
          <w:tcPr>
            <w:tcW w:w="1900" w:type="dxa"/>
            <w:tcBorders>
              <w:top w:val="nil"/>
              <w:left w:val="single" w:sz="4" w:space="0" w:color="auto"/>
              <w:bottom w:val="nil"/>
              <w:right w:val="nil"/>
            </w:tcBorders>
            <w:shd w:val="clear" w:color="auto" w:fill="auto"/>
            <w:noWrap/>
            <w:vAlign w:val="bottom"/>
            <w:hideMark/>
          </w:tcPr>
          <w:p w14:paraId="2BBAB241"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t>KiteFlite</w:t>
            </w:r>
          </w:p>
        </w:tc>
        <w:tc>
          <w:tcPr>
            <w:tcW w:w="960" w:type="dxa"/>
            <w:tcBorders>
              <w:top w:val="nil"/>
              <w:left w:val="nil"/>
              <w:bottom w:val="nil"/>
              <w:right w:val="nil"/>
            </w:tcBorders>
            <w:shd w:val="clear" w:color="auto" w:fill="auto"/>
            <w:noWrap/>
            <w:vAlign w:val="bottom"/>
            <w:hideMark/>
          </w:tcPr>
          <w:p w14:paraId="3455444D"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2.57%</w:t>
            </w:r>
          </w:p>
        </w:tc>
        <w:tc>
          <w:tcPr>
            <w:tcW w:w="960" w:type="dxa"/>
            <w:tcBorders>
              <w:top w:val="nil"/>
              <w:left w:val="nil"/>
              <w:bottom w:val="nil"/>
              <w:right w:val="nil"/>
            </w:tcBorders>
            <w:shd w:val="clear" w:color="000000" w:fill="FFC7CE"/>
            <w:noWrap/>
            <w:vAlign w:val="bottom"/>
            <w:hideMark/>
          </w:tcPr>
          <w:p w14:paraId="462A0BE6"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3.34%</w:t>
            </w:r>
          </w:p>
        </w:tc>
        <w:tc>
          <w:tcPr>
            <w:tcW w:w="960" w:type="dxa"/>
            <w:tcBorders>
              <w:top w:val="nil"/>
              <w:left w:val="nil"/>
              <w:bottom w:val="nil"/>
              <w:right w:val="single" w:sz="4" w:space="0" w:color="auto"/>
            </w:tcBorders>
            <w:shd w:val="clear" w:color="auto" w:fill="auto"/>
            <w:noWrap/>
            <w:vAlign w:val="bottom"/>
            <w:hideMark/>
          </w:tcPr>
          <w:p w14:paraId="56174CCC"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49B">
              <w:rPr>
                <w:rFonts w:ascii="Arial" w:hAnsi="Arial" w:cs="Arial"/>
                <w:color w:val="000000"/>
                <w:sz w:val="18"/>
                <w:szCs w:val="18"/>
              </w:rPr>
              <w:t>2.97%</w:t>
            </w:r>
          </w:p>
        </w:tc>
      </w:tr>
      <w:tr w:rsidR="0077649B" w:rsidRPr="0077649B" w14:paraId="3200EAB2" w14:textId="77777777" w:rsidTr="008617BB">
        <w:trPr>
          <w:trHeight w:val="300"/>
          <w:jc w:val="center"/>
        </w:trPr>
        <w:tc>
          <w:tcPr>
            <w:tcW w:w="1900" w:type="dxa"/>
            <w:tcBorders>
              <w:top w:val="nil"/>
              <w:left w:val="single" w:sz="4" w:space="0" w:color="auto"/>
              <w:bottom w:val="nil"/>
              <w:right w:val="nil"/>
            </w:tcBorders>
            <w:shd w:val="clear" w:color="auto" w:fill="auto"/>
            <w:vAlign w:val="center"/>
            <w:hideMark/>
          </w:tcPr>
          <w:p w14:paraId="6BA4626C"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7649B">
              <w:rPr>
                <w:color w:val="000000"/>
                <w:szCs w:val="22"/>
                <w:lang w:val="en-CA" w:eastAsia="de-DE"/>
              </w:rPr>
              <w:t>SkateboardInLot</w:t>
            </w:r>
          </w:p>
        </w:tc>
        <w:tc>
          <w:tcPr>
            <w:tcW w:w="960" w:type="dxa"/>
            <w:tcBorders>
              <w:top w:val="nil"/>
              <w:left w:val="nil"/>
              <w:bottom w:val="nil"/>
              <w:right w:val="nil"/>
            </w:tcBorders>
            <w:shd w:val="clear" w:color="000000" w:fill="FFC7CE"/>
            <w:noWrap/>
            <w:vAlign w:val="bottom"/>
            <w:hideMark/>
          </w:tcPr>
          <w:p w14:paraId="1C60ABD8"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17.79%</w:t>
            </w:r>
          </w:p>
        </w:tc>
        <w:tc>
          <w:tcPr>
            <w:tcW w:w="960" w:type="dxa"/>
            <w:tcBorders>
              <w:top w:val="nil"/>
              <w:left w:val="nil"/>
              <w:bottom w:val="nil"/>
              <w:right w:val="nil"/>
            </w:tcBorders>
            <w:shd w:val="clear" w:color="000000" w:fill="FFC7CE"/>
            <w:noWrap/>
            <w:vAlign w:val="bottom"/>
            <w:hideMark/>
          </w:tcPr>
          <w:p w14:paraId="43AD3271"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21.87%</w:t>
            </w:r>
          </w:p>
        </w:tc>
        <w:tc>
          <w:tcPr>
            <w:tcW w:w="960" w:type="dxa"/>
            <w:tcBorders>
              <w:top w:val="nil"/>
              <w:left w:val="nil"/>
              <w:bottom w:val="nil"/>
              <w:right w:val="single" w:sz="4" w:space="0" w:color="auto"/>
            </w:tcBorders>
            <w:shd w:val="clear" w:color="000000" w:fill="FFC7CE"/>
            <w:noWrap/>
            <w:vAlign w:val="bottom"/>
            <w:hideMark/>
          </w:tcPr>
          <w:p w14:paraId="667502FF"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23.90%</w:t>
            </w:r>
          </w:p>
        </w:tc>
      </w:tr>
      <w:tr w:rsidR="0077649B" w:rsidRPr="0077649B" w14:paraId="717961B7" w14:textId="77777777" w:rsidTr="008617BB">
        <w:trPr>
          <w:trHeight w:val="300"/>
          <w:jc w:val="center"/>
        </w:trPr>
        <w:tc>
          <w:tcPr>
            <w:tcW w:w="1900" w:type="dxa"/>
            <w:tcBorders>
              <w:top w:val="nil"/>
              <w:left w:val="single" w:sz="4" w:space="0" w:color="auto"/>
              <w:bottom w:val="single" w:sz="4" w:space="0" w:color="auto"/>
              <w:right w:val="nil"/>
            </w:tcBorders>
            <w:shd w:val="clear" w:color="auto" w:fill="auto"/>
            <w:noWrap/>
            <w:vAlign w:val="bottom"/>
            <w:hideMark/>
          </w:tcPr>
          <w:p w14:paraId="68388461"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77649B">
              <w:rPr>
                <w:color w:val="000000"/>
                <w:szCs w:val="22"/>
                <w:lang w:val="en-CA"/>
              </w:rPr>
              <w:t>Trolley</w:t>
            </w:r>
          </w:p>
        </w:tc>
        <w:tc>
          <w:tcPr>
            <w:tcW w:w="960" w:type="dxa"/>
            <w:tcBorders>
              <w:top w:val="nil"/>
              <w:left w:val="nil"/>
              <w:bottom w:val="single" w:sz="4" w:space="0" w:color="auto"/>
              <w:right w:val="nil"/>
            </w:tcBorders>
            <w:shd w:val="clear" w:color="000000" w:fill="FFC7CE"/>
            <w:noWrap/>
            <w:vAlign w:val="bottom"/>
            <w:hideMark/>
          </w:tcPr>
          <w:p w14:paraId="5B3B75A6"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3.63%</w:t>
            </w:r>
          </w:p>
        </w:tc>
        <w:tc>
          <w:tcPr>
            <w:tcW w:w="960" w:type="dxa"/>
            <w:tcBorders>
              <w:top w:val="nil"/>
              <w:left w:val="nil"/>
              <w:bottom w:val="single" w:sz="4" w:space="0" w:color="auto"/>
              <w:right w:val="nil"/>
            </w:tcBorders>
            <w:shd w:val="clear" w:color="000000" w:fill="FFC7CE"/>
            <w:noWrap/>
            <w:vAlign w:val="bottom"/>
            <w:hideMark/>
          </w:tcPr>
          <w:p w14:paraId="131D372D"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3.93%</w:t>
            </w:r>
          </w:p>
        </w:tc>
        <w:tc>
          <w:tcPr>
            <w:tcW w:w="960" w:type="dxa"/>
            <w:tcBorders>
              <w:top w:val="nil"/>
              <w:left w:val="nil"/>
              <w:bottom w:val="single" w:sz="4" w:space="0" w:color="auto"/>
              <w:right w:val="single" w:sz="4" w:space="0" w:color="auto"/>
            </w:tcBorders>
            <w:shd w:val="clear" w:color="000000" w:fill="FFC7CE"/>
            <w:noWrap/>
            <w:vAlign w:val="bottom"/>
            <w:hideMark/>
          </w:tcPr>
          <w:p w14:paraId="62DA72F7"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7649B">
              <w:rPr>
                <w:rFonts w:ascii="Arial" w:hAnsi="Arial" w:cs="Arial"/>
                <w:sz w:val="18"/>
                <w:szCs w:val="18"/>
              </w:rPr>
              <w:t>4.51%</w:t>
            </w:r>
          </w:p>
        </w:tc>
      </w:tr>
      <w:tr w:rsidR="0077649B" w:rsidRPr="0077649B" w14:paraId="6923F5B8" w14:textId="77777777" w:rsidTr="008617BB">
        <w:trPr>
          <w:trHeight w:val="300"/>
          <w:jc w:val="center"/>
        </w:trPr>
        <w:tc>
          <w:tcPr>
            <w:tcW w:w="1900" w:type="dxa"/>
            <w:tcBorders>
              <w:top w:val="nil"/>
              <w:left w:val="single" w:sz="4" w:space="0" w:color="auto"/>
              <w:bottom w:val="single" w:sz="4" w:space="0" w:color="auto"/>
              <w:right w:val="nil"/>
            </w:tcBorders>
            <w:shd w:val="clear" w:color="auto" w:fill="auto"/>
            <w:noWrap/>
            <w:vAlign w:val="bottom"/>
            <w:hideMark/>
          </w:tcPr>
          <w:p w14:paraId="58A6B093"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color w:val="000000"/>
                <w:szCs w:val="22"/>
              </w:rPr>
            </w:pPr>
            <w:r w:rsidRPr="0077649B">
              <w:rPr>
                <w:b/>
                <w:bCs/>
                <w:i/>
                <w:iCs/>
                <w:color w:val="000000"/>
                <w:szCs w:val="22"/>
              </w:rPr>
              <w:t>Average</w:t>
            </w:r>
          </w:p>
        </w:tc>
        <w:tc>
          <w:tcPr>
            <w:tcW w:w="960" w:type="dxa"/>
            <w:tcBorders>
              <w:top w:val="nil"/>
              <w:left w:val="nil"/>
              <w:bottom w:val="single" w:sz="4" w:space="0" w:color="auto"/>
              <w:right w:val="nil"/>
            </w:tcBorders>
            <w:shd w:val="clear" w:color="auto" w:fill="auto"/>
            <w:noWrap/>
            <w:vAlign w:val="bottom"/>
            <w:hideMark/>
          </w:tcPr>
          <w:p w14:paraId="0DD0E46D"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77649B">
              <w:rPr>
                <w:rFonts w:ascii="Calibri" w:hAnsi="Calibri" w:cs="Calibri"/>
                <w:color w:val="000000"/>
                <w:szCs w:val="22"/>
              </w:rPr>
              <w:t>9.25%</w:t>
            </w:r>
          </w:p>
        </w:tc>
        <w:tc>
          <w:tcPr>
            <w:tcW w:w="960" w:type="dxa"/>
            <w:tcBorders>
              <w:top w:val="nil"/>
              <w:left w:val="nil"/>
              <w:bottom w:val="single" w:sz="4" w:space="0" w:color="auto"/>
              <w:right w:val="nil"/>
            </w:tcBorders>
            <w:shd w:val="clear" w:color="auto" w:fill="auto"/>
            <w:noWrap/>
            <w:vAlign w:val="bottom"/>
            <w:hideMark/>
          </w:tcPr>
          <w:p w14:paraId="21D7E817"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77649B">
              <w:rPr>
                <w:rFonts w:ascii="Calibri" w:hAnsi="Calibri" w:cs="Calibri"/>
                <w:color w:val="000000"/>
                <w:szCs w:val="22"/>
              </w:rPr>
              <w:t>10.64%</w:t>
            </w:r>
          </w:p>
        </w:tc>
        <w:tc>
          <w:tcPr>
            <w:tcW w:w="960" w:type="dxa"/>
            <w:tcBorders>
              <w:top w:val="nil"/>
              <w:left w:val="nil"/>
              <w:bottom w:val="single" w:sz="4" w:space="0" w:color="auto"/>
              <w:right w:val="single" w:sz="4" w:space="0" w:color="auto"/>
            </w:tcBorders>
            <w:shd w:val="clear" w:color="auto" w:fill="auto"/>
            <w:noWrap/>
            <w:vAlign w:val="bottom"/>
            <w:hideMark/>
          </w:tcPr>
          <w:p w14:paraId="72EF808F" w14:textId="77777777" w:rsidR="0077649B" w:rsidRPr="0077649B" w:rsidRDefault="0077649B" w:rsidP="00776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77649B">
              <w:rPr>
                <w:rFonts w:ascii="Calibri" w:hAnsi="Calibri" w:cs="Calibri"/>
                <w:color w:val="000000"/>
                <w:szCs w:val="22"/>
              </w:rPr>
              <w:t>10.55%</w:t>
            </w:r>
          </w:p>
        </w:tc>
      </w:tr>
    </w:tbl>
    <w:p w14:paraId="6661DCAC" w14:textId="06BC0E38" w:rsidR="00992231" w:rsidRPr="00992231" w:rsidRDefault="00992231" w:rsidP="00992231">
      <w:pPr>
        <w:pStyle w:val="Heading1"/>
        <w:ind w:left="360" w:hanging="360"/>
        <w:rPr>
          <w:lang w:val="en-CA"/>
        </w:rPr>
      </w:pPr>
      <w:r>
        <w:rPr>
          <w:lang w:val="en-CA"/>
        </w:rPr>
        <w:t>Proposal</w:t>
      </w:r>
    </w:p>
    <w:p w14:paraId="4F6D807C" w14:textId="2302474E" w:rsidR="00917EE7" w:rsidRDefault="0017663A" w:rsidP="00992231">
      <w:pPr>
        <w:rPr>
          <w:szCs w:val="22"/>
          <w:lang w:val="en-CA"/>
        </w:rPr>
      </w:pPr>
      <w:r>
        <w:rPr>
          <w:szCs w:val="22"/>
          <w:lang w:val="en-CA"/>
        </w:rPr>
        <w:t>W</w:t>
      </w:r>
      <w:r w:rsidR="00992231">
        <w:rPr>
          <w:szCs w:val="22"/>
          <w:lang w:val="en-CA"/>
        </w:rPr>
        <w:t>e propose</w:t>
      </w:r>
      <w:r w:rsidR="004876D1">
        <w:rPr>
          <w:szCs w:val="22"/>
          <w:lang w:val="en-CA"/>
        </w:rPr>
        <w:t xml:space="preserve"> that </w:t>
      </w:r>
      <w:r w:rsidR="00917EE7">
        <w:rPr>
          <w:szCs w:val="22"/>
          <w:lang w:val="en-CA"/>
        </w:rPr>
        <w:t>MCTS boundar</w:t>
      </w:r>
      <w:r w:rsidR="004876D1">
        <w:rPr>
          <w:szCs w:val="22"/>
          <w:lang w:val="en-CA"/>
        </w:rPr>
        <w:t>ies are</w:t>
      </w:r>
      <w:r w:rsidR="00917EE7">
        <w:rPr>
          <w:szCs w:val="22"/>
          <w:lang w:val="en-CA"/>
        </w:rPr>
        <w:t xml:space="preserve"> treated as picture boundar</w:t>
      </w:r>
      <w:r w:rsidR="004876D1">
        <w:rPr>
          <w:szCs w:val="22"/>
          <w:lang w:val="en-CA"/>
        </w:rPr>
        <w:t>ies, as follows</w:t>
      </w:r>
      <w:r w:rsidR="00917EE7">
        <w:rPr>
          <w:szCs w:val="22"/>
          <w:lang w:val="en-CA"/>
        </w:rPr>
        <w:t>:</w:t>
      </w:r>
    </w:p>
    <w:p w14:paraId="6D64BB8E" w14:textId="7F305516" w:rsidR="00917EE7" w:rsidRDefault="00917EE7" w:rsidP="00917EE7">
      <w:pPr>
        <w:pStyle w:val="ListParagraph"/>
        <w:numPr>
          <w:ilvl w:val="0"/>
          <w:numId w:val="15"/>
        </w:numPr>
        <w:ind w:left="360"/>
        <w:rPr>
          <w:szCs w:val="21"/>
        </w:rPr>
      </w:pPr>
      <w:r>
        <w:rPr>
          <w:szCs w:val="21"/>
        </w:rPr>
        <w:t xml:space="preserve">A flag is added to the PPS for each rectangular tile group, to </w:t>
      </w:r>
      <w:r w:rsidRPr="000D3CFD">
        <w:rPr>
          <w:szCs w:val="21"/>
        </w:rPr>
        <w:t>specif</w:t>
      </w:r>
      <w:r>
        <w:rPr>
          <w:szCs w:val="21"/>
        </w:rPr>
        <w:t>y whether</w:t>
      </w:r>
      <w:r w:rsidRPr="000D3CFD">
        <w:rPr>
          <w:szCs w:val="21"/>
        </w:rPr>
        <w:t xml:space="preserve"> </w:t>
      </w:r>
      <w:r>
        <w:rPr>
          <w:szCs w:val="21"/>
        </w:rPr>
        <w:t xml:space="preserve">the </w:t>
      </w:r>
      <w:r w:rsidRPr="000D3CFD">
        <w:rPr>
          <w:szCs w:val="21"/>
        </w:rPr>
        <w:t xml:space="preserve">tile </w:t>
      </w:r>
      <w:r>
        <w:rPr>
          <w:szCs w:val="21"/>
        </w:rPr>
        <w:t>group is a motion</w:t>
      </w:r>
      <w:r w:rsidR="004876D1">
        <w:rPr>
          <w:szCs w:val="21"/>
        </w:rPr>
        <w:t>-</w:t>
      </w:r>
      <w:r>
        <w:rPr>
          <w:szCs w:val="21"/>
        </w:rPr>
        <w:t xml:space="preserve">constrained tile group. When a tile group is </w:t>
      </w:r>
      <w:r w:rsidR="00E87D7A">
        <w:rPr>
          <w:szCs w:val="21"/>
        </w:rPr>
        <w:t xml:space="preserve">indicated as </w:t>
      </w:r>
      <w:r>
        <w:rPr>
          <w:szCs w:val="21"/>
        </w:rPr>
        <w:t>a motion</w:t>
      </w:r>
      <w:r w:rsidR="004876D1">
        <w:rPr>
          <w:szCs w:val="21"/>
        </w:rPr>
        <w:t>-</w:t>
      </w:r>
      <w:r>
        <w:rPr>
          <w:szCs w:val="21"/>
        </w:rPr>
        <w:t xml:space="preserve">constrained tile group, its </w:t>
      </w:r>
      <w:r w:rsidRPr="000D3CFD">
        <w:rPr>
          <w:szCs w:val="21"/>
        </w:rPr>
        <w:t>bound</w:t>
      </w:r>
      <w:r>
        <w:rPr>
          <w:szCs w:val="21"/>
        </w:rPr>
        <w:t>a</w:t>
      </w:r>
      <w:r w:rsidRPr="000D3CFD">
        <w:rPr>
          <w:szCs w:val="21"/>
        </w:rPr>
        <w:t>r</w:t>
      </w:r>
      <w:r w:rsidR="004876D1">
        <w:rPr>
          <w:szCs w:val="21"/>
        </w:rPr>
        <w:t>ies are</w:t>
      </w:r>
      <w:r w:rsidRPr="000D3CFD">
        <w:rPr>
          <w:szCs w:val="21"/>
        </w:rPr>
        <w:t xml:space="preserve"> treated same as picture boundar</w:t>
      </w:r>
      <w:r w:rsidR="004876D1">
        <w:rPr>
          <w:szCs w:val="21"/>
        </w:rPr>
        <w:t>ies</w:t>
      </w:r>
      <w:r w:rsidRPr="000D3CFD">
        <w:rPr>
          <w:szCs w:val="21"/>
        </w:rPr>
        <w:t xml:space="preserve"> in the decoding process</w:t>
      </w:r>
      <w:r w:rsidR="004876D1">
        <w:rPr>
          <w:szCs w:val="21"/>
        </w:rPr>
        <w:t xml:space="preserve"> excluding in-loop filtering operations</w:t>
      </w:r>
      <w:r>
        <w:rPr>
          <w:szCs w:val="21"/>
        </w:rPr>
        <w:t>.</w:t>
      </w:r>
    </w:p>
    <w:p w14:paraId="50CDDD7B" w14:textId="0594287F" w:rsidR="00917EE7" w:rsidRPr="000D3CFD" w:rsidRDefault="00917EE7" w:rsidP="00917EE7">
      <w:pPr>
        <w:pStyle w:val="ListParagraph"/>
        <w:numPr>
          <w:ilvl w:val="0"/>
          <w:numId w:val="15"/>
        </w:numPr>
        <w:ind w:left="360"/>
        <w:contextualSpacing w:val="0"/>
        <w:rPr>
          <w:szCs w:val="21"/>
        </w:rPr>
      </w:pPr>
      <w:r>
        <w:rPr>
          <w:szCs w:val="21"/>
        </w:rPr>
        <w:t xml:space="preserve">When </w:t>
      </w:r>
      <w:r w:rsidR="00334106">
        <w:rPr>
          <w:szCs w:val="21"/>
        </w:rPr>
        <w:t xml:space="preserve">it is indicated that </w:t>
      </w:r>
      <w:r>
        <w:rPr>
          <w:szCs w:val="21"/>
        </w:rPr>
        <w:t>the</w:t>
      </w:r>
      <w:r w:rsidRPr="000D3CFD">
        <w:rPr>
          <w:szCs w:val="21"/>
        </w:rPr>
        <w:t xml:space="preserve"> boundar</w:t>
      </w:r>
      <w:r w:rsidR="00334106">
        <w:rPr>
          <w:szCs w:val="21"/>
        </w:rPr>
        <w:t>ies</w:t>
      </w:r>
      <w:r w:rsidRPr="000D3CFD">
        <w:rPr>
          <w:szCs w:val="21"/>
        </w:rPr>
        <w:t xml:space="preserve"> of </w:t>
      </w:r>
      <w:r>
        <w:rPr>
          <w:szCs w:val="21"/>
        </w:rPr>
        <w:t xml:space="preserve">a tile group </w:t>
      </w:r>
      <w:r w:rsidRPr="000D3CFD">
        <w:rPr>
          <w:szCs w:val="21"/>
        </w:rPr>
        <w:t>are treated as picture boundar</w:t>
      </w:r>
      <w:r w:rsidR="00334106">
        <w:rPr>
          <w:szCs w:val="21"/>
        </w:rPr>
        <w:t>ies</w:t>
      </w:r>
      <w:r w:rsidRPr="000D3CFD">
        <w:rPr>
          <w:szCs w:val="21"/>
        </w:rPr>
        <w:t>, the following applies:</w:t>
      </w:r>
    </w:p>
    <w:p w14:paraId="04B68577" w14:textId="77777777" w:rsidR="00917EE7" w:rsidRPr="00B84138" w:rsidRDefault="00917EE7" w:rsidP="00B4413A">
      <w:pPr>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In the derivation process for temp</w:t>
      </w:r>
      <w:bookmarkStart w:id="4" w:name="_GoBack"/>
      <w:bookmarkEnd w:id="4"/>
      <w:r w:rsidRPr="00B84138">
        <w:rPr>
          <w:szCs w:val="22"/>
        </w:rPr>
        <w:t>oral luma motion vector prediction, the right and bottom picture boundary positions used in the process, indicated by pic_height_in_luma_samples − 1 and pic_width_in_luma_samples − 1, respectively, are replaced with the right and the bottom boundary positions, respectively, of the tile or slice, in units of luma samples.</w:t>
      </w:r>
    </w:p>
    <w:p w14:paraId="692AC82C" w14:textId="77777777" w:rsidR="00917EE7" w:rsidRPr="00B84138" w:rsidRDefault="00917EE7" w:rsidP="00B4413A">
      <w:pPr>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In the luma sample interpolation process, the left, right, top, and bottom picture boundary positions used in the process, indicated by 0, pic_height_in_luma_samples − 1, 0, pic_width_in_luma_samples − 1, respectively, are replaced with the left, right, top, and bottom boundary positions, respectively, of the tile or slice, in units of luma samples, respectively.</w:t>
      </w:r>
    </w:p>
    <w:p w14:paraId="294E24B1" w14:textId="77777777" w:rsidR="00917EE7" w:rsidRPr="00B84138" w:rsidRDefault="00917EE7" w:rsidP="00B4413A">
      <w:pPr>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In the chroma sample interpolation process, the left, right, top, and bottom picture boundary positions used in the process, indicated by 0, pic_height_in_luma_samples / SubWidthC − 1, 0, pic_width_in_luma_samples / SubWidthC − 1, respectively, are replaced with the left, right, top, and bottom boundary positions, respectively, of the tile or slice, in units of chroma samples, respectively.</w:t>
      </w:r>
    </w:p>
    <w:p w14:paraId="359EEDFA" w14:textId="4054A4A7" w:rsidR="00F82492" w:rsidRDefault="00F82492" w:rsidP="00992231">
      <w:pPr>
        <w:rPr>
          <w:szCs w:val="22"/>
          <w:lang w:val="en-CA"/>
        </w:rPr>
      </w:pPr>
      <w:r>
        <w:rPr>
          <w:szCs w:val="22"/>
          <w:lang w:val="en-CA"/>
        </w:rPr>
        <w:t xml:space="preserve">The </w:t>
      </w:r>
      <w:r w:rsidR="00334106">
        <w:rPr>
          <w:szCs w:val="22"/>
          <w:lang w:val="en-CA"/>
        </w:rPr>
        <w:t>detailed</w:t>
      </w:r>
      <w:r>
        <w:rPr>
          <w:szCs w:val="22"/>
          <w:lang w:val="en-CA"/>
        </w:rPr>
        <w:t xml:space="preserve"> text changes </w:t>
      </w:r>
      <w:r w:rsidR="00334106">
        <w:rPr>
          <w:szCs w:val="22"/>
          <w:lang w:val="en-CA"/>
        </w:rPr>
        <w:t xml:space="preserve">for the proposal are provided </w:t>
      </w:r>
      <w:r>
        <w:rPr>
          <w:szCs w:val="22"/>
          <w:lang w:val="en-CA"/>
        </w:rPr>
        <w:t>in the Annex</w:t>
      </w:r>
      <w:r w:rsidR="00334106">
        <w:rPr>
          <w:szCs w:val="22"/>
          <w:lang w:val="en-CA"/>
        </w:rPr>
        <w:t xml:space="preserve"> of this </w:t>
      </w:r>
      <w:r w:rsidR="00E87D7A">
        <w:rPr>
          <w:szCs w:val="22"/>
          <w:lang w:val="en-CA"/>
        </w:rPr>
        <w:t>contribution</w:t>
      </w: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0B9F7BF" w:rsidR="00342FF4" w:rsidRPr="005B217D" w:rsidRDefault="00A04D7E" w:rsidP="009234A5">
      <w:pPr>
        <w:rPr>
          <w:szCs w:val="22"/>
          <w:lang w:val="en-CA"/>
        </w:rPr>
      </w:pPr>
      <w:r>
        <w:rPr>
          <w:b/>
          <w:szCs w:val="22"/>
          <w:lang w:val="en-CA"/>
        </w:rPr>
        <w:t>Huawei Technologies Co., Ltd.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EB7994B" w14:textId="4B928695" w:rsidR="00917EE7" w:rsidRDefault="00917EE7" w:rsidP="00917EE7">
      <w:pPr>
        <w:pStyle w:val="Heading1"/>
        <w:ind w:left="360" w:hanging="360"/>
        <w:rPr>
          <w:szCs w:val="22"/>
          <w:lang w:val="en-CA"/>
        </w:rPr>
      </w:pPr>
      <w:r>
        <w:rPr>
          <w:szCs w:val="22"/>
          <w:lang w:val="en-CA"/>
        </w:rPr>
        <w:lastRenderedPageBreak/>
        <w:t>Annex</w:t>
      </w:r>
    </w:p>
    <w:p w14:paraId="49CCE235" w14:textId="77777777" w:rsidR="00917EE7" w:rsidRDefault="00917EE7" w:rsidP="00917EE7">
      <w:pPr>
        <w:pStyle w:val="Heading3"/>
        <w:numPr>
          <w:ilvl w:val="0"/>
          <w:numId w:val="0"/>
        </w:numPr>
        <w:rPr>
          <w:sz w:val="22"/>
          <w:szCs w:val="22"/>
        </w:rPr>
      </w:pPr>
      <w:r w:rsidRPr="00C7312E">
        <w:rPr>
          <w:sz w:val="22"/>
          <w:szCs w:val="22"/>
        </w:rPr>
        <w:t>Picture parameter set RBSP syntax</w:t>
      </w:r>
      <w:r>
        <w:rPr>
          <w:sz w:val="22"/>
          <w:szCs w:val="22"/>
        </w:rPr>
        <w:t xml:space="preserve"> and semantics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17EE7" w:rsidRPr="00DE0F0E" w14:paraId="2844BBD8" w14:textId="77777777" w:rsidTr="00917EE7">
        <w:trPr>
          <w:cantSplit/>
          <w:jc w:val="center"/>
        </w:trPr>
        <w:tc>
          <w:tcPr>
            <w:tcW w:w="7920" w:type="dxa"/>
          </w:tcPr>
          <w:p w14:paraId="4EBC9347" w14:textId="77777777" w:rsidR="00917EE7" w:rsidRPr="00DE0F0E" w:rsidRDefault="00917EE7" w:rsidP="00917EE7">
            <w:pPr>
              <w:pStyle w:val="tablesyntax"/>
              <w:keepNext w:val="0"/>
              <w:keepLines w:val="0"/>
              <w:spacing w:before="20" w:after="40"/>
              <w:rPr>
                <w:noProof/>
                <w:lang w:val="en-CA"/>
              </w:rPr>
            </w:pPr>
            <w:r w:rsidRPr="00DE0F0E">
              <w:rPr>
                <w:noProof/>
                <w:lang w:val="en-CA"/>
              </w:rPr>
              <w:t>pic_parameter_set_rbsp( ) {</w:t>
            </w:r>
          </w:p>
        </w:tc>
        <w:tc>
          <w:tcPr>
            <w:tcW w:w="1157" w:type="dxa"/>
          </w:tcPr>
          <w:p w14:paraId="336AEE4D" w14:textId="77777777" w:rsidR="00917EE7" w:rsidRPr="00DE0F0E" w:rsidRDefault="00917EE7" w:rsidP="00917EE7">
            <w:pPr>
              <w:pStyle w:val="tableheading"/>
              <w:keepNext w:val="0"/>
              <w:keepLines w:val="0"/>
              <w:spacing w:before="20" w:after="40"/>
              <w:rPr>
                <w:noProof/>
                <w:lang w:val="en-CA"/>
              </w:rPr>
            </w:pPr>
            <w:r w:rsidRPr="00DE0F0E">
              <w:rPr>
                <w:noProof/>
                <w:lang w:val="en-CA"/>
              </w:rPr>
              <w:t>Descriptor</w:t>
            </w:r>
          </w:p>
        </w:tc>
      </w:tr>
      <w:tr w:rsidR="00917EE7" w:rsidRPr="00DE0F0E" w14:paraId="08E2ABA2" w14:textId="77777777" w:rsidTr="00917EE7">
        <w:trPr>
          <w:cantSplit/>
          <w:jc w:val="center"/>
        </w:trPr>
        <w:tc>
          <w:tcPr>
            <w:tcW w:w="7920" w:type="dxa"/>
          </w:tcPr>
          <w:p w14:paraId="6FE705F6" w14:textId="1A47EF07" w:rsidR="00917EE7" w:rsidRPr="00DE0F0E" w:rsidRDefault="00917EE7" w:rsidP="00917EE7">
            <w:pPr>
              <w:pStyle w:val="tablesyntax"/>
              <w:keepNext w:val="0"/>
              <w:keepLines w:val="0"/>
              <w:spacing w:before="20" w:after="40"/>
              <w:rPr>
                <w:b/>
                <w:bCs/>
                <w:noProof/>
                <w:sz w:val="22"/>
                <w:szCs w:val="22"/>
                <w:lang w:val="en-CA"/>
              </w:rPr>
            </w:pPr>
            <w:r w:rsidRPr="00DE0F0E">
              <w:rPr>
                <w:b/>
                <w:bCs/>
                <w:noProof/>
                <w:lang w:val="en-CA"/>
              </w:rPr>
              <w:tab/>
            </w:r>
            <w:r>
              <w:rPr>
                <w:b/>
                <w:bCs/>
                <w:noProof/>
                <w:lang w:val="en-CA"/>
              </w:rPr>
              <w:t>...</w:t>
            </w:r>
          </w:p>
        </w:tc>
        <w:tc>
          <w:tcPr>
            <w:tcW w:w="1157" w:type="dxa"/>
          </w:tcPr>
          <w:p w14:paraId="0CDCACED" w14:textId="2A01740B" w:rsidR="00917EE7" w:rsidRPr="00DE0F0E" w:rsidRDefault="00917EE7" w:rsidP="00917EE7">
            <w:pPr>
              <w:pStyle w:val="tablecell"/>
              <w:keepNext w:val="0"/>
              <w:keepLines w:val="0"/>
              <w:spacing w:before="20" w:after="40"/>
              <w:jc w:val="center"/>
              <w:rPr>
                <w:noProof/>
                <w:lang w:val="en-CA"/>
              </w:rPr>
            </w:pPr>
          </w:p>
        </w:tc>
      </w:tr>
      <w:tr w:rsidR="00917EE7" w:rsidRPr="00DE0F0E" w14:paraId="37F1C16F" w14:textId="77777777" w:rsidTr="00917EE7">
        <w:trPr>
          <w:cantSplit/>
          <w:jc w:val="center"/>
        </w:trPr>
        <w:tc>
          <w:tcPr>
            <w:tcW w:w="7920" w:type="dxa"/>
          </w:tcPr>
          <w:p w14:paraId="5CF2C177" w14:textId="77777777" w:rsidR="00917EE7" w:rsidRPr="00DE0F0E" w:rsidRDefault="00917EE7" w:rsidP="00917EE7">
            <w:pPr>
              <w:pStyle w:val="tablesyntax"/>
              <w:keepNext w:val="0"/>
              <w:keepLines w:val="0"/>
              <w:spacing w:before="20" w:after="40"/>
              <w:rPr>
                <w:b/>
                <w:bCs/>
                <w:noProof/>
                <w:lang w:val="en-CA"/>
              </w:rPr>
            </w:pPr>
            <w:r w:rsidRPr="00DE0F0E">
              <w:rPr>
                <w:b/>
                <w:bCs/>
                <w:noProof/>
                <w:lang w:val="en-CA"/>
              </w:rPr>
              <w:tab/>
              <w:t>single_</w:t>
            </w:r>
            <w:r w:rsidRPr="00DE0F0E">
              <w:rPr>
                <w:b/>
                <w:noProof/>
                <w:lang w:val="en-CA"/>
              </w:rPr>
              <w:t>tile_in_pic_flag</w:t>
            </w:r>
          </w:p>
        </w:tc>
        <w:tc>
          <w:tcPr>
            <w:tcW w:w="1157" w:type="dxa"/>
          </w:tcPr>
          <w:p w14:paraId="67F4DDE6" w14:textId="77777777" w:rsidR="00917EE7" w:rsidRPr="00DE0F0E" w:rsidRDefault="00917EE7" w:rsidP="00917EE7">
            <w:pPr>
              <w:pStyle w:val="tablecell"/>
              <w:keepNext w:val="0"/>
              <w:keepLines w:val="0"/>
              <w:spacing w:before="20" w:after="40"/>
              <w:jc w:val="center"/>
              <w:rPr>
                <w:noProof/>
                <w:lang w:val="en-CA"/>
              </w:rPr>
            </w:pPr>
            <w:r w:rsidRPr="00DE0F0E">
              <w:rPr>
                <w:noProof/>
                <w:lang w:val="en-CA" w:eastAsia="ko-KR"/>
              </w:rPr>
              <w:t>u(1)</w:t>
            </w:r>
          </w:p>
        </w:tc>
      </w:tr>
      <w:tr w:rsidR="00917EE7" w:rsidRPr="00DE0F0E" w14:paraId="62126136" w14:textId="77777777" w:rsidTr="00917EE7">
        <w:trPr>
          <w:cantSplit/>
          <w:jc w:val="center"/>
        </w:trPr>
        <w:tc>
          <w:tcPr>
            <w:tcW w:w="7920" w:type="dxa"/>
          </w:tcPr>
          <w:p w14:paraId="509682FC" w14:textId="77777777" w:rsidR="00917EE7" w:rsidRPr="00DE0F0E" w:rsidRDefault="00917EE7" w:rsidP="00917EE7">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!single_tile_in_pic_flag ) {</w:t>
            </w:r>
          </w:p>
        </w:tc>
        <w:tc>
          <w:tcPr>
            <w:tcW w:w="1157" w:type="dxa"/>
          </w:tcPr>
          <w:p w14:paraId="392BD836" w14:textId="77777777" w:rsidR="00917EE7" w:rsidRPr="00DE0F0E" w:rsidRDefault="00917EE7" w:rsidP="00917EE7">
            <w:pPr>
              <w:pStyle w:val="tablecell"/>
              <w:keepNext w:val="0"/>
              <w:keepLines w:val="0"/>
              <w:spacing w:before="20" w:after="40"/>
              <w:jc w:val="center"/>
              <w:rPr>
                <w:noProof/>
                <w:lang w:val="en-CA"/>
              </w:rPr>
            </w:pPr>
          </w:p>
        </w:tc>
      </w:tr>
      <w:tr w:rsidR="00917EE7" w:rsidRPr="00DE0F0E" w14:paraId="1F913CA9" w14:textId="77777777" w:rsidTr="00917EE7">
        <w:trPr>
          <w:cantSplit/>
          <w:jc w:val="center"/>
        </w:trPr>
        <w:tc>
          <w:tcPr>
            <w:tcW w:w="7920" w:type="dxa"/>
          </w:tcPr>
          <w:p w14:paraId="76284D66" w14:textId="464C2A43" w:rsidR="00917EE7" w:rsidRPr="00DE0F0E" w:rsidRDefault="00917EE7" w:rsidP="00F8249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00F82492">
              <w:rPr>
                <w:b/>
                <w:noProof/>
                <w:lang w:val="en-CA"/>
              </w:rPr>
              <w:t>...</w:t>
            </w:r>
          </w:p>
        </w:tc>
        <w:tc>
          <w:tcPr>
            <w:tcW w:w="1157" w:type="dxa"/>
          </w:tcPr>
          <w:p w14:paraId="032E3AC5" w14:textId="6AE4CF2A" w:rsidR="00917EE7" w:rsidRPr="00DE0F0E" w:rsidRDefault="00917EE7" w:rsidP="00917EE7">
            <w:pPr>
              <w:pStyle w:val="tablecell"/>
              <w:keepNext w:val="0"/>
              <w:keepLines w:val="0"/>
              <w:spacing w:before="20" w:after="40"/>
              <w:jc w:val="center"/>
              <w:rPr>
                <w:noProof/>
                <w:lang w:val="en-CA"/>
              </w:rPr>
            </w:pPr>
          </w:p>
        </w:tc>
      </w:tr>
      <w:tr w:rsidR="00917EE7" w:rsidRPr="00A33788" w14:paraId="5F7D7119" w14:textId="77777777" w:rsidTr="00917EE7">
        <w:trPr>
          <w:cantSplit/>
          <w:jc w:val="center"/>
        </w:trPr>
        <w:tc>
          <w:tcPr>
            <w:tcW w:w="7920" w:type="dxa"/>
          </w:tcPr>
          <w:p w14:paraId="662C7CC6" w14:textId="77777777" w:rsidR="00917EE7" w:rsidRPr="00A33788" w:rsidRDefault="00917EE7" w:rsidP="00917EE7">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single_tile_per_tile_group_flag</w:t>
            </w:r>
          </w:p>
        </w:tc>
        <w:tc>
          <w:tcPr>
            <w:tcW w:w="1157" w:type="dxa"/>
          </w:tcPr>
          <w:p w14:paraId="53BB9CDB" w14:textId="77777777" w:rsidR="00917EE7" w:rsidRPr="00A33788" w:rsidRDefault="00917EE7" w:rsidP="00917EE7">
            <w:pPr>
              <w:pStyle w:val="tablecell"/>
              <w:keepNext w:val="0"/>
              <w:keepLines w:val="0"/>
              <w:spacing w:before="20" w:after="40"/>
              <w:jc w:val="center"/>
              <w:rPr>
                <w:noProof/>
                <w:lang w:val="en-CA"/>
              </w:rPr>
            </w:pPr>
            <w:r w:rsidRPr="001226BB">
              <w:rPr>
                <w:noProof/>
              </w:rPr>
              <w:t>u(1)</w:t>
            </w:r>
          </w:p>
        </w:tc>
      </w:tr>
      <w:tr w:rsidR="00917EE7" w:rsidRPr="00A33788" w14:paraId="5C391624" w14:textId="77777777" w:rsidTr="00917EE7">
        <w:trPr>
          <w:cantSplit/>
          <w:jc w:val="center"/>
        </w:trPr>
        <w:tc>
          <w:tcPr>
            <w:tcW w:w="7920" w:type="dxa"/>
          </w:tcPr>
          <w:p w14:paraId="6A68A95E" w14:textId="77777777" w:rsidR="00917EE7" w:rsidRPr="00A33788" w:rsidRDefault="00917EE7" w:rsidP="00917EE7">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!single_tile_per_tile_group_flag )</w:t>
            </w:r>
          </w:p>
        </w:tc>
        <w:tc>
          <w:tcPr>
            <w:tcW w:w="1157" w:type="dxa"/>
          </w:tcPr>
          <w:p w14:paraId="4C365A75" w14:textId="77777777" w:rsidR="00917EE7" w:rsidRPr="00A33788" w:rsidRDefault="00917EE7" w:rsidP="00917EE7">
            <w:pPr>
              <w:pStyle w:val="tablecell"/>
              <w:keepNext w:val="0"/>
              <w:keepLines w:val="0"/>
              <w:spacing w:before="20" w:after="40"/>
              <w:jc w:val="center"/>
              <w:rPr>
                <w:noProof/>
                <w:lang w:val="en-CA"/>
              </w:rPr>
            </w:pPr>
          </w:p>
        </w:tc>
      </w:tr>
      <w:tr w:rsidR="00917EE7" w:rsidRPr="00A33788" w14:paraId="6EDEE62F" w14:textId="77777777" w:rsidTr="00917EE7">
        <w:trPr>
          <w:cantSplit/>
          <w:jc w:val="center"/>
        </w:trPr>
        <w:tc>
          <w:tcPr>
            <w:tcW w:w="7920" w:type="dxa"/>
          </w:tcPr>
          <w:p w14:paraId="1513428A" w14:textId="77777777" w:rsidR="00917EE7" w:rsidRPr="00A33788" w:rsidRDefault="00917EE7" w:rsidP="00917EE7">
            <w:pPr>
              <w:pStyle w:val="tablesyntax"/>
              <w:keepNext w:val="0"/>
              <w:keepLines w:val="0"/>
              <w:spacing w:before="20" w:after="40"/>
              <w:rPr>
                <w:b/>
                <w:bCs/>
                <w:noProof/>
                <w:lang w:val="en-CA"/>
              </w:rPr>
            </w:pPr>
            <w:r w:rsidRPr="001226BB">
              <w:rPr>
                <w:b/>
                <w:bCs/>
                <w:noProof/>
              </w:rPr>
              <w:tab/>
            </w:r>
            <w:r w:rsidRPr="001226BB">
              <w:rPr>
                <w:b/>
                <w:bCs/>
                <w:noProof/>
              </w:rPr>
              <w:tab/>
            </w:r>
            <w:bookmarkStart w:id="5" w:name="_Hlk535057451"/>
            <w:r w:rsidRPr="001226BB">
              <w:rPr>
                <w:b/>
                <w:bCs/>
                <w:noProof/>
              </w:rPr>
              <w:tab/>
              <w:t>rect_tile_group_flag</w:t>
            </w:r>
            <w:bookmarkEnd w:id="5"/>
          </w:p>
        </w:tc>
        <w:tc>
          <w:tcPr>
            <w:tcW w:w="1157" w:type="dxa"/>
          </w:tcPr>
          <w:p w14:paraId="1EEC6B59" w14:textId="77777777" w:rsidR="00917EE7" w:rsidRPr="00A33788" w:rsidRDefault="00917EE7" w:rsidP="00917EE7">
            <w:pPr>
              <w:pStyle w:val="tablecell"/>
              <w:keepNext w:val="0"/>
              <w:keepLines w:val="0"/>
              <w:spacing w:before="20" w:after="40"/>
              <w:jc w:val="center"/>
              <w:rPr>
                <w:noProof/>
                <w:lang w:val="en-CA"/>
              </w:rPr>
            </w:pPr>
            <w:r w:rsidRPr="001226BB">
              <w:rPr>
                <w:noProof/>
              </w:rPr>
              <w:t>u(1)</w:t>
            </w:r>
          </w:p>
        </w:tc>
      </w:tr>
      <w:tr w:rsidR="00917EE7" w:rsidRPr="00A33788" w14:paraId="499A687E" w14:textId="77777777" w:rsidTr="00917EE7">
        <w:trPr>
          <w:cantSplit/>
          <w:jc w:val="center"/>
        </w:trPr>
        <w:tc>
          <w:tcPr>
            <w:tcW w:w="7920" w:type="dxa"/>
          </w:tcPr>
          <w:p w14:paraId="78318365" w14:textId="77777777" w:rsidR="00917EE7" w:rsidRPr="00A33788" w:rsidRDefault="00917EE7" w:rsidP="00917EE7">
            <w:pPr>
              <w:pStyle w:val="tablesyntax"/>
              <w:keepNext w:val="0"/>
              <w:keepLines w:val="0"/>
              <w:spacing w:before="20" w:after="40"/>
              <w:rPr>
                <w:b/>
                <w:bCs/>
                <w:noProof/>
                <w:lang w:val="en-CA"/>
              </w:rPr>
            </w:pPr>
            <w:r w:rsidRPr="001226BB">
              <w:rPr>
                <w:b/>
                <w:bCs/>
                <w:noProof/>
              </w:rPr>
              <w:tab/>
            </w:r>
            <w:r w:rsidRPr="001226BB">
              <w:rPr>
                <w:b/>
                <w:bCs/>
                <w:noProof/>
              </w:rPr>
              <w:tab/>
            </w:r>
            <w:r w:rsidRPr="001226BB">
              <w:rPr>
                <w:bCs/>
                <w:noProof/>
              </w:rPr>
              <w:t>if( rect_tile_group_flag  &amp;&amp;  !single_tile_per_tile_group_flag ) {</w:t>
            </w:r>
          </w:p>
        </w:tc>
        <w:tc>
          <w:tcPr>
            <w:tcW w:w="1157" w:type="dxa"/>
          </w:tcPr>
          <w:p w14:paraId="1E8AB04E" w14:textId="77777777" w:rsidR="00917EE7" w:rsidRPr="00A33788" w:rsidRDefault="00917EE7" w:rsidP="00917EE7">
            <w:pPr>
              <w:pStyle w:val="tablecell"/>
              <w:keepNext w:val="0"/>
              <w:keepLines w:val="0"/>
              <w:spacing w:before="20" w:after="40"/>
              <w:jc w:val="center"/>
              <w:rPr>
                <w:noProof/>
                <w:lang w:val="en-CA"/>
              </w:rPr>
            </w:pPr>
          </w:p>
        </w:tc>
      </w:tr>
      <w:tr w:rsidR="00917EE7" w:rsidRPr="00A33788" w14:paraId="3A61D6A0" w14:textId="77777777" w:rsidTr="00917EE7">
        <w:trPr>
          <w:cantSplit/>
          <w:jc w:val="center"/>
        </w:trPr>
        <w:tc>
          <w:tcPr>
            <w:tcW w:w="7920" w:type="dxa"/>
          </w:tcPr>
          <w:p w14:paraId="43A7808A" w14:textId="77777777" w:rsidR="00917EE7" w:rsidRPr="00A33788" w:rsidRDefault="00917EE7" w:rsidP="00917EE7">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num_tile_groups_in_pic_minus1</w:t>
            </w:r>
          </w:p>
        </w:tc>
        <w:tc>
          <w:tcPr>
            <w:tcW w:w="1157" w:type="dxa"/>
          </w:tcPr>
          <w:p w14:paraId="0BFB1503" w14:textId="77777777" w:rsidR="00917EE7" w:rsidRPr="00A33788" w:rsidRDefault="00917EE7" w:rsidP="00917EE7">
            <w:pPr>
              <w:pStyle w:val="tablecell"/>
              <w:keepNext w:val="0"/>
              <w:keepLines w:val="0"/>
              <w:spacing w:before="20" w:after="40"/>
              <w:jc w:val="center"/>
              <w:rPr>
                <w:noProof/>
                <w:lang w:val="en-CA"/>
              </w:rPr>
            </w:pPr>
            <w:r w:rsidRPr="001226BB">
              <w:rPr>
                <w:noProof/>
              </w:rPr>
              <w:t>ue(v)</w:t>
            </w:r>
          </w:p>
        </w:tc>
      </w:tr>
      <w:tr w:rsidR="00917EE7" w:rsidRPr="00A33788" w14:paraId="3D6D6230" w14:textId="77777777" w:rsidTr="00917EE7">
        <w:trPr>
          <w:cantSplit/>
          <w:jc w:val="center"/>
        </w:trPr>
        <w:tc>
          <w:tcPr>
            <w:tcW w:w="7920" w:type="dxa"/>
          </w:tcPr>
          <w:p w14:paraId="56739D5A" w14:textId="77777777" w:rsidR="00917EE7" w:rsidRPr="00A33788" w:rsidRDefault="00917EE7" w:rsidP="00917EE7">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num_tile_groups_in_pic_minus1; i++ ) {</w:t>
            </w:r>
          </w:p>
        </w:tc>
        <w:tc>
          <w:tcPr>
            <w:tcW w:w="1157" w:type="dxa"/>
          </w:tcPr>
          <w:p w14:paraId="2C686EBF" w14:textId="77777777" w:rsidR="00917EE7" w:rsidRPr="00A33788" w:rsidRDefault="00917EE7" w:rsidP="00917EE7">
            <w:pPr>
              <w:pStyle w:val="tablecell"/>
              <w:keepNext w:val="0"/>
              <w:keepLines w:val="0"/>
              <w:spacing w:before="20" w:after="40"/>
              <w:jc w:val="center"/>
              <w:rPr>
                <w:noProof/>
                <w:lang w:val="en-CA"/>
              </w:rPr>
            </w:pPr>
          </w:p>
        </w:tc>
      </w:tr>
      <w:tr w:rsidR="00917EE7" w:rsidRPr="00A33788" w14:paraId="2F253474" w14:textId="77777777" w:rsidTr="00917EE7">
        <w:trPr>
          <w:cantSplit/>
          <w:jc w:val="center"/>
        </w:trPr>
        <w:tc>
          <w:tcPr>
            <w:tcW w:w="7920" w:type="dxa"/>
          </w:tcPr>
          <w:p w14:paraId="285CAC3F" w14:textId="77777777" w:rsidR="00917EE7" w:rsidRPr="00A33788" w:rsidRDefault="00917EE7" w:rsidP="00917EE7">
            <w:pPr>
              <w:pStyle w:val="tablesyntax"/>
              <w:keepNext w:val="0"/>
              <w:keepLines w:val="0"/>
              <w:spacing w:before="20" w:after="40"/>
              <w:rPr>
                <w:b/>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0648BA71" w14:textId="77777777" w:rsidR="00917EE7" w:rsidRPr="00A33788" w:rsidRDefault="00917EE7" w:rsidP="00917EE7">
            <w:pPr>
              <w:pStyle w:val="tablecell"/>
              <w:keepNext w:val="0"/>
              <w:keepLines w:val="0"/>
              <w:spacing w:before="20" w:after="40"/>
              <w:jc w:val="center"/>
              <w:rPr>
                <w:noProof/>
                <w:lang w:val="en-CA"/>
              </w:rPr>
            </w:pPr>
          </w:p>
        </w:tc>
      </w:tr>
      <w:tr w:rsidR="00917EE7" w:rsidRPr="00A33788" w14:paraId="6EE96A08" w14:textId="77777777" w:rsidTr="00917EE7">
        <w:trPr>
          <w:cantSplit/>
          <w:jc w:val="center"/>
        </w:trPr>
        <w:tc>
          <w:tcPr>
            <w:tcW w:w="7920" w:type="dxa"/>
          </w:tcPr>
          <w:p w14:paraId="415A10D8" w14:textId="77777777" w:rsidR="00917EE7" w:rsidRPr="00A33788" w:rsidRDefault="00917EE7" w:rsidP="00917EE7">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top_left_tile_idx</w:t>
            </w:r>
            <w:r w:rsidRPr="001226BB">
              <w:rPr>
                <w:bCs/>
                <w:noProof/>
              </w:rPr>
              <w:t>[ i ]</w:t>
            </w:r>
          </w:p>
        </w:tc>
        <w:tc>
          <w:tcPr>
            <w:tcW w:w="1157" w:type="dxa"/>
          </w:tcPr>
          <w:p w14:paraId="37450BFB" w14:textId="77777777" w:rsidR="00917EE7" w:rsidRPr="00A33788" w:rsidRDefault="00917EE7" w:rsidP="00917EE7">
            <w:pPr>
              <w:pStyle w:val="tablecell"/>
              <w:keepNext w:val="0"/>
              <w:keepLines w:val="0"/>
              <w:spacing w:before="20" w:after="40"/>
              <w:jc w:val="center"/>
              <w:rPr>
                <w:noProof/>
                <w:lang w:val="en-CA"/>
              </w:rPr>
            </w:pPr>
            <w:r w:rsidRPr="001226BB">
              <w:rPr>
                <w:noProof/>
              </w:rPr>
              <w:t>u(v)</w:t>
            </w:r>
          </w:p>
        </w:tc>
      </w:tr>
      <w:tr w:rsidR="00917EE7" w:rsidRPr="00A33788" w14:paraId="6436D904" w14:textId="77777777" w:rsidTr="00917EE7">
        <w:trPr>
          <w:cantSplit/>
          <w:jc w:val="center"/>
        </w:trPr>
        <w:tc>
          <w:tcPr>
            <w:tcW w:w="7920" w:type="dxa"/>
          </w:tcPr>
          <w:p w14:paraId="0B95AA8C" w14:textId="77777777" w:rsidR="00917EE7" w:rsidRPr="00A33788" w:rsidRDefault="00917EE7" w:rsidP="00917EE7">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bottom_right_tile_idx</w:t>
            </w:r>
            <w:r w:rsidRPr="001226BB">
              <w:rPr>
                <w:bCs/>
                <w:noProof/>
              </w:rPr>
              <w:t>[ i ]</w:t>
            </w:r>
          </w:p>
        </w:tc>
        <w:tc>
          <w:tcPr>
            <w:tcW w:w="1157" w:type="dxa"/>
          </w:tcPr>
          <w:p w14:paraId="07BC773B" w14:textId="77777777" w:rsidR="00917EE7" w:rsidRPr="00A33788" w:rsidRDefault="00917EE7" w:rsidP="00917EE7">
            <w:pPr>
              <w:pStyle w:val="tablecell"/>
              <w:keepNext w:val="0"/>
              <w:keepLines w:val="0"/>
              <w:spacing w:before="20" w:after="40"/>
              <w:jc w:val="center"/>
              <w:rPr>
                <w:noProof/>
                <w:lang w:val="en-CA"/>
              </w:rPr>
            </w:pPr>
            <w:r w:rsidRPr="001226BB">
              <w:rPr>
                <w:noProof/>
              </w:rPr>
              <w:t>u(v)</w:t>
            </w:r>
          </w:p>
        </w:tc>
      </w:tr>
      <w:tr w:rsidR="00917EE7" w:rsidRPr="00A33788" w14:paraId="69EC04DB" w14:textId="77777777" w:rsidTr="00917EE7">
        <w:trPr>
          <w:cantSplit/>
          <w:jc w:val="center"/>
        </w:trPr>
        <w:tc>
          <w:tcPr>
            <w:tcW w:w="7920" w:type="dxa"/>
          </w:tcPr>
          <w:p w14:paraId="27304C57" w14:textId="77777777" w:rsidR="00917EE7" w:rsidRPr="00A33788" w:rsidRDefault="00917EE7" w:rsidP="00917EE7">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02ED6FF0" w14:textId="77777777" w:rsidR="00917EE7" w:rsidRPr="00A33788" w:rsidRDefault="00917EE7" w:rsidP="00917EE7">
            <w:pPr>
              <w:pStyle w:val="tablecell"/>
              <w:keepNext w:val="0"/>
              <w:keepLines w:val="0"/>
              <w:spacing w:before="20" w:after="40"/>
              <w:jc w:val="center"/>
              <w:rPr>
                <w:noProof/>
                <w:lang w:val="en-CA"/>
              </w:rPr>
            </w:pPr>
          </w:p>
        </w:tc>
      </w:tr>
      <w:tr w:rsidR="00917EE7" w:rsidRPr="007644C2" w14:paraId="11248BB0" w14:textId="77777777" w:rsidTr="00917EE7">
        <w:trPr>
          <w:cantSplit/>
          <w:jc w:val="center"/>
        </w:trPr>
        <w:tc>
          <w:tcPr>
            <w:tcW w:w="7920" w:type="dxa"/>
          </w:tcPr>
          <w:p w14:paraId="1E832805" w14:textId="77777777" w:rsidR="00917EE7" w:rsidRPr="007644C2" w:rsidRDefault="00917EE7" w:rsidP="00917EE7">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28A305DC" w14:textId="77777777" w:rsidR="00917EE7" w:rsidRPr="007644C2" w:rsidRDefault="00917EE7" w:rsidP="00917EE7">
            <w:pPr>
              <w:pStyle w:val="tablecell"/>
              <w:keepNext w:val="0"/>
              <w:keepLines w:val="0"/>
              <w:spacing w:before="20" w:after="40"/>
              <w:jc w:val="center"/>
              <w:rPr>
                <w:noProof/>
                <w:lang w:val="en-CA"/>
              </w:rPr>
            </w:pPr>
          </w:p>
        </w:tc>
      </w:tr>
      <w:tr w:rsidR="00F82492" w:rsidRPr="00DE0F0E" w14:paraId="2FE119AD" w14:textId="77777777" w:rsidTr="00917EE7">
        <w:trPr>
          <w:cantSplit/>
          <w:jc w:val="center"/>
        </w:trPr>
        <w:tc>
          <w:tcPr>
            <w:tcW w:w="7920" w:type="dxa"/>
          </w:tcPr>
          <w:p w14:paraId="5C8D4476" w14:textId="35FD5CAE" w:rsidR="00F82492" w:rsidRPr="00F82492" w:rsidRDefault="00F82492" w:rsidP="00F82492">
            <w:pPr>
              <w:pStyle w:val="tablesyntax"/>
              <w:keepNext w:val="0"/>
              <w:keepLines w:val="0"/>
              <w:spacing w:before="20" w:after="40"/>
              <w:rPr>
                <w:bCs/>
                <w:noProof/>
                <w:highlight w:val="yellow"/>
                <w:lang w:val="en-CA" w:eastAsia="ko-KR"/>
              </w:rPr>
            </w:pPr>
            <w:r w:rsidRPr="00F82492">
              <w:rPr>
                <w:b/>
                <w:bCs/>
                <w:noProof/>
                <w:highlight w:val="yellow"/>
              </w:rPr>
              <w:tab/>
            </w:r>
            <w:r w:rsidRPr="00F82492">
              <w:rPr>
                <w:b/>
                <w:bCs/>
                <w:noProof/>
                <w:highlight w:val="yellow"/>
              </w:rPr>
              <w:tab/>
            </w:r>
            <w:r w:rsidRPr="00F82492">
              <w:rPr>
                <w:bCs/>
                <w:noProof/>
                <w:highlight w:val="yellow"/>
              </w:rPr>
              <w:t>if( rect_tile_group_flag )</w:t>
            </w:r>
          </w:p>
        </w:tc>
        <w:tc>
          <w:tcPr>
            <w:tcW w:w="1157" w:type="dxa"/>
          </w:tcPr>
          <w:p w14:paraId="32883EE1" w14:textId="77777777" w:rsidR="00F82492" w:rsidRPr="00F82492" w:rsidRDefault="00F82492" w:rsidP="00F82492">
            <w:pPr>
              <w:pStyle w:val="tablecell"/>
              <w:keepNext w:val="0"/>
              <w:keepLines w:val="0"/>
              <w:spacing w:before="20" w:after="40"/>
              <w:jc w:val="center"/>
              <w:rPr>
                <w:noProof/>
                <w:highlight w:val="yellow"/>
                <w:lang w:val="en-CA" w:eastAsia="ko-KR"/>
              </w:rPr>
            </w:pPr>
          </w:p>
        </w:tc>
      </w:tr>
      <w:tr w:rsidR="00F82492" w:rsidRPr="00DE0F0E" w14:paraId="012BE2D1" w14:textId="77777777" w:rsidTr="00917EE7">
        <w:trPr>
          <w:cantSplit/>
          <w:jc w:val="center"/>
        </w:trPr>
        <w:tc>
          <w:tcPr>
            <w:tcW w:w="7920" w:type="dxa"/>
          </w:tcPr>
          <w:p w14:paraId="75C3F78F" w14:textId="3FD307B0" w:rsidR="00F82492" w:rsidRPr="00F82492" w:rsidRDefault="00F82492" w:rsidP="00F82492">
            <w:pPr>
              <w:pStyle w:val="tablesyntax"/>
              <w:keepNext w:val="0"/>
              <w:keepLines w:val="0"/>
              <w:spacing w:before="20" w:after="40"/>
              <w:rPr>
                <w:bCs/>
                <w:noProof/>
                <w:highlight w:val="yellow"/>
                <w:lang w:val="en-CA" w:eastAsia="ko-KR"/>
              </w:rPr>
            </w:pPr>
            <w:r w:rsidRPr="00F82492">
              <w:rPr>
                <w:b/>
                <w:bCs/>
                <w:noProof/>
                <w:highlight w:val="yellow"/>
              </w:rPr>
              <w:tab/>
            </w:r>
            <w:r w:rsidRPr="00F82492">
              <w:rPr>
                <w:b/>
                <w:bCs/>
                <w:noProof/>
                <w:highlight w:val="yellow"/>
              </w:rPr>
              <w:tab/>
            </w:r>
            <w:r w:rsidRPr="00F82492">
              <w:rPr>
                <w:b/>
                <w:bCs/>
                <w:noProof/>
                <w:highlight w:val="yellow"/>
              </w:rPr>
              <w:tab/>
            </w:r>
            <w:r w:rsidRPr="00F82492">
              <w:rPr>
                <w:noProof/>
                <w:highlight w:val="yellow"/>
              </w:rPr>
              <w:t>for( i = 0; i  &lt;=  num_tile_groups_in_pic_minus1; i++ ) {</w:t>
            </w:r>
          </w:p>
        </w:tc>
        <w:tc>
          <w:tcPr>
            <w:tcW w:w="1157" w:type="dxa"/>
          </w:tcPr>
          <w:p w14:paraId="79FD301E" w14:textId="2428BFAE" w:rsidR="00F82492" w:rsidRPr="00F82492" w:rsidRDefault="00F82492" w:rsidP="00F82492">
            <w:pPr>
              <w:pStyle w:val="tablecell"/>
              <w:keepNext w:val="0"/>
              <w:keepLines w:val="0"/>
              <w:spacing w:before="20" w:after="40"/>
              <w:jc w:val="center"/>
              <w:rPr>
                <w:noProof/>
                <w:highlight w:val="yellow"/>
                <w:lang w:val="en-CA" w:eastAsia="ko-KR"/>
              </w:rPr>
            </w:pPr>
          </w:p>
        </w:tc>
      </w:tr>
      <w:tr w:rsidR="00F82492" w:rsidRPr="00DE0F0E" w14:paraId="155641FB" w14:textId="77777777" w:rsidTr="00917EE7">
        <w:trPr>
          <w:cantSplit/>
          <w:jc w:val="center"/>
        </w:trPr>
        <w:tc>
          <w:tcPr>
            <w:tcW w:w="7920" w:type="dxa"/>
          </w:tcPr>
          <w:p w14:paraId="7BADA994" w14:textId="0CE0EA10" w:rsidR="00F82492" w:rsidRPr="00F82492" w:rsidRDefault="00F82492" w:rsidP="00F82492">
            <w:pPr>
              <w:pStyle w:val="tablesyntax"/>
              <w:keepNext w:val="0"/>
              <w:keepLines w:val="0"/>
              <w:spacing w:before="20" w:after="40"/>
              <w:rPr>
                <w:bCs/>
                <w:noProof/>
                <w:highlight w:val="yellow"/>
                <w:lang w:val="en-CA" w:eastAsia="ko-KR"/>
              </w:rPr>
            </w:pPr>
            <w:r w:rsidRPr="00F82492">
              <w:rPr>
                <w:b/>
                <w:bCs/>
                <w:noProof/>
                <w:highlight w:val="yellow"/>
              </w:rPr>
              <w:tab/>
            </w:r>
            <w:r w:rsidRPr="00F82492">
              <w:rPr>
                <w:b/>
                <w:bCs/>
                <w:noProof/>
                <w:highlight w:val="yellow"/>
              </w:rPr>
              <w:tab/>
            </w:r>
            <w:r w:rsidRPr="00F82492">
              <w:rPr>
                <w:b/>
                <w:bCs/>
                <w:noProof/>
                <w:highlight w:val="yellow"/>
              </w:rPr>
              <w:tab/>
            </w:r>
            <w:r w:rsidRPr="00F82492">
              <w:rPr>
                <w:b/>
                <w:bCs/>
                <w:noProof/>
                <w:highlight w:val="yellow"/>
              </w:rPr>
              <w:tab/>
              <w:t>motion_constrained_tile_group_flag</w:t>
            </w:r>
            <w:r w:rsidRPr="00F82492">
              <w:rPr>
                <w:bCs/>
                <w:noProof/>
                <w:highlight w:val="yellow"/>
              </w:rPr>
              <w:t>[ i ]</w:t>
            </w:r>
          </w:p>
        </w:tc>
        <w:tc>
          <w:tcPr>
            <w:tcW w:w="1157" w:type="dxa"/>
          </w:tcPr>
          <w:p w14:paraId="504F82B5" w14:textId="7F396767" w:rsidR="00F82492" w:rsidRPr="00F82492" w:rsidRDefault="00F82492" w:rsidP="00F82492">
            <w:pPr>
              <w:pStyle w:val="tablecell"/>
              <w:keepNext w:val="0"/>
              <w:keepLines w:val="0"/>
              <w:spacing w:before="20" w:after="40"/>
              <w:jc w:val="center"/>
              <w:rPr>
                <w:noProof/>
                <w:highlight w:val="yellow"/>
                <w:lang w:val="en-CA" w:eastAsia="ko-KR"/>
              </w:rPr>
            </w:pPr>
            <w:r w:rsidRPr="00F82492">
              <w:rPr>
                <w:noProof/>
                <w:highlight w:val="yellow"/>
              </w:rPr>
              <w:t>u(1)</w:t>
            </w:r>
          </w:p>
        </w:tc>
      </w:tr>
      <w:tr w:rsidR="00F82492" w:rsidRPr="00DE0F0E" w14:paraId="1DF542F6" w14:textId="77777777" w:rsidTr="00917EE7">
        <w:trPr>
          <w:cantSplit/>
          <w:jc w:val="center"/>
        </w:trPr>
        <w:tc>
          <w:tcPr>
            <w:tcW w:w="7920" w:type="dxa"/>
          </w:tcPr>
          <w:p w14:paraId="420F8C58" w14:textId="77777777" w:rsidR="00F82492" w:rsidRPr="00DE0F0E" w:rsidRDefault="00F82492" w:rsidP="00F82492">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loop_filter_across_tiles_enabled_flag</w:t>
            </w:r>
          </w:p>
        </w:tc>
        <w:tc>
          <w:tcPr>
            <w:tcW w:w="1157" w:type="dxa"/>
          </w:tcPr>
          <w:p w14:paraId="6987E8A7" w14:textId="77777777" w:rsidR="00F82492" w:rsidRPr="00DE0F0E" w:rsidRDefault="00F82492" w:rsidP="00F82492">
            <w:pPr>
              <w:pStyle w:val="tablecell"/>
              <w:keepNext w:val="0"/>
              <w:keepLines w:val="0"/>
              <w:spacing w:before="20" w:after="40"/>
              <w:jc w:val="center"/>
              <w:rPr>
                <w:noProof/>
                <w:lang w:val="en-CA"/>
              </w:rPr>
            </w:pPr>
            <w:r w:rsidRPr="00DE0F0E">
              <w:rPr>
                <w:noProof/>
                <w:lang w:val="en-CA" w:eastAsia="ko-KR"/>
              </w:rPr>
              <w:t>u(1)</w:t>
            </w:r>
          </w:p>
        </w:tc>
      </w:tr>
      <w:tr w:rsidR="00F82492" w:rsidRPr="007644C2" w14:paraId="7AFD2DB6" w14:textId="77777777" w:rsidTr="00917EE7">
        <w:trPr>
          <w:cantSplit/>
          <w:jc w:val="center"/>
        </w:trPr>
        <w:tc>
          <w:tcPr>
            <w:tcW w:w="7920" w:type="dxa"/>
          </w:tcPr>
          <w:p w14:paraId="6516873F" w14:textId="77777777" w:rsidR="00F82492" w:rsidRPr="007644C2" w:rsidRDefault="00F82492" w:rsidP="00F82492">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422DDC">
              <w:rPr>
                <w:bCs/>
                <w:noProof/>
                <w:lang w:val="en-CA" w:eastAsia="ko-KR"/>
              </w:rPr>
              <w:t>if(</w:t>
            </w:r>
            <w:r>
              <w:rPr>
                <w:bCs/>
                <w:noProof/>
                <w:lang w:val="en-CA" w:eastAsia="ko-KR"/>
              </w:rPr>
              <w:t xml:space="preserve"> </w:t>
            </w:r>
            <w:r w:rsidRPr="00422DDC">
              <w:rPr>
                <w:bCs/>
                <w:noProof/>
                <w:lang w:val="en-CA" w:eastAsia="ko-KR"/>
              </w:rPr>
              <w:t>loop_filter_across_tiles_enabled_flag</w:t>
            </w:r>
            <w:r>
              <w:rPr>
                <w:bCs/>
                <w:noProof/>
                <w:lang w:val="en-CA" w:eastAsia="ko-KR"/>
              </w:rPr>
              <w:t xml:space="preserve"> </w:t>
            </w:r>
            <w:r w:rsidRPr="00422DDC">
              <w:rPr>
                <w:bCs/>
                <w:noProof/>
                <w:lang w:val="en-CA" w:eastAsia="ko-KR"/>
              </w:rPr>
              <w:t>)</w:t>
            </w:r>
          </w:p>
        </w:tc>
        <w:tc>
          <w:tcPr>
            <w:tcW w:w="1157" w:type="dxa"/>
          </w:tcPr>
          <w:p w14:paraId="2C4F585A" w14:textId="77777777" w:rsidR="00F82492" w:rsidRPr="007644C2" w:rsidRDefault="00F82492" w:rsidP="00F82492">
            <w:pPr>
              <w:pStyle w:val="tablecell"/>
              <w:keepNext w:val="0"/>
              <w:keepLines w:val="0"/>
              <w:spacing w:before="20" w:after="40"/>
              <w:jc w:val="center"/>
              <w:rPr>
                <w:noProof/>
                <w:lang w:val="en-CA" w:eastAsia="ko-KR"/>
              </w:rPr>
            </w:pPr>
          </w:p>
        </w:tc>
      </w:tr>
      <w:tr w:rsidR="00F82492" w:rsidRPr="007644C2" w14:paraId="24D49377" w14:textId="77777777" w:rsidTr="00917EE7">
        <w:trPr>
          <w:cantSplit/>
          <w:jc w:val="center"/>
        </w:trPr>
        <w:tc>
          <w:tcPr>
            <w:tcW w:w="7920" w:type="dxa"/>
          </w:tcPr>
          <w:p w14:paraId="5DCFA816" w14:textId="77777777" w:rsidR="00F82492" w:rsidRDefault="00F82492" w:rsidP="00F82492">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7644C2">
              <w:rPr>
                <w:b/>
                <w:bCs/>
                <w:noProof/>
                <w:lang w:val="en-CA" w:eastAsia="ko-KR"/>
              </w:rPr>
              <w:t>loop_filter_across_tile</w:t>
            </w:r>
            <w:r>
              <w:rPr>
                <w:b/>
                <w:bCs/>
                <w:noProof/>
                <w:lang w:val="en-CA" w:eastAsia="ko-KR"/>
              </w:rPr>
              <w:t>_group</w:t>
            </w:r>
            <w:r w:rsidRPr="007644C2">
              <w:rPr>
                <w:b/>
                <w:bCs/>
                <w:noProof/>
                <w:lang w:val="en-CA" w:eastAsia="ko-KR"/>
              </w:rPr>
              <w:t>s_enabled_flag</w:t>
            </w:r>
          </w:p>
        </w:tc>
        <w:tc>
          <w:tcPr>
            <w:tcW w:w="1157" w:type="dxa"/>
          </w:tcPr>
          <w:p w14:paraId="02702F55" w14:textId="77777777" w:rsidR="00F82492" w:rsidRPr="007644C2" w:rsidRDefault="00F82492" w:rsidP="00F82492">
            <w:pPr>
              <w:pStyle w:val="tablecell"/>
              <w:keepNext w:val="0"/>
              <w:keepLines w:val="0"/>
              <w:spacing w:before="20" w:after="40"/>
              <w:jc w:val="center"/>
              <w:rPr>
                <w:noProof/>
                <w:lang w:val="en-CA" w:eastAsia="ko-KR"/>
              </w:rPr>
            </w:pPr>
            <w:r>
              <w:rPr>
                <w:noProof/>
                <w:lang w:val="en-CA" w:eastAsia="ko-KR"/>
              </w:rPr>
              <w:t>u(1)</w:t>
            </w:r>
          </w:p>
        </w:tc>
      </w:tr>
      <w:tr w:rsidR="00F82492" w:rsidRPr="00DE0F0E" w14:paraId="657DB844" w14:textId="77777777" w:rsidTr="00917EE7">
        <w:trPr>
          <w:cantSplit/>
          <w:jc w:val="center"/>
        </w:trPr>
        <w:tc>
          <w:tcPr>
            <w:tcW w:w="7920" w:type="dxa"/>
          </w:tcPr>
          <w:p w14:paraId="0A2A0FEE" w14:textId="77777777" w:rsidR="00F82492" w:rsidRPr="00DE0F0E" w:rsidRDefault="00F82492" w:rsidP="00F82492">
            <w:pPr>
              <w:pStyle w:val="tablesyntax"/>
              <w:keepNext w:val="0"/>
              <w:keepLines w:val="0"/>
              <w:spacing w:before="20" w:after="40"/>
              <w:rPr>
                <w:bCs/>
                <w:noProof/>
                <w:lang w:val="en-CA" w:eastAsia="ko-KR"/>
              </w:rPr>
            </w:pPr>
            <w:r w:rsidRPr="00DE0F0E">
              <w:rPr>
                <w:bCs/>
                <w:noProof/>
                <w:lang w:val="en-CA" w:eastAsia="ko-KR"/>
              </w:rPr>
              <w:tab/>
              <w:t>}</w:t>
            </w:r>
          </w:p>
        </w:tc>
        <w:tc>
          <w:tcPr>
            <w:tcW w:w="1157" w:type="dxa"/>
          </w:tcPr>
          <w:p w14:paraId="0AB1E3D2" w14:textId="77777777" w:rsidR="00F82492" w:rsidRPr="00DE0F0E" w:rsidRDefault="00F82492" w:rsidP="00F82492">
            <w:pPr>
              <w:pStyle w:val="tablecell"/>
              <w:keepNext w:val="0"/>
              <w:keepLines w:val="0"/>
              <w:spacing w:before="20" w:after="40"/>
              <w:jc w:val="center"/>
              <w:rPr>
                <w:noProof/>
                <w:lang w:val="en-CA" w:eastAsia="ko-KR"/>
              </w:rPr>
            </w:pPr>
          </w:p>
        </w:tc>
      </w:tr>
      <w:tr w:rsidR="00F82492" w:rsidRPr="00AC7D56" w14:paraId="5D1B3193" w14:textId="77777777" w:rsidTr="00917EE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7F4D5" w14:textId="65797871" w:rsidR="00F82492" w:rsidRPr="00AC7D56" w:rsidRDefault="00F82492" w:rsidP="00F82492">
            <w:pPr>
              <w:pStyle w:val="tablesyntax"/>
              <w:keepNext w:val="0"/>
              <w:keepLines w:val="0"/>
              <w:spacing w:before="20" w:after="40"/>
              <w:rPr>
                <w:b/>
                <w:noProof/>
                <w:color w:val="000000" w:themeColor="text1"/>
                <w:lang w:val="en-CA"/>
              </w:rPr>
            </w:pPr>
            <w:r w:rsidRPr="00AC7D56">
              <w:rPr>
                <w:noProof/>
                <w:color w:val="000000" w:themeColor="text1"/>
                <w:lang w:val="en-CA"/>
              </w:rPr>
              <w:tab/>
            </w:r>
            <w:r>
              <w:rPr>
                <w:b/>
                <w:noProof/>
                <w:color w:val="000000" w:themeColor="text1"/>
                <w:lang w:val="en-CA"/>
              </w:rPr>
              <w:t>...</w:t>
            </w:r>
          </w:p>
        </w:tc>
        <w:tc>
          <w:tcPr>
            <w:tcW w:w="1157" w:type="dxa"/>
            <w:tcBorders>
              <w:top w:val="single" w:sz="4" w:space="0" w:color="auto"/>
              <w:left w:val="single" w:sz="4" w:space="0" w:color="auto"/>
              <w:bottom w:val="single" w:sz="4" w:space="0" w:color="auto"/>
              <w:right w:val="single" w:sz="4" w:space="0" w:color="auto"/>
            </w:tcBorders>
          </w:tcPr>
          <w:p w14:paraId="6FD86EAF" w14:textId="4882670A" w:rsidR="00F82492" w:rsidRPr="00AC7D56" w:rsidRDefault="00F82492" w:rsidP="00F82492">
            <w:pPr>
              <w:pStyle w:val="tablecell"/>
              <w:keepNext w:val="0"/>
              <w:keepLines w:val="0"/>
              <w:spacing w:before="20" w:after="40"/>
              <w:jc w:val="center"/>
              <w:rPr>
                <w:noProof/>
                <w:color w:val="000000" w:themeColor="text1"/>
                <w:lang w:val="en-CA"/>
              </w:rPr>
            </w:pPr>
          </w:p>
        </w:tc>
      </w:tr>
      <w:tr w:rsidR="00F82492" w:rsidRPr="00DE0F0E" w14:paraId="72EE96F6" w14:textId="77777777" w:rsidTr="00917EE7">
        <w:trPr>
          <w:cantSplit/>
          <w:jc w:val="center"/>
        </w:trPr>
        <w:tc>
          <w:tcPr>
            <w:tcW w:w="7920" w:type="dxa"/>
          </w:tcPr>
          <w:p w14:paraId="2F2B3011" w14:textId="77777777" w:rsidR="00F82492" w:rsidRPr="00DE0F0E" w:rsidRDefault="00F82492" w:rsidP="00F82492">
            <w:pPr>
              <w:pStyle w:val="tablesyntax"/>
              <w:spacing w:before="20" w:after="40"/>
              <w:rPr>
                <w:noProof/>
                <w:lang w:val="en-CA"/>
              </w:rPr>
            </w:pPr>
            <w:r w:rsidRPr="00DE0F0E">
              <w:rPr>
                <w:noProof/>
                <w:lang w:val="en-CA"/>
              </w:rPr>
              <w:t>}</w:t>
            </w:r>
          </w:p>
        </w:tc>
        <w:tc>
          <w:tcPr>
            <w:tcW w:w="1157" w:type="dxa"/>
          </w:tcPr>
          <w:p w14:paraId="26DFCE00" w14:textId="77777777" w:rsidR="00F82492" w:rsidRPr="00DE0F0E" w:rsidRDefault="00F82492" w:rsidP="00F82492">
            <w:pPr>
              <w:pStyle w:val="tablecell"/>
              <w:spacing w:before="20" w:after="40"/>
              <w:jc w:val="center"/>
              <w:rPr>
                <w:noProof/>
                <w:lang w:val="en-CA"/>
              </w:rPr>
            </w:pPr>
          </w:p>
        </w:tc>
      </w:tr>
    </w:tbl>
    <w:p w14:paraId="4F41EE40" w14:textId="0C462500" w:rsidR="00917EE7" w:rsidRDefault="00917EE7" w:rsidP="009234A5">
      <w:pPr>
        <w:rPr>
          <w:szCs w:val="22"/>
          <w:lang w:val="en-CA"/>
        </w:rPr>
      </w:pPr>
    </w:p>
    <w:p w14:paraId="6A7B3465" w14:textId="77777777" w:rsidR="00F82492" w:rsidRDefault="00F82492" w:rsidP="00F82492">
      <w:pPr>
        <w:tabs>
          <w:tab w:val="left" w:pos="794"/>
          <w:tab w:val="left" w:pos="1191"/>
          <w:tab w:val="left" w:pos="1588"/>
          <w:tab w:val="left" w:pos="1985"/>
        </w:tabs>
        <w:spacing w:after="20"/>
        <w:rPr>
          <w:noProof/>
          <w:sz w:val="20"/>
          <w:highlight w:val="yellow"/>
          <w:lang w:val="en-GB" w:eastAsia="ko-KR"/>
        </w:rPr>
      </w:pPr>
      <w:r>
        <w:rPr>
          <w:b/>
          <w:noProof/>
          <w:sz w:val="20"/>
          <w:highlight w:val="yellow"/>
          <w:lang w:val="en-GB" w:eastAsia="ko-KR"/>
        </w:rPr>
        <w:t>motion_constrained_tile_group_flag</w:t>
      </w:r>
      <w:r w:rsidRPr="00F82492">
        <w:rPr>
          <w:noProof/>
          <w:sz w:val="20"/>
          <w:highlight w:val="yellow"/>
          <w:lang w:val="en-GB" w:eastAsia="ko-KR"/>
        </w:rPr>
        <w:t>[ i ]</w:t>
      </w:r>
      <w:r w:rsidRPr="00A45C01">
        <w:rPr>
          <w:noProof/>
          <w:sz w:val="20"/>
          <w:highlight w:val="yellow"/>
          <w:lang w:val="en-GB" w:eastAsia="ko-KR"/>
        </w:rPr>
        <w:t xml:space="preserve"> equal to 1 specifies that </w:t>
      </w:r>
      <w:r>
        <w:rPr>
          <w:noProof/>
          <w:sz w:val="20"/>
          <w:highlight w:val="yellow"/>
          <w:lang w:val="en-GB" w:eastAsia="ko-KR"/>
        </w:rPr>
        <w:t xml:space="preserve">the i-th rectangular tile group is a motion constrained tile group. </w:t>
      </w:r>
      <w:r w:rsidRPr="00F82492">
        <w:rPr>
          <w:noProof/>
          <w:sz w:val="20"/>
          <w:highlight w:val="yellow"/>
          <w:lang w:val="en-GB" w:eastAsia="ko-KR"/>
        </w:rPr>
        <w:t>motion_constrained_tile_group_flag[ i ]</w:t>
      </w:r>
      <w:r w:rsidRPr="00A45C01">
        <w:rPr>
          <w:noProof/>
          <w:sz w:val="20"/>
          <w:highlight w:val="yellow"/>
          <w:lang w:val="en-GB" w:eastAsia="ko-KR"/>
        </w:rPr>
        <w:t xml:space="preserve"> equal to </w:t>
      </w:r>
      <w:r>
        <w:rPr>
          <w:noProof/>
          <w:sz w:val="20"/>
          <w:highlight w:val="yellow"/>
          <w:lang w:val="en-GB" w:eastAsia="ko-KR"/>
        </w:rPr>
        <w:t>0</w:t>
      </w:r>
      <w:r w:rsidRPr="00A45C01">
        <w:rPr>
          <w:noProof/>
          <w:sz w:val="20"/>
          <w:highlight w:val="yellow"/>
          <w:lang w:val="en-GB" w:eastAsia="ko-KR"/>
        </w:rPr>
        <w:t xml:space="preserve"> specifies that </w:t>
      </w:r>
      <w:r>
        <w:rPr>
          <w:noProof/>
          <w:sz w:val="20"/>
          <w:highlight w:val="yellow"/>
          <w:lang w:val="en-GB" w:eastAsia="ko-KR"/>
        </w:rPr>
        <w:t>the i-th rectangular tile group is not a motion constrained tile group.</w:t>
      </w:r>
    </w:p>
    <w:p w14:paraId="3AE50CA9" w14:textId="646708D8" w:rsidR="00F82492" w:rsidRPr="00AB1556" w:rsidRDefault="00F82492" w:rsidP="00F82492">
      <w:pPr>
        <w:tabs>
          <w:tab w:val="left" w:pos="794"/>
          <w:tab w:val="left" w:pos="1191"/>
          <w:tab w:val="left" w:pos="1588"/>
          <w:tab w:val="left" w:pos="1985"/>
        </w:tabs>
        <w:spacing w:after="20"/>
        <w:rPr>
          <w:noProof/>
          <w:sz w:val="20"/>
          <w:lang w:val="en-GB" w:eastAsia="ko-KR"/>
        </w:rPr>
      </w:pPr>
      <w:r>
        <w:rPr>
          <w:noProof/>
          <w:sz w:val="20"/>
          <w:highlight w:val="yellow"/>
          <w:lang w:val="en-GB" w:eastAsia="ko-KR"/>
        </w:rPr>
        <w:t xml:space="preserve">When a rectangular tile gruop is a motion constrained tile group, its </w:t>
      </w:r>
      <w:r w:rsidRPr="00A45C01">
        <w:rPr>
          <w:noProof/>
          <w:sz w:val="20"/>
          <w:highlight w:val="yellow"/>
          <w:lang w:val="en-GB" w:eastAsia="ko-KR"/>
        </w:rPr>
        <w:t>bound</w:t>
      </w:r>
      <w:r>
        <w:rPr>
          <w:noProof/>
          <w:sz w:val="20"/>
          <w:highlight w:val="yellow"/>
          <w:lang w:val="en-GB" w:eastAsia="ko-KR"/>
        </w:rPr>
        <w:t>a</w:t>
      </w:r>
      <w:r w:rsidRPr="00A45C01">
        <w:rPr>
          <w:noProof/>
          <w:sz w:val="20"/>
          <w:highlight w:val="yellow"/>
          <w:lang w:val="en-GB" w:eastAsia="ko-KR"/>
        </w:rPr>
        <w:t>r</w:t>
      </w:r>
      <w:r w:rsidR="00A42762">
        <w:rPr>
          <w:noProof/>
          <w:sz w:val="20"/>
          <w:highlight w:val="yellow"/>
          <w:lang w:val="en-GB" w:eastAsia="ko-KR"/>
        </w:rPr>
        <w:t>y is</w:t>
      </w:r>
      <w:r>
        <w:rPr>
          <w:noProof/>
          <w:sz w:val="20"/>
          <w:highlight w:val="yellow"/>
          <w:lang w:val="en-GB" w:eastAsia="ko-KR"/>
        </w:rPr>
        <w:t>e</w:t>
      </w:r>
      <w:r w:rsidRPr="00A45C01">
        <w:rPr>
          <w:noProof/>
          <w:sz w:val="20"/>
          <w:highlight w:val="yellow"/>
          <w:lang w:val="en-GB" w:eastAsia="ko-KR"/>
        </w:rPr>
        <w:t xml:space="preserve"> treated the same as picture boundar</w:t>
      </w:r>
      <w:r w:rsidR="00A42762">
        <w:rPr>
          <w:noProof/>
          <w:sz w:val="20"/>
          <w:highlight w:val="yellow"/>
          <w:lang w:val="en-GB" w:eastAsia="ko-KR"/>
        </w:rPr>
        <w:t>y</w:t>
      </w:r>
      <w:r w:rsidRPr="00A45C01">
        <w:rPr>
          <w:noProof/>
          <w:sz w:val="20"/>
          <w:highlight w:val="yellow"/>
          <w:lang w:val="en-GB" w:eastAsia="ko-KR"/>
        </w:rPr>
        <w:t xml:space="preserve"> in the decoding process described in clause 8 for pictures referring to the PPS. </w:t>
      </w:r>
    </w:p>
    <w:p w14:paraId="72EC70C7" w14:textId="77777777" w:rsidR="00917EE7" w:rsidRPr="00FA14E0" w:rsidRDefault="00917EE7" w:rsidP="00917EE7">
      <w:pPr>
        <w:pStyle w:val="Heading3"/>
        <w:numPr>
          <w:ilvl w:val="0"/>
          <w:numId w:val="0"/>
        </w:numPr>
        <w:rPr>
          <w:sz w:val="22"/>
          <w:szCs w:val="22"/>
        </w:rPr>
      </w:pPr>
      <w:r>
        <w:rPr>
          <w:sz w:val="22"/>
          <w:szCs w:val="22"/>
        </w:rPr>
        <w:t>General t</w:t>
      </w:r>
      <w:r w:rsidRPr="00FA14E0">
        <w:rPr>
          <w:sz w:val="22"/>
          <w:szCs w:val="22"/>
        </w:rPr>
        <w:t xml:space="preserve">ile group </w:t>
      </w:r>
      <w:r>
        <w:rPr>
          <w:sz w:val="22"/>
          <w:szCs w:val="22"/>
        </w:rPr>
        <w:t xml:space="preserve">data </w:t>
      </w:r>
      <w:r w:rsidRPr="00FA14E0">
        <w:rPr>
          <w:sz w:val="22"/>
          <w:szCs w:val="22"/>
        </w:rPr>
        <w:t>s</w:t>
      </w:r>
      <w:r>
        <w:rPr>
          <w:sz w:val="22"/>
          <w:szCs w:val="22"/>
        </w:rPr>
        <w:t>emantics</w:t>
      </w:r>
    </w:p>
    <w:p w14:paraId="73AF7B39" w14:textId="77777777" w:rsidR="00917EE7" w:rsidRPr="00901B03" w:rsidRDefault="00917EE7" w:rsidP="00917EE7">
      <w:pPr>
        <w:rPr>
          <w:lang w:val="en-CA" w:eastAsia="ja-JP"/>
        </w:rPr>
      </w:pPr>
      <w:r w:rsidRPr="003F3F11">
        <w:rPr>
          <w:b/>
          <w:noProof/>
        </w:rPr>
        <w:t>end_of_</w:t>
      </w:r>
      <w:r>
        <w:rPr>
          <w:b/>
          <w:noProof/>
        </w:rPr>
        <w:t>tile</w:t>
      </w:r>
      <w:r w:rsidRPr="003F3F11">
        <w:rPr>
          <w:b/>
          <w:noProof/>
        </w:rPr>
        <w:t>_one_bit</w:t>
      </w:r>
      <w:r w:rsidRPr="00032495">
        <w:rPr>
          <w:noProof/>
          <w:lang w:val="en-CA" w:eastAsia="ja-JP"/>
        </w:rPr>
        <w:t xml:space="preserve"> </w:t>
      </w:r>
      <w:r>
        <w:rPr>
          <w:noProof/>
          <w:lang w:val="en-CA" w:eastAsia="ja-JP"/>
        </w:rPr>
        <w:t xml:space="preserve">shall be </w:t>
      </w:r>
      <w:r w:rsidRPr="00032495">
        <w:rPr>
          <w:noProof/>
          <w:lang w:val="en-CA" w:eastAsia="ja-JP"/>
        </w:rPr>
        <w:t xml:space="preserve">equal to </w:t>
      </w:r>
      <w:r>
        <w:rPr>
          <w:noProof/>
          <w:lang w:val="en-CA" w:eastAsia="ja-JP"/>
        </w:rPr>
        <w:t>1</w:t>
      </w:r>
      <w:r>
        <w:rPr>
          <w:lang w:val="en-CA" w:eastAsia="ja-JP"/>
        </w:rPr>
        <w:t>.</w:t>
      </w:r>
    </w:p>
    <w:p w14:paraId="2E174081" w14:textId="77777777" w:rsidR="00917EE7" w:rsidRPr="00B743AA" w:rsidRDefault="00917EE7" w:rsidP="00917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eastAsia="ko-KR"/>
        </w:rPr>
      </w:pPr>
      <w:r w:rsidRPr="00B743AA">
        <w:rPr>
          <w:rFonts w:eastAsia="SimSun"/>
          <w:noProof/>
          <w:sz w:val="20"/>
          <w:highlight w:val="yellow"/>
          <w:lang w:val="en-CA" w:eastAsia="ja-JP"/>
        </w:rPr>
        <w:t>For each tile</w:t>
      </w:r>
      <w:r w:rsidRPr="00B743AA">
        <w:rPr>
          <w:rFonts w:eastAsia="SimSun"/>
          <w:noProof/>
          <w:sz w:val="20"/>
          <w:highlight w:val="yellow"/>
          <w:lang w:val="en-CA"/>
        </w:rPr>
        <w:t xml:space="preserve">, the </w:t>
      </w:r>
      <w:r w:rsidRPr="00B743AA" w:rsidDel="003C51E6">
        <w:rPr>
          <w:rFonts w:eastAsia="SimSun"/>
          <w:noProof/>
          <w:sz w:val="20"/>
          <w:highlight w:val="yellow"/>
          <w:lang w:val="en-GB" w:eastAsia="ko-KR"/>
        </w:rPr>
        <w:t xml:space="preserve">variables </w:t>
      </w:r>
      <w:r w:rsidRPr="00B743AA">
        <w:rPr>
          <w:rFonts w:eastAsia="SimSun"/>
          <w:noProof/>
          <w:sz w:val="20"/>
          <w:highlight w:val="yellow"/>
          <w:lang w:val="en-GB" w:eastAsia="ko-KR"/>
        </w:rPr>
        <w:t>LeftBoundaryPos</w:t>
      </w:r>
      <w:r w:rsidRPr="00B743AA" w:rsidDel="003C51E6">
        <w:rPr>
          <w:rFonts w:eastAsia="SimSun"/>
          <w:noProof/>
          <w:sz w:val="20"/>
          <w:highlight w:val="yellow"/>
          <w:lang w:val="en-GB" w:eastAsia="ko-KR"/>
        </w:rPr>
        <w:t xml:space="preserve">, </w:t>
      </w:r>
      <w:r w:rsidRPr="00B743AA">
        <w:rPr>
          <w:rFonts w:eastAsia="SimSun"/>
          <w:noProof/>
          <w:sz w:val="20"/>
          <w:highlight w:val="yellow"/>
          <w:lang w:val="en-GB" w:eastAsia="ko-KR"/>
        </w:rPr>
        <w:t>TopBoundaryPos, RightBoundaryPos and BotBoundaryPos</w:t>
      </w:r>
      <w:r w:rsidRPr="00B743AA" w:rsidDel="003C51E6">
        <w:rPr>
          <w:rFonts w:eastAsia="SimSun"/>
          <w:noProof/>
          <w:sz w:val="20"/>
          <w:highlight w:val="yellow"/>
          <w:lang w:val="en-GB" w:eastAsia="ko-KR"/>
        </w:rPr>
        <w:t xml:space="preserve"> are derived as follows:</w:t>
      </w:r>
    </w:p>
    <w:p w14:paraId="75C8DCFB" w14:textId="6665E35C" w:rsidR="00917EE7" w:rsidRPr="00B743AA" w:rsidRDefault="00917EE7" w:rsidP="00917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GB" w:eastAsia="ko-KR"/>
        </w:rPr>
      </w:pPr>
      <w:r w:rsidRPr="00B743AA" w:rsidDel="003C51E6">
        <w:rPr>
          <w:rFonts w:eastAsia="SimSun"/>
          <w:noProof/>
          <w:sz w:val="20"/>
          <w:highlight w:val="yellow"/>
          <w:lang w:val="en-GB" w:eastAsia="ko-KR"/>
        </w:rPr>
        <w:t>–</w:t>
      </w:r>
      <w:r w:rsidRPr="00B743AA" w:rsidDel="003C51E6">
        <w:rPr>
          <w:rFonts w:eastAsia="SimSun"/>
          <w:noProof/>
          <w:sz w:val="20"/>
          <w:highlight w:val="yellow"/>
          <w:lang w:val="en-GB" w:eastAsia="ko-KR"/>
        </w:rPr>
        <w:tab/>
      </w:r>
      <w:r w:rsidRPr="00B743AA">
        <w:rPr>
          <w:rFonts w:eastAsia="SimSun"/>
          <w:noProof/>
          <w:sz w:val="20"/>
          <w:highlight w:val="yellow"/>
          <w:lang w:val="en-GB" w:eastAsia="ko-KR"/>
        </w:rPr>
        <w:t xml:space="preserve">if </w:t>
      </w:r>
      <w:r w:rsidR="00FF2D58">
        <w:rPr>
          <w:rFonts w:eastAsia="SimSun"/>
          <w:noProof/>
          <w:sz w:val="20"/>
          <w:highlight w:val="yellow"/>
          <w:lang w:val="en-GB" w:eastAsia="ko-KR"/>
        </w:rPr>
        <w:t>motion_constrained_tile_group_flag</w:t>
      </w:r>
      <w:r w:rsidRPr="00B743AA">
        <w:rPr>
          <w:rFonts w:eastAsia="SimSun"/>
          <w:noProof/>
          <w:sz w:val="20"/>
          <w:highlight w:val="yellow"/>
          <w:lang w:val="en-GB" w:eastAsia="ko-KR"/>
        </w:rPr>
        <w:t xml:space="preserve"> is equal to TRUE, the following applies:</w:t>
      </w:r>
    </w:p>
    <w:p w14:paraId="041ACE7E" w14:textId="2001DE5C" w:rsidR="00B42748" w:rsidRPr="008361B9" w:rsidRDefault="008361B9" w:rsidP="00B4274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GB" w:eastAsia="ko-KR"/>
        </w:rPr>
      </w:pPr>
      <w:r w:rsidRPr="008361B9">
        <w:rPr>
          <w:rFonts w:eastAsia="SimSun"/>
          <w:noProof/>
          <w:sz w:val="20"/>
          <w:highlight w:val="yellow"/>
          <w:lang w:val="en-GB" w:eastAsia="ko-KR"/>
        </w:rPr>
        <w:t>tileGroupIdx = 0</w:t>
      </w:r>
      <w:r w:rsidRPr="008361B9">
        <w:rPr>
          <w:rFonts w:eastAsia="SimSun"/>
          <w:noProof/>
          <w:sz w:val="20"/>
          <w:highlight w:val="yellow"/>
          <w:lang w:val="en-GB" w:eastAsia="ko-KR"/>
        </w:rPr>
        <w:br/>
        <w:t>while( tile_group_address  !=  rect_tile_group_id[ tileGroupIdx ] )</w:t>
      </w:r>
      <w:r w:rsidRPr="008361B9">
        <w:rPr>
          <w:rFonts w:eastAsia="SimSun"/>
          <w:noProof/>
          <w:sz w:val="20"/>
          <w:highlight w:val="yellow"/>
          <w:lang w:val="en-GB" w:eastAsia="ko-KR"/>
        </w:rPr>
        <w:br/>
      </w:r>
      <w:r w:rsidRPr="008361B9">
        <w:rPr>
          <w:rFonts w:eastAsia="SimSun"/>
          <w:noProof/>
          <w:sz w:val="20"/>
          <w:highlight w:val="yellow"/>
          <w:lang w:val="en-GB" w:eastAsia="ko-KR"/>
        </w:rPr>
        <w:tab/>
      </w:r>
      <w:r w:rsidRPr="008361B9">
        <w:rPr>
          <w:rFonts w:eastAsia="SimSun"/>
          <w:noProof/>
          <w:sz w:val="20"/>
          <w:highlight w:val="yellow"/>
          <w:lang w:val="en-GB" w:eastAsia="ko-KR"/>
        </w:rPr>
        <w:tab/>
        <w:t>tileGroupIdx++</w:t>
      </w:r>
      <w:r>
        <w:rPr>
          <w:rFonts w:eastAsia="SimSun"/>
          <w:noProof/>
          <w:sz w:val="20"/>
          <w:highlight w:val="yellow"/>
          <w:lang w:val="en-GB" w:eastAsia="ko-KR"/>
        </w:rPr>
        <w:br/>
      </w:r>
      <w:r w:rsidRPr="008361B9">
        <w:rPr>
          <w:rFonts w:eastAsia="SimSun"/>
          <w:noProof/>
          <w:sz w:val="20"/>
          <w:highlight w:val="yellow"/>
          <w:lang w:val="en-GB" w:eastAsia="ko-KR"/>
        </w:rPr>
        <w:br/>
      </w:r>
      <w:r w:rsidR="00B42748">
        <w:rPr>
          <w:rFonts w:eastAsia="SimSun"/>
          <w:noProof/>
          <w:sz w:val="20"/>
          <w:highlight w:val="yellow"/>
          <w:lang w:val="en-GB" w:eastAsia="ko-KR"/>
        </w:rPr>
        <w:t>tg</w:t>
      </w:r>
      <w:r w:rsidR="00B42748" w:rsidRPr="00B743AA">
        <w:rPr>
          <w:rFonts w:eastAsia="SimSun"/>
          <w:noProof/>
          <w:sz w:val="20"/>
          <w:highlight w:val="yellow"/>
          <w:lang w:val="en-GB"/>
        </w:rPr>
        <w:t>FirstTileColIdx</w:t>
      </w:r>
      <w:r w:rsidR="00B42748" w:rsidRPr="00B743AA">
        <w:rPr>
          <w:rFonts w:eastAsia="SimSun"/>
          <w:noProof/>
          <w:sz w:val="20"/>
          <w:highlight w:val="yellow"/>
          <w:lang w:val="en-CA"/>
        </w:rPr>
        <w:t xml:space="preserve"> = </w:t>
      </w:r>
      <w:r w:rsidR="00465900">
        <w:rPr>
          <w:rFonts w:eastAsia="SimSun"/>
          <w:noProof/>
          <w:sz w:val="20"/>
          <w:highlight w:val="yellow"/>
          <w:lang w:val="en-CA"/>
        </w:rPr>
        <w:t>top_left_tile_idx[ </w:t>
      </w:r>
      <w:r w:rsidRPr="008361B9">
        <w:rPr>
          <w:rFonts w:eastAsia="SimSun"/>
          <w:noProof/>
          <w:sz w:val="20"/>
          <w:highlight w:val="yellow"/>
          <w:lang w:val="en-GB" w:eastAsia="ko-KR"/>
        </w:rPr>
        <w:t>tileGroupIdx</w:t>
      </w:r>
      <w:r w:rsidR="00465900">
        <w:rPr>
          <w:rFonts w:eastAsia="SimSun"/>
          <w:noProof/>
          <w:sz w:val="20"/>
          <w:highlight w:val="yellow"/>
          <w:lang w:val="en-GB" w:eastAsia="ko-KR"/>
        </w:rPr>
        <w:t> ]</w:t>
      </w:r>
      <w:r w:rsidR="00B42748" w:rsidRPr="00B743AA">
        <w:rPr>
          <w:rFonts w:eastAsia="SimSun"/>
          <w:noProof/>
          <w:sz w:val="20"/>
          <w:highlight w:val="yellow"/>
          <w:lang w:val="en-CA"/>
        </w:rPr>
        <w:t xml:space="preserve"> </w:t>
      </w:r>
      <w:r w:rsidR="00B42748">
        <w:rPr>
          <w:rFonts w:eastAsia="SimSun"/>
          <w:noProof/>
          <w:sz w:val="20"/>
          <w:highlight w:val="yellow"/>
          <w:lang w:val="en-CA"/>
        </w:rPr>
        <w:t>%</w:t>
      </w:r>
      <w:r w:rsidR="00B42748" w:rsidRPr="00B743AA">
        <w:rPr>
          <w:rFonts w:eastAsia="SimSun"/>
          <w:noProof/>
          <w:sz w:val="20"/>
          <w:highlight w:val="yellow"/>
          <w:lang w:val="en-CA"/>
        </w:rPr>
        <w:t xml:space="preserve"> ( num_tile_columns_minus1 + 1 )</w:t>
      </w:r>
      <w:r w:rsidR="00B42748" w:rsidRPr="00B743AA">
        <w:rPr>
          <w:rFonts w:eastAsia="SimSun"/>
          <w:noProof/>
          <w:sz w:val="20"/>
          <w:highlight w:val="yellow"/>
          <w:lang w:val="en-CA"/>
        </w:rPr>
        <w:tab/>
        <w:t>(</w:t>
      </w:r>
      <w:r w:rsidR="00B42748" w:rsidRPr="00B743AA">
        <w:rPr>
          <w:rFonts w:eastAsia="SimSun"/>
          <w:noProof/>
          <w:sz w:val="20"/>
          <w:highlight w:val="yellow"/>
          <w:lang w:val="en-CA"/>
        </w:rPr>
        <w:fldChar w:fldCharType="begin" w:fldLock="1"/>
      </w:r>
      <w:r w:rsidR="00B42748" w:rsidRPr="00B743AA">
        <w:rPr>
          <w:rFonts w:eastAsia="SimSun"/>
          <w:noProof/>
          <w:sz w:val="20"/>
          <w:highlight w:val="yellow"/>
          <w:lang w:val="en-CA"/>
        </w:rPr>
        <w:instrText xml:space="preserve"> STYLEREF 1 \s </w:instrText>
      </w:r>
      <w:r w:rsidR="00B42748" w:rsidRPr="00B743AA">
        <w:rPr>
          <w:rFonts w:eastAsia="SimSun"/>
          <w:noProof/>
          <w:sz w:val="20"/>
          <w:highlight w:val="yellow"/>
          <w:lang w:val="en-CA"/>
        </w:rPr>
        <w:fldChar w:fldCharType="separate"/>
      </w:r>
      <w:r w:rsidR="00B42748" w:rsidRPr="00B743AA">
        <w:rPr>
          <w:rFonts w:eastAsia="SimSun"/>
          <w:noProof/>
          <w:sz w:val="20"/>
          <w:highlight w:val="yellow"/>
          <w:lang w:val="en-CA"/>
        </w:rPr>
        <w:t>7</w:t>
      </w:r>
      <w:r w:rsidR="00B42748" w:rsidRPr="00B743AA">
        <w:rPr>
          <w:rFonts w:eastAsia="SimSun"/>
          <w:noProof/>
          <w:sz w:val="20"/>
          <w:highlight w:val="yellow"/>
          <w:lang w:val="en-CA"/>
        </w:rPr>
        <w:fldChar w:fldCharType="end"/>
      </w:r>
      <w:r w:rsidR="00B42748" w:rsidRPr="00B743AA">
        <w:rPr>
          <w:rFonts w:eastAsia="SimSun"/>
          <w:noProof/>
          <w:sz w:val="20"/>
          <w:highlight w:val="yellow"/>
          <w:lang w:val="en-CA"/>
        </w:rPr>
        <w:noBreakHyphen/>
      </w:r>
      <w:r w:rsidR="00B42748">
        <w:rPr>
          <w:rFonts w:eastAsia="SimSun"/>
          <w:noProof/>
          <w:sz w:val="20"/>
          <w:highlight w:val="yellow"/>
          <w:lang w:val="en-CA"/>
        </w:rPr>
        <w:t>xx</w:t>
      </w:r>
      <w:r w:rsidR="00B42748" w:rsidRPr="00B743AA">
        <w:rPr>
          <w:rFonts w:eastAsia="SimSun"/>
          <w:noProof/>
          <w:sz w:val="20"/>
          <w:highlight w:val="yellow"/>
          <w:lang w:val="en-CA"/>
        </w:rPr>
        <w:t>)</w:t>
      </w:r>
    </w:p>
    <w:p w14:paraId="1370694E" w14:textId="7FA8A5E8" w:rsidR="00B42748" w:rsidRPr="00B743AA" w:rsidRDefault="00B42748" w:rsidP="00B4274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Pr>
          <w:rFonts w:eastAsia="SimSun"/>
          <w:noProof/>
          <w:sz w:val="20"/>
          <w:highlight w:val="yellow"/>
          <w:lang w:val="en-GB" w:eastAsia="ko-KR"/>
        </w:rPr>
        <w:t>tg</w:t>
      </w:r>
      <w:r w:rsidRPr="00B743AA">
        <w:rPr>
          <w:rFonts w:eastAsia="SimSun"/>
          <w:noProof/>
          <w:sz w:val="20"/>
          <w:highlight w:val="yellow"/>
          <w:lang w:val="en-GB"/>
        </w:rPr>
        <w:t>FirstTileRowIdx</w:t>
      </w:r>
      <w:r w:rsidRPr="00B743AA">
        <w:rPr>
          <w:rFonts w:eastAsia="SimSun"/>
          <w:noProof/>
          <w:sz w:val="20"/>
          <w:highlight w:val="yellow"/>
          <w:lang w:val="en-CA"/>
        </w:rPr>
        <w:t xml:space="preserve"> = </w:t>
      </w:r>
      <w:r w:rsidR="00465900">
        <w:rPr>
          <w:rFonts w:eastAsia="SimSun"/>
          <w:noProof/>
          <w:sz w:val="20"/>
          <w:highlight w:val="yellow"/>
          <w:lang w:val="en-CA"/>
        </w:rPr>
        <w:t>top_left_tile_idx[ </w:t>
      </w:r>
      <w:r w:rsidR="00465900" w:rsidRPr="008361B9">
        <w:rPr>
          <w:rFonts w:eastAsia="SimSun"/>
          <w:noProof/>
          <w:sz w:val="20"/>
          <w:highlight w:val="yellow"/>
          <w:lang w:val="en-GB" w:eastAsia="ko-KR"/>
        </w:rPr>
        <w:t>tileGroupIdx</w:t>
      </w:r>
      <w:r w:rsidR="00465900">
        <w:rPr>
          <w:rFonts w:eastAsia="SimSun"/>
          <w:noProof/>
          <w:sz w:val="20"/>
          <w:highlight w:val="yellow"/>
          <w:lang w:val="en-GB" w:eastAsia="ko-KR"/>
        </w:rPr>
        <w:t> ]</w:t>
      </w:r>
      <w:r w:rsidRPr="00B743AA">
        <w:rPr>
          <w:rFonts w:eastAsia="SimSun"/>
          <w:noProof/>
          <w:sz w:val="20"/>
          <w:highlight w:val="yellow"/>
          <w:lang w:val="en-CA"/>
        </w:rPr>
        <w:t xml:space="preserve"> </w:t>
      </w:r>
      <w:r>
        <w:rPr>
          <w:rFonts w:eastAsia="SimSun"/>
          <w:noProof/>
          <w:sz w:val="20"/>
          <w:highlight w:val="yellow"/>
          <w:lang w:val="en-CA"/>
        </w:rPr>
        <w:t>/</w:t>
      </w:r>
      <w:r w:rsidRPr="00B743AA">
        <w:rPr>
          <w:rFonts w:eastAsia="SimSun"/>
          <w:noProof/>
          <w:sz w:val="20"/>
          <w:highlight w:val="yellow"/>
          <w:lang w:val="en-CA"/>
        </w:rPr>
        <w:t xml:space="preserve"> ( num_tile_columns_minus1 + 1 )</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Pr>
          <w:rFonts w:eastAsia="SimSun"/>
          <w:noProof/>
          <w:sz w:val="20"/>
          <w:highlight w:val="yellow"/>
          <w:lang w:val="en-CA"/>
        </w:rPr>
        <w:t>xx</w:t>
      </w:r>
      <w:r w:rsidRPr="00B743AA">
        <w:rPr>
          <w:rFonts w:eastAsia="SimSun"/>
          <w:noProof/>
          <w:sz w:val="20"/>
          <w:highlight w:val="yellow"/>
          <w:lang w:val="en-CA"/>
        </w:rPr>
        <w:t>)</w:t>
      </w:r>
    </w:p>
    <w:p w14:paraId="5A848B48" w14:textId="4D44FE1C" w:rsidR="00B42748" w:rsidRPr="00B743AA" w:rsidRDefault="00B42748" w:rsidP="00B4274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left" w:pos="2070"/>
          <w:tab w:val="left" w:pos="2340"/>
          <w:tab w:val="left" w:pos="2610"/>
          <w:tab w:val="center" w:pos="4849"/>
          <w:tab w:val="right" w:pos="9696"/>
        </w:tabs>
        <w:spacing w:before="193" w:after="240"/>
        <w:ind w:left="800"/>
        <w:jc w:val="left"/>
        <w:rPr>
          <w:rFonts w:eastAsia="SimSun"/>
          <w:noProof/>
          <w:sz w:val="20"/>
          <w:highlight w:val="yellow"/>
          <w:lang w:val="en-GB" w:eastAsia="ko-KR"/>
        </w:rPr>
      </w:pPr>
      <w:r>
        <w:rPr>
          <w:rFonts w:eastAsia="SimSun"/>
          <w:noProof/>
          <w:sz w:val="20"/>
          <w:highlight w:val="yellow"/>
          <w:lang w:val="en-GB" w:eastAsia="ko-KR"/>
        </w:rPr>
        <w:lastRenderedPageBreak/>
        <w:t>tg</w:t>
      </w:r>
      <w:r w:rsidRPr="00B743AA">
        <w:rPr>
          <w:rFonts w:eastAsia="SimSun"/>
          <w:noProof/>
          <w:sz w:val="20"/>
          <w:highlight w:val="yellow"/>
          <w:lang w:val="en-GB" w:eastAsia="ko-KR"/>
        </w:rPr>
        <w:t xml:space="preserve">LastTileColIdx = </w:t>
      </w:r>
      <w:r w:rsidR="00465900">
        <w:rPr>
          <w:rFonts w:eastAsia="SimSun"/>
          <w:noProof/>
          <w:sz w:val="20"/>
          <w:highlight w:val="yellow"/>
          <w:lang w:val="en-GB" w:eastAsia="ko-KR"/>
        </w:rPr>
        <w:t>bottom_right</w:t>
      </w:r>
      <w:r w:rsidR="00465900">
        <w:rPr>
          <w:rFonts w:eastAsia="SimSun"/>
          <w:noProof/>
          <w:sz w:val="20"/>
          <w:highlight w:val="yellow"/>
          <w:lang w:val="en-CA"/>
        </w:rPr>
        <w:t>_tile_idx[ </w:t>
      </w:r>
      <w:r w:rsidR="00465900" w:rsidRPr="008361B9">
        <w:rPr>
          <w:rFonts w:eastAsia="SimSun"/>
          <w:noProof/>
          <w:sz w:val="20"/>
          <w:highlight w:val="yellow"/>
          <w:lang w:val="en-GB" w:eastAsia="ko-KR"/>
        </w:rPr>
        <w:t>tileGroupIdx</w:t>
      </w:r>
      <w:r w:rsidR="00465900">
        <w:rPr>
          <w:rFonts w:eastAsia="SimSun"/>
          <w:noProof/>
          <w:sz w:val="20"/>
          <w:highlight w:val="yellow"/>
          <w:lang w:val="en-GB" w:eastAsia="ko-KR"/>
        </w:rPr>
        <w:t> ]</w:t>
      </w:r>
      <w:r w:rsidR="00465900" w:rsidRPr="00B743AA">
        <w:rPr>
          <w:rFonts w:eastAsia="SimSun"/>
          <w:noProof/>
          <w:sz w:val="20"/>
          <w:highlight w:val="yellow"/>
          <w:lang w:val="en-CA"/>
        </w:rPr>
        <w:t xml:space="preserve"> </w:t>
      </w:r>
      <w:r w:rsidR="00465900">
        <w:rPr>
          <w:rFonts w:eastAsia="SimSun"/>
          <w:noProof/>
          <w:sz w:val="20"/>
          <w:highlight w:val="yellow"/>
          <w:lang w:val="en-CA"/>
        </w:rPr>
        <w:t>%</w:t>
      </w:r>
      <w:r w:rsidR="00465900" w:rsidRPr="00B743AA">
        <w:rPr>
          <w:rFonts w:eastAsia="SimSun"/>
          <w:noProof/>
          <w:sz w:val="20"/>
          <w:highlight w:val="yellow"/>
          <w:lang w:val="en-CA"/>
        </w:rPr>
        <w:t xml:space="preserve"> ( num_tile_columns_minus1 + 1 )</w:t>
      </w:r>
      <w:r w:rsidRPr="00B743AA">
        <w:rPr>
          <w:rFonts w:eastAsia="SimSun"/>
          <w:noProof/>
          <w:sz w:val="20"/>
          <w:highlight w:val="yellow"/>
          <w:lang w:val="en-GB" w:eastAsia="ko-KR"/>
        </w:rPr>
        <w:tab/>
        <w:t>(</w:t>
      </w:r>
      <w:r w:rsidRPr="00B743AA">
        <w:rPr>
          <w:rFonts w:eastAsia="SimSun"/>
          <w:noProof/>
          <w:sz w:val="20"/>
          <w:highlight w:val="yellow"/>
          <w:lang w:val="en-GB" w:eastAsia="ko-KR"/>
        </w:rPr>
        <w:fldChar w:fldCharType="begin" w:fldLock="1"/>
      </w:r>
      <w:r w:rsidRPr="00B743AA">
        <w:rPr>
          <w:rFonts w:eastAsia="SimSun"/>
          <w:noProof/>
          <w:sz w:val="20"/>
          <w:highlight w:val="yellow"/>
          <w:lang w:val="en-GB" w:eastAsia="ko-KR"/>
        </w:rPr>
        <w:instrText xml:space="preserve"> STYLEREF 1 \s </w:instrText>
      </w:r>
      <w:r w:rsidRPr="00B743AA">
        <w:rPr>
          <w:rFonts w:eastAsia="SimSun"/>
          <w:noProof/>
          <w:sz w:val="20"/>
          <w:highlight w:val="yellow"/>
          <w:lang w:val="en-GB" w:eastAsia="ko-KR"/>
        </w:rPr>
        <w:fldChar w:fldCharType="separate"/>
      </w:r>
      <w:r w:rsidRPr="00B743AA">
        <w:rPr>
          <w:rFonts w:eastAsia="SimSun"/>
          <w:noProof/>
          <w:sz w:val="20"/>
          <w:highlight w:val="yellow"/>
          <w:lang w:val="en-GB" w:eastAsia="ko-KR"/>
        </w:rPr>
        <w:t>7</w:t>
      </w:r>
      <w:r w:rsidRPr="00B743AA">
        <w:rPr>
          <w:rFonts w:eastAsia="SimSun"/>
          <w:noProof/>
          <w:sz w:val="20"/>
          <w:highlight w:val="yellow"/>
          <w:lang w:val="en-GB" w:eastAsia="ko-KR"/>
        </w:rPr>
        <w:fldChar w:fldCharType="end"/>
      </w:r>
      <w:r w:rsidRPr="00B743AA">
        <w:rPr>
          <w:rFonts w:eastAsia="SimSun"/>
          <w:noProof/>
          <w:sz w:val="20"/>
          <w:highlight w:val="yellow"/>
          <w:lang w:val="en-GB" w:eastAsia="ko-KR"/>
        </w:rPr>
        <w:noBreakHyphen/>
      </w:r>
      <w:r>
        <w:rPr>
          <w:rFonts w:eastAsia="SimSun"/>
          <w:noProof/>
          <w:sz w:val="20"/>
          <w:highlight w:val="yellow"/>
          <w:lang w:val="en-GB" w:eastAsia="ko-KR"/>
        </w:rPr>
        <w:t>xx</w:t>
      </w:r>
      <w:r w:rsidRPr="00B743AA">
        <w:rPr>
          <w:rFonts w:eastAsia="SimSun"/>
          <w:noProof/>
          <w:sz w:val="20"/>
          <w:highlight w:val="yellow"/>
          <w:lang w:val="en-GB" w:eastAsia="ko-KR"/>
        </w:rPr>
        <w:t>)</w:t>
      </w:r>
    </w:p>
    <w:p w14:paraId="29E040F8" w14:textId="029B69B8" w:rsidR="00B42748" w:rsidRPr="00B743AA" w:rsidRDefault="00B42748" w:rsidP="00B4274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left" w:pos="2070"/>
          <w:tab w:val="left" w:pos="2340"/>
          <w:tab w:val="left" w:pos="2610"/>
          <w:tab w:val="center" w:pos="4849"/>
          <w:tab w:val="right" w:pos="9696"/>
        </w:tabs>
        <w:spacing w:before="193" w:after="240"/>
        <w:ind w:left="800"/>
        <w:jc w:val="left"/>
        <w:rPr>
          <w:rFonts w:eastAsia="SimSun"/>
          <w:noProof/>
          <w:sz w:val="20"/>
          <w:highlight w:val="yellow"/>
          <w:lang w:val="en-GB" w:eastAsia="ko-KR"/>
        </w:rPr>
      </w:pPr>
      <w:r>
        <w:rPr>
          <w:rFonts w:eastAsia="SimSun"/>
          <w:noProof/>
          <w:sz w:val="20"/>
          <w:highlight w:val="yellow"/>
          <w:lang w:val="en-GB" w:eastAsia="ko-KR"/>
        </w:rPr>
        <w:t>tg</w:t>
      </w:r>
      <w:r w:rsidRPr="00B743AA">
        <w:rPr>
          <w:rFonts w:eastAsia="SimSun"/>
          <w:noProof/>
          <w:sz w:val="20"/>
          <w:highlight w:val="yellow"/>
          <w:lang w:val="en-GB" w:eastAsia="ko-KR"/>
        </w:rPr>
        <w:t xml:space="preserve">LastTileRowIdx = </w:t>
      </w:r>
      <w:r w:rsidR="00465900">
        <w:rPr>
          <w:rFonts w:eastAsia="SimSun"/>
          <w:noProof/>
          <w:sz w:val="20"/>
          <w:highlight w:val="yellow"/>
          <w:lang w:val="en-GB" w:eastAsia="ko-KR"/>
        </w:rPr>
        <w:t>bottom_right</w:t>
      </w:r>
      <w:r w:rsidR="00465900">
        <w:rPr>
          <w:rFonts w:eastAsia="SimSun"/>
          <w:noProof/>
          <w:sz w:val="20"/>
          <w:highlight w:val="yellow"/>
          <w:lang w:val="en-CA"/>
        </w:rPr>
        <w:t>_tile_idx[ </w:t>
      </w:r>
      <w:r w:rsidR="00465900" w:rsidRPr="008361B9">
        <w:rPr>
          <w:rFonts w:eastAsia="SimSun"/>
          <w:noProof/>
          <w:sz w:val="20"/>
          <w:highlight w:val="yellow"/>
          <w:lang w:val="en-GB" w:eastAsia="ko-KR"/>
        </w:rPr>
        <w:t>tileGroupIdx</w:t>
      </w:r>
      <w:r w:rsidR="00465900">
        <w:rPr>
          <w:rFonts w:eastAsia="SimSun"/>
          <w:noProof/>
          <w:sz w:val="20"/>
          <w:highlight w:val="yellow"/>
          <w:lang w:val="en-GB" w:eastAsia="ko-KR"/>
        </w:rPr>
        <w:t> ]</w:t>
      </w:r>
      <w:r w:rsidR="00465900" w:rsidRPr="00B743AA">
        <w:rPr>
          <w:rFonts w:eastAsia="SimSun"/>
          <w:noProof/>
          <w:sz w:val="20"/>
          <w:highlight w:val="yellow"/>
          <w:lang w:val="en-CA"/>
        </w:rPr>
        <w:t xml:space="preserve"> </w:t>
      </w:r>
      <w:r w:rsidR="00465900">
        <w:rPr>
          <w:rFonts w:eastAsia="SimSun"/>
          <w:noProof/>
          <w:sz w:val="20"/>
          <w:highlight w:val="yellow"/>
          <w:lang w:val="en-CA"/>
        </w:rPr>
        <w:t>/</w:t>
      </w:r>
      <w:r w:rsidR="00465900" w:rsidRPr="00B743AA">
        <w:rPr>
          <w:rFonts w:eastAsia="SimSun"/>
          <w:noProof/>
          <w:sz w:val="20"/>
          <w:highlight w:val="yellow"/>
          <w:lang w:val="en-CA"/>
        </w:rPr>
        <w:t xml:space="preserve"> ( num_tile_columns_minus1 + 1 )</w:t>
      </w:r>
      <w:r w:rsidRPr="00B743AA">
        <w:rPr>
          <w:rFonts w:eastAsia="SimSun"/>
          <w:noProof/>
          <w:sz w:val="20"/>
          <w:highlight w:val="yellow"/>
          <w:lang w:val="en-GB" w:eastAsia="ko-KR"/>
        </w:rPr>
        <w:tab/>
        <w:t>(</w:t>
      </w:r>
      <w:r w:rsidRPr="00B743AA">
        <w:rPr>
          <w:rFonts w:eastAsia="SimSun"/>
          <w:noProof/>
          <w:sz w:val="20"/>
          <w:highlight w:val="yellow"/>
          <w:lang w:val="en-GB" w:eastAsia="ko-KR"/>
        </w:rPr>
        <w:fldChar w:fldCharType="begin" w:fldLock="1"/>
      </w:r>
      <w:r w:rsidRPr="00B743AA">
        <w:rPr>
          <w:rFonts w:eastAsia="SimSun"/>
          <w:noProof/>
          <w:sz w:val="20"/>
          <w:highlight w:val="yellow"/>
          <w:lang w:val="en-GB" w:eastAsia="ko-KR"/>
        </w:rPr>
        <w:instrText xml:space="preserve"> STYLEREF 1 \s </w:instrText>
      </w:r>
      <w:r w:rsidRPr="00B743AA">
        <w:rPr>
          <w:rFonts w:eastAsia="SimSun"/>
          <w:noProof/>
          <w:sz w:val="20"/>
          <w:highlight w:val="yellow"/>
          <w:lang w:val="en-GB" w:eastAsia="ko-KR"/>
        </w:rPr>
        <w:fldChar w:fldCharType="separate"/>
      </w:r>
      <w:r w:rsidRPr="00B743AA">
        <w:rPr>
          <w:rFonts w:eastAsia="SimSun"/>
          <w:noProof/>
          <w:sz w:val="20"/>
          <w:highlight w:val="yellow"/>
          <w:lang w:val="en-GB" w:eastAsia="ko-KR"/>
        </w:rPr>
        <w:t>7</w:t>
      </w:r>
      <w:r w:rsidRPr="00B743AA">
        <w:rPr>
          <w:rFonts w:eastAsia="SimSun"/>
          <w:noProof/>
          <w:sz w:val="20"/>
          <w:highlight w:val="yellow"/>
          <w:lang w:val="en-GB" w:eastAsia="ko-KR"/>
        </w:rPr>
        <w:fldChar w:fldCharType="end"/>
      </w:r>
      <w:r w:rsidRPr="00B743AA">
        <w:rPr>
          <w:rFonts w:eastAsia="SimSun"/>
          <w:noProof/>
          <w:sz w:val="20"/>
          <w:highlight w:val="yellow"/>
          <w:lang w:val="en-GB" w:eastAsia="ko-KR"/>
        </w:rPr>
        <w:noBreakHyphen/>
      </w:r>
      <w:r>
        <w:rPr>
          <w:rFonts w:eastAsia="SimSun"/>
          <w:noProof/>
          <w:sz w:val="20"/>
          <w:highlight w:val="yellow"/>
          <w:lang w:val="en-GB" w:eastAsia="ko-KR"/>
        </w:rPr>
        <w:t>xx</w:t>
      </w:r>
      <w:r w:rsidRPr="00B743AA">
        <w:rPr>
          <w:rFonts w:eastAsia="SimSun"/>
          <w:noProof/>
          <w:sz w:val="20"/>
          <w:highlight w:val="yellow"/>
          <w:lang w:val="en-GB" w:eastAsia="ko-KR"/>
        </w:rPr>
        <w:t>)</w:t>
      </w:r>
    </w:p>
    <w:p w14:paraId="49051FAB" w14:textId="45E140E1" w:rsidR="00917EE7" w:rsidRPr="00B743AA" w:rsidRDefault="00917EE7" w:rsidP="00917EE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LeftBoundaryPos</w:t>
      </w:r>
      <w:r w:rsidRPr="00B743AA">
        <w:rPr>
          <w:rFonts w:eastAsia="SimSun"/>
          <w:noProof/>
          <w:sz w:val="20"/>
          <w:highlight w:val="yellow"/>
          <w:lang w:val="en-CA"/>
        </w:rPr>
        <w:t xml:space="preserve"> = </w:t>
      </w:r>
      <w:r w:rsidRPr="00B743AA">
        <w:rPr>
          <w:rFonts w:eastAsia="SimSun"/>
          <w:noProof/>
          <w:sz w:val="20"/>
          <w:highlight w:val="yellow"/>
          <w:lang w:val="en-GB"/>
        </w:rPr>
        <w:t>ColBd[ </w:t>
      </w:r>
      <w:r w:rsidR="00B42748">
        <w:rPr>
          <w:rFonts w:eastAsia="SimSun"/>
          <w:noProof/>
          <w:sz w:val="20"/>
          <w:highlight w:val="yellow"/>
          <w:lang w:val="en-GB" w:eastAsia="ko-KR"/>
        </w:rPr>
        <w:t>tg</w:t>
      </w:r>
      <w:r w:rsidR="00B42748" w:rsidRPr="00B743AA">
        <w:rPr>
          <w:rFonts w:eastAsia="SimSun"/>
          <w:noProof/>
          <w:sz w:val="20"/>
          <w:highlight w:val="yellow"/>
          <w:lang w:val="en-GB"/>
        </w:rPr>
        <w:t>FirstTileColIdx</w:t>
      </w:r>
      <w:r w:rsidRPr="00B743AA">
        <w:rPr>
          <w:rFonts w:eastAsia="SimSun"/>
          <w:noProof/>
          <w:sz w:val="20"/>
          <w:highlight w:val="yellow"/>
          <w:lang w:val="en-GB"/>
        </w:rPr>
        <w:t> ]  &lt;&lt;  CtbLog2SizeY</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00B42748">
        <w:rPr>
          <w:rFonts w:eastAsia="SimSun"/>
          <w:noProof/>
          <w:sz w:val="20"/>
          <w:highlight w:val="yellow"/>
          <w:lang w:val="en-CA"/>
        </w:rPr>
        <w:t>xx</w:t>
      </w:r>
      <w:r w:rsidRPr="00B743AA">
        <w:rPr>
          <w:rFonts w:eastAsia="SimSun"/>
          <w:noProof/>
          <w:sz w:val="20"/>
          <w:highlight w:val="yellow"/>
          <w:lang w:val="en-CA"/>
        </w:rPr>
        <w:t>)</w:t>
      </w:r>
    </w:p>
    <w:p w14:paraId="649CC041" w14:textId="6F5F541C" w:rsidR="00917EE7" w:rsidRPr="00B743AA" w:rsidRDefault="00917EE7" w:rsidP="00917EE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left" w:pos="2070"/>
          <w:tab w:val="left" w:pos="2340"/>
          <w:tab w:val="left" w:pos="2610"/>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 xml:space="preserve">RightBoundaryPos </w:t>
      </w:r>
      <w:r w:rsidRPr="00B743AA">
        <w:rPr>
          <w:rFonts w:eastAsia="SimSun"/>
          <w:noProof/>
          <w:sz w:val="20"/>
          <w:highlight w:val="yellow"/>
          <w:lang w:val="en-CA"/>
        </w:rPr>
        <w:t xml:space="preserve">= ( ( </w:t>
      </w:r>
      <w:r w:rsidRPr="00B743AA">
        <w:rPr>
          <w:rFonts w:eastAsia="SimSun"/>
          <w:noProof/>
          <w:sz w:val="20"/>
          <w:highlight w:val="yellow"/>
          <w:lang w:val="en-GB"/>
        </w:rPr>
        <w:t>ColBd[ </w:t>
      </w:r>
      <w:r w:rsidR="00B42748">
        <w:rPr>
          <w:rFonts w:eastAsia="SimSun"/>
          <w:noProof/>
          <w:sz w:val="20"/>
          <w:highlight w:val="yellow"/>
          <w:lang w:val="en-GB"/>
        </w:rPr>
        <w:t>tg</w:t>
      </w:r>
      <w:r w:rsidRPr="00B743AA">
        <w:rPr>
          <w:rFonts w:eastAsia="SimSun"/>
          <w:noProof/>
          <w:sz w:val="20"/>
          <w:highlight w:val="yellow"/>
          <w:lang w:val="en-GB"/>
        </w:rPr>
        <w:t>LastTileColIdx ] + ColWidth[ </w:t>
      </w:r>
      <w:r w:rsidR="00B42748">
        <w:rPr>
          <w:rFonts w:eastAsia="SimSun"/>
          <w:noProof/>
          <w:sz w:val="20"/>
          <w:highlight w:val="yellow"/>
          <w:lang w:val="en-GB"/>
        </w:rPr>
        <w:t>tg</w:t>
      </w:r>
      <w:r w:rsidRPr="00B743AA">
        <w:rPr>
          <w:rFonts w:eastAsia="SimSun"/>
          <w:noProof/>
          <w:sz w:val="20"/>
          <w:highlight w:val="yellow"/>
          <w:lang w:val="en-GB"/>
        </w:rPr>
        <w:t>LastTileColIdx ] )  &lt;&lt;</w:t>
      </w:r>
      <w:r w:rsidRPr="00B743AA">
        <w:rPr>
          <w:rFonts w:eastAsia="SimSun"/>
          <w:noProof/>
          <w:sz w:val="20"/>
          <w:highlight w:val="yellow"/>
          <w:lang w:val="en-GB"/>
        </w:rPr>
        <w:br/>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t xml:space="preserve">CtbLog2SizeY ) </w:t>
      </w:r>
      <w:r w:rsidRPr="00B743AA">
        <w:rPr>
          <w:rFonts w:eastAsia="SimSun"/>
          <w:noProof/>
          <w:sz w:val="20"/>
          <w:highlight w:val="yellow"/>
          <w:lang w:val="en-CA"/>
        </w:rPr>
        <w:t>− 1</w:t>
      </w:r>
      <w:r w:rsidRPr="00B743AA">
        <w:rPr>
          <w:rFonts w:eastAsia="SimSun"/>
          <w:noProof/>
          <w:sz w:val="20"/>
          <w:highlight w:val="yellow"/>
          <w:lang w:val="en-CA"/>
        </w:rPr>
        <w:tab/>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00B42748">
        <w:rPr>
          <w:rFonts w:eastAsia="SimSun"/>
          <w:noProof/>
          <w:sz w:val="20"/>
          <w:highlight w:val="yellow"/>
          <w:lang w:val="en-CA"/>
        </w:rPr>
        <w:t>xx</w:t>
      </w:r>
      <w:r w:rsidRPr="00B743AA">
        <w:rPr>
          <w:rFonts w:eastAsia="SimSun"/>
          <w:noProof/>
          <w:sz w:val="20"/>
          <w:highlight w:val="yellow"/>
          <w:lang w:val="en-CA"/>
        </w:rPr>
        <w:t>)</w:t>
      </w:r>
    </w:p>
    <w:p w14:paraId="6C887559" w14:textId="25D8526C" w:rsidR="00917EE7" w:rsidRPr="00B743AA" w:rsidRDefault="00917EE7" w:rsidP="00917EE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TopBoundaryPos</w:t>
      </w:r>
      <w:r w:rsidRPr="00B743AA">
        <w:rPr>
          <w:rFonts w:eastAsia="SimSun"/>
          <w:noProof/>
          <w:sz w:val="20"/>
          <w:highlight w:val="yellow"/>
          <w:lang w:val="en-CA"/>
        </w:rPr>
        <w:t xml:space="preserve"> = R</w:t>
      </w:r>
      <w:r w:rsidRPr="00B743AA">
        <w:rPr>
          <w:rFonts w:eastAsia="SimSun"/>
          <w:noProof/>
          <w:sz w:val="20"/>
          <w:highlight w:val="yellow"/>
          <w:lang w:val="en-GB"/>
        </w:rPr>
        <w:t>owBd[ </w:t>
      </w:r>
      <w:r w:rsidR="00B42748">
        <w:rPr>
          <w:rFonts w:eastAsia="SimSun"/>
          <w:noProof/>
          <w:sz w:val="20"/>
          <w:highlight w:val="yellow"/>
          <w:lang w:val="en-GB" w:eastAsia="ko-KR"/>
        </w:rPr>
        <w:t>tg</w:t>
      </w:r>
      <w:r w:rsidR="00B42748" w:rsidRPr="00B743AA">
        <w:rPr>
          <w:rFonts w:eastAsia="SimSun"/>
          <w:noProof/>
          <w:sz w:val="20"/>
          <w:highlight w:val="yellow"/>
          <w:lang w:val="en-GB"/>
        </w:rPr>
        <w:t>FirstTileRowIdx</w:t>
      </w:r>
      <w:r w:rsidRPr="00B743AA">
        <w:rPr>
          <w:rFonts w:eastAsia="SimSun"/>
          <w:noProof/>
          <w:sz w:val="20"/>
          <w:highlight w:val="yellow"/>
          <w:lang w:val="en-GB"/>
        </w:rPr>
        <w:t> ]  &lt;&lt;  CtbLog2SizeY</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00B42748">
        <w:rPr>
          <w:rFonts w:eastAsia="SimSun"/>
          <w:noProof/>
          <w:sz w:val="20"/>
          <w:highlight w:val="yellow"/>
          <w:lang w:val="en-CA"/>
        </w:rPr>
        <w:t>xx</w:t>
      </w:r>
      <w:r w:rsidRPr="00B743AA">
        <w:rPr>
          <w:rFonts w:eastAsia="SimSun"/>
          <w:noProof/>
          <w:sz w:val="20"/>
          <w:highlight w:val="yellow"/>
          <w:lang w:val="en-CA"/>
        </w:rPr>
        <w:t>)</w:t>
      </w:r>
    </w:p>
    <w:p w14:paraId="4A0ABB36" w14:textId="70CC7B1E" w:rsidR="00917EE7" w:rsidRPr="00B743AA" w:rsidRDefault="00917EE7" w:rsidP="00917EE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left" w:pos="2070"/>
          <w:tab w:val="left" w:pos="2340"/>
          <w:tab w:val="left" w:pos="2610"/>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BotBoundaryPos = ( ( RowBd[ </w:t>
      </w:r>
      <w:r w:rsidR="00B42748">
        <w:rPr>
          <w:rFonts w:eastAsia="SimSun"/>
          <w:noProof/>
          <w:sz w:val="20"/>
          <w:highlight w:val="yellow"/>
          <w:lang w:val="en-GB" w:eastAsia="ko-KR"/>
        </w:rPr>
        <w:t>tg</w:t>
      </w:r>
      <w:r w:rsidRPr="00B743AA">
        <w:rPr>
          <w:rFonts w:eastAsia="SimSun"/>
          <w:noProof/>
          <w:sz w:val="20"/>
          <w:highlight w:val="yellow"/>
          <w:lang w:val="en-GB" w:eastAsia="ko-KR"/>
        </w:rPr>
        <w:t>LastTileRowIdx ] + RowHeight[ </w:t>
      </w:r>
      <w:r w:rsidR="00B42748">
        <w:rPr>
          <w:rFonts w:eastAsia="SimSun"/>
          <w:noProof/>
          <w:sz w:val="20"/>
          <w:highlight w:val="yellow"/>
          <w:lang w:val="en-GB" w:eastAsia="ko-KR"/>
        </w:rPr>
        <w:t>tg</w:t>
      </w:r>
      <w:r w:rsidRPr="00B743AA">
        <w:rPr>
          <w:rFonts w:eastAsia="SimSun"/>
          <w:noProof/>
          <w:sz w:val="20"/>
          <w:highlight w:val="yellow"/>
          <w:lang w:val="en-GB" w:eastAsia="ko-KR"/>
        </w:rPr>
        <w:t>LastTileRowIdx ] )  &lt;&lt;</w:t>
      </w:r>
      <w:r w:rsidRPr="00B743AA">
        <w:rPr>
          <w:rFonts w:eastAsia="SimSun"/>
          <w:noProof/>
          <w:sz w:val="20"/>
          <w:highlight w:val="yellow"/>
          <w:lang w:val="en-GB" w:eastAsia="ko-KR"/>
        </w:rPr>
        <w:br/>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t>CtbLog2SizeY ) −1</w:t>
      </w:r>
      <w:r w:rsidRPr="00B743AA">
        <w:rPr>
          <w:rFonts w:eastAsia="SimSun"/>
          <w:noProof/>
          <w:sz w:val="20"/>
          <w:highlight w:val="yellow"/>
          <w:lang w:val="en-GB" w:eastAsia="ko-KR"/>
        </w:rPr>
        <w:tab/>
      </w:r>
      <w:r w:rsidRPr="00B743AA">
        <w:rPr>
          <w:rFonts w:eastAsia="SimSun"/>
          <w:noProof/>
          <w:sz w:val="20"/>
          <w:highlight w:val="yellow"/>
          <w:lang w:val="en-GB" w:eastAsia="ko-KR"/>
        </w:rPr>
        <w:tab/>
        <w:t>(</w:t>
      </w:r>
      <w:r w:rsidRPr="00B743AA">
        <w:rPr>
          <w:rFonts w:eastAsia="SimSun"/>
          <w:noProof/>
          <w:sz w:val="20"/>
          <w:highlight w:val="yellow"/>
          <w:lang w:val="en-GB" w:eastAsia="ko-KR"/>
        </w:rPr>
        <w:fldChar w:fldCharType="begin" w:fldLock="1"/>
      </w:r>
      <w:r w:rsidRPr="00B743AA">
        <w:rPr>
          <w:rFonts w:eastAsia="SimSun"/>
          <w:noProof/>
          <w:sz w:val="20"/>
          <w:highlight w:val="yellow"/>
          <w:lang w:val="en-GB" w:eastAsia="ko-KR"/>
        </w:rPr>
        <w:instrText xml:space="preserve"> STYLEREF 1 \s </w:instrText>
      </w:r>
      <w:r w:rsidRPr="00B743AA">
        <w:rPr>
          <w:rFonts w:eastAsia="SimSun"/>
          <w:noProof/>
          <w:sz w:val="20"/>
          <w:highlight w:val="yellow"/>
          <w:lang w:val="en-GB" w:eastAsia="ko-KR"/>
        </w:rPr>
        <w:fldChar w:fldCharType="separate"/>
      </w:r>
      <w:r w:rsidRPr="00B743AA">
        <w:rPr>
          <w:rFonts w:eastAsia="SimSun"/>
          <w:noProof/>
          <w:sz w:val="20"/>
          <w:highlight w:val="yellow"/>
          <w:lang w:val="en-GB" w:eastAsia="ko-KR"/>
        </w:rPr>
        <w:t>7</w:t>
      </w:r>
      <w:r w:rsidRPr="00B743AA">
        <w:rPr>
          <w:rFonts w:eastAsia="SimSun"/>
          <w:noProof/>
          <w:sz w:val="20"/>
          <w:highlight w:val="yellow"/>
          <w:lang w:val="en-GB" w:eastAsia="ko-KR"/>
        </w:rPr>
        <w:fldChar w:fldCharType="end"/>
      </w:r>
      <w:r w:rsidRPr="00B743AA">
        <w:rPr>
          <w:rFonts w:eastAsia="SimSun"/>
          <w:noProof/>
          <w:sz w:val="20"/>
          <w:highlight w:val="yellow"/>
          <w:lang w:val="en-GB" w:eastAsia="ko-KR"/>
        </w:rPr>
        <w:noBreakHyphen/>
      </w:r>
      <w:r w:rsidR="00B42748">
        <w:rPr>
          <w:rFonts w:eastAsia="SimSun"/>
          <w:noProof/>
          <w:sz w:val="20"/>
          <w:highlight w:val="yellow"/>
          <w:lang w:val="en-GB" w:eastAsia="ko-KR"/>
        </w:rPr>
        <w:t>xx</w:t>
      </w:r>
      <w:r w:rsidRPr="00B743AA">
        <w:rPr>
          <w:rFonts w:eastAsia="SimSun"/>
          <w:noProof/>
          <w:sz w:val="20"/>
          <w:highlight w:val="yellow"/>
          <w:lang w:val="en-GB" w:eastAsia="ko-KR"/>
        </w:rPr>
        <w:t>)</w:t>
      </w:r>
    </w:p>
    <w:p w14:paraId="18BCE567" w14:textId="4609FCAC" w:rsidR="00917EE7" w:rsidRPr="00B743AA" w:rsidRDefault="00917EE7" w:rsidP="00917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GB" w:eastAsia="ko-KR"/>
        </w:rPr>
      </w:pPr>
      <w:r w:rsidRPr="00B743AA" w:rsidDel="003C51E6">
        <w:rPr>
          <w:rFonts w:eastAsia="SimSun"/>
          <w:noProof/>
          <w:sz w:val="20"/>
          <w:highlight w:val="yellow"/>
          <w:lang w:val="en-GB" w:eastAsia="ko-KR"/>
        </w:rPr>
        <w:t>–</w:t>
      </w:r>
      <w:r w:rsidRPr="00B743AA" w:rsidDel="003C51E6">
        <w:rPr>
          <w:rFonts w:eastAsia="SimSun"/>
          <w:noProof/>
          <w:sz w:val="20"/>
          <w:highlight w:val="yellow"/>
          <w:lang w:val="en-GB" w:eastAsia="ko-KR"/>
        </w:rPr>
        <w:tab/>
      </w:r>
      <w:r w:rsidRPr="00B743AA">
        <w:rPr>
          <w:rFonts w:eastAsia="SimSun"/>
          <w:noProof/>
          <w:sz w:val="20"/>
          <w:highlight w:val="yellow"/>
          <w:lang w:val="en-GB" w:eastAsia="ko-KR"/>
        </w:rPr>
        <w:t>Otherwise (</w:t>
      </w:r>
      <w:r w:rsidR="00FF2D58">
        <w:rPr>
          <w:rFonts w:eastAsia="SimSun"/>
          <w:noProof/>
          <w:sz w:val="20"/>
          <w:highlight w:val="yellow"/>
          <w:lang w:val="en-GB" w:eastAsia="ko-KR"/>
        </w:rPr>
        <w:t>i.e., motion_constrained_tile_group_flag</w:t>
      </w:r>
      <w:r w:rsidRPr="00B743AA">
        <w:rPr>
          <w:rFonts w:eastAsia="SimSun"/>
          <w:noProof/>
          <w:sz w:val="20"/>
          <w:highlight w:val="yellow"/>
          <w:lang w:val="en-GB" w:eastAsia="ko-KR"/>
        </w:rPr>
        <w:t xml:space="preserve"> is equal to FALSE), the following applies:</w:t>
      </w:r>
    </w:p>
    <w:p w14:paraId="21B971A4" w14:textId="267D5323" w:rsidR="00917EE7" w:rsidRPr="00B743AA" w:rsidRDefault="00917EE7" w:rsidP="00917EE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LeftBoundaryPos</w:t>
      </w:r>
      <w:r w:rsidRPr="00B743AA">
        <w:rPr>
          <w:rFonts w:eastAsia="SimSun"/>
          <w:noProof/>
          <w:sz w:val="20"/>
          <w:highlight w:val="yellow"/>
          <w:lang w:val="en-CA"/>
        </w:rPr>
        <w:t xml:space="preserve"> = </w:t>
      </w:r>
      <w:r w:rsidRPr="00B743AA">
        <w:rPr>
          <w:rFonts w:eastAsia="SimSun"/>
          <w:noProof/>
          <w:sz w:val="20"/>
          <w:highlight w:val="yellow"/>
          <w:lang w:val="en-GB"/>
        </w:rPr>
        <w:t>0</w:t>
      </w:r>
      <w:r w:rsidRPr="00B743AA">
        <w:rPr>
          <w:rFonts w:eastAsia="Malgun Gothic"/>
          <w:noProof/>
          <w:sz w:val="20"/>
          <w:highlight w:val="yellow"/>
          <w:lang w:val="en-CA" w:eastAsia="ko-KR"/>
        </w:rPr>
        <w:tab/>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00B42748">
        <w:rPr>
          <w:rFonts w:eastAsia="SimSun"/>
          <w:noProof/>
          <w:sz w:val="20"/>
          <w:highlight w:val="yellow"/>
          <w:lang w:val="en-CA"/>
        </w:rPr>
        <w:t>xx</w:t>
      </w:r>
      <w:r w:rsidRPr="00B743AA">
        <w:rPr>
          <w:rFonts w:eastAsia="SimSun"/>
          <w:noProof/>
          <w:sz w:val="20"/>
          <w:highlight w:val="yellow"/>
          <w:lang w:val="en-CA"/>
        </w:rPr>
        <w:t>)</w:t>
      </w:r>
    </w:p>
    <w:p w14:paraId="62497685" w14:textId="5935903D" w:rsidR="00917EE7" w:rsidRPr="00B743AA" w:rsidRDefault="00917EE7" w:rsidP="00917EE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 xml:space="preserve">RightBoundaryPos </w:t>
      </w:r>
      <w:r w:rsidRPr="00B743AA">
        <w:rPr>
          <w:rFonts w:eastAsia="SimSun"/>
          <w:noProof/>
          <w:sz w:val="20"/>
          <w:highlight w:val="yellow"/>
          <w:lang w:val="en-CA"/>
        </w:rPr>
        <w:t xml:space="preserve">= </w:t>
      </w:r>
      <w:r w:rsidRPr="00B743AA">
        <w:rPr>
          <w:rFonts w:eastAsia="SimSun"/>
          <w:noProof/>
          <w:sz w:val="20"/>
          <w:highlight w:val="yellow"/>
          <w:lang w:val="en-GB"/>
        </w:rPr>
        <w:t>pic_width_in_luma_samples </w:t>
      </w:r>
      <w:r w:rsidRPr="00B743AA">
        <w:rPr>
          <w:rFonts w:eastAsia="SimSun"/>
          <w:noProof/>
          <w:sz w:val="20"/>
          <w:highlight w:val="yellow"/>
          <w:lang w:val="en-CA"/>
        </w:rPr>
        <w:t>− 1</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00B42748">
        <w:rPr>
          <w:rFonts w:eastAsia="SimSun"/>
          <w:noProof/>
          <w:sz w:val="20"/>
          <w:highlight w:val="yellow"/>
          <w:lang w:val="en-CA"/>
        </w:rPr>
        <w:t>xx</w:t>
      </w:r>
      <w:r w:rsidRPr="00B743AA">
        <w:rPr>
          <w:rFonts w:eastAsia="SimSun"/>
          <w:noProof/>
          <w:sz w:val="20"/>
          <w:highlight w:val="yellow"/>
          <w:lang w:val="en-CA"/>
        </w:rPr>
        <w:t>)</w:t>
      </w:r>
    </w:p>
    <w:p w14:paraId="3754B345" w14:textId="5A61B21E" w:rsidR="00917EE7" w:rsidRPr="00B743AA" w:rsidRDefault="00917EE7" w:rsidP="00917EE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TopBoundaryPos</w:t>
      </w:r>
      <w:r w:rsidRPr="00B743AA">
        <w:rPr>
          <w:rFonts w:eastAsia="SimSun"/>
          <w:noProof/>
          <w:sz w:val="20"/>
          <w:highlight w:val="yellow"/>
          <w:lang w:val="en-CA"/>
        </w:rPr>
        <w:t xml:space="preserve"> =</w:t>
      </w:r>
      <w:r w:rsidRPr="00B743AA">
        <w:rPr>
          <w:rFonts w:eastAsia="SimSun"/>
          <w:noProof/>
          <w:sz w:val="20"/>
          <w:highlight w:val="yellow"/>
          <w:lang w:val="en-GB"/>
        </w:rPr>
        <w:t xml:space="preserve"> 0</w:t>
      </w:r>
      <w:r w:rsidRPr="00B743AA">
        <w:rPr>
          <w:rFonts w:eastAsia="Malgun Gothic"/>
          <w:noProof/>
          <w:sz w:val="20"/>
          <w:highlight w:val="yellow"/>
          <w:lang w:val="en-CA" w:eastAsia="ko-KR"/>
        </w:rPr>
        <w:tab/>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00B42748">
        <w:rPr>
          <w:rFonts w:eastAsia="SimSun"/>
          <w:noProof/>
          <w:sz w:val="20"/>
          <w:highlight w:val="yellow"/>
          <w:lang w:val="en-CA"/>
        </w:rPr>
        <w:t>xx</w:t>
      </w:r>
      <w:r w:rsidRPr="00B743AA">
        <w:rPr>
          <w:rFonts w:eastAsia="SimSun"/>
          <w:noProof/>
          <w:sz w:val="20"/>
          <w:highlight w:val="yellow"/>
          <w:lang w:val="en-CA"/>
        </w:rPr>
        <w:t>)</w:t>
      </w:r>
    </w:p>
    <w:p w14:paraId="476E2792" w14:textId="38E1C312" w:rsidR="00917EE7" w:rsidRPr="00B743AA" w:rsidRDefault="00917EE7" w:rsidP="00917EE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eastAsia="ja-JP"/>
        </w:rPr>
      </w:pPr>
      <w:r w:rsidRPr="00B743AA">
        <w:rPr>
          <w:rFonts w:eastAsia="SimSun"/>
          <w:noProof/>
          <w:sz w:val="20"/>
          <w:highlight w:val="yellow"/>
          <w:lang w:val="en-GB" w:eastAsia="ko-KR"/>
        </w:rPr>
        <w:t xml:space="preserve">BotBoundaryPos </w:t>
      </w:r>
      <w:r w:rsidRPr="00B743AA">
        <w:rPr>
          <w:rFonts w:eastAsia="SimSun"/>
          <w:noProof/>
          <w:sz w:val="20"/>
          <w:highlight w:val="yellow"/>
          <w:lang w:val="en-CA"/>
        </w:rPr>
        <w:t xml:space="preserve">= </w:t>
      </w:r>
      <w:r w:rsidRPr="00B743AA">
        <w:rPr>
          <w:rFonts w:eastAsia="SimSun"/>
          <w:noProof/>
          <w:sz w:val="20"/>
          <w:highlight w:val="yellow"/>
          <w:lang w:val="en-GB"/>
        </w:rPr>
        <w:t>pic_height_in_luma_samples </w:t>
      </w:r>
      <w:r w:rsidRPr="00B743AA">
        <w:rPr>
          <w:rFonts w:eastAsia="SimSun"/>
          <w:noProof/>
          <w:sz w:val="20"/>
          <w:highlight w:val="yellow"/>
          <w:lang w:val="en-CA"/>
        </w:rPr>
        <w:t>− 1</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00B42748">
        <w:rPr>
          <w:rFonts w:eastAsia="SimSun"/>
          <w:noProof/>
          <w:sz w:val="20"/>
          <w:highlight w:val="yellow"/>
          <w:lang w:val="en-CA"/>
        </w:rPr>
        <w:t>xx</w:t>
      </w:r>
      <w:r w:rsidRPr="00B743AA">
        <w:rPr>
          <w:rFonts w:eastAsia="SimSun"/>
          <w:noProof/>
          <w:sz w:val="20"/>
          <w:highlight w:val="yellow"/>
          <w:lang w:val="en-CA"/>
        </w:rPr>
        <w:t>)</w:t>
      </w:r>
    </w:p>
    <w:p w14:paraId="67F0ED25" w14:textId="77777777" w:rsidR="00917EE7" w:rsidRPr="00FA14E0" w:rsidRDefault="00917EE7" w:rsidP="00917EE7">
      <w:pPr>
        <w:pStyle w:val="Heading3"/>
        <w:numPr>
          <w:ilvl w:val="0"/>
          <w:numId w:val="0"/>
        </w:numPr>
        <w:rPr>
          <w:sz w:val="22"/>
          <w:szCs w:val="22"/>
        </w:rPr>
      </w:pPr>
      <w:r>
        <w:rPr>
          <w:sz w:val="22"/>
          <w:szCs w:val="22"/>
        </w:rPr>
        <w:t xml:space="preserve">8.3.2.11 </w:t>
      </w:r>
      <w:r w:rsidRPr="00696228">
        <w:rPr>
          <w:sz w:val="22"/>
          <w:szCs w:val="22"/>
        </w:rPr>
        <w:t>Derivation process for temporal luma motion vector prediction</w:t>
      </w:r>
    </w:p>
    <w:p w14:paraId="20C68DDE" w14:textId="77777777" w:rsidR="00917EE7" w:rsidRDefault="00917EE7" w:rsidP="00917EE7">
      <w:pPr>
        <w:tabs>
          <w:tab w:val="left" w:pos="794"/>
          <w:tab w:val="left" w:pos="1191"/>
          <w:tab w:val="left" w:pos="1588"/>
          <w:tab w:val="left" w:pos="1985"/>
        </w:tabs>
        <w:rPr>
          <w:noProof/>
          <w:sz w:val="20"/>
          <w:lang w:val="en-GB"/>
        </w:rPr>
      </w:pPr>
      <w:r>
        <w:rPr>
          <w:noProof/>
          <w:sz w:val="20"/>
          <w:lang w:val="en-GB"/>
        </w:rPr>
        <w:t>...</w:t>
      </w:r>
    </w:p>
    <w:p w14:paraId="7C3D46ED" w14:textId="77777777" w:rsidR="00917EE7" w:rsidRDefault="00917EE7" w:rsidP="00917EE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260"/>
          <w:tab w:val="left" w:pos="1588"/>
          <w:tab w:val="left" w:pos="1985"/>
        </w:tabs>
        <w:ind w:left="1260"/>
        <w:rPr>
          <w:noProof/>
          <w:sz w:val="20"/>
          <w:lang w:val="en-GB" w:eastAsia="ko-KR"/>
        </w:rPr>
      </w:pPr>
      <w:r w:rsidRPr="008654B3" w:rsidDel="003C51E6">
        <w:rPr>
          <w:noProof/>
          <w:sz w:val="20"/>
          <w:lang w:val="en-GB" w:eastAsia="ko-KR"/>
        </w:rPr>
        <w:t>If y</w:t>
      </w:r>
      <w:r w:rsidRPr="008654B3">
        <w:rPr>
          <w:noProof/>
          <w:sz w:val="20"/>
          <w:lang w:val="en-GB" w:eastAsia="ko-KR"/>
        </w:rPr>
        <w:t>C</w:t>
      </w:r>
      <w:r w:rsidRPr="008654B3" w:rsidDel="003C51E6">
        <w:rPr>
          <w:noProof/>
          <w:sz w:val="20"/>
          <w:lang w:val="en-GB" w:eastAsia="ko-KR"/>
        </w:rPr>
        <w:t xml:space="preserve">b  &gt;&gt;  CtbLog2SizeY is equal to yColBr  &gt;&gt;  CtbLog2SizeY, yColBr is less than </w:t>
      </w:r>
      <w:r w:rsidRPr="00696228">
        <w:rPr>
          <w:strike/>
          <w:noProof/>
          <w:color w:val="FF0000"/>
          <w:sz w:val="20"/>
          <w:lang w:val="en-GB" w:eastAsia="ko-KR"/>
        </w:rPr>
        <w:t>pic_height_in_luma_samples</w:t>
      </w:r>
      <w:r w:rsidRPr="00696228" w:rsidDel="003C51E6">
        <w:rPr>
          <w:strike/>
          <w:noProof/>
          <w:color w:val="FF0000"/>
          <w:sz w:val="20"/>
          <w:lang w:val="en-GB" w:eastAsia="ko-KR"/>
        </w:rPr>
        <w:t xml:space="preserve"> </w:t>
      </w:r>
      <w:r w:rsidRPr="008654B3">
        <w:rPr>
          <w:noProof/>
          <w:sz w:val="20"/>
          <w:highlight w:val="yellow"/>
          <w:lang w:val="en-GB" w:eastAsia="ko-KR"/>
        </w:rPr>
        <w:t>or equal to BotBoundaryPos</w:t>
      </w:r>
      <w:r w:rsidRPr="008654B3" w:rsidDel="003C51E6">
        <w:rPr>
          <w:noProof/>
          <w:sz w:val="20"/>
          <w:lang w:val="en-GB" w:eastAsia="ko-KR"/>
        </w:rPr>
        <w:t xml:space="preserve"> and xColBr is less than</w:t>
      </w:r>
      <w:r w:rsidRPr="00696228">
        <w:rPr>
          <w:noProof/>
          <w:sz w:val="20"/>
          <w:lang w:val="en-GB" w:eastAsia="ko-KR"/>
        </w:rPr>
        <w:t xml:space="preserve"> </w:t>
      </w:r>
      <w:r w:rsidRPr="00696228">
        <w:rPr>
          <w:strike/>
          <w:noProof/>
          <w:color w:val="FF0000"/>
          <w:sz w:val="20"/>
          <w:lang w:val="en-GB" w:eastAsia="ko-KR"/>
        </w:rPr>
        <w:t>pic_width_in_luma_samples</w:t>
      </w:r>
      <w:r w:rsidRPr="00696228" w:rsidDel="003C51E6">
        <w:rPr>
          <w:strike/>
          <w:noProof/>
          <w:color w:val="FF0000"/>
          <w:sz w:val="20"/>
          <w:lang w:val="en-GB" w:eastAsia="ko-KR"/>
        </w:rPr>
        <w:t xml:space="preserve"> </w:t>
      </w:r>
      <w:r w:rsidRPr="008654B3">
        <w:rPr>
          <w:noProof/>
          <w:sz w:val="20"/>
          <w:highlight w:val="yellow"/>
          <w:lang w:val="en-GB" w:eastAsia="ko-KR"/>
        </w:rPr>
        <w:t>or equal to RightBoundaryPos</w:t>
      </w:r>
      <w:r w:rsidRPr="008654B3" w:rsidDel="003C51E6">
        <w:rPr>
          <w:noProof/>
          <w:sz w:val="20"/>
          <w:lang w:val="en-GB" w:eastAsia="ko-KR"/>
        </w:rPr>
        <w:t>, the following applies:</w:t>
      </w:r>
    </w:p>
    <w:p w14:paraId="55D6E4A9" w14:textId="77777777" w:rsidR="00917EE7" w:rsidRPr="00696228" w:rsidDel="003C51E6" w:rsidRDefault="00917EE7" w:rsidP="00917EE7">
      <w:pPr>
        <w:numPr>
          <w:ilvl w:val="0"/>
          <w:numId w:val="19"/>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variable col</w:t>
      </w:r>
      <w:r w:rsidRPr="00696228">
        <w:rPr>
          <w:noProof/>
          <w:sz w:val="20"/>
          <w:lang w:eastAsia="ko-KR"/>
        </w:rPr>
        <w:t>C</w:t>
      </w:r>
      <w:r w:rsidRPr="00696228" w:rsidDel="003C51E6">
        <w:rPr>
          <w:noProof/>
          <w:sz w:val="20"/>
          <w:lang w:eastAsia="ko-KR"/>
        </w:rPr>
        <w:t xml:space="preserve">b specifies the luma </w:t>
      </w:r>
      <w:r w:rsidRPr="00696228">
        <w:rPr>
          <w:noProof/>
          <w:sz w:val="20"/>
          <w:lang w:eastAsia="ko-KR"/>
        </w:rPr>
        <w:t>coding</w:t>
      </w:r>
      <w:r w:rsidRPr="00696228" w:rsidDel="003C51E6">
        <w:rPr>
          <w:noProof/>
          <w:sz w:val="20"/>
          <w:lang w:eastAsia="ko-KR"/>
        </w:rPr>
        <w:t xml:space="preserve"> block covering the modified location given by ( ( xColBr  &gt;&gt;  </w:t>
      </w:r>
      <w:r w:rsidRPr="00696228">
        <w:rPr>
          <w:noProof/>
          <w:sz w:val="20"/>
          <w:lang w:eastAsia="ko-KR"/>
        </w:rPr>
        <w:t>3</w:t>
      </w:r>
      <w:r w:rsidRPr="00696228" w:rsidDel="003C51E6">
        <w:rPr>
          <w:noProof/>
          <w:sz w:val="20"/>
          <w:lang w:eastAsia="ko-KR"/>
        </w:rPr>
        <w:t> )  &lt;&lt;  </w:t>
      </w:r>
      <w:r w:rsidRPr="00696228">
        <w:rPr>
          <w:noProof/>
          <w:sz w:val="20"/>
          <w:lang w:eastAsia="ko-KR"/>
        </w:rPr>
        <w:t>3</w:t>
      </w:r>
      <w:r w:rsidRPr="00696228" w:rsidDel="003C51E6">
        <w:rPr>
          <w:noProof/>
          <w:sz w:val="20"/>
          <w:lang w:eastAsia="ko-KR"/>
        </w:rPr>
        <w:t>, ( yColBr  &gt;&gt;  </w:t>
      </w:r>
      <w:r w:rsidRPr="00696228">
        <w:rPr>
          <w:noProof/>
          <w:sz w:val="20"/>
          <w:lang w:eastAsia="ko-KR"/>
        </w:rPr>
        <w:t>3</w:t>
      </w:r>
      <w:r w:rsidRPr="00696228" w:rsidDel="003C51E6">
        <w:rPr>
          <w:noProof/>
          <w:sz w:val="20"/>
          <w:lang w:eastAsia="ko-KR"/>
        </w:rPr>
        <w:t> )  &lt;&lt;  </w:t>
      </w:r>
      <w:r w:rsidRPr="00696228">
        <w:rPr>
          <w:noProof/>
          <w:sz w:val="20"/>
          <w:lang w:eastAsia="ko-KR"/>
        </w:rPr>
        <w:t>3</w:t>
      </w:r>
      <w:r w:rsidRPr="00696228" w:rsidDel="003C51E6">
        <w:rPr>
          <w:noProof/>
          <w:sz w:val="20"/>
          <w:lang w:eastAsia="ko-KR"/>
        </w:rPr>
        <w:t> ) inside the collocated picture specified by ColPic.</w:t>
      </w:r>
    </w:p>
    <w:p w14:paraId="300F1D42" w14:textId="77777777" w:rsidR="00917EE7" w:rsidRPr="00696228" w:rsidDel="003C51E6" w:rsidRDefault="00917EE7" w:rsidP="00917EE7">
      <w:pPr>
        <w:numPr>
          <w:ilvl w:val="0"/>
          <w:numId w:val="19"/>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luma location ( xCol</w:t>
      </w:r>
      <w:r w:rsidRPr="00696228">
        <w:rPr>
          <w:noProof/>
          <w:sz w:val="20"/>
          <w:lang w:eastAsia="ko-KR"/>
        </w:rPr>
        <w:t>C</w:t>
      </w:r>
      <w:r w:rsidRPr="00696228" w:rsidDel="003C51E6">
        <w:rPr>
          <w:noProof/>
          <w:sz w:val="20"/>
          <w:lang w:eastAsia="ko-KR"/>
        </w:rPr>
        <w:t>b, yCol</w:t>
      </w:r>
      <w:r w:rsidRPr="00696228">
        <w:rPr>
          <w:noProof/>
          <w:sz w:val="20"/>
          <w:lang w:eastAsia="ko-KR"/>
        </w:rPr>
        <w:t>C</w:t>
      </w:r>
      <w:r w:rsidRPr="00696228" w:rsidDel="003C51E6">
        <w:rPr>
          <w:noProof/>
          <w:sz w:val="20"/>
          <w:lang w:eastAsia="ko-KR"/>
        </w:rPr>
        <w:t xml:space="preserve">b ) is set equal to the top-left sample of the collocated luma </w:t>
      </w:r>
      <w:r w:rsidRPr="00696228">
        <w:rPr>
          <w:noProof/>
          <w:sz w:val="20"/>
          <w:lang w:eastAsia="ko-KR"/>
        </w:rPr>
        <w:t>coding</w:t>
      </w:r>
      <w:r w:rsidRPr="00696228" w:rsidDel="003C51E6">
        <w:rPr>
          <w:noProof/>
          <w:sz w:val="20"/>
          <w:lang w:eastAsia="ko-KR"/>
        </w:rPr>
        <w:t xml:space="preserve"> block specified by col</w:t>
      </w:r>
      <w:r w:rsidRPr="00696228">
        <w:rPr>
          <w:noProof/>
          <w:sz w:val="20"/>
          <w:lang w:eastAsia="ko-KR"/>
        </w:rPr>
        <w:t>C</w:t>
      </w:r>
      <w:r w:rsidRPr="00696228" w:rsidDel="003C51E6">
        <w:rPr>
          <w:noProof/>
          <w:sz w:val="20"/>
          <w:lang w:eastAsia="ko-KR"/>
        </w:rPr>
        <w:t>b relative to the top-left luma sample of the collocated picture specified by ColPic.</w:t>
      </w:r>
    </w:p>
    <w:p w14:paraId="4EE23C1A" w14:textId="77777777" w:rsidR="00917EE7" w:rsidRPr="00696228" w:rsidDel="003C51E6" w:rsidRDefault="00917EE7" w:rsidP="00917EE7">
      <w:pPr>
        <w:numPr>
          <w:ilvl w:val="0"/>
          <w:numId w:val="19"/>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derivation process for collocated motion vectors as specified in clause </w:t>
      </w:r>
      <w:r w:rsidRPr="00696228">
        <w:rPr>
          <w:noProof/>
          <w:sz w:val="20"/>
          <w:lang w:eastAsia="ko-KR"/>
        </w:rPr>
        <w:fldChar w:fldCharType="begin"/>
      </w:r>
      <w:r w:rsidRPr="00696228">
        <w:rPr>
          <w:noProof/>
          <w:sz w:val="20"/>
          <w:lang w:eastAsia="ko-KR"/>
        </w:rPr>
        <w:instrText xml:space="preserve"> REF _Ref342330774 \r \h </w:instrText>
      </w:r>
      <w:r>
        <w:rPr>
          <w:noProof/>
          <w:sz w:val="20"/>
          <w:lang w:eastAsia="ko-KR"/>
        </w:rPr>
        <w:instrText xml:space="preserve"> \* MERGEFORMAT </w:instrText>
      </w:r>
      <w:r w:rsidRPr="00696228">
        <w:rPr>
          <w:noProof/>
          <w:sz w:val="20"/>
          <w:lang w:eastAsia="ko-KR"/>
        </w:rPr>
      </w:r>
      <w:r w:rsidRPr="00696228">
        <w:rPr>
          <w:noProof/>
          <w:sz w:val="20"/>
          <w:lang w:eastAsia="ko-KR"/>
        </w:rPr>
        <w:fldChar w:fldCharType="separate"/>
      </w:r>
      <w:r w:rsidRPr="00696228">
        <w:rPr>
          <w:noProof/>
          <w:sz w:val="20"/>
          <w:lang w:eastAsia="ko-KR"/>
        </w:rPr>
        <w:t>8.3.2.9</w:t>
      </w:r>
      <w:r w:rsidRPr="00696228">
        <w:rPr>
          <w:noProof/>
          <w:sz w:val="20"/>
          <w:lang w:eastAsia="ko-KR"/>
        </w:rPr>
        <w:fldChar w:fldCharType="end"/>
      </w:r>
      <w:r w:rsidRPr="00696228" w:rsidDel="003C51E6">
        <w:rPr>
          <w:noProof/>
          <w:sz w:val="20"/>
          <w:lang w:eastAsia="ko-KR"/>
        </w:rPr>
        <w:t xml:space="preserve"> is invoked with curr</w:t>
      </w:r>
      <w:r w:rsidRPr="00696228">
        <w:rPr>
          <w:noProof/>
          <w:sz w:val="20"/>
          <w:lang w:eastAsia="ko-KR"/>
        </w:rPr>
        <w:t>C</w:t>
      </w:r>
      <w:r w:rsidRPr="00696228" w:rsidDel="003C51E6">
        <w:rPr>
          <w:noProof/>
          <w:sz w:val="20"/>
          <w:lang w:eastAsia="ko-KR"/>
        </w:rPr>
        <w:t>b, col</w:t>
      </w:r>
      <w:r w:rsidRPr="00696228">
        <w:rPr>
          <w:noProof/>
          <w:sz w:val="20"/>
          <w:lang w:eastAsia="ko-KR"/>
        </w:rPr>
        <w:t>C</w:t>
      </w:r>
      <w:r w:rsidRPr="00696228" w:rsidDel="003C51E6">
        <w:rPr>
          <w:noProof/>
          <w:sz w:val="20"/>
          <w:lang w:eastAsia="ko-KR"/>
        </w:rPr>
        <w:t>b, ( xCol</w:t>
      </w:r>
      <w:r w:rsidRPr="00696228">
        <w:rPr>
          <w:noProof/>
          <w:sz w:val="20"/>
          <w:lang w:eastAsia="ko-KR"/>
        </w:rPr>
        <w:t>C</w:t>
      </w:r>
      <w:r w:rsidRPr="00696228" w:rsidDel="003C51E6">
        <w:rPr>
          <w:noProof/>
          <w:sz w:val="20"/>
          <w:lang w:eastAsia="ko-KR"/>
        </w:rPr>
        <w:t>b, yCol</w:t>
      </w:r>
      <w:r w:rsidRPr="00696228">
        <w:rPr>
          <w:noProof/>
          <w:sz w:val="20"/>
          <w:lang w:eastAsia="ko-KR"/>
        </w:rPr>
        <w:t>C</w:t>
      </w:r>
      <w:r w:rsidRPr="00696228" w:rsidDel="003C51E6">
        <w:rPr>
          <w:noProof/>
          <w:sz w:val="20"/>
          <w:lang w:eastAsia="ko-KR"/>
        </w:rPr>
        <w:t>b )</w:t>
      </w:r>
      <w:r w:rsidRPr="00696228">
        <w:rPr>
          <w:noProof/>
          <w:sz w:val="20"/>
          <w:lang w:eastAsia="ko-KR"/>
        </w:rPr>
        <w:t>,</w:t>
      </w:r>
      <w:r w:rsidRPr="00696228" w:rsidDel="003C51E6">
        <w:rPr>
          <w:noProof/>
          <w:sz w:val="20"/>
          <w:lang w:eastAsia="ko-KR"/>
        </w:rPr>
        <w:t xml:space="preserve"> refIdxLX </w:t>
      </w:r>
      <w:r w:rsidRPr="00696228">
        <w:rPr>
          <w:noProof/>
          <w:sz w:val="20"/>
          <w:lang w:eastAsia="ko-KR"/>
        </w:rPr>
        <w:t xml:space="preserve">, and control parameter controlParaFlag set equal to 0 </w:t>
      </w:r>
      <w:r w:rsidRPr="00696228" w:rsidDel="003C51E6">
        <w:rPr>
          <w:noProof/>
          <w:sz w:val="20"/>
          <w:lang w:eastAsia="ko-KR"/>
        </w:rPr>
        <w:t>as inputs, and the output is assigned to mvLXCol and availableFlagLXCol.</w:t>
      </w:r>
    </w:p>
    <w:p w14:paraId="58288417" w14:textId="77777777" w:rsidR="00917EE7" w:rsidRDefault="00917EE7" w:rsidP="00917EE7">
      <w:pPr>
        <w:tabs>
          <w:tab w:val="left" w:pos="794"/>
          <w:tab w:val="left" w:pos="1191"/>
          <w:tab w:val="left" w:pos="1588"/>
          <w:tab w:val="left" w:pos="1985"/>
        </w:tabs>
        <w:rPr>
          <w:noProof/>
          <w:sz w:val="20"/>
          <w:lang w:val="en-CA"/>
        </w:rPr>
      </w:pPr>
      <w:r>
        <w:rPr>
          <w:noProof/>
          <w:sz w:val="20"/>
          <w:lang w:val="en-CA"/>
        </w:rPr>
        <w:t>...</w:t>
      </w:r>
    </w:p>
    <w:p w14:paraId="25604D9C" w14:textId="77777777" w:rsidR="00917EE7" w:rsidRPr="00DB177F" w:rsidRDefault="00917EE7" w:rsidP="00917EE7">
      <w:pPr>
        <w:tabs>
          <w:tab w:val="left" w:pos="794"/>
          <w:tab w:val="left" w:pos="1191"/>
          <w:tab w:val="left" w:pos="1588"/>
          <w:tab w:val="left" w:pos="1985"/>
        </w:tabs>
        <w:rPr>
          <w:b/>
          <w:bCs/>
          <w:szCs w:val="22"/>
        </w:rPr>
      </w:pPr>
      <w:r w:rsidRPr="00DB177F">
        <w:rPr>
          <w:b/>
          <w:bCs/>
          <w:szCs w:val="22"/>
        </w:rPr>
        <w:t>8.3.6.3.2</w:t>
      </w:r>
      <w:r w:rsidRPr="00DB177F">
        <w:rPr>
          <w:b/>
          <w:bCs/>
          <w:szCs w:val="22"/>
        </w:rPr>
        <w:tab/>
        <w:t>Luma sample 8-tap interpolation filtering process</w:t>
      </w:r>
    </w:p>
    <w:p w14:paraId="7A8E18AF" w14:textId="77777777" w:rsidR="00917EE7" w:rsidRDefault="00917EE7" w:rsidP="00917EE7">
      <w:pPr>
        <w:rPr>
          <w:sz w:val="20"/>
          <w:lang w:val="en-CA" w:eastAsia="ko-KR"/>
        </w:rPr>
      </w:pPr>
      <w:r>
        <w:rPr>
          <w:lang w:val="en-CA" w:eastAsia="ko-KR"/>
        </w:rPr>
        <w:t>Inputs to this process are:</w:t>
      </w:r>
    </w:p>
    <w:p w14:paraId="3855E890" w14:textId="77777777" w:rsidR="00917EE7" w:rsidRDefault="00917EE7" w:rsidP="00917EE7">
      <w:pPr>
        <w:tabs>
          <w:tab w:val="left" w:pos="284"/>
        </w:tabs>
        <w:ind w:left="284" w:hanging="284"/>
        <w:rPr>
          <w:lang w:val="en-CA" w:eastAsia="ko-KR"/>
        </w:rPr>
      </w:pPr>
      <w:r>
        <w:rPr>
          <w:lang w:val="en-CA"/>
        </w:rPr>
        <w:t>–</w:t>
      </w:r>
      <w:r>
        <w:rPr>
          <w:lang w:val="en-CA"/>
        </w:rPr>
        <w:tab/>
      </w:r>
      <w:r>
        <w:rPr>
          <w:lang w:val="en-CA" w:eastAsia="ko-KR"/>
        </w:rPr>
        <w:t>a luma location in full-sample units ( xInt</w:t>
      </w:r>
      <w:r>
        <w:rPr>
          <w:vertAlign w:val="subscript"/>
          <w:lang w:val="en-CA" w:eastAsia="ko-KR"/>
        </w:rPr>
        <w:t>L</w:t>
      </w:r>
      <w:r>
        <w:rPr>
          <w:lang w:val="en-CA" w:eastAsia="ko-KR"/>
        </w:rPr>
        <w:t>, yInt</w:t>
      </w:r>
      <w:r>
        <w:rPr>
          <w:vertAlign w:val="subscript"/>
          <w:lang w:val="en-CA" w:eastAsia="ko-KR"/>
        </w:rPr>
        <w:t>L</w:t>
      </w:r>
      <w:r>
        <w:rPr>
          <w:lang w:val="en-CA" w:eastAsia="ko-KR"/>
        </w:rPr>
        <w:t> ),</w:t>
      </w:r>
    </w:p>
    <w:p w14:paraId="52C7A0DF" w14:textId="77777777" w:rsidR="00917EE7" w:rsidRDefault="00917EE7" w:rsidP="00917EE7">
      <w:pPr>
        <w:tabs>
          <w:tab w:val="left" w:pos="284"/>
        </w:tabs>
        <w:ind w:left="284" w:hanging="284"/>
        <w:rPr>
          <w:lang w:val="en-CA" w:eastAsia="ko-KR"/>
        </w:rPr>
      </w:pPr>
      <w:r>
        <w:rPr>
          <w:lang w:val="en-CA"/>
        </w:rPr>
        <w:t>–</w:t>
      </w:r>
      <w:r>
        <w:rPr>
          <w:lang w:val="en-CA"/>
        </w:rPr>
        <w:tab/>
      </w:r>
      <w:r>
        <w:rPr>
          <w:lang w:val="en-CA" w:eastAsia="ko-KR"/>
        </w:rPr>
        <w:t>a luma location in fractional-sample units ( xFrac</w:t>
      </w:r>
      <w:r>
        <w:rPr>
          <w:vertAlign w:val="subscript"/>
          <w:lang w:val="en-CA" w:eastAsia="ko-KR"/>
        </w:rPr>
        <w:t>L</w:t>
      </w:r>
      <w:r>
        <w:rPr>
          <w:lang w:val="en-CA" w:eastAsia="ko-KR"/>
        </w:rPr>
        <w:t>, yFrac</w:t>
      </w:r>
      <w:r>
        <w:rPr>
          <w:vertAlign w:val="subscript"/>
          <w:lang w:val="en-CA" w:eastAsia="ko-KR"/>
        </w:rPr>
        <w:t>L</w:t>
      </w:r>
      <w:r>
        <w:rPr>
          <w:lang w:val="en-CA" w:eastAsia="ko-KR"/>
        </w:rPr>
        <w:t> ),</w:t>
      </w:r>
    </w:p>
    <w:p w14:paraId="4F736C91" w14:textId="77777777" w:rsidR="00917EE7" w:rsidRDefault="00917EE7" w:rsidP="00917EE7">
      <w:pPr>
        <w:tabs>
          <w:tab w:val="left" w:pos="284"/>
        </w:tabs>
        <w:ind w:left="284" w:hanging="284"/>
        <w:rPr>
          <w:lang w:val="en-CA" w:eastAsia="ko-KR"/>
        </w:rPr>
      </w:pPr>
      <w:r>
        <w:rPr>
          <w:lang w:val="en-CA"/>
        </w:rPr>
        <w:t>–</w:t>
      </w:r>
      <w:r>
        <w:rPr>
          <w:lang w:val="en-CA"/>
        </w:rPr>
        <w:tab/>
      </w:r>
      <w:r>
        <w:rPr>
          <w:lang w:val="en-CA" w:eastAsia="ko-KR"/>
        </w:rPr>
        <w:t>the luma reference sample array refPicLX</w:t>
      </w:r>
      <w:r>
        <w:rPr>
          <w:vertAlign w:val="subscript"/>
          <w:lang w:val="en-CA" w:eastAsia="ko-KR"/>
        </w:rPr>
        <w:t>L</w:t>
      </w:r>
      <w:r>
        <w:rPr>
          <w:lang w:val="en-CA" w:eastAsia="ko-KR"/>
        </w:rPr>
        <w:t>.</w:t>
      </w:r>
    </w:p>
    <w:p w14:paraId="1A18E38D" w14:textId="77777777" w:rsidR="00917EE7" w:rsidRDefault="00917EE7" w:rsidP="00917EE7">
      <w:pPr>
        <w:tabs>
          <w:tab w:val="left" w:pos="284"/>
        </w:tabs>
        <w:ind w:left="284" w:hanging="284"/>
        <w:rPr>
          <w:lang w:val="en-CA" w:eastAsia="ko-KR"/>
        </w:rPr>
      </w:pPr>
      <w:r>
        <w:rPr>
          <w:lang w:val="en-CA" w:eastAsia="ko-KR"/>
        </w:rPr>
        <w:t>Output of this process is a predicted luma sample value predSampleLX</w:t>
      </w:r>
      <w:r>
        <w:rPr>
          <w:vertAlign w:val="subscript"/>
          <w:lang w:val="en-CA" w:eastAsia="ko-KR"/>
        </w:rPr>
        <w:t>L</w:t>
      </w:r>
    </w:p>
    <w:p w14:paraId="47DE48C7" w14:textId="77777777" w:rsidR="00917EE7" w:rsidRDefault="00917EE7" w:rsidP="00917EE7">
      <w:pPr>
        <w:rPr>
          <w:lang w:val="en-CA" w:eastAsia="ko-KR"/>
        </w:rPr>
      </w:pPr>
      <w:r>
        <w:rPr>
          <w:lang w:val="en-CA" w:eastAsia="ko-KR"/>
        </w:rPr>
        <w:t>The variables shift1, shift2 and shift3 are derived as follows:</w:t>
      </w:r>
    </w:p>
    <w:p w14:paraId="359AC8BE" w14:textId="77777777" w:rsidR="00917EE7" w:rsidRDefault="00917EE7" w:rsidP="00917EE7">
      <w:pPr>
        <w:tabs>
          <w:tab w:val="left" w:pos="284"/>
        </w:tabs>
        <w:ind w:left="284" w:hanging="284"/>
        <w:rPr>
          <w:lang w:val="en-CA" w:eastAsia="ko-KR"/>
        </w:rPr>
      </w:pPr>
      <w:r>
        <w:rPr>
          <w:lang w:val="en-CA" w:eastAsia="ko-KR"/>
        </w:rPr>
        <w:t>–</w:t>
      </w:r>
      <w:r>
        <w:rPr>
          <w:lang w:val="en-CA" w:eastAsia="ko-KR"/>
        </w:rPr>
        <w:tab/>
        <w:t>The variable shift1 is set equal to Min( 4, BitDepth</w:t>
      </w:r>
      <w:r>
        <w:rPr>
          <w:vertAlign w:val="subscript"/>
          <w:lang w:val="en-CA" w:eastAsia="ko-KR"/>
        </w:rPr>
        <w:t>Y</w:t>
      </w:r>
      <w:r>
        <w:rPr>
          <w:lang w:val="en-CA" w:eastAsia="ko-KR"/>
        </w:rPr>
        <w:t> − 8 ), the variable shift2 is set equal to 6 and the variable shift3 is set equal to Max( 2, 14 − BitDepth</w:t>
      </w:r>
      <w:r>
        <w:rPr>
          <w:vertAlign w:val="subscript"/>
          <w:lang w:val="en-CA" w:eastAsia="ko-KR"/>
        </w:rPr>
        <w:t>Y</w:t>
      </w:r>
      <w:r>
        <w:rPr>
          <w:lang w:val="en-CA" w:eastAsia="ko-KR"/>
        </w:rPr>
        <w:t> ).</w:t>
      </w:r>
    </w:p>
    <w:p w14:paraId="0E1401AF" w14:textId="77777777" w:rsidR="00917EE7" w:rsidRDefault="00917EE7" w:rsidP="00917EE7">
      <w:pPr>
        <w:tabs>
          <w:tab w:val="left" w:pos="284"/>
        </w:tabs>
        <w:ind w:left="284" w:hanging="284"/>
        <w:rPr>
          <w:noProof/>
          <w:lang w:val="en-GB" w:eastAsia="ko-KR"/>
        </w:rPr>
      </w:pPr>
      <w:r>
        <w:rPr>
          <w:lang w:val="en-CA" w:eastAsia="ko-KR"/>
        </w:rPr>
        <w:t>–</w:t>
      </w:r>
      <w:r>
        <w:rPr>
          <w:lang w:val="en-CA" w:eastAsia="ko-KR"/>
        </w:rPr>
        <w:tab/>
      </w:r>
      <w:r>
        <w:rPr>
          <w:noProof/>
          <w:lang w:eastAsia="ko-KR"/>
        </w:rPr>
        <w:t>The variable picW is set equal to pic_width_in_luma_samples and the variable picH is set equal to pic_height_in_luma_samples.</w:t>
      </w:r>
    </w:p>
    <w:p w14:paraId="30915631" w14:textId="77777777" w:rsidR="00917EE7" w:rsidRDefault="00917EE7" w:rsidP="00917EE7">
      <w:pPr>
        <w:rPr>
          <w:noProof/>
          <w:lang w:eastAsia="ko-KR"/>
        </w:rPr>
      </w:pPr>
      <w:r>
        <w:rPr>
          <w:noProof/>
          <w:lang w:eastAsia="ko-KR"/>
        </w:rPr>
        <w:lastRenderedPageBreak/>
        <w:t xml:space="preserve">The </w:t>
      </w:r>
      <w:r>
        <w:t>luma interpolation filter coefficients f</w:t>
      </w:r>
      <w:r>
        <w:rPr>
          <w:vertAlign w:val="subscript"/>
        </w:rPr>
        <w:t>L</w:t>
      </w:r>
      <w:r>
        <w:t xml:space="preserve">[ p ] for each 1/16 fractional sample position p equal to </w:t>
      </w:r>
      <w:r>
        <w:rPr>
          <w:lang w:val="en-CA" w:eastAsia="ko-KR"/>
        </w:rPr>
        <w:t>xFrac</w:t>
      </w:r>
      <w:r>
        <w:rPr>
          <w:vertAlign w:val="subscript"/>
          <w:lang w:val="en-CA" w:eastAsia="ko-KR"/>
        </w:rPr>
        <w:t>L</w:t>
      </w:r>
      <w:r>
        <w:rPr>
          <w:lang w:val="en-CA" w:eastAsia="ko-KR"/>
        </w:rPr>
        <w:t xml:space="preserve"> or  yFrac</w:t>
      </w:r>
      <w:r>
        <w:rPr>
          <w:vertAlign w:val="subscript"/>
          <w:lang w:val="en-CA" w:eastAsia="ko-KR"/>
        </w:rPr>
        <w:t>L</w:t>
      </w:r>
      <w:r>
        <w:rPr>
          <w:lang w:val="en-CA" w:eastAsia="ko-KR"/>
        </w:rPr>
        <w:t xml:space="preserve"> are specified in </w:t>
      </w:r>
      <w:r>
        <w:rPr>
          <w:lang w:val="en-CA" w:eastAsia="ko-KR"/>
        </w:rPr>
        <w:fldChar w:fldCharType="begin" w:fldLock="1"/>
      </w:r>
      <w:r>
        <w:rPr>
          <w:lang w:val="en-CA" w:eastAsia="ko-KR"/>
        </w:rPr>
        <w:instrText xml:space="preserve"> REF _Ref524538279 \h </w:instrText>
      </w:r>
      <w:r>
        <w:rPr>
          <w:lang w:val="en-CA" w:eastAsia="ko-KR"/>
        </w:rPr>
      </w:r>
      <w:r>
        <w:rPr>
          <w:lang w:val="en-CA" w:eastAsia="ko-KR"/>
        </w:rPr>
        <w:fldChar w:fldCharType="separate"/>
      </w:r>
      <w:r>
        <w:rPr>
          <w:noProof/>
        </w:rPr>
        <w:t>Table 8</w:t>
      </w:r>
      <w:r>
        <w:rPr>
          <w:noProof/>
        </w:rPr>
        <w:noBreakHyphen/>
        <w:t>9</w:t>
      </w:r>
      <w:r>
        <w:rPr>
          <w:lang w:val="en-CA" w:eastAsia="ko-KR"/>
        </w:rPr>
        <w:fldChar w:fldCharType="end"/>
      </w:r>
      <w:r>
        <w:rPr>
          <w:lang w:val="en-CA" w:eastAsia="ko-KR"/>
        </w:rPr>
        <w:t>.</w:t>
      </w:r>
    </w:p>
    <w:p w14:paraId="52A45171" w14:textId="77777777" w:rsidR="00917EE7" w:rsidRDefault="00917EE7" w:rsidP="00917EE7">
      <w:pPr>
        <w:rPr>
          <w:noProof/>
          <w:lang w:eastAsia="ko-KR"/>
        </w:rPr>
      </w:pPr>
      <w:r>
        <w:rPr>
          <w:noProof/>
          <w:lang w:eastAsia="ko-KR"/>
        </w:rPr>
        <w:t xml:space="preserve">The luma locations in full-sample units </w:t>
      </w:r>
      <w:r>
        <w:rPr>
          <w:lang w:val="en-CA" w:eastAsia="ko-KR"/>
        </w:rPr>
        <w:t>( xInt</w:t>
      </w:r>
      <w:r>
        <w:rPr>
          <w:vertAlign w:val="subscript"/>
          <w:lang w:val="en-CA" w:eastAsia="ko-KR"/>
        </w:rPr>
        <w:t>i</w:t>
      </w:r>
      <w:r>
        <w:rPr>
          <w:lang w:val="en-CA" w:eastAsia="ko-KR"/>
        </w:rPr>
        <w:t>, yInt</w:t>
      </w:r>
      <w:r>
        <w:rPr>
          <w:vertAlign w:val="subscript"/>
          <w:lang w:val="en-CA" w:eastAsia="ko-KR"/>
        </w:rPr>
        <w:t>i</w:t>
      </w:r>
      <w:r>
        <w:rPr>
          <w:lang w:val="en-CA" w:eastAsia="ko-KR"/>
        </w:rPr>
        <w:t xml:space="preserve"> ) </w:t>
      </w:r>
      <w:r>
        <w:rPr>
          <w:noProof/>
          <w:lang w:eastAsia="ko-KR"/>
        </w:rPr>
        <w:t>are derived as follows for i = 0..7:</w:t>
      </w:r>
    </w:p>
    <w:p w14:paraId="04D54C5F" w14:textId="7B7F2927" w:rsidR="00917EE7" w:rsidRPr="000B5E4F" w:rsidRDefault="00917EE7" w:rsidP="00917EE7">
      <w:pPr>
        <w:tabs>
          <w:tab w:val="left" w:pos="284"/>
        </w:tabs>
        <w:ind w:left="284" w:hanging="284"/>
        <w:rPr>
          <w:rFonts w:eastAsia="SimSun"/>
          <w:noProof/>
          <w:sz w:val="20"/>
          <w:highlight w:val="yellow"/>
          <w:lang w:val="en-GB" w:eastAsia="ko-KR"/>
        </w:rPr>
      </w:pPr>
      <w:r w:rsidRPr="000B5E4F">
        <w:rPr>
          <w:noProof/>
          <w:highlight w:val="yellow"/>
          <w:lang w:eastAsia="ko-KR"/>
        </w:rPr>
        <w:t>–</w:t>
      </w:r>
      <w:r w:rsidRPr="000B5E4F">
        <w:rPr>
          <w:noProof/>
          <w:highlight w:val="yellow"/>
          <w:lang w:eastAsia="ko-KR"/>
        </w:rPr>
        <w:tab/>
        <w:t xml:space="preserve">If </w:t>
      </w:r>
      <w:r w:rsidR="00FF2D58">
        <w:rPr>
          <w:rFonts w:eastAsia="SimSun"/>
          <w:noProof/>
          <w:sz w:val="20"/>
          <w:highlight w:val="yellow"/>
          <w:lang w:val="en-GB" w:eastAsia="ko-KR"/>
        </w:rPr>
        <w:t>motion_constrained_tile_group_flag</w:t>
      </w:r>
      <w:r w:rsidRPr="000B5E4F">
        <w:rPr>
          <w:rFonts w:eastAsia="SimSun"/>
          <w:noProof/>
          <w:sz w:val="20"/>
          <w:highlight w:val="yellow"/>
          <w:lang w:val="en-GB" w:eastAsia="ko-KR"/>
        </w:rPr>
        <w:t xml:space="preserve"> is equal to 1</w:t>
      </w:r>
      <w:r w:rsidRPr="00FF2D58">
        <w:rPr>
          <w:rFonts w:eastAsia="SimSun"/>
          <w:noProof/>
          <w:sz w:val="20"/>
          <w:highlight w:val="yellow"/>
          <w:lang w:val="en-GB" w:eastAsia="ko-KR"/>
        </w:rPr>
        <w:t>, the following applies:</w:t>
      </w:r>
    </w:p>
    <w:p w14:paraId="05DF96B5" w14:textId="77777777" w:rsidR="00917EE7" w:rsidRPr="000B5E4F" w:rsidRDefault="00917EE7" w:rsidP="00917EE7">
      <w:pPr>
        <w:pStyle w:val="Equation"/>
        <w:tabs>
          <w:tab w:val="clear" w:pos="794"/>
          <w:tab w:val="clear" w:pos="1588"/>
          <w:tab w:val="left" w:pos="851"/>
          <w:tab w:val="left" w:pos="1134"/>
          <w:tab w:val="left" w:pos="1418"/>
          <w:tab w:val="left" w:pos="1701"/>
          <w:tab w:val="left" w:pos="1985"/>
        </w:tabs>
        <w:ind w:left="562"/>
        <w:rPr>
          <w:highlight w:val="yellow"/>
        </w:rPr>
      </w:pPr>
      <w:r w:rsidRPr="000B5E4F">
        <w:rPr>
          <w:noProof/>
          <w:highlight w:val="yellow"/>
          <w:lang w:eastAsia="ko-KR"/>
        </w:rPr>
        <w:t>xInt</w:t>
      </w:r>
      <w:r w:rsidRPr="000B5E4F">
        <w:rPr>
          <w:noProof/>
          <w:highlight w:val="yellow"/>
          <w:vertAlign w:val="subscript"/>
          <w:lang w:eastAsia="ko-KR"/>
        </w:rPr>
        <w:t>i</w:t>
      </w:r>
      <w:r w:rsidRPr="000B5E4F">
        <w:rPr>
          <w:highlight w:val="yellow"/>
        </w:rPr>
        <w:t> = Clip3( Left</w:t>
      </w:r>
      <w:r w:rsidRPr="00D06511">
        <w:rPr>
          <w:noProof/>
          <w:highlight w:val="yellow"/>
          <w:lang w:eastAsia="ko-KR"/>
        </w:rPr>
        <w:t>BoundaryPos</w:t>
      </w:r>
      <w:r w:rsidRPr="000B5E4F">
        <w:rPr>
          <w:highlight w:val="yellow"/>
        </w:rPr>
        <w:t>, Right</w:t>
      </w:r>
      <w:r w:rsidRPr="00D06511">
        <w:rPr>
          <w:noProof/>
          <w:highlight w:val="yellow"/>
          <w:lang w:eastAsia="ko-KR"/>
        </w:rPr>
        <w:t>BoundaryPos</w:t>
      </w:r>
      <w:r w:rsidRPr="000B5E4F">
        <w:rPr>
          <w:highlight w:val="yellow"/>
        </w:rPr>
        <w:t xml:space="preserve">, </w:t>
      </w:r>
      <w:r w:rsidRPr="000B5E4F">
        <w:rPr>
          <w:noProof/>
          <w:highlight w:val="yellow"/>
        </w:rPr>
        <w:t>x</w:t>
      </w:r>
      <w:r w:rsidRPr="000B5E4F">
        <w:rPr>
          <w:noProof/>
          <w:highlight w:val="yellow"/>
          <w:lang w:eastAsia="ko-KR"/>
        </w:rPr>
        <w:t>Int</w:t>
      </w:r>
      <w:r w:rsidRPr="000B5E4F">
        <w:rPr>
          <w:noProof/>
          <w:highlight w:val="yellow"/>
          <w:vertAlign w:val="subscript"/>
          <w:lang w:eastAsia="ko-KR"/>
        </w:rPr>
        <w:t>L</w:t>
      </w:r>
      <w:r w:rsidRPr="000B5E4F">
        <w:rPr>
          <w:highlight w:val="yellow"/>
        </w:rPr>
        <w:t> + i − 3 </w:t>
      </w:r>
      <w:r>
        <w:rPr>
          <w:highlight w:val="yellow"/>
        </w:rPr>
        <w:t>)</w:t>
      </w:r>
      <w:r w:rsidRPr="000B5E4F">
        <w:rPr>
          <w:highlight w:val="yellow"/>
        </w:rPr>
        <w:tab/>
      </w:r>
      <w:r w:rsidRPr="000B5E4F">
        <w:rPr>
          <w:noProof/>
          <w:highlight w:val="yellow"/>
        </w:rPr>
        <w:t>(</w:t>
      </w:r>
      <w:r w:rsidRPr="000B5E4F">
        <w:rPr>
          <w:noProof/>
          <w:highlight w:val="yellow"/>
        </w:rPr>
        <w:fldChar w:fldCharType="begin" w:fldLock="1"/>
      </w:r>
      <w:r w:rsidRPr="000B5E4F">
        <w:rPr>
          <w:noProof/>
          <w:highlight w:val="yellow"/>
        </w:rPr>
        <w:instrText xml:space="preserve"> STYLEREF 1 \s </w:instrText>
      </w:r>
      <w:r w:rsidRPr="000B5E4F">
        <w:rPr>
          <w:noProof/>
          <w:highlight w:val="yellow"/>
        </w:rPr>
        <w:fldChar w:fldCharType="separate"/>
      </w:r>
      <w:r w:rsidRPr="000B5E4F">
        <w:rPr>
          <w:noProof/>
          <w:highlight w:val="yellow"/>
        </w:rPr>
        <w:t>8</w:t>
      </w:r>
      <w:r w:rsidRPr="000B5E4F">
        <w:rPr>
          <w:noProof/>
          <w:highlight w:val="yellow"/>
        </w:rPr>
        <w:fldChar w:fldCharType="end"/>
      </w:r>
      <w:r w:rsidRPr="000B5E4F">
        <w:rPr>
          <w:noProof/>
          <w:highlight w:val="yellow"/>
        </w:rPr>
        <w:noBreakHyphen/>
      </w:r>
      <w:r w:rsidRPr="000B5E4F">
        <w:rPr>
          <w:noProof/>
          <w:highlight w:val="yellow"/>
        </w:rPr>
        <w:fldChar w:fldCharType="begin" w:fldLock="1"/>
      </w:r>
      <w:r w:rsidRPr="000B5E4F">
        <w:rPr>
          <w:noProof/>
          <w:highlight w:val="yellow"/>
        </w:rPr>
        <w:instrText xml:space="preserve"> SEQ Equation \* ARABIC \s 1 </w:instrText>
      </w:r>
      <w:r w:rsidRPr="000B5E4F">
        <w:rPr>
          <w:noProof/>
          <w:highlight w:val="yellow"/>
        </w:rPr>
        <w:fldChar w:fldCharType="separate"/>
      </w:r>
      <w:r w:rsidRPr="000B5E4F">
        <w:rPr>
          <w:noProof/>
          <w:highlight w:val="yellow"/>
        </w:rPr>
        <w:t>673</w:t>
      </w:r>
      <w:r w:rsidRPr="000B5E4F">
        <w:rPr>
          <w:noProof/>
          <w:highlight w:val="yellow"/>
        </w:rPr>
        <w:fldChar w:fldCharType="end"/>
      </w:r>
      <w:r w:rsidRPr="000B5E4F">
        <w:rPr>
          <w:noProof/>
          <w:highlight w:val="yellow"/>
        </w:rPr>
        <w:t>)</w:t>
      </w:r>
    </w:p>
    <w:p w14:paraId="6DA54816" w14:textId="77777777" w:rsidR="00917EE7" w:rsidRPr="000B5E4F" w:rsidRDefault="00917EE7" w:rsidP="00917EE7">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0B5E4F">
        <w:rPr>
          <w:noProof/>
          <w:highlight w:val="yellow"/>
          <w:lang w:eastAsia="ko-KR"/>
        </w:rPr>
        <w:t>yInt</w:t>
      </w:r>
      <w:r w:rsidRPr="000B5E4F">
        <w:rPr>
          <w:noProof/>
          <w:highlight w:val="yellow"/>
          <w:vertAlign w:val="subscript"/>
          <w:lang w:eastAsia="ko-KR"/>
        </w:rPr>
        <w:t>i</w:t>
      </w:r>
      <w:r w:rsidRPr="000B5E4F">
        <w:rPr>
          <w:highlight w:val="yellow"/>
        </w:rPr>
        <w:t> = Clip3( Top</w:t>
      </w:r>
      <w:r w:rsidRPr="00D06511">
        <w:rPr>
          <w:noProof/>
          <w:highlight w:val="yellow"/>
          <w:lang w:eastAsia="ko-KR"/>
        </w:rPr>
        <w:t>BoundaryPos</w:t>
      </w:r>
      <w:r w:rsidRPr="000B5E4F">
        <w:rPr>
          <w:highlight w:val="yellow"/>
        </w:rPr>
        <w:t>, Bot</w:t>
      </w:r>
      <w:r w:rsidRPr="00D06511">
        <w:rPr>
          <w:noProof/>
          <w:highlight w:val="yellow"/>
          <w:lang w:eastAsia="ko-KR"/>
        </w:rPr>
        <w:t>BoundaryPos</w:t>
      </w:r>
      <w:r w:rsidRPr="000B5E4F">
        <w:rPr>
          <w:highlight w:val="yellow"/>
        </w:rPr>
        <w:t xml:space="preserve">, </w:t>
      </w:r>
      <w:r w:rsidRPr="000B5E4F">
        <w:rPr>
          <w:noProof/>
          <w:highlight w:val="yellow"/>
        </w:rPr>
        <w:t>y</w:t>
      </w:r>
      <w:r w:rsidRPr="000B5E4F">
        <w:rPr>
          <w:noProof/>
          <w:highlight w:val="yellow"/>
          <w:lang w:eastAsia="ko-KR"/>
        </w:rPr>
        <w:t>Int</w:t>
      </w:r>
      <w:r w:rsidRPr="000B5E4F">
        <w:rPr>
          <w:noProof/>
          <w:highlight w:val="yellow"/>
          <w:vertAlign w:val="subscript"/>
          <w:lang w:eastAsia="ko-KR"/>
        </w:rPr>
        <w:t>L</w:t>
      </w:r>
      <w:r w:rsidRPr="000B5E4F">
        <w:rPr>
          <w:highlight w:val="yellow"/>
        </w:rPr>
        <w:t> + i − 3 )</w:t>
      </w:r>
      <w:r w:rsidRPr="000B5E4F">
        <w:rPr>
          <w:noProof/>
          <w:highlight w:val="yellow"/>
          <w:lang w:eastAsia="ko-KR"/>
        </w:rPr>
        <w:tab/>
      </w:r>
      <w:r w:rsidRPr="000B5E4F">
        <w:rPr>
          <w:noProof/>
          <w:highlight w:val="yellow"/>
        </w:rPr>
        <w:t>(</w:t>
      </w:r>
      <w:r w:rsidRPr="000B5E4F">
        <w:rPr>
          <w:noProof/>
          <w:highlight w:val="yellow"/>
        </w:rPr>
        <w:fldChar w:fldCharType="begin" w:fldLock="1"/>
      </w:r>
      <w:r w:rsidRPr="000B5E4F">
        <w:rPr>
          <w:noProof/>
          <w:highlight w:val="yellow"/>
        </w:rPr>
        <w:instrText xml:space="preserve"> STYLEREF 1 \s </w:instrText>
      </w:r>
      <w:r w:rsidRPr="000B5E4F">
        <w:rPr>
          <w:noProof/>
          <w:highlight w:val="yellow"/>
        </w:rPr>
        <w:fldChar w:fldCharType="separate"/>
      </w:r>
      <w:r w:rsidRPr="000B5E4F">
        <w:rPr>
          <w:noProof/>
          <w:highlight w:val="yellow"/>
        </w:rPr>
        <w:t>8</w:t>
      </w:r>
      <w:r w:rsidRPr="000B5E4F">
        <w:rPr>
          <w:noProof/>
          <w:highlight w:val="yellow"/>
        </w:rPr>
        <w:fldChar w:fldCharType="end"/>
      </w:r>
      <w:r w:rsidRPr="000B5E4F">
        <w:rPr>
          <w:noProof/>
          <w:highlight w:val="yellow"/>
        </w:rPr>
        <w:noBreakHyphen/>
      </w:r>
      <w:r w:rsidRPr="000B5E4F">
        <w:rPr>
          <w:noProof/>
          <w:highlight w:val="yellow"/>
        </w:rPr>
        <w:fldChar w:fldCharType="begin" w:fldLock="1"/>
      </w:r>
      <w:r w:rsidRPr="000B5E4F">
        <w:rPr>
          <w:noProof/>
          <w:highlight w:val="yellow"/>
        </w:rPr>
        <w:instrText xml:space="preserve"> SEQ Equation \* ARABIC \s 1 </w:instrText>
      </w:r>
      <w:r w:rsidRPr="000B5E4F">
        <w:rPr>
          <w:noProof/>
          <w:highlight w:val="yellow"/>
        </w:rPr>
        <w:fldChar w:fldCharType="separate"/>
      </w:r>
      <w:r w:rsidRPr="000B5E4F">
        <w:rPr>
          <w:noProof/>
          <w:highlight w:val="yellow"/>
        </w:rPr>
        <w:t>674</w:t>
      </w:r>
      <w:r w:rsidRPr="000B5E4F">
        <w:rPr>
          <w:noProof/>
          <w:highlight w:val="yellow"/>
        </w:rPr>
        <w:fldChar w:fldCharType="end"/>
      </w:r>
      <w:r w:rsidRPr="000B5E4F">
        <w:rPr>
          <w:noProof/>
          <w:highlight w:val="yellow"/>
        </w:rPr>
        <w:t>)</w:t>
      </w:r>
    </w:p>
    <w:p w14:paraId="78CB65E1" w14:textId="1FA953F3" w:rsidR="00917EE7" w:rsidRPr="00FF2D58" w:rsidRDefault="00917EE7" w:rsidP="00917EE7">
      <w:pPr>
        <w:tabs>
          <w:tab w:val="left" w:pos="284"/>
        </w:tabs>
        <w:ind w:left="284" w:hanging="284"/>
        <w:rPr>
          <w:rFonts w:eastAsia="SimSun"/>
          <w:noProof/>
          <w:sz w:val="20"/>
          <w:highlight w:val="yellow"/>
          <w:lang w:val="en-GB" w:eastAsia="ko-KR"/>
        </w:rPr>
      </w:pPr>
      <w:r w:rsidRPr="000B5E4F">
        <w:rPr>
          <w:noProof/>
          <w:highlight w:val="yellow"/>
          <w:lang w:eastAsia="ko-KR"/>
        </w:rPr>
        <w:t>–</w:t>
      </w:r>
      <w:r w:rsidRPr="000B5E4F">
        <w:rPr>
          <w:noProof/>
          <w:highlight w:val="yellow"/>
          <w:lang w:eastAsia="ko-KR"/>
        </w:rPr>
        <w:tab/>
        <w:t>Otherwise (</w:t>
      </w:r>
      <w:r w:rsidR="00FF2D58">
        <w:rPr>
          <w:noProof/>
          <w:highlight w:val="yellow"/>
          <w:lang w:eastAsia="ko-KR"/>
        </w:rPr>
        <w:t xml:space="preserve">i.e., </w:t>
      </w:r>
      <w:r w:rsidR="00FF2D58">
        <w:rPr>
          <w:rFonts w:eastAsia="SimSun"/>
          <w:noProof/>
          <w:sz w:val="20"/>
          <w:highlight w:val="yellow"/>
          <w:lang w:val="en-GB" w:eastAsia="ko-KR"/>
        </w:rPr>
        <w:t xml:space="preserve">motion_constrained_tile_group_flag is </w:t>
      </w:r>
      <w:r w:rsidRPr="000B5E4F">
        <w:rPr>
          <w:rFonts w:eastAsia="SimSun"/>
          <w:noProof/>
          <w:sz w:val="20"/>
          <w:highlight w:val="yellow"/>
          <w:lang w:val="en-GB" w:eastAsia="ko-KR"/>
        </w:rPr>
        <w:t>equal to 0</w:t>
      </w:r>
      <w:r w:rsidRPr="00FF2D58">
        <w:rPr>
          <w:rFonts w:eastAsia="SimSun"/>
          <w:noProof/>
          <w:sz w:val="20"/>
          <w:highlight w:val="yellow"/>
          <w:lang w:val="en-GB" w:eastAsia="ko-KR"/>
        </w:rPr>
        <w:t>), the following applies:</w:t>
      </w:r>
    </w:p>
    <w:p w14:paraId="2E106C8A" w14:textId="77777777" w:rsidR="00917EE7" w:rsidRDefault="00917EE7" w:rsidP="00917EE7">
      <w:pPr>
        <w:pStyle w:val="Equation"/>
        <w:tabs>
          <w:tab w:val="clear" w:pos="794"/>
          <w:tab w:val="clear" w:pos="1588"/>
          <w:tab w:val="clear" w:pos="4849"/>
          <w:tab w:val="left" w:pos="990"/>
          <w:tab w:val="left" w:pos="1350"/>
          <w:tab w:val="center" w:pos="1710"/>
        </w:tabs>
        <w:ind w:left="562"/>
        <w:rPr>
          <w:noProof/>
        </w:rPr>
      </w:pPr>
      <w:r>
        <w:rPr>
          <w:noProof/>
          <w:lang w:eastAsia="ko-KR"/>
        </w:rPr>
        <w:t>xInt</w:t>
      </w:r>
      <w:r>
        <w:rPr>
          <w:noProof/>
          <w:vertAlign w:val="subscript"/>
          <w:lang w:eastAsia="ko-KR"/>
        </w:rPr>
        <w:t>i</w:t>
      </w:r>
      <w:r>
        <w:t> = </w:t>
      </w:r>
      <w:r>
        <w:rPr>
          <w:noProof/>
          <w:lang w:eastAsia="ko-KR"/>
        </w:rPr>
        <w:t>sps_ref_wraparound_</w:t>
      </w:r>
      <w:r>
        <w:t>enabled</w:t>
      </w:r>
      <w:r>
        <w:rPr>
          <w:noProof/>
          <w:lang w:eastAsia="ko-KR"/>
        </w:rPr>
        <w:t>_flag  </w:t>
      </w:r>
      <w:r>
        <w:t>?</w:t>
      </w:r>
      <w: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673</w:t>
      </w:r>
      <w:r>
        <w:rPr>
          <w:noProof/>
        </w:rPr>
        <w:fldChar w:fldCharType="end"/>
      </w:r>
      <w:r>
        <w:rPr>
          <w:noProof/>
        </w:rPr>
        <w:t>)</w:t>
      </w:r>
      <w:r>
        <w:br/>
      </w:r>
      <w:r>
        <w:tab/>
        <w:t>ClipH( sps_</w:t>
      </w:r>
      <w:r>
        <w:rPr>
          <w:noProof/>
          <w:lang w:eastAsia="ko-KR"/>
        </w:rPr>
        <w:t>ref_wraparound_offset, picW, </w:t>
      </w:r>
      <w:r>
        <w:t>( </w:t>
      </w:r>
      <w:r>
        <w:rPr>
          <w:noProof/>
        </w:rPr>
        <w:t>x</w:t>
      </w:r>
      <w:r>
        <w:rPr>
          <w:noProof/>
          <w:lang w:eastAsia="ko-KR"/>
        </w:rPr>
        <w:t>Int</w:t>
      </w:r>
      <w:r>
        <w:rPr>
          <w:noProof/>
          <w:vertAlign w:val="subscript"/>
          <w:lang w:eastAsia="ko-KR"/>
        </w:rPr>
        <w:t>L</w:t>
      </w:r>
      <w:r>
        <w:t xml:space="preserve"> + i − 3 ) ):  Clip3( 0, picW − 1, </w:t>
      </w:r>
      <w:r>
        <w:rPr>
          <w:noProof/>
        </w:rPr>
        <w:t>x</w:t>
      </w:r>
      <w:r>
        <w:rPr>
          <w:noProof/>
          <w:lang w:eastAsia="ko-KR"/>
        </w:rPr>
        <w:t>Int</w:t>
      </w:r>
      <w:r>
        <w:rPr>
          <w:noProof/>
          <w:vertAlign w:val="subscript"/>
          <w:lang w:eastAsia="ko-KR"/>
        </w:rPr>
        <w:t>L</w:t>
      </w:r>
      <w:r>
        <w:t> + i − 3 )</w:t>
      </w:r>
    </w:p>
    <w:p w14:paraId="4720B117" w14:textId="77777777" w:rsidR="00917EE7" w:rsidRDefault="00917EE7" w:rsidP="00917EE7">
      <w:pPr>
        <w:pStyle w:val="Equation"/>
        <w:tabs>
          <w:tab w:val="clear" w:pos="794"/>
          <w:tab w:val="clear" w:pos="1588"/>
          <w:tab w:val="left" w:pos="851"/>
          <w:tab w:val="left" w:pos="1134"/>
          <w:tab w:val="left" w:pos="1418"/>
          <w:tab w:val="left" w:pos="1701"/>
          <w:tab w:val="left" w:pos="1985"/>
        </w:tabs>
        <w:ind w:left="562"/>
        <w:rPr>
          <w:noProof/>
        </w:rPr>
      </w:pPr>
      <w:r>
        <w:rPr>
          <w:noProof/>
          <w:lang w:eastAsia="ko-KR"/>
        </w:rPr>
        <w:t>yInt</w:t>
      </w:r>
      <w:r>
        <w:rPr>
          <w:noProof/>
          <w:vertAlign w:val="subscript"/>
          <w:lang w:eastAsia="ko-KR"/>
        </w:rPr>
        <w:t>i</w:t>
      </w:r>
      <w:r>
        <w:t xml:space="preserve"> = Clip3( 0, picH − 1, </w:t>
      </w:r>
      <w:r>
        <w:rPr>
          <w:noProof/>
        </w:rPr>
        <w:t>y</w:t>
      </w:r>
      <w:r>
        <w:rPr>
          <w:noProof/>
          <w:lang w:eastAsia="ko-KR"/>
        </w:rPr>
        <w:t>Int</w:t>
      </w:r>
      <w:r>
        <w:rPr>
          <w:noProof/>
          <w:vertAlign w:val="subscript"/>
          <w:lang w:eastAsia="ko-KR"/>
        </w:rPr>
        <w:t>L</w:t>
      </w:r>
      <w:r>
        <w:t> + i − 3 )</w:t>
      </w:r>
      <w:r>
        <w:rPr>
          <w:noProof/>
          <w:lang w:eastAsia="ko-KR"/>
        </w:rPr>
        <w:tab/>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674</w:t>
      </w:r>
      <w:r>
        <w:rPr>
          <w:noProof/>
        </w:rPr>
        <w:fldChar w:fldCharType="end"/>
      </w:r>
      <w:r>
        <w:rPr>
          <w:noProof/>
        </w:rPr>
        <w:t>)</w:t>
      </w:r>
    </w:p>
    <w:p w14:paraId="4C3699B8" w14:textId="77777777" w:rsidR="00917EE7" w:rsidRDefault="00917EE7" w:rsidP="00917EE7">
      <w:r>
        <w:rPr>
          <w:noProof/>
          <w:lang w:eastAsia="ko-KR"/>
        </w:rPr>
        <w:t>The predicted luma sample value predSampleLX</w:t>
      </w:r>
      <w:r>
        <w:rPr>
          <w:noProof/>
          <w:vertAlign w:val="subscript"/>
          <w:lang w:eastAsia="ko-KR"/>
        </w:rPr>
        <w:t xml:space="preserve">L </w:t>
      </w:r>
      <w:r>
        <w:t xml:space="preserve">is derived as follows: </w:t>
      </w:r>
    </w:p>
    <w:p w14:paraId="65B403EE" w14:textId="77777777" w:rsidR="00917EE7" w:rsidRDefault="00917EE7" w:rsidP="00917EE7">
      <w:pPr>
        <w:keepNext/>
        <w:tabs>
          <w:tab w:val="left" w:pos="284"/>
        </w:tabs>
        <w:ind w:left="284" w:hanging="284"/>
        <w:rPr>
          <w:rFonts w:eastAsia="Malgun Gothic"/>
          <w:noProof/>
          <w:lang w:eastAsia="ko-KR"/>
        </w:rPr>
      </w:pPr>
      <w:r>
        <w:rPr>
          <w:noProof/>
          <w:lang w:eastAsia="ko-KR"/>
        </w:rPr>
        <w:t>–</w:t>
      </w:r>
      <w:r>
        <w:rPr>
          <w:noProof/>
          <w:lang w:eastAsia="ko-KR"/>
        </w:rPr>
        <w:tab/>
        <w:t xml:space="preserve">If both </w:t>
      </w:r>
      <w:r>
        <w:rPr>
          <w:noProof/>
        </w:rPr>
        <w:t>x</w:t>
      </w:r>
      <w:r>
        <w:rPr>
          <w:noProof/>
          <w:lang w:eastAsia="ko-KR"/>
        </w:rPr>
        <w:t>Frac</w:t>
      </w:r>
      <w:r>
        <w:rPr>
          <w:noProof/>
          <w:vertAlign w:val="subscript"/>
          <w:lang w:eastAsia="ko-KR"/>
        </w:rPr>
        <w:t>L</w:t>
      </w:r>
      <w:r>
        <w:t>and</w:t>
      </w:r>
      <w:r>
        <w:rPr>
          <w:noProof/>
        </w:rPr>
        <w:t xml:space="preserve"> y</w:t>
      </w:r>
      <w:r>
        <w:rPr>
          <w:noProof/>
          <w:lang w:eastAsia="ko-KR"/>
        </w:rPr>
        <w:t>Frac</w:t>
      </w:r>
      <w:r>
        <w:rPr>
          <w:noProof/>
          <w:vertAlign w:val="subscript"/>
          <w:lang w:eastAsia="ko-KR"/>
        </w:rPr>
        <w:t>L</w:t>
      </w:r>
      <w:r>
        <w:t xml:space="preserve"> are equal to 0, the value of </w:t>
      </w:r>
      <w:r>
        <w:rPr>
          <w:noProof/>
          <w:lang w:eastAsia="ko-KR"/>
        </w:rPr>
        <w:t>predSampleLX</w:t>
      </w:r>
      <w:r>
        <w:rPr>
          <w:noProof/>
          <w:vertAlign w:val="subscript"/>
          <w:lang w:eastAsia="ko-KR"/>
        </w:rPr>
        <w:t>L</w:t>
      </w:r>
      <w:r>
        <w:rPr>
          <w:rFonts w:eastAsia="Malgun Gothic"/>
          <w:noProof/>
          <w:lang w:eastAsia="ko-KR"/>
        </w:rPr>
        <w:t xml:space="preserve"> is derived as follows:</w:t>
      </w:r>
    </w:p>
    <w:p w14:paraId="4607A45E" w14:textId="77777777" w:rsidR="00917EE7" w:rsidRDefault="00917EE7" w:rsidP="00917EE7">
      <w:pPr>
        <w:pStyle w:val="Equation"/>
        <w:tabs>
          <w:tab w:val="clear" w:pos="794"/>
          <w:tab w:val="clear" w:pos="1588"/>
          <w:tab w:val="left" w:pos="851"/>
          <w:tab w:val="left" w:pos="1134"/>
          <w:tab w:val="left" w:pos="1418"/>
          <w:tab w:val="left" w:pos="1701"/>
          <w:tab w:val="left" w:pos="1985"/>
        </w:tabs>
        <w:ind w:left="562"/>
        <w:rPr>
          <w:noProof/>
        </w:rPr>
      </w:pPr>
      <w:r>
        <w:rPr>
          <w:noProof/>
          <w:lang w:eastAsia="ko-KR"/>
        </w:rPr>
        <w:t>predSampleLX</w:t>
      </w:r>
      <w:r>
        <w:rPr>
          <w:noProof/>
          <w:vertAlign w:val="subscript"/>
          <w:lang w:eastAsia="ko-KR"/>
        </w:rPr>
        <w:t>L</w:t>
      </w:r>
      <w:r>
        <w:rPr>
          <w:noProof/>
          <w:lang w:eastAsia="ko-KR"/>
        </w:rPr>
        <w:t xml:space="preserve"> = refPicLX</w:t>
      </w:r>
      <w:r>
        <w:rPr>
          <w:noProof/>
          <w:vertAlign w:val="subscript"/>
          <w:lang w:eastAsia="ko-KR"/>
        </w:rPr>
        <w:t>L</w:t>
      </w:r>
      <w:r>
        <w:t>[ </w:t>
      </w:r>
      <w:r>
        <w:rPr>
          <w:noProof/>
          <w:lang w:eastAsia="ko-KR"/>
        </w:rPr>
        <w:t>xInt</w:t>
      </w:r>
      <w:r>
        <w:rPr>
          <w:noProof/>
          <w:vertAlign w:val="subscript"/>
          <w:lang w:eastAsia="ko-KR"/>
        </w:rPr>
        <w:t>3</w:t>
      </w:r>
      <w:r>
        <w:t> ][ </w:t>
      </w:r>
      <w:r>
        <w:rPr>
          <w:noProof/>
        </w:rPr>
        <w:t>y</w:t>
      </w:r>
      <w:r>
        <w:rPr>
          <w:noProof/>
          <w:lang w:eastAsia="ko-KR"/>
        </w:rPr>
        <w:t>Int</w:t>
      </w:r>
      <w:r>
        <w:rPr>
          <w:noProof/>
          <w:vertAlign w:val="subscript"/>
          <w:lang w:eastAsia="ko-KR"/>
        </w:rPr>
        <w:t>3</w:t>
      </w:r>
      <w:r>
        <w:t> ] &lt;&lt; shift3</w:t>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675</w:t>
      </w:r>
      <w:r>
        <w:rPr>
          <w:noProof/>
        </w:rPr>
        <w:fldChar w:fldCharType="end"/>
      </w:r>
      <w:r>
        <w:rPr>
          <w:noProof/>
        </w:rPr>
        <w:t>)</w:t>
      </w:r>
    </w:p>
    <w:p w14:paraId="2E397AFF" w14:textId="77777777" w:rsidR="00917EE7" w:rsidRDefault="00917EE7" w:rsidP="00917EE7">
      <w:pPr>
        <w:keepNext/>
        <w:tabs>
          <w:tab w:val="left" w:pos="284"/>
        </w:tabs>
        <w:ind w:left="284" w:hanging="284"/>
        <w:rPr>
          <w:rFonts w:eastAsia="Malgun Gothic"/>
          <w:noProof/>
          <w:lang w:eastAsia="ko-KR"/>
        </w:rPr>
      </w:pPr>
      <w:r>
        <w:rPr>
          <w:noProof/>
          <w:lang w:eastAsia="ko-KR"/>
        </w:rPr>
        <w:t>–</w:t>
      </w:r>
      <w:r>
        <w:rPr>
          <w:noProof/>
          <w:lang w:eastAsia="ko-KR"/>
        </w:rPr>
        <w:tab/>
        <w:t>O</w:t>
      </w:r>
      <w:r>
        <w:t xml:space="preserve">therwise, if </w:t>
      </w:r>
      <w:r>
        <w:rPr>
          <w:noProof/>
        </w:rPr>
        <w:t>x</w:t>
      </w:r>
      <w:r>
        <w:rPr>
          <w:noProof/>
          <w:lang w:eastAsia="ko-KR"/>
        </w:rPr>
        <w:t>Frac</w:t>
      </w:r>
      <w:r>
        <w:rPr>
          <w:noProof/>
          <w:vertAlign w:val="subscript"/>
          <w:lang w:eastAsia="ko-KR"/>
        </w:rPr>
        <w:t xml:space="preserve">L </w:t>
      </w:r>
      <w:r>
        <w:t xml:space="preserve">is not equal to 0 and </w:t>
      </w:r>
      <w:r>
        <w:rPr>
          <w:noProof/>
        </w:rPr>
        <w:t>y</w:t>
      </w:r>
      <w:r>
        <w:rPr>
          <w:noProof/>
          <w:lang w:eastAsia="ko-KR"/>
        </w:rPr>
        <w:t>Frac</w:t>
      </w:r>
      <w:r>
        <w:rPr>
          <w:noProof/>
          <w:vertAlign w:val="subscript"/>
          <w:lang w:eastAsia="ko-KR"/>
        </w:rPr>
        <w:t>L</w:t>
      </w:r>
      <w:r>
        <w:t xml:space="preserve"> is equal to 0, the value of </w:t>
      </w:r>
      <w:r>
        <w:rPr>
          <w:noProof/>
          <w:lang w:eastAsia="ko-KR"/>
        </w:rPr>
        <w:t>predSampleLX</w:t>
      </w:r>
      <w:r>
        <w:rPr>
          <w:noProof/>
          <w:vertAlign w:val="subscript"/>
          <w:lang w:eastAsia="ko-KR"/>
        </w:rPr>
        <w:t>L</w:t>
      </w:r>
      <w:r>
        <w:rPr>
          <w:rFonts w:eastAsia="Malgun Gothic"/>
          <w:noProof/>
          <w:lang w:eastAsia="ko-KR"/>
        </w:rPr>
        <w:t xml:space="preserve"> is derived as follows:</w:t>
      </w:r>
    </w:p>
    <w:p w14:paraId="6E306219" w14:textId="77777777" w:rsidR="00917EE7" w:rsidRDefault="00917EE7" w:rsidP="00917EE7">
      <w:pPr>
        <w:pStyle w:val="Equation"/>
        <w:keepLines/>
        <w:tabs>
          <w:tab w:val="clear" w:pos="794"/>
          <w:tab w:val="clear" w:pos="1588"/>
          <w:tab w:val="left" w:pos="851"/>
          <w:tab w:val="left" w:pos="1134"/>
          <w:tab w:val="left" w:pos="1418"/>
          <w:tab w:val="left" w:pos="1701"/>
          <w:tab w:val="left" w:pos="2127"/>
        </w:tabs>
        <w:ind w:left="561"/>
      </w:pPr>
      <w:r>
        <w:rPr>
          <w:noProof/>
          <w:lang w:eastAsia="ko-KR"/>
        </w:rPr>
        <w:t>predSampleLX</w:t>
      </w:r>
      <w:r>
        <w:rPr>
          <w:noProof/>
          <w:vertAlign w:val="subscript"/>
          <w:lang w:eastAsia="ko-KR"/>
        </w:rPr>
        <w:t>L</w:t>
      </w:r>
      <w:r>
        <w:t xml:space="preserve"> = </w:t>
      </w:r>
      <m:oMath>
        <m:d>
          <m:dPr>
            <m:ctrlPr>
              <w:rPr>
                <w:rFonts w:ascii="Cambria Math" w:hAnsi="Cambria Math"/>
                <w:i/>
              </w:rPr>
            </m:ctrlPr>
          </m:dPr>
          <m:e>
            <m:r>
              <w:rPr>
                <w:rFonts w:ascii="Cambria Math" w:hAnsi="Cambria Math"/>
              </w:rPr>
              <m:t xml:space="preserve"> </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r>
                  <m:rPr>
                    <m:nor/>
                  </m:rPr>
                  <w:rPr>
                    <w:rFonts w:ascii="Cambria Math" w:hAnsi="Cambria Math"/>
                  </w:rPr>
                  <m:t>f</m:t>
                </m:r>
                <m:r>
                  <m:rPr>
                    <m:nor/>
                  </m:rPr>
                  <w:rPr>
                    <w:rFonts w:ascii="Cambria Math" w:hAnsi="Cambria Math"/>
                    <w:vertAlign w:val="subscript"/>
                  </w:rPr>
                  <m:t>L</m:t>
                </m:r>
                <m:r>
                  <m:rPr>
                    <m:nor/>
                  </m:rPr>
                  <w:rPr>
                    <w:rFonts w:ascii="Cambria Math" w:hAnsi="Cambria Math"/>
                  </w:rPr>
                  <m:t>[ </m:t>
                </m:r>
                <m:r>
                  <m:rPr>
                    <m:nor/>
                  </m:rPr>
                  <w:rPr>
                    <w:rFonts w:ascii="Cambria Math" w:hAnsi="Cambria Math"/>
                    <w:noProof/>
                    <w:lang w:eastAsia="ko-KR"/>
                  </w:rPr>
                  <m:t>xFrac</m:t>
                </m:r>
                <m:r>
                  <m:rPr>
                    <m:nor/>
                  </m:rPr>
                  <w:rPr>
                    <w:rFonts w:ascii="Cambria Math" w:hAnsi="Cambria Math"/>
                    <w:noProof/>
                    <w:vertAlign w:val="subscript"/>
                    <w:lang w:eastAsia="ko-KR"/>
                  </w:rPr>
                  <m:t>L</m:t>
                </m:r>
                <m:r>
                  <m:rPr>
                    <m:nor/>
                  </m:rPr>
                  <w:rPr>
                    <w:rFonts w:ascii="Cambria Math" w:hAnsi="Cambria Math"/>
                  </w:rPr>
                  <m:t> ][ i ] </m:t>
                </m:r>
                <m:r>
                  <m:rPr>
                    <m:sty m:val="p"/>
                  </m:rPr>
                  <w:rPr>
                    <w:rFonts w:ascii="Cambria Math" w:hAnsi="Cambria Math"/>
                  </w:rPr>
                  <m:t>* </m:t>
                </m:r>
                <m:r>
                  <m:rPr>
                    <m:nor/>
                  </m:rPr>
                  <w:rPr>
                    <w:rFonts w:ascii="Cambria Math" w:hAnsi="Cambria Math"/>
                    <w:noProof/>
                    <w:lang w:eastAsia="ko-KR"/>
                  </w:rPr>
                  <m:t>refPicLX</m:t>
                </m:r>
                <m:r>
                  <m:rPr>
                    <m:nor/>
                  </m:rPr>
                  <w:rPr>
                    <w:rFonts w:ascii="Cambria Math" w:hAnsi="Cambria Math"/>
                    <w:noProof/>
                    <w:vertAlign w:val="subscript"/>
                    <w:lang w:eastAsia="ko-KR"/>
                  </w:rPr>
                  <m:t>L</m:t>
                </m:r>
                <m:r>
                  <m:rPr>
                    <m:nor/>
                  </m:rPr>
                  <w:rPr>
                    <w:rFonts w:ascii="Cambria Math" w:hAnsi="Cambria Math"/>
                  </w:rPr>
                  <m:t>[ </m:t>
                </m:r>
                <m:r>
                  <m:rPr>
                    <m:nor/>
                  </m:rPr>
                  <w:rPr>
                    <w:rFonts w:ascii="Cambria Math" w:hAnsi="Cambria Math"/>
                    <w:noProof/>
                    <w:lang w:eastAsia="ko-KR"/>
                  </w:rPr>
                  <m:t>xInt</m:t>
                </m:r>
                <m:r>
                  <m:rPr>
                    <m:nor/>
                  </m:rPr>
                  <w:rPr>
                    <w:rFonts w:ascii="Cambria Math" w:hAnsi="Cambria Math"/>
                    <w:noProof/>
                    <w:vertAlign w:val="subscript"/>
                    <w:lang w:eastAsia="ko-KR"/>
                  </w:rPr>
                  <m:t>i</m:t>
                </m:r>
                <m:r>
                  <m:rPr>
                    <m:nor/>
                  </m:rPr>
                  <w:rPr>
                    <w:rFonts w:ascii="Cambria Math" w:hAnsi="Cambria Math"/>
                  </w:rPr>
                  <m:t> ][ </m:t>
                </m:r>
                <m:r>
                  <m:rPr>
                    <m:nor/>
                  </m:rPr>
                  <w:rPr>
                    <w:rFonts w:ascii="Cambria Math" w:hAnsi="Cambria Math"/>
                    <w:noProof/>
                  </w:rPr>
                  <m:t>y</m:t>
                </m:r>
                <m:r>
                  <m:rPr>
                    <m:nor/>
                  </m:rPr>
                  <w:rPr>
                    <w:rFonts w:ascii="Cambria Math" w:hAnsi="Cambria Math"/>
                    <w:noProof/>
                    <w:lang w:eastAsia="ko-KR"/>
                  </w:rPr>
                  <m:t>Int</m:t>
                </m:r>
                <m:r>
                  <m:rPr>
                    <m:nor/>
                  </m:rPr>
                  <w:rPr>
                    <w:rFonts w:ascii="Cambria Math" w:hAnsi="Cambria Math"/>
                    <w:noProof/>
                    <w:vertAlign w:val="subscript"/>
                    <w:lang w:eastAsia="ko-KR"/>
                  </w:rPr>
                  <m:t>3</m:t>
                </m:r>
                <m:r>
                  <m:rPr>
                    <m:nor/>
                  </m:rPr>
                  <w:rPr>
                    <w:rFonts w:ascii="Cambria Math" w:hAnsi="Cambria Math"/>
                  </w:rPr>
                  <m:t> ]</m:t>
                </m:r>
                <m:r>
                  <m:rPr>
                    <m:sty m:val="p"/>
                  </m:rPr>
                  <w:rPr>
                    <w:rFonts w:ascii="Cambria Math" w:hAnsi="Cambria Math"/>
                  </w:rPr>
                  <m:t> </m:t>
                </m:r>
              </m:e>
            </m:nary>
          </m:e>
        </m:d>
      </m:oMath>
      <w:r>
        <w:t>  &gt;&gt;  shift1</w:t>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676</w:t>
      </w:r>
      <w:r>
        <w:rPr>
          <w:noProof/>
        </w:rPr>
        <w:fldChar w:fldCharType="end"/>
      </w:r>
      <w:r>
        <w:rPr>
          <w:noProof/>
        </w:rPr>
        <w:t>)</w:t>
      </w:r>
    </w:p>
    <w:p w14:paraId="513054A3" w14:textId="77777777" w:rsidR="00917EE7" w:rsidRDefault="00917EE7" w:rsidP="00917EE7">
      <w:pPr>
        <w:keepNext/>
        <w:tabs>
          <w:tab w:val="left" w:pos="284"/>
        </w:tabs>
        <w:ind w:left="284" w:hanging="284"/>
        <w:rPr>
          <w:rFonts w:eastAsia="Malgun Gothic"/>
          <w:noProof/>
          <w:lang w:eastAsia="ko-KR"/>
        </w:rPr>
      </w:pPr>
      <w:r>
        <w:rPr>
          <w:noProof/>
          <w:lang w:eastAsia="ko-KR"/>
        </w:rPr>
        <w:t>–</w:t>
      </w:r>
      <w:r>
        <w:rPr>
          <w:noProof/>
          <w:lang w:eastAsia="ko-KR"/>
        </w:rPr>
        <w:tab/>
        <w:t>O</w:t>
      </w:r>
      <w:r>
        <w:t xml:space="preserve">therwise, if </w:t>
      </w:r>
      <w:r>
        <w:rPr>
          <w:noProof/>
        </w:rPr>
        <w:t>x</w:t>
      </w:r>
      <w:r>
        <w:rPr>
          <w:noProof/>
          <w:lang w:eastAsia="ko-KR"/>
        </w:rPr>
        <w:t>Frac</w:t>
      </w:r>
      <w:r>
        <w:rPr>
          <w:noProof/>
          <w:vertAlign w:val="subscript"/>
          <w:lang w:eastAsia="ko-KR"/>
        </w:rPr>
        <w:t xml:space="preserve">L </w:t>
      </w:r>
      <w:r>
        <w:t xml:space="preserve">is equal to 0 and </w:t>
      </w:r>
      <w:r>
        <w:rPr>
          <w:noProof/>
        </w:rPr>
        <w:t>y</w:t>
      </w:r>
      <w:r>
        <w:rPr>
          <w:noProof/>
          <w:lang w:eastAsia="ko-KR"/>
        </w:rPr>
        <w:t>Frac</w:t>
      </w:r>
      <w:r>
        <w:rPr>
          <w:noProof/>
          <w:vertAlign w:val="subscript"/>
          <w:lang w:eastAsia="ko-KR"/>
        </w:rPr>
        <w:t>L</w:t>
      </w:r>
      <w:r>
        <w:t xml:space="preserve"> is not equal to 0, the value of </w:t>
      </w:r>
      <w:r>
        <w:rPr>
          <w:noProof/>
          <w:lang w:eastAsia="ko-KR"/>
        </w:rPr>
        <w:t>predSampleLX</w:t>
      </w:r>
      <w:r>
        <w:rPr>
          <w:noProof/>
          <w:vertAlign w:val="subscript"/>
          <w:lang w:eastAsia="ko-KR"/>
        </w:rPr>
        <w:t>L</w:t>
      </w:r>
      <w:r>
        <w:rPr>
          <w:rFonts w:eastAsia="Malgun Gothic"/>
          <w:noProof/>
          <w:lang w:eastAsia="ko-KR"/>
        </w:rPr>
        <w:t xml:space="preserve"> is derived as follows:</w:t>
      </w:r>
    </w:p>
    <w:p w14:paraId="462BDF49" w14:textId="77777777" w:rsidR="00917EE7" w:rsidRDefault="00917EE7" w:rsidP="00917EE7">
      <w:pPr>
        <w:pStyle w:val="Equation"/>
        <w:keepLines/>
        <w:tabs>
          <w:tab w:val="clear" w:pos="794"/>
          <w:tab w:val="clear" w:pos="1588"/>
          <w:tab w:val="left" w:pos="851"/>
          <w:tab w:val="left" w:pos="1134"/>
          <w:tab w:val="left" w:pos="1418"/>
          <w:tab w:val="left" w:pos="1701"/>
          <w:tab w:val="left" w:pos="2127"/>
        </w:tabs>
        <w:ind w:left="561"/>
      </w:pPr>
      <w:r>
        <w:rPr>
          <w:noProof/>
          <w:lang w:eastAsia="ko-KR"/>
        </w:rPr>
        <w:t>predSampleLX</w:t>
      </w:r>
      <w:r>
        <w:rPr>
          <w:noProof/>
          <w:vertAlign w:val="subscript"/>
          <w:lang w:eastAsia="ko-KR"/>
        </w:rPr>
        <w:t>L</w:t>
      </w:r>
      <w:r>
        <w:t xml:space="preserve"> = </w:t>
      </w:r>
      <m:oMath>
        <m:d>
          <m:dPr>
            <m:ctrlPr>
              <w:rPr>
                <w:rFonts w:ascii="Cambria Math" w:hAnsi="Cambria Math"/>
                <w:i/>
              </w:rPr>
            </m:ctrlPr>
          </m:dPr>
          <m:e>
            <m:r>
              <w:rPr>
                <w:rFonts w:ascii="Cambria Math" w:hAnsi="Cambria Math"/>
              </w:rPr>
              <m:t xml:space="preserve"> </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r>
                  <m:rPr>
                    <m:nor/>
                  </m:rPr>
                  <w:rPr>
                    <w:rFonts w:ascii="Cambria Math" w:hAnsi="Cambria Math"/>
                  </w:rPr>
                  <m:t>f</m:t>
                </m:r>
                <m:r>
                  <m:rPr>
                    <m:nor/>
                  </m:rPr>
                  <w:rPr>
                    <w:rFonts w:ascii="Cambria Math" w:hAnsi="Cambria Math"/>
                    <w:vertAlign w:val="subscript"/>
                  </w:rPr>
                  <m:t>L</m:t>
                </m:r>
                <m:r>
                  <m:rPr>
                    <m:nor/>
                  </m:rPr>
                  <w:rPr>
                    <w:rFonts w:ascii="Cambria Math" w:hAnsi="Cambria Math"/>
                  </w:rPr>
                  <m:t>[ </m:t>
                </m:r>
                <m:r>
                  <m:rPr>
                    <m:nor/>
                  </m:rPr>
                  <w:rPr>
                    <w:rFonts w:ascii="Cambria Math" w:hAnsi="Cambria Math"/>
                    <w:noProof/>
                    <w:lang w:eastAsia="ko-KR"/>
                  </w:rPr>
                  <m:t>yFrac</m:t>
                </m:r>
                <m:r>
                  <m:rPr>
                    <m:nor/>
                  </m:rPr>
                  <w:rPr>
                    <w:rFonts w:ascii="Cambria Math" w:hAnsi="Cambria Math"/>
                    <w:noProof/>
                    <w:vertAlign w:val="subscript"/>
                    <w:lang w:eastAsia="ko-KR"/>
                  </w:rPr>
                  <m:t>L</m:t>
                </m:r>
                <m:r>
                  <m:rPr>
                    <m:nor/>
                  </m:rPr>
                  <w:rPr>
                    <w:rFonts w:ascii="Cambria Math" w:hAnsi="Cambria Math"/>
                  </w:rPr>
                  <m:t> ][ i ] </m:t>
                </m:r>
                <m:r>
                  <m:rPr>
                    <m:sty m:val="p"/>
                  </m:rPr>
                  <w:rPr>
                    <w:rFonts w:ascii="Cambria Math" w:hAnsi="Cambria Math"/>
                  </w:rPr>
                  <m:t>* </m:t>
                </m:r>
                <m:r>
                  <m:rPr>
                    <m:nor/>
                  </m:rPr>
                  <w:rPr>
                    <w:rFonts w:ascii="Cambria Math" w:hAnsi="Cambria Math"/>
                    <w:noProof/>
                    <w:lang w:eastAsia="ko-KR"/>
                  </w:rPr>
                  <m:t>refPicLX</m:t>
                </m:r>
                <m:r>
                  <m:rPr>
                    <m:nor/>
                  </m:rPr>
                  <w:rPr>
                    <w:rFonts w:ascii="Cambria Math" w:hAnsi="Cambria Math"/>
                    <w:noProof/>
                    <w:vertAlign w:val="subscript"/>
                    <w:lang w:eastAsia="ko-KR"/>
                  </w:rPr>
                  <m:t>L</m:t>
                </m:r>
                <m:r>
                  <m:rPr>
                    <m:nor/>
                  </m:rPr>
                  <w:rPr>
                    <w:rFonts w:ascii="Cambria Math" w:hAnsi="Cambria Math"/>
                  </w:rPr>
                  <m:t>[ </m:t>
                </m:r>
                <m:r>
                  <m:rPr>
                    <m:nor/>
                  </m:rPr>
                  <w:rPr>
                    <w:rFonts w:ascii="Cambria Math" w:hAnsi="Cambria Math"/>
                    <w:noProof/>
                  </w:rPr>
                  <m:t>x</m:t>
                </m:r>
                <m:r>
                  <m:rPr>
                    <m:nor/>
                  </m:rPr>
                  <w:rPr>
                    <w:rFonts w:ascii="Cambria Math" w:hAnsi="Cambria Math"/>
                    <w:noProof/>
                    <w:lang w:eastAsia="ko-KR"/>
                  </w:rPr>
                  <m:t>Int</m:t>
                </m:r>
                <m:r>
                  <m:rPr>
                    <m:nor/>
                  </m:rPr>
                  <w:rPr>
                    <w:rFonts w:ascii="Cambria Math" w:hAnsi="Cambria Math"/>
                    <w:noProof/>
                    <w:vertAlign w:val="subscript"/>
                    <w:lang w:eastAsia="ko-KR"/>
                  </w:rPr>
                  <m:t>3</m:t>
                </m:r>
                <m:r>
                  <m:rPr>
                    <m:nor/>
                  </m:rPr>
                  <w:rPr>
                    <w:rFonts w:ascii="Cambria Math" w:hAnsi="Cambria Math"/>
                  </w:rPr>
                  <m:t> ][ </m:t>
                </m:r>
                <m:r>
                  <m:rPr>
                    <m:nor/>
                  </m:rPr>
                  <w:rPr>
                    <w:rFonts w:ascii="Cambria Math" w:hAnsi="Cambria Math"/>
                    <w:noProof/>
                    <w:lang w:eastAsia="ko-KR"/>
                  </w:rPr>
                  <m:t>yInt</m:t>
                </m:r>
                <m:r>
                  <m:rPr>
                    <m:nor/>
                  </m:rPr>
                  <w:rPr>
                    <w:rFonts w:ascii="Cambria Math" w:hAnsi="Cambria Math"/>
                    <w:noProof/>
                    <w:vertAlign w:val="subscript"/>
                    <w:lang w:eastAsia="ko-KR"/>
                  </w:rPr>
                  <m:t>i</m:t>
                </m:r>
                <m:r>
                  <m:rPr>
                    <m:nor/>
                  </m:rPr>
                  <w:rPr>
                    <w:rFonts w:ascii="Cambria Math" w:hAnsi="Cambria Math"/>
                  </w:rPr>
                  <m:t> ]</m:t>
                </m:r>
                <m:r>
                  <m:rPr>
                    <m:sty m:val="p"/>
                  </m:rPr>
                  <w:rPr>
                    <w:rFonts w:ascii="Cambria Math" w:hAnsi="Cambria Math"/>
                  </w:rPr>
                  <m:t> </m:t>
                </m:r>
              </m:e>
            </m:nary>
          </m:e>
        </m:d>
      </m:oMath>
      <w:r>
        <w:t>  &gt;&gt;  shift1</w:t>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677</w:t>
      </w:r>
      <w:r>
        <w:rPr>
          <w:noProof/>
        </w:rPr>
        <w:fldChar w:fldCharType="end"/>
      </w:r>
      <w:r>
        <w:rPr>
          <w:noProof/>
        </w:rPr>
        <w:t>)</w:t>
      </w:r>
    </w:p>
    <w:p w14:paraId="1C21C6D8" w14:textId="77777777" w:rsidR="00917EE7" w:rsidRDefault="00917EE7" w:rsidP="00917EE7">
      <w:pPr>
        <w:keepNext/>
        <w:tabs>
          <w:tab w:val="left" w:pos="284"/>
        </w:tabs>
        <w:ind w:left="284" w:hanging="284"/>
        <w:rPr>
          <w:rFonts w:eastAsia="Malgun Gothic"/>
          <w:noProof/>
          <w:lang w:eastAsia="ko-KR"/>
        </w:rPr>
      </w:pPr>
      <w:r>
        <w:rPr>
          <w:noProof/>
          <w:lang w:eastAsia="ko-KR"/>
        </w:rPr>
        <w:t>–</w:t>
      </w:r>
      <w:r>
        <w:rPr>
          <w:noProof/>
          <w:lang w:eastAsia="ko-KR"/>
        </w:rPr>
        <w:tab/>
        <w:t>O</w:t>
      </w:r>
      <w:r>
        <w:t xml:space="preserve">therwise, if </w:t>
      </w:r>
      <w:r>
        <w:rPr>
          <w:noProof/>
        </w:rPr>
        <w:t>x</w:t>
      </w:r>
      <w:r>
        <w:rPr>
          <w:noProof/>
          <w:lang w:eastAsia="ko-KR"/>
        </w:rPr>
        <w:t>Frac</w:t>
      </w:r>
      <w:r>
        <w:rPr>
          <w:noProof/>
          <w:vertAlign w:val="subscript"/>
          <w:lang w:eastAsia="ko-KR"/>
        </w:rPr>
        <w:t xml:space="preserve">L </w:t>
      </w:r>
      <w:r>
        <w:t xml:space="preserve">is not equal to 0 and </w:t>
      </w:r>
      <w:r>
        <w:rPr>
          <w:noProof/>
        </w:rPr>
        <w:t>y</w:t>
      </w:r>
      <w:r>
        <w:rPr>
          <w:noProof/>
          <w:lang w:eastAsia="ko-KR"/>
        </w:rPr>
        <w:t>Frac</w:t>
      </w:r>
      <w:r>
        <w:rPr>
          <w:noProof/>
          <w:vertAlign w:val="subscript"/>
          <w:lang w:eastAsia="ko-KR"/>
        </w:rPr>
        <w:t>L</w:t>
      </w:r>
      <w:r>
        <w:t xml:space="preserve"> is not equal to 0, the value of </w:t>
      </w:r>
      <w:r>
        <w:rPr>
          <w:noProof/>
          <w:lang w:eastAsia="ko-KR"/>
        </w:rPr>
        <w:t>predSampleLX</w:t>
      </w:r>
      <w:r>
        <w:rPr>
          <w:noProof/>
          <w:vertAlign w:val="subscript"/>
          <w:lang w:eastAsia="ko-KR"/>
        </w:rPr>
        <w:t>L</w:t>
      </w:r>
      <w:r>
        <w:rPr>
          <w:rFonts w:eastAsia="Malgun Gothic"/>
          <w:noProof/>
          <w:lang w:eastAsia="ko-KR"/>
        </w:rPr>
        <w:t xml:space="preserve"> is derived as follows:</w:t>
      </w:r>
    </w:p>
    <w:p w14:paraId="56D5FF58" w14:textId="77777777" w:rsidR="00917EE7" w:rsidRDefault="00917EE7" w:rsidP="00917EE7">
      <w:pPr>
        <w:pStyle w:val="ListParagraph"/>
        <w:keepNext/>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rFonts w:eastAsia="SimSun"/>
        </w:rPr>
      </w:pPr>
      <w:r>
        <w:t>The sample array temp[ n ] with n = 0..7, is derived as follows:</w:t>
      </w:r>
    </w:p>
    <w:p w14:paraId="6AB1B99E" w14:textId="77777777" w:rsidR="00917EE7" w:rsidRDefault="00917EE7" w:rsidP="00917EE7">
      <w:pPr>
        <w:pStyle w:val="Equation"/>
        <w:keepLines/>
        <w:tabs>
          <w:tab w:val="clear" w:pos="794"/>
          <w:tab w:val="clear" w:pos="1588"/>
          <w:tab w:val="left" w:pos="851"/>
          <w:tab w:val="left" w:pos="1134"/>
          <w:tab w:val="left" w:pos="1418"/>
          <w:tab w:val="left" w:pos="1560"/>
          <w:tab w:val="left" w:pos="1843"/>
        </w:tabs>
        <w:ind w:left="851"/>
      </w:pPr>
      <w:r>
        <w:rPr>
          <w:noProof/>
          <w:lang w:eastAsia="ko-KR"/>
        </w:rPr>
        <w:t>temp</w:t>
      </w:r>
      <w:r>
        <w:t xml:space="preserve">[ n ] = </w:t>
      </w:r>
      <m:oMath>
        <m:d>
          <m:dPr>
            <m:ctrlPr>
              <w:rPr>
                <w:rFonts w:ascii="Cambria Math" w:hAnsi="Cambria Math"/>
                <w:i/>
              </w:rPr>
            </m:ctrlPr>
          </m:dPr>
          <m:e>
            <m:r>
              <w:rPr>
                <w:rFonts w:ascii="Cambria Math" w:hAnsi="Cambria Math"/>
              </w:rPr>
              <m:t xml:space="preserve"> </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r>
                  <m:rPr>
                    <m:nor/>
                  </m:rPr>
                  <w:rPr>
                    <w:rFonts w:ascii="Cambria Math" w:hAnsi="Cambria Math"/>
                  </w:rPr>
                  <m:t>f</m:t>
                </m:r>
                <m:r>
                  <m:rPr>
                    <m:nor/>
                  </m:rPr>
                  <w:rPr>
                    <w:rFonts w:ascii="Cambria Math" w:hAnsi="Cambria Math"/>
                    <w:vertAlign w:val="subscript"/>
                  </w:rPr>
                  <m:t>L</m:t>
                </m:r>
                <m:r>
                  <m:rPr>
                    <m:nor/>
                  </m:rPr>
                  <w:rPr>
                    <w:rFonts w:ascii="Cambria Math" w:hAnsi="Cambria Math"/>
                  </w:rPr>
                  <m:t>[ </m:t>
                </m:r>
                <m:r>
                  <m:rPr>
                    <m:nor/>
                  </m:rPr>
                  <w:rPr>
                    <w:rFonts w:ascii="Cambria Math" w:hAnsi="Cambria Math"/>
                    <w:noProof/>
                    <w:lang w:eastAsia="ko-KR"/>
                  </w:rPr>
                  <m:t>xFrac</m:t>
                </m:r>
                <m:r>
                  <m:rPr>
                    <m:nor/>
                  </m:rPr>
                  <w:rPr>
                    <w:rFonts w:ascii="Cambria Math" w:hAnsi="Cambria Math"/>
                    <w:noProof/>
                    <w:vertAlign w:val="subscript"/>
                    <w:lang w:eastAsia="ko-KR"/>
                  </w:rPr>
                  <m:t>L</m:t>
                </m:r>
                <m:r>
                  <m:rPr>
                    <m:nor/>
                  </m:rPr>
                  <w:rPr>
                    <w:rFonts w:ascii="Cambria Math" w:hAnsi="Cambria Math"/>
                  </w:rPr>
                  <m:t> ][ i ] </m:t>
                </m:r>
                <m:r>
                  <m:rPr>
                    <m:sty m:val="p"/>
                  </m:rPr>
                  <w:rPr>
                    <w:rFonts w:ascii="Cambria Math" w:hAnsi="Cambria Math"/>
                  </w:rPr>
                  <m:t>* </m:t>
                </m:r>
                <m:r>
                  <m:rPr>
                    <m:nor/>
                  </m:rPr>
                  <w:rPr>
                    <w:rFonts w:ascii="Cambria Math" w:hAnsi="Cambria Math"/>
                    <w:noProof/>
                    <w:lang w:eastAsia="ko-KR"/>
                  </w:rPr>
                  <m:t>refPicLX</m:t>
                </m:r>
                <m:r>
                  <m:rPr>
                    <m:nor/>
                  </m:rPr>
                  <w:rPr>
                    <w:rFonts w:ascii="Cambria Math" w:hAnsi="Cambria Math"/>
                    <w:noProof/>
                    <w:vertAlign w:val="subscript"/>
                    <w:lang w:eastAsia="ko-KR"/>
                  </w:rPr>
                  <m:t>L</m:t>
                </m:r>
                <m:r>
                  <m:rPr>
                    <m:nor/>
                  </m:rPr>
                  <w:rPr>
                    <w:rFonts w:ascii="Cambria Math" w:hAnsi="Cambria Math"/>
                  </w:rPr>
                  <m:t>[ </m:t>
                </m:r>
                <m:r>
                  <m:rPr>
                    <m:nor/>
                  </m:rPr>
                  <w:rPr>
                    <w:rFonts w:ascii="Cambria Math" w:hAnsi="Cambria Math"/>
                    <w:noProof/>
                    <w:lang w:eastAsia="ko-KR"/>
                  </w:rPr>
                  <m:t>xInt</m:t>
                </m:r>
                <m:r>
                  <m:rPr>
                    <m:nor/>
                  </m:rPr>
                  <w:rPr>
                    <w:rFonts w:ascii="Cambria Math" w:hAnsi="Cambria Math"/>
                    <w:noProof/>
                    <w:vertAlign w:val="subscript"/>
                    <w:lang w:eastAsia="ko-KR"/>
                  </w:rPr>
                  <m:t>i</m:t>
                </m:r>
                <m:r>
                  <m:rPr>
                    <m:nor/>
                  </m:rPr>
                  <w:rPr>
                    <w:rFonts w:ascii="Cambria Math" w:hAnsi="Cambria Math"/>
                  </w:rPr>
                  <m:t> ][ </m:t>
                </m:r>
                <m:r>
                  <m:rPr>
                    <m:nor/>
                  </m:rPr>
                  <w:rPr>
                    <w:rFonts w:ascii="Cambria Math" w:hAnsi="Cambria Math"/>
                    <w:noProof/>
                  </w:rPr>
                  <m:t>yInt</m:t>
                </m:r>
                <m:r>
                  <m:rPr>
                    <m:nor/>
                  </m:rPr>
                  <w:rPr>
                    <w:rFonts w:ascii="Cambria Math" w:hAnsi="Cambria Math"/>
                    <w:noProof/>
                    <w:vertAlign w:val="subscript"/>
                    <w:lang w:eastAsia="ko-KR"/>
                  </w:rPr>
                  <m:t>n</m:t>
                </m:r>
                <m:r>
                  <m:rPr>
                    <m:nor/>
                  </m:rPr>
                  <w:rPr>
                    <w:rFonts w:ascii="Cambria Math" w:hAnsi="Cambria Math"/>
                  </w:rPr>
                  <m:t> ]</m:t>
                </m:r>
                <m:r>
                  <m:rPr>
                    <m:sty m:val="p"/>
                  </m:rPr>
                  <w:rPr>
                    <w:rFonts w:ascii="Cambria Math" w:hAnsi="Cambria Math"/>
                  </w:rPr>
                  <m:t> </m:t>
                </m:r>
              </m:e>
            </m:nary>
          </m:e>
        </m:d>
      </m:oMath>
      <w:r>
        <w:t>  &gt;&gt;  shift1</w:t>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678</w:t>
      </w:r>
      <w:r>
        <w:rPr>
          <w:noProof/>
        </w:rPr>
        <w:fldChar w:fldCharType="end"/>
      </w:r>
      <w:r>
        <w:rPr>
          <w:noProof/>
        </w:rPr>
        <w:t>)</w:t>
      </w:r>
    </w:p>
    <w:p w14:paraId="3F2ADCC2" w14:textId="77777777" w:rsidR="00917EE7" w:rsidRDefault="00917EE7" w:rsidP="00917EE7">
      <w:pPr>
        <w:pStyle w:val="ListParagraph"/>
        <w:keepNext/>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left" w:pos="2552"/>
        </w:tabs>
        <w:textAlignment w:val="auto"/>
      </w:pPr>
      <w:r>
        <w:rPr>
          <w:lang w:eastAsia="ko-KR"/>
        </w:rPr>
        <w:t xml:space="preserve">The </w:t>
      </w:r>
      <w:r>
        <w:rPr>
          <w:noProof/>
          <w:lang w:eastAsia="ko-KR"/>
        </w:rPr>
        <w:t xml:space="preserve">predicted </w:t>
      </w:r>
      <w:r>
        <w:rPr>
          <w:lang w:eastAsia="ko-KR"/>
        </w:rPr>
        <w:t>luma sample value</w:t>
      </w:r>
      <w:r>
        <w:rPr>
          <w:noProof/>
          <w:lang w:eastAsia="ko-KR"/>
        </w:rPr>
        <w:t xml:space="preserve"> predSampleLX</w:t>
      </w:r>
      <w:r>
        <w:rPr>
          <w:noProof/>
          <w:vertAlign w:val="subscript"/>
          <w:lang w:eastAsia="ko-KR"/>
        </w:rPr>
        <w:t>L</w:t>
      </w:r>
      <w:r>
        <w:t xml:space="preserve"> is derived as follows:</w:t>
      </w:r>
    </w:p>
    <w:p w14:paraId="6A63C9B4" w14:textId="77777777" w:rsidR="00917EE7" w:rsidRDefault="00917EE7" w:rsidP="00917EE7">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Pr>
          <w:noProof/>
          <w:lang w:eastAsia="ko-KR"/>
        </w:rPr>
        <w:t>predSampleLX</w:t>
      </w:r>
      <w:r>
        <w:rPr>
          <w:noProof/>
          <w:vertAlign w:val="subscript"/>
          <w:lang w:eastAsia="ko-KR"/>
        </w:rPr>
        <w:t>L</w:t>
      </w:r>
      <w:r>
        <w:t xml:space="preserve"> = </w:t>
      </w:r>
      <m:oMath>
        <m:d>
          <m:dPr>
            <m:ctrlPr>
              <w:rPr>
                <w:rFonts w:ascii="Cambria Math" w:hAnsi="Cambria Math"/>
                <w:i/>
              </w:rPr>
            </m:ctrlPr>
          </m:dPr>
          <m:e>
            <m:r>
              <w:rPr>
                <w:rFonts w:ascii="Cambria Math" w:hAnsi="Cambria Math"/>
              </w:rPr>
              <m:t xml:space="preserve"> </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r>
                  <m:rPr>
                    <m:nor/>
                  </m:rPr>
                  <w:rPr>
                    <w:rFonts w:ascii="Cambria Math" w:hAnsi="Cambria Math"/>
                  </w:rPr>
                  <m:t>f</m:t>
                </m:r>
                <m:r>
                  <m:rPr>
                    <m:nor/>
                  </m:rPr>
                  <w:rPr>
                    <w:rFonts w:ascii="Cambria Math" w:hAnsi="Cambria Math"/>
                    <w:vertAlign w:val="subscript"/>
                  </w:rPr>
                  <m:t>L</m:t>
                </m:r>
                <m:r>
                  <m:rPr>
                    <m:nor/>
                  </m:rPr>
                  <w:rPr>
                    <w:rFonts w:ascii="Cambria Math" w:hAnsi="Cambria Math"/>
                  </w:rPr>
                  <m:t>[ </m:t>
                </m:r>
                <m:r>
                  <m:rPr>
                    <m:nor/>
                  </m:rPr>
                  <w:rPr>
                    <w:rFonts w:ascii="Cambria Math" w:hAnsi="Cambria Math"/>
                    <w:noProof/>
                    <w:lang w:eastAsia="ko-KR"/>
                  </w:rPr>
                  <m:t>yFrac</m:t>
                </m:r>
                <m:r>
                  <m:rPr>
                    <m:nor/>
                  </m:rPr>
                  <w:rPr>
                    <w:rFonts w:ascii="Cambria Math" w:hAnsi="Cambria Math"/>
                    <w:noProof/>
                    <w:vertAlign w:val="subscript"/>
                    <w:lang w:eastAsia="ko-KR"/>
                  </w:rPr>
                  <m:t>L</m:t>
                </m:r>
                <m:r>
                  <m:rPr>
                    <m:nor/>
                  </m:rPr>
                  <w:rPr>
                    <w:rFonts w:ascii="Cambria Math" w:hAnsi="Cambria Math"/>
                  </w:rPr>
                  <m:t> ][ i ] </m:t>
                </m:r>
                <m:r>
                  <m:rPr>
                    <m:sty m:val="p"/>
                  </m:rPr>
                  <w:rPr>
                    <w:rFonts w:ascii="Cambria Math" w:hAnsi="Cambria Math"/>
                  </w:rPr>
                  <m:t>* </m:t>
                </m:r>
                <m:r>
                  <m:rPr>
                    <m:nor/>
                  </m:rPr>
                  <w:rPr>
                    <w:rFonts w:ascii="Cambria Math" w:hAnsi="Cambria Math"/>
                    <w:noProof/>
                    <w:lang w:eastAsia="ko-KR"/>
                  </w:rPr>
                  <m:t>temp</m:t>
                </m:r>
                <m:r>
                  <m:rPr>
                    <m:nor/>
                  </m:rPr>
                  <w:rPr>
                    <w:rFonts w:ascii="Cambria Math" w:hAnsi="Cambria Math"/>
                  </w:rPr>
                  <m:t>[ i ]</m:t>
                </m:r>
                <m:r>
                  <m:rPr>
                    <m:sty m:val="p"/>
                  </m:rPr>
                  <w:rPr>
                    <w:rFonts w:ascii="Cambria Math" w:hAnsi="Cambria Math"/>
                  </w:rPr>
                  <m:t> </m:t>
                </m:r>
              </m:e>
            </m:nary>
          </m:e>
        </m:d>
      </m:oMath>
      <w:r>
        <w:t>  &gt;&gt;  shift2</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679</w:t>
      </w:r>
      <w:r>
        <w:rPr>
          <w:noProof/>
        </w:rPr>
        <w:fldChar w:fldCharType="end"/>
      </w:r>
      <w:r>
        <w:rPr>
          <w:noProof/>
        </w:rPr>
        <w:t>)</w:t>
      </w:r>
    </w:p>
    <w:p w14:paraId="113DE652" w14:textId="77777777" w:rsidR="00917EE7" w:rsidRDefault="00917EE7" w:rsidP="00917EE7">
      <w:pPr>
        <w:tabs>
          <w:tab w:val="left" w:pos="794"/>
          <w:tab w:val="left" w:pos="1191"/>
          <w:tab w:val="left" w:pos="1588"/>
          <w:tab w:val="left" w:pos="1985"/>
        </w:tabs>
        <w:rPr>
          <w:noProof/>
          <w:sz w:val="20"/>
          <w:lang w:val="en-CA"/>
        </w:rPr>
      </w:pPr>
      <w:r>
        <w:rPr>
          <w:noProof/>
          <w:sz w:val="20"/>
          <w:lang w:val="en-CA"/>
        </w:rPr>
        <w:t>...</w:t>
      </w:r>
    </w:p>
    <w:p w14:paraId="0EB988CC" w14:textId="77777777" w:rsidR="00917EE7" w:rsidRDefault="00917EE7" w:rsidP="00917EE7">
      <w:pPr>
        <w:pStyle w:val="Heading3"/>
        <w:numPr>
          <w:ilvl w:val="0"/>
          <w:numId w:val="0"/>
        </w:numPr>
        <w:rPr>
          <w:szCs w:val="22"/>
        </w:rPr>
      </w:pPr>
      <w:r w:rsidRPr="000B5E4F">
        <w:rPr>
          <w:sz w:val="22"/>
          <w:szCs w:val="22"/>
        </w:rPr>
        <w:t>8.3.6.3.3</w:t>
      </w:r>
      <w:r w:rsidRPr="000B5E4F">
        <w:rPr>
          <w:sz w:val="22"/>
          <w:szCs w:val="22"/>
        </w:rPr>
        <w:tab/>
        <w:t>Luma sample bilinear interpolation filtering proce</w:t>
      </w:r>
      <w:r>
        <w:rPr>
          <w:sz w:val="22"/>
          <w:szCs w:val="22"/>
        </w:rPr>
        <w:t>s</w:t>
      </w:r>
      <w:r w:rsidRPr="000B5E4F">
        <w:rPr>
          <w:sz w:val="22"/>
          <w:szCs w:val="22"/>
        </w:rPr>
        <w:t>s</w:t>
      </w:r>
    </w:p>
    <w:p w14:paraId="7EC1A5A4" w14:textId="77777777" w:rsidR="00917EE7" w:rsidRDefault="00917EE7" w:rsidP="00917EE7">
      <w:pPr>
        <w:rPr>
          <w:sz w:val="20"/>
          <w:lang w:val="en-CA" w:eastAsia="ko-KR"/>
        </w:rPr>
      </w:pPr>
      <w:r>
        <w:rPr>
          <w:lang w:val="en-CA" w:eastAsia="ko-KR"/>
        </w:rPr>
        <w:t>Inputs to this process are:</w:t>
      </w:r>
    </w:p>
    <w:p w14:paraId="65FC72DF" w14:textId="77777777" w:rsidR="00917EE7" w:rsidRDefault="00917EE7" w:rsidP="00917EE7">
      <w:pPr>
        <w:numPr>
          <w:ilvl w:val="0"/>
          <w:numId w:val="2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lang w:val="en-CA" w:eastAsia="ko-KR"/>
        </w:rPr>
      </w:pPr>
      <w:r>
        <w:rPr>
          <w:lang w:val="en-CA" w:eastAsia="ko-KR"/>
        </w:rPr>
        <w:t>a luma location in full-sample units ( xInt</w:t>
      </w:r>
      <w:r>
        <w:rPr>
          <w:vertAlign w:val="subscript"/>
          <w:lang w:val="en-CA" w:eastAsia="ko-KR"/>
        </w:rPr>
        <w:t>L</w:t>
      </w:r>
      <w:r>
        <w:rPr>
          <w:lang w:val="en-CA" w:eastAsia="ko-KR"/>
        </w:rPr>
        <w:t>, yInt</w:t>
      </w:r>
      <w:r>
        <w:rPr>
          <w:vertAlign w:val="subscript"/>
          <w:lang w:val="en-CA" w:eastAsia="ko-KR"/>
        </w:rPr>
        <w:t>L</w:t>
      </w:r>
      <w:r>
        <w:rPr>
          <w:lang w:val="en-CA" w:eastAsia="ko-KR"/>
        </w:rPr>
        <w:t> ),</w:t>
      </w:r>
    </w:p>
    <w:p w14:paraId="20CFBD3D" w14:textId="77777777" w:rsidR="00917EE7" w:rsidRDefault="00917EE7" w:rsidP="00917EE7">
      <w:pPr>
        <w:numPr>
          <w:ilvl w:val="0"/>
          <w:numId w:val="2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lang w:val="en-CA" w:eastAsia="ko-KR"/>
        </w:rPr>
      </w:pPr>
      <w:r>
        <w:rPr>
          <w:lang w:val="en-CA" w:eastAsia="ko-KR"/>
        </w:rPr>
        <w:t>a luma location in fractional-sample units ( xFrac</w:t>
      </w:r>
      <w:r>
        <w:rPr>
          <w:vertAlign w:val="subscript"/>
          <w:lang w:val="en-CA" w:eastAsia="ko-KR"/>
        </w:rPr>
        <w:t>L</w:t>
      </w:r>
      <w:r>
        <w:rPr>
          <w:lang w:val="en-CA" w:eastAsia="ko-KR"/>
        </w:rPr>
        <w:t>, yFrac</w:t>
      </w:r>
      <w:r>
        <w:rPr>
          <w:vertAlign w:val="subscript"/>
          <w:lang w:val="en-CA" w:eastAsia="ko-KR"/>
        </w:rPr>
        <w:t>L</w:t>
      </w:r>
      <w:r>
        <w:rPr>
          <w:lang w:val="en-CA" w:eastAsia="ko-KR"/>
        </w:rPr>
        <w:t> ),</w:t>
      </w:r>
    </w:p>
    <w:p w14:paraId="5C9B9A09" w14:textId="77777777" w:rsidR="00917EE7" w:rsidRDefault="00917EE7" w:rsidP="00917EE7">
      <w:pPr>
        <w:numPr>
          <w:ilvl w:val="0"/>
          <w:numId w:val="2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lang w:val="en-CA" w:eastAsia="ko-KR"/>
        </w:rPr>
      </w:pPr>
      <w:r>
        <w:rPr>
          <w:lang w:val="en-CA" w:eastAsia="ko-KR"/>
        </w:rPr>
        <w:t>the luma reference sample array refPicLX</w:t>
      </w:r>
      <w:r>
        <w:rPr>
          <w:vertAlign w:val="subscript"/>
          <w:lang w:val="en-CA" w:eastAsia="ko-KR"/>
        </w:rPr>
        <w:t>L,</w:t>
      </w:r>
    </w:p>
    <w:p w14:paraId="5871330B" w14:textId="77777777" w:rsidR="00917EE7" w:rsidRDefault="00917EE7" w:rsidP="00917EE7">
      <w:pPr>
        <w:tabs>
          <w:tab w:val="left" w:pos="284"/>
        </w:tabs>
        <w:ind w:left="284" w:hanging="284"/>
        <w:rPr>
          <w:lang w:val="en-CA" w:eastAsia="ko-KR"/>
        </w:rPr>
      </w:pPr>
      <w:r>
        <w:rPr>
          <w:lang w:val="en-CA" w:eastAsia="ko-KR"/>
        </w:rPr>
        <w:t>Output of this process is a predicted luma sample value predSampleLX</w:t>
      </w:r>
      <w:r>
        <w:rPr>
          <w:vertAlign w:val="subscript"/>
          <w:lang w:val="en-CA" w:eastAsia="ko-KR"/>
        </w:rPr>
        <w:t>L</w:t>
      </w:r>
    </w:p>
    <w:p w14:paraId="09C01CCB" w14:textId="77777777" w:rsidR="00917EE7" w:rsidRDefault="00917EE7" w:rsidP="00917EE7">
      <w:pPr>
        <w:rPr>
          <w:lang w:val="en-CA" w:eastAsia="ko-KR"/>
        </w:rPr>
      </w:pPr>
      <w:r>
        <w:rPr>
          <w:lang w:val="en-CA" w:eastAsia="ko-KR"/>
        </w:rPr>
        <w:t>The variable shift1 is set equal to Min( 4, BitDepth</w:t>
      </w:r>
      <w:r>
        <w:rPr>
          <w:vertAlign w:val="subscript"/>
          <w:lang w:val="en-CA" w:eastAsia="ko-KR"/>
        </w:rPr>
        <w:t>Y</w:t>
      </w:r>
      <w:r>
        <w:rPr>
          <w:lang w:val="en-CA" w:eastAsia="ko-KR"/>
        </w:rPr>
        <w:t> − 8 ), the variable shift2 is set equal to 6 and the variable shift3 is set equal to Max( 2, 14 − BitDepth</w:t>
      </w:r>
      <w:r>
        <w:rPr>
          <w:vertAlign w:val="subscript"/>
          <w:lang w:val="en-CA" w:eastAsia="ko-KR"/>
        </w:rPr>
        <w:t>Y</w:t>
      </w:r>
      <w:r>
        <w:rPr>
          <w:lang w:val="en-CA" w:eastAsia="ko-KR"/>
        </w:rPr>
        <w:t> ).</w:t>
      </w:r>
    </w:p>
    <w:p w14:paraId="2A1D4B86" w14:textId="77777777" w:rsidR="00917EE7" w:rsidRDefault="00917EE7" w:rsidP="00917EE7">
      <w:pPr>
        <w:rPr>
          <w:noProof/>
          <w:lang w:val="en-GB" w:eastAsia="ko-KR"/>
        </w:rPr>
      </w:pPr>
      <w:r>
        <w:rPr>
          <w:noProof/>
          <w:lang w:eastAsia="ko-KR"/>
        </w:rPr>
        <w:lastRenderedPageBreak/>
        <w:t>The variable picW is set equal to pic_width_in_luma_samples and the variable picH is set equal to pic_height_in_luma_samples.</w:t>
      </w:r>
    </w:p>
    <w:p w14:paraId="40E71ADD" w14:textId="77777777" w:rsidR="00917EE7" w:rsidRDefault="00917EE7" w:rsidP="00917EE7">
      <w:pPr>
        <w:rPr>
          <w:noProof/>
          <w:lang w:eastAsia="ko-KR"/>
        </w:rPr>
      </w:pPr>
      <w:r>
        <w:rPr>
          <w:noProof/>
          <w:lang w:eastAsia="ko-KR"/>
        </w:rPr>
        <w:t xml:space="preserve">The </w:t>
      </w:r>
      <w:r>
        <w:t>luma interpolation filter coefficients f</w:t>
      </w:r>
      <w:r>
        <w:rPr>
          <w:vertAlign w:val="subscript"/>
        </w:rPr>
        <w:t>L</w:t>
      </w:r>
      <w:r>
        <w:t xml:space="preserve">[ p ] for each 1/16 fractional sample position p equal to </w:t>
      </w:r>
      <w:r>
        <w:rPr>
          <w:lang w:val="en-CA" w:eastAsia="ko-KR"/>
        </w:rPr>
        <w:t>xFrac</w:t>
      </w:r>
      <w:r>
        <w:rPr>
          <w:vertAlign w:val="subscript"/>
          <w:lang w:val="en-CA" w:eastAsia="ko-KR"/>
        </w:rPr>
        <w:t>L</w:t>
      </w:r>
      <w:r>
        <w:rPr>
          <w:lang w:val="en-CA" w:eastAsia="ko-KR"/>
        </w:rPr>
        <w:t xml:space="preserve"> or  yFrac</w:t>
      </w:r>
      <w:r>
        <w:rPr>
          <w:vertAlign w:val="subscript"/>
          <w:lang w:val="en-CA" w:eastAsia="ko-KR"/>
        </w:rPr>
        <w:t>L</w:t>
      </w:r>
      <w:r>
        <w:rPr>
          <w:lang w:val="en-CA" w:eastAsia="ko-KR"/>
        </w:rPr>
        <w:t xml:space="preserve"> are specified in </w:t>
      </w:r>
      <w:r>
        <w:rPr>
          <w:lang w:val="en-CA" w:eastAsia="ko-KR"/>
        </w:rPr>
        <w:fldChar w:fldCharType="begin" w:fldLock="1"/>
      </w:r>
      <w:r>
        <w:rPr>
          <w:lang w:val="en-CA" w:eastAsia="ko-KR"/>
        </w:rPr>
        <w:instrText xml:space="preserve"> REF _Ref532672125 \h </w:instrText>
      </w:r>
      <w:r>
        <w:rPr>
          <w:lang w:val="en-CA" w:eastAsia="ko-KR"/>
        </w:rPr>
      </w:r>
      <w:r>
        <w:rPr>
          <w:lang w:val="en-CA" w:eastAsia="ko-KR"/>
        </w:rPr>
        <w:fldChar w:fldCharType="separate"/>
      </w:r>
      <w:r>
        <w:rPr>
          <w:noProof/>
        </w:rPr>
        <w:t>Table 8</w:t>
      </w:r>
      <w:r>
        <w:rPr>
          <w:noProof/>
        </w:rPr>
        <w:noBreakHyphen/>
        <w:t>10</w:t>
      </w:r>
      <w:r>
        <w:rPr>
          <w:lang w:val="en-CA" w:eastAsia="ko-KR"/>
        </w:rPr>
        <w:fldChar w:fldCharType="end"/>
      </w:r>
      <w:r>
        <w:rPr>
          <w:lang w:val="en-CA" w:eastAsia="ko-KR"/>
        </w:rPr>
        <w:t>.</w:t>
      </w:r>
    </w:p>
    <w:p w14:paraId="7CFE5930" w14:textId="77777777" w:rsidR="00917EE7" w:rsidRDefault="00917EE7" w:rsidP="00917EE7">
      <w:pPr>
        <w:rPr>
          <w:noProof/>
          <w:lang w:eastAsia="ko-KR"/>
        </w:rPr>
      </w:pPr>
      <w:r>
        <w:rPr>
          <w:noProof/>
          <w:lang w:eastAsia="ko-KR"/>
        </w:rPr>
        <w:t xml:space="preserve">The luma locations in full-sample units </w:t>
      </w:r>
      <w:r>
        <w:rPr>
          <w:lang w:val="en-CA" w:eastAsia="ko-KR"/>
        </w:rPr>
        <w:t>( xInt</w:t>
      </w:r>
      <w:r>
        <w:rPr>
          <w:vertAlign w:val="subscript"/>
          <w:lang w:val="en-CA" w:eastAsia="ko-KR"/>
        </w:rPr>
        <w:t>i</w:t>
      </w:r>
      <w:r>
        <w:rPr>
          <w:lang w:val="en-CA" w:eastAsia="ko-KR"/>
        </w:rPr>
        <w:t>, yInt</w:t>
      </w:r>
      <w:r>
        <w:rPr>
          <w:vertAlign w:val="subscript"/>
          <w:lang w:val="en-CA" w:eastAsia="ko-KR"/>
        </w:rPr>
        <w:t>i</w:t>
      </w:r>
      <w:r>
        <w:rPr>
          <w:lang w:val="en-CA" w:eastAsia="ko-KR"/>
        </w:rPr>
        <w:t xml:space="preserve"> ) </w:t>
      </w:r>
      <w:r>
        <w:rPr>
          <w:noProof/>
          <w:lang w:eastAsia="ko-KR"/>
        </w:rPr>
        <w:t>are derived as follows for i = 0..1:</w:t>
      </w:r>
    </w:p>
    <w:p w14:paraId="44B07C86" w14:textId="3E0F49C9" w:rsidR="00917EE7" w:rsidRPr="00B83790" w:rsidRDefault="00917EE7" w:rsidP="00917EE7">
      <w:pPr>
        <w:tabs>
          <w:tab w:val="left" w:pos="284"/>
        </w:tabs>
        <w:ind w:left="284" w:hanging="284"/>
        <w:rPr>
          <w:rFonts w:eastAsia="SimSun"/>
          <w:noProof/>
          <w:sz w:val="20"/>
          <w:highlight w:val="yellow"/>
          <w:lang w:val="en-GB" w:eastAsia="ko-KR"/>
        </w:rPr>
      </w:pPr>
      <w:r w:rsidRPr="00B83790">
        <w:rPr>
          <w:noProof/>
          <w:highlight w:val="yellow"/>
          <w:lang w:eastAsia="ko-KR"/>
        </w:rPr>
        <w:t>–</w:t>
      </w:r>
      <w:r w:rsidRPr="00B83790">
        <w:rPr>
          <w:noProof/>
          <w:highlight w:val="yellow"/>
          <w:lang w:eastAsia="ko-KR"/>
        </w:rPr>
        <w:tab/>
        <w:t xml:space="preserve">If </w:t>
      </w:r>
      <w:r w:rsidR="00FF2D58">
        <w:rPr>
          <w:rFonts w:eastAsia="SimSun"/>
          <w:noProof/>
          <w:sz w:val="20"/>
          <w:highlight w:val="yellow"/>
          <w:lang w:val="en-GB" w:eastAsia="ko-KR"/>
        </w:rPr>
        <w:t xml:space="preserve">motion_constrained_tile_group_flag </w:t>
      </w:r>
      <w:r w:rsidRPr="00B83790">
        <w:rPr>
          <w:rFonts w:eastAsia="SimSun"/>
          <w:noProof/>
          <w:sz w:val="20"/>
          <w:highlight w:val="yellow"/>
          <w:lang w:val="en-GB" w:eastAsia="ko-KR"/>
        </w:rPr>
        <w:t>is equal to 1</w:t>
      </w:r>
      <w:r w:rsidRPr="00B83790">
        <w:rPr>
          <w:noProof/>
          <w:highlight w:val="yellow"/>
          <w:lang w:eastAsia="ko-KR"/>
        </w:rPr>
        <w:t>, the following applies</w:t>
      </w:r>
      <w:r w:rsidRPr="00B83790">
        <w:rPr>
          <w:rFonts w:eastAsia="Malgun Gothic"/>
          <w:noProof/>
          <w:highlight w:val="yellow"/>
          <w:lang w:eastAsia="ko-KR"/>
        </w:rPr>
        <w:t>:</w:t>
      </w:r>
    </w:p>
    <w:p w14:paraId="41A604B6" w14:textId="77777777" w:rsidR="00917EE7" w:rsidRPr="00B83790" w:rsidRDefault="00917EE7" w:rsidP="00917EE7">
      <w:pPr>
        <w:pStyle w:val="Equation"/>
        <w:tabs>
          <w:tab w:val="clear" w:pos="794"/>
          <w:tab w:val="clear" w:pos="1588"/>
          <w:tab w:val="left" w:pos="851"/>
          <w:tab w:val="left" w:pos="1134"/>
          <w:tab w:val="left" w:pos="1418"/>
          <w:tab w:val="left" w:pos="1701"/>
          <w:tab w:val="left" w:pos="1985"/>
        </w:tabs>
        <w:ind w:left="562"/>
        <w:rPr>
          <w:highlight w:val="yellow"/>
        </w:rPr>
      </w:pPr>
      <w:r w:rsidRPr="00B83790">
        <w:rPr>
          <w:noProof/>
          <w:highlight w:val="yellow"/>
          <w:lang w:eastAsia="ko-KR"/>
        </w:rPr>
        <w:t>xInt</w:t>
      </w:r>
      <w:r w:rsidRPr="00B83790">
        <w:rPr>
          <w:noProof/>
          <w:highlight w:val="yellow"/>
          <w:vertAlign w:val="subscript"/>
          <w:lang w:eastAsia="ko-KR"/>
        </w:rPr>
        <w:t>i</w:t>
      </w:r>
      <w:r w:rsidRPr="00B83790">
        <w:rPr>
          <w:highlight w:val="yellow"/>
        </w:rPr>
        <w:t> = Clip3( Left</w:t>
      </w:r>
      <w:r w:rsidRPr="00D06511">
        <w:rPr>
          <w:noProof/>
          <w:highlight w:val="yellow"/>
          <w:lang w:eastAsia="ko-KR"/>
        </w:rPr>
        <w:t>BoundaryPos</w:t>
      </w:r>
      <w:r w:rsidRPr="00B83790">
        <w:rPr>
          <w:highlight w:val="yellow"/>
        </w:rPr>
        <w:t>, Right</w:t>
      </w:r>
      <w:r w:rsidRPr="00D06511">
        <w:rPr>
          <w:noProof/>
          <w:highlight w:val="yellow"/>
          <w:lang w:eastAsia="ko-KR"/>
        </w:rPr>
        <w:t>BoundaryPos</w:t>
      </w:r>
      <w:r w:rsidRPr="00B83790">
        <w:rPr>
          <w:highlight w:val="yellow"/>
        </w:rPr>
        <w:t xml:space="preserve">, </w:t>
      </w:r>
      <w:r w:rsidRPr="00B83790">
        <w:rPr>
          <w:noProof/>
          <w:highlight w:val="yellow"/>
        </w:rPr>
        <w:t>x</w:t>
      </w:r>
      <w:r w:rsidRPr="00B83790">
        <w:rPr>
          <w:noProof/>
          <w:highlight w:val="yellow"/>
          <w:lang w:eastAsia="ko-KR"/>
        </w:rPr>
        <w:t>Int</w:t>
      </w:r>
      <w:r w:rsidRPr="00B83790">
        <w:rPr>
          <w:noProof/>
          <w:highlight w:val="yellow"/>
          <w:vertAlign w:val="subscript"/>
          <w:lang w:eastAsia="ko-KR"/>
        </w:rPr>
        <w:t>L</w:t>
      </w:r>
      <w:r>
        <w:rPr>
          <w:highlight w:val="yellow"/>
        </w:rPr>
        <w:t> + i</w:t>
      </w:r>
      <w:r w:rsidRPr="00B83790">
        <w:rPr>
          <w:highlight w:val="yellow"/>
        </w:rPr>
        <w:t> </w:t>
      </w:r>
      <w:r>
        <w:rPr>
          <w:highlight w:val="yellow"/>
        </w:rPr>
        <w:t>)</w:t>
      </w:r>
      <w:r w:rsidRPr="00B83790">
        <w:rPr>
          <w:highlight w:val="yellow"/>
        </w:rPr>
        <w:tab/>
      </w:r>
      <w:r w:rsidRPr="00B83790">
        <w:rPr>
          <w:noProof/>
          <w:highlight w:val="yellow"/>
        </w:rPr>
        <w:t>(</w:t>
      </w:r>
      <w:r w:rsidRPr="00B83790">
        <w:rPr>
          <w:noProof/>
          <w:highlight w:val="yellow"/>
        </w:rPr>
        <w:fldChar w:fldCharType="begin" w:fldLock="1"/>
      </w:r>
      <w:r w:rsidRPr="00B83790">
        <w:rPr>
          <w:noProof/>
          <w:highlight w:val="yellow"/>
        </w:rPr>
        <w:instrText xml:space="preserve"> STYLEREF 1 \s </w:instrText>
      </w:r>
      <w:r w:rsidRPr="00B83790">
        <w:rPr>
          <w:noProof/>
          <w:highlight w:val="yellow"/>
        </w:rPr>
        <w:fldChar w:fldCharType="separate"/>
      </w:r>
      <w:r w:rsidRPr="00B83790">
        <w:rPr>
          <w:noProof/>
          <w:highlight w:val="yellow"/>
        </w:rPr>
        <w:t>8</w:t>
      </w:r>
      <w:r w:rsidRPr="00B83790">
        <w:rPr>
          <w:noProof/>
          <w:highlight w:val="yellow"/>
        </w:rPr>
        <w:fldChar w:fldCharType="end"/>
      </w:r>
      <w:r w:rsidRPr="00B83790">
        <w:rPr>
          <w:noProof/>
          <w:highlight w:val="yellow"/>
        </w:rPr>
        <w:noBreakHyphen/>
      </w:r>
      <w:r w:rsidRPr="00B83790">
        <w:rPr>
          <w:noProof/>
          <w:highlight w:val="yellow"/>
        </w:rPr>
        <w:fldChar w:fldCharType="begin" w:fldLock="1"/>
      </w:r>
      <w:r w:rsidRPr="00B83790">
        <w:rPr>
          <w:noProof/>
          <w:highlight w:val="yellow"/>
        </w:rPr>
        <w:instrText xml:space="preserve"> SEQ Equation \* ARABIC \s 1 </w:instrText>
      </w:r>
      <w:r w:rsidRPr="00B83790">
        <w:rPr>
          <w:noProof/>
          <w:highlight w:val="yellow"/>
        </w:rPr>
        <w:fldChar w:fldCharType="separate"/>
      </w:r>
      <w:r w:rsidRPr="00B83790">
        <w:rPr>
          <w:noProof/>
          <w:highlight w:val="yellow"/>
        </w:rPr>
        <w:t>673</w:t>
      </w:r>
      <w:r w:rsidRPr="00B83790">
        <w:rPr>
          <w:noProof/>
          <w:highlight w:val="yellow"/>
        </w:rPr>
        <w:fldChar w:fldCharType="end"/>
      </w:r>
      <w:r w:rsidRPr="00B83790">
        <w:rPr>
          <w:noProof/>
          <w:highlight w:val="yellow"/>
        </w:rPr>
        <w:t>)</w:t>
      </w:r>
    </w:p>
    <w:p w14:paraId="190F8067" w14:textId="77777777" w:rsidR="00917EE7" w:rsidRPr="00B83790" w:rsidRDefault="00917EE7" w:rsidP="00917EE7">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B83790">
        <w:rPr>
          <w:noProof/>
          <w:highlight w:val="yellow"/>
          <w:lang w:eastAsia="ko-KR"/>
        </w:rPr>
        <w:t>yInt</w:t>
      </w:r>
      <w:r w:rsidRPr="00B83790">
        <w:rPr>
          <w:noProof/>
          <w:highlight w:val="yellow"/>
          <w:vertAlign w:val="subscript"/>
          <w:lang w:eastAsia="ko-KR"/>
        </w:rPr>
        <w:t>i</w:t>
      </w:r>
      <w:r w:rsidRPr="00B83790">
        <w:rPr>
          <w:highlight w:val="yellow"/>
        </w:rPr>
        <w:t> = Clip3( Top</w:t>
      </w:r>
      <w:r w:rsidRPr="00D06511">
        <w:rPr>
          <w:noProof/>
          <w:highlight w:val="yellow"/>
          <w:lang w:eastAsia="ko-KR"/>
        </w:rPr>
        <w:t>BoundaryPos</w:t>
      </w:r>
      <w:r w:rsidRPr="00B83790">
        <w:rPr>
          <w:highlight w:val="yellow"/>
        </w:rPr>
        <w:t>, Bot</w:t>
      </w:r>
      <w:r w:rsidRPr="00D06511">
        <w:rPr>
          <w:noProof/>
          <w:highlight w:val="yellow"/>
          <w:lang w:eastAsia="ko-KR"/>
        </w:rPr>
        <w:t>BoundaryPos</w:t>
      </w:r>
      <w:r w:rsidRPr="00B83790">
        <w:rPr>
          <w:highlight w:val="yellow"/>
        </w:rPr>
        <w:t xml:space="preserve">, </w:t>
      </w:r>
      <w:r w:rsidRPr="00B83790">
        <w:rPr>
          <w:noProof/>
          <w:highlight w:val="yellow"/>
        </w:rPr>
        <w:t>y</w:t>
      </w:r>
      <w:r w:rsidRPr="00B83790">
        <w:rPr>
          <w:noProof/>
          <w:highlight w:val="yellow"/>
          <w:lang w:eastAsia="ko-KR"/>
        </w:rPr>
        <w:t>Int</w:t>
      </w:r>
      <w:r w:rsidRPr="00B83790">
        <w:rPr>
          <w:noProof/>
          <w:highlight w:val="yellow"/>
          <w:vertAlign w:val="subscript"/>
          <w:lang w:eastAsia="ko-KR"/>
        </w:rPr>
        <w:t>L</w:t>
      </w:r>
      <w:r>
        <w:rPr>
          <w:highlight w:val="yellow"/>
        </w:rPr>
        <w:t> + i</w:t>
      </w:r>
      <w:r w:rsidRPr="00B83790">
        <w:rPr>
          <w:highlight w:val="yellow"/>
        </w:rPr>
        <w:t> )</w:t>
      </w:r>
      <w:r w:rsidRPr="00B83790">
        <w:rPr>
          <w:noProof/>
          <w:highlight w:val="yellow"/>
          <w:lang w:eastAsia="ko-KR"/>
        </w:rPr>
        <w:tab/>
      </w:r>
      <w:r w:rsidRPr="00B83790">
        <w:rPr>
          <w:noProof/>
          <w:highlight w:val="yellow"/>
        </w:rPr>
        <w:t>(</w:t>
      </w:r>
      <w:r w:rsidRPr="00B83790">
        <w:rPr>
          <w:noProof/>
          <w:highlight w:val="yellow"/>
        </w:rPr>
        <w:fldChar w:fldCharType="begin" w:fldLock="1"/>
      </w:r>
      <w:r w:rsidRPr="00B83790">
        <w:rPr>
          <w:noProof/>
          <w:highlight w:val="yellow"/>
        </w:rPr>
        <w:instrText xml:space="preserve"> STYLEREF 1 \s </w:instrText>
      </w:r>
      <w:r w:rsidRPr="00B83790">
        <w:rPr>
          <w:noProof/>
          <w:highlight w:val="yellow"/>
        </w:rPr>
        <w:fldChar w:fldCharType="separate"/>
      </w:r>
      <w:r w:rsidRPr="00B83790">
        <w:rPr>
          <w:noProof/>
          <w:highlight w:val="yellow"/>
        </w:rPr>
        <w:t>8</w:t>
      </w:r>
      <w:r w:rsidRPr="00B83790">
        <w:rPr>
          <w:noProof/>
          <w:highlight w:val="yellow"/>
        </w:rPr>
        <w:fldChar w:fldCharType="end"/>
      </w:r>
      <w:r w:rsidRPr="00B83790">
        <w:rPr>
          <w:noProof/>
          <w:highlight w:val="yellow"/>
        </w:rPr>
        <w:noBreakHyphen/>
      </w:r>
      <w:r w:rsidRPr="00B83790">
        <w:rPr>
          <w:noProof/>
          <w:highlight w:val="yellow"/>
        </w:rPr>
        <w:fldChar w:fldCharType="begin" w:fldLock="1"/>
      </w:r>
      <w:r w:rsidRPr="00B83790">
        <w:rPr>
          <w:noProof/>
          <w:highlight w:val="yellow"/>
        </w:rPr>
        <w:instrText xml:space="preserve"> SEQ Equation \* ARABIC \s 1 </w:instrText>
      </w:r>
      <w:r w:rsidRPr="00B83790">
        <w:rPr>
          <w:noProof/>
          <w:highlight w:val="yellow"/>
        </w:rPr>
        <w:fldChar w:fldCharType="separate"/>
      </w:r>
      <w:r w:rsidRPr="00B83790">
        <w:rPr>
          <w:noProof/>
          <w:highlight w:val="yellow"/>
        </w:rPr>
        <w:t>674</w:t>
      </w:r>
      <w:r w:rsidRPr="00B83790">
        <w:rPr>
          <w:noProof/>
          <w:highlight w:val="yellow"/>
        </w:rPr>
        <w:fldChar w:fldCharType="end"/>
      </w:r>
      <w:r w:rsidRPr="00B83790">
        <w:rPr>
          <w:noProof/>
          <w:highlight w:val="yellow"/>
        </w:rPr>
        <w:t>)</w:t>
      </w:r>
    </w:p>
    <w:p w14:paraId="02BDB16F" w14:textId="4E805FDF" w:rsidR="00917EE7" w:rsidRDefault="00917EE7" w:rsidP="00917EE7">
      <w:pPr>
        <w:tabs>
          <w:tab w:val="left" w:pos="284"/>
        </w:tabs>
        <w:ind w:left="284" w:hanging="284"/>
        <w:rPr>
          <w:noProof/>
          <w:lang w:eastAsia="ko-KR"/>
        </w:rPr>
      </w:pPr>
      <w:r w:rsidRPr="00B83790">
        <w:rPr>
          <w:noProof/>
          <w:highlight w:val="yellow"/>
          <w:lang w:eastAsia="ko-KR"/>
        </w:rPr>
        <w:t>–</w:t>
      </w:r>
      <w:r w:rsidRPr="00B83790">
        <w:rPr>
          <w:noProof/>
          <w:highlight w:val="yellow"/>
          <w:lang w:eastAsia="ko-KR"/>
        </w:rPr>
        <w:tab/>
      </w:r>
      <w:r w:rsidRPr="00FF2D58">
        <w:rPr>
          <w:rFonts w:eastAsia="SimSun"/>
          <w:noProof/>
          <w:sz w:val="20"/>
          <w:highlight w:val="yellow"/>
          <w:lang w:val="en-GB" w:eastAsia="ko-KR"/>
        </w:rPr>
        <w:t>Otherwise (</w:t>
      </w:r>
      <w:r w:rsidR="00FF2D58">
        <w:rPr>
          <w:rFonts w:eastAsia="SimSun"/>
          <w:noProof/>
          <w:sz w:val="20"/>
          <w:highlight w:val="yellow"/>
          <w:lang w:val="en-GB" w:eastAsia="ko-KR"/>
        </w:rPr>
        <w:t>i.e., motion_constrained_tile_group_flag is</w:t>
      </w:r>
      <w:r w:rsidRPr="00B83790">
        <w:rPr>
          <w:rFonts w:eastAsia="SimSun"/>
          <w:noProof/>
          <w:sz w:val="20"/>
          <w:highlight w:val="yellow"/>
          <w:lang w:val="en-GB" w:eastAsia="ko-KR"/>
        </w:rPr>
        <w:t xml:space="preserve"> equal to 0</w:t>
      </w:r>
      <w:r w:rsidRPr="00FF2D58">
        <w:rPr>
          <w:rFonts w:eastAsia="SimSun"/>
          <w:noProof/>
          <w:sz w:val="20"/>
          <w:highlight w:val="yellow"/>
          <w:lang w:val="en-GB" w:eastAsia="ko-KR"/>
        </w:rPr>
        <w:t>), the following applies:</w:t>
      </w:r>
    </w:p>
    <w:p w14:paraId="424CA3C6" w14:textId="77777777" w:rsidR="00917EE7" w:rsidRDefault="00917EE7" w:rsidP="00917EE7">
      <w:pPr>
        <w:pStyle w:val="Equation"/>
        <w:tabs>
          <w:tab w:val="left" w:pos="4050"/>
        </w:tabs>
        <w:ind w:left="562"/>
        <w:rPr>
          <w:noProof/>
        </w:rPr>
      </w:pPr>
      <w:r>
        <w:rPr>
          <w:noProof/>
          <w:lang w:eastAsia="ko-KR"/>
        </w:rPr>
        <w:t>xInt</w:t>
      </w:r>
      <w:r>
        <w:rPr>
          <w:noProof/>
          <w:vertAlign w:val="subscript"/>
          <w:lang w:eastAsia="ko-KR"/>
        </w:rPr>
        <w:t>i</w:t>
      </w:r>
      <w:r>
        <w:t> = </w:t>
      </w:r>
      <w:r>
        <w:rPr>
          <w:noProof/>
          <w:lang w:eastAsia="ko-KR"/>
        </w:rPr>
        <w:t>sps_ref_wraparound_</w:t>
      </w:r>
      <w:r>
        <w:t>enabled</w:t>
      </w:r>
      <w:r>
        <w:rPr>
          <w:noProof/>
          <w:lang w:eastAsia="ko-KR"/>
        </w:rPr>
        <w:t>_flag  </w:t>
      </w:r>
      <w:r>
        <w:t>?</w:t>
      </w:r>
      <w:r w:rsidRPr="000B5E4F">
        <w:t xml:space="preserve"> </w:t>
      </w:r>
      <w:r>
        <w:tab/>
      </w:r>
      <w: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680</w:t>
      </w:r>
      <w:r>
        <w:rPr>
          <w:noProof/>
        </w:rPr>
        <w:fldChar w:fldCharType="end"/>
      </w:r>
      <w:r>
        <w:rPr>
          <w:noProof/>
        </w:rPr>
        <w:t>)</w:t>
      </w:r>
      <w:r>
        <w:br/>
      </w:r>
      <w:r>
        <w:tab/>
        <w:t>ClipH( sps_</w:t>
      </w:r>
      <w:r>
        <w:rPr>
          <w:noProof/>
          <w:lang w:eastAsia="ko-KR"/>
        </w:rPr>
        <w:t>ref_wraparound_offset, picW, </w:t>
      </w:r>
      <w:r>
        <w:t>( </w:t>
      </w:r>
      <w:r>
        <w:rPr>
          <w:noProof/>
        </w:rPr>
        <w:t>x</w:t>
      </w:r>
      <w:r>
        <w:rPr>
          <w:noProof/>
          <w:lang w:eastAsia="ko-KR"/>
        </w:rPr>
        <w:t>Int</w:t>
      </w:r>
      <w:r>
        <w:rPr>
          <w:noProof/>
          <w:vertAlign w:val="subscript"/>
          <w:lang w:eastAsia="ko-KR"/>
        </w:rPr>
        <w:t>L</w:t>
      </w:r>
      <w:r>
        <w:t xml:space="preserve"> + i − 3 ) ) : Clip3( 0, picW − 1, </w:t>
      </w:r>
      <w:r>
        <w:rPr>
          <w:noProof/>
        </w:rPr>
        <w:t>x</w:t>
      </w:r>
      <w:r>
        <w:rPr>
          <w:noProof/>
          <w:lang w:eastAsia="ko-KR"/>
        </w:rPr>
        <w:t>Int</w:t>
      </w:r>
      <w:r>
        <w:rPr>
          <w:noProof/>
          <w:vertAlign w:val="subscript"/>
          <w:lang w:eastAsia="ko-KR"/>
        </w:rPr>
        <w:t>L</w:t>
      </w:r>
      <w:r>
        <w:t> + i )</w:t>
      </w:r>
    </w:p>
    <w:p w14:paraId="1133C278" w14:textId="77777777" w:rsidR="00917EE7" w:rsidRDefault="00917EE7" w:rsidP="00917EE7">
      <w:pPr>
        <w:pStyle w:val="Equation"/>
        <w:tabs>
          <w:tab w:val="clear" w:pos="794"/>
          <w:tab w:val="clear" w:pos="1588"/>
          <w:tab w:val="left" w:pos="851"/>
          <w:tab w:val="left" w:pos="1134"/>
          <w:tab w:val="left" w:pos="1418"/>
          <w:tab w:val="left" w:pos="1701"/>
          <w:tab w:val="left" w:pos="1985"/>
        </w:tabs>
        <w:ind w:left="562"/>
        <w:rPr>
          <w:noProof/>
        </w:rPr>
      </w:pPr>
      <w:r>
        <w:rPr>
          <w:noProof/>
          <w:lang w:eastAsia="ko-KR"/>
        </w:rPr>
        <w:t>yInt</w:t>
      </w:r>
      <w:r>
        <w:rPr>
          <w:noProof/>
          <w:vertAlign w:val="subscript"/>
          <w:lang w:eastAsia="ko-KR"/>
        </w:rPr>
        <w:t>i</w:t>
      </w:r>
      <w:r>
        <w:t xml:space="preserve"> = Clip3( 0, picH − 1, </w:t>
      </w:r>
      <w:r>
        <w:rPr>
          <w:noProof/>
        </w:rPr>
        <w:t>y</w:t>
      </w:r>
      <w:r>
        <w:rPr>
          <w:noProof/>
          <w:lang w:eastAsia="ko-KR"/>
        </w:rPr>
        <w:t>Int</w:t>
      </w:r>
      <w:r>
        <w:rPr>
          <w:noProof/>
          <w:vertAlign w:val="subscript"/>
          <w:lang w:eastAsia="ko-KR"/>
        </w:rPr>
        <w:t>L</w:t>
      </w:r>
      <w:r>
        <w:t> + i )</w:t>
      </w:r>
      <w:r>
        <w:rPr>
          <w:noProof/>
          <w:lang w:eastAsia="ko-KR"/>
        </w:rPr>
        <w:tab/>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681</w:t>
      </w:r>
      <w:r>
        <w:rPr>
          <w:noProof/>
        </w:rPr>
        <w:fldChar w:fldCharType="end"/>
      </w:r>
      <w:r>
        <w:rPr>
          <w:noProof/>
        </w:rPr>
        <w:t>)</w:t>
      </w:r>
    </w:p>
    <w:p w14:paraId="09B8306B" w14:textId="77777777" w:rsidR="00917EE7" w:rsidRDefault="00917EE7" w:rsidP="00917EE7">
      <w:pPr>
        <w:tabs>
          <w:tab w:val="left" w:pos="794"/>
          <w:tab w:val="left" w:pos="1191"/>
          <w:tab w:val="left" w:pos="1588"/>
          <w:tab w:val="left" w:pos="1985"/>
        </w:tabs>
        <w:rPr>
          <w:noProof/>
          <w:sz w:val="20"/>
          <w:lang w:val="en-CA"/>
        </w:rPr>
      </w:pPr>
      <w:r>
        <w:rPr>
          <w:noProof/>
          <w:sz w:val="20"/>
          <w:lang w:val="en-CA"/>
        </w:rPr>
        <w:t>...</w:t>
      </w:r>
    </w:p>
    <w:p w14:paraId="7A261C89" w14:textId="77777777" w:rsidR="00917EE7" w:rsidRPr="00252F05" w:rsidRDefault="00917EE7" w:rsidP="00917EE7">
      <w:pPr>
        <w:pStyle w:val="Heading3"/>
        <w:numPr>
          <w:ilvl w:val="0"/>
          <w:numId w:val="0"/>
        </w:numPr>
        <w:rPr>
          <w:rFonts w:eastAsia="Malgun Gothic"/>
          <w:noProof/>
          <w:lang w:val="en-CA" w:eastAsia="ko-KR"/>
        </w:rPr>
      </w:pPr>
      <w:r w:rsidRPr="00D06511">
        <w:rPr>
          <w:sz w:val="22"/>
          <w:szCs w:val="22"/>
        </w:rPr>
        <w:t>8.3.6.3.4</w:t>
      </w:r>
      <w:r w:rsidRPr="00D06511">
        <w:rPr>
          <w:sz w:val="22"/>
          <w:szCs w:val="22"/>
        </w:rPr>
        <w:tab/>
        <w:t>Chroma sample interpolation process</w:t>
      </w:r>
    </w:p>
    <w:p w14:paraId="23219F4B" w14:textId="77777777" w:rsidR="00917EE7" w:rsidRDefault="00917EE7" w:rsidP="00917EE7">
      <w:pPr>
        <w:pStyle w:val="Heading5"/>
        <w:rPr>
          <w:sz w:val="20"/>
          <w:lang w:val="en-CA"/>
        </w:rPr>
      </w:pPr>
      <w:bookmarkStart w:id="6" w:name="_Ref278221402"/>
      <w:r>
        <w:rPr>
          <w:b w:val="0"/>
          <w:lang w:val="en-CA"/>
        </w:rPr>
        <w:t>Chroma sample interpolation process</w:t>
      </w:r>
      <w:bookmarkEnd w:id="6"/>
    </w:p>
    <w:p w14:paraId="5BE8CCE5" w14:textId="77777777" w:rsidR="00917EE7" w:rsidRDefault="00917EE7" w:rsidP="00917EE7">
      <w:pPr>
        <w:rPr>
          <w:lang w:val="en-CA" w:eastAsia="ko-KR"/>
        </w:rPr>
      </w:pPr>
      <w:r>
        <w:rPr>
          <w:lang w:val="en-CA" w:eastAsia="ko-KR"/>
        </w:rPr>
        <w:t>Inputs to this process are:</w:t>
      </w:r>
    </w:p>
    <w:p w14:paraId="0D09666E" w14:textId="77777777" w:rsidR="00917EE7" w:rsidRDefault="00917EE7" w:rsidP="00917EE7">
      <w:pPr>
        <w:tabs>
          <w:tab w:val="left" w:pos="284"/>
        </w:tabs>
        <w:ind w:left="284" w:hanging="284"/>
        <w:rPr>
          <w:lang w:val="en-CA" w:eastAsia="ko-KR"/>
        </w:rPr>
      </w:pPr>
      <w:r>
        <w:rPr>
          <w:lang w:val="en-CA"/>
        </w:rPr>
        <w:t>–</w:t>
      </w:r>
      <w:r>
        <w:rPr>
          <w:lang w:val="en-CA"/>
        </w:rPr>
        <w:tab/>
      </w:r>
      <w:r>
        <w:rPr>
          <w:lang w:val="en-CA" w:eastAsia="ko-KR"/>
        </w:rPr>
        <w:t>a chroma location in full-sample units ( xInt</w:t>
      </w:r>
      <w:r>
        <w:rPr>
          <w:vertAlign w:val="subscript"/>
          <w:lang w:val="en-CA" w:eastAsia="ko-KR"/>
        </w:rPr>
        <w:t>C</w:t>
      </w:r>
      <w:r>
        <w:rPr>
          <w:lang w:val="en-CA" w:eastAsia="ko-KR"/>
        </w:rPr>
        <w:t>, yInt</w:t>
      </w:r>
      <w:r>
        <w:rPr>
          <w:vertAlign w:val="subscript"/>
          <w:lang w:val="en-CA" w:eastAsia="ko-KR"/>
        </w:rPr>
        <w:t>C</w:t>
      </w:r>
      <w:r>
        <w:rPr>
          <w:lang w:val="en-CA" w:eastAsia="ko-KR"/>
        </w:rPr>
        <w:t> ),</w:t>
      </w:r>
    </w:p>
    <w:p w14:paraId="3CAB3964" w14:textId="77777777" w:rsidR="00917EE7" w:rsidRDefault="00917EE7" w:rsidP="00917EE7">
      <w:pPr>
        <w:tabs>
          <w:tab w:val="left" w:pos="284"/>
        </w:tabs>
        <w:ind w:left="284" w:hanging="284"/>
        <w:rPr>
          <w:lang w:val="en-CA" w:eastAsia="ko-KR"/>
        </w:rPr>
      </w:pPr>
      <w:r>
        <w:rPr>
          <w:lang w:val="en-CA"/>
        </w:rPr>
        <w:t>–</w:t>
      </w:r>
      <w:r>
        <w:rPr>
          <w:lang w:val="en-CA"/>
        </w:rPr>
        <w:tab/>
      </w:r>
      <w:r>
        <w:rPr>
          <w:lang w:val="en-CA" w:eastAsia="ko-KR"/>
        </w:rPr>
        <w:t>a chroma location in 1/32 fractional-sample units ( xFrac</w:t>
      </w:r>
      <w:r>
        <w:rPr>
          <w:vertAlign w:val="subscript"/>
          <w:lang w:val="en-CA" w:eastAsia="ko-KR"/>
        </w:rPr>
        <w:t>C</w:t>
      </w:r>
      <w:r>
        <w:rPr>
          <w:lang w:val="en-CA" w:eastAsia="ko-KR"/>
        </w:rPr>
        <w:t>, yFrac</w:t>
      </w:r>
      <w:r>
        <w:rPr>
          <w:vertAlign w:val="subscript"/>
          <w:lang w:val="en-CA" w:eastAsia="ko-KR"/>
        </w:rPr>
        <w:t>C</w:t>
      </w:r>
      <w:r>
        <w:rPr>
          <w:lang w:val="en-CA" w:eastAsia="ko-KR"/>
        </w:rPr>
        <w:t> ),</w:t>
      </w:r>
    </w:p>
    <w:p w14:paraId="0FC58A59" w14:textId="77777777" w:rsidR="00917EE7" w:rsidRDefault="00917EE7" w:rsidP="00917EE7">
      <w:pPr>
        <w:tabs>
          <w:tab w:val="left" w:pos="284"/>
        </w:tabs>
        <w:ind w:left="284" w:hanging="284"/>
        <w:rPr>
          <w:lang w:val="en-CA" w:eastAsia="ko-KR"/>
        </w:rPr>
      </w:pPr>
      <w:r>
        <w:rPr>
          <w:lang w:val="en-CA"/>
        </w:rPr>
        <w:t>–</w:t>
      </w:r>
      <w:r>
        <w:rPr>
          <w:lang w:val="en-CA"/>
        </w:rPr>
        <w:tab/>
      </w:r>
      <w:r>
        <w:rPr>
          <w:lang w:val="en-CA" w:eastAsia="ko-KR"/>
        </w:rPr>
        <w:t>the chroma reference sample array refPicLX</w:t>
      </w:r>
      <w:r>
        <w:rPr>
          <w:vertAlign w:val="subscript"/>
          <w:lang w:val="en-CA" w:eastAsia="ko-KR"/>
        </w:rPr>
        <w:t>C</w:t>
      </w:r>
      <w:r>
        <w:rPr>
          <w:lang w:val="en-CA" w:eastAsia="ko-KR"/>
        </w:rPr>
        <w:t>.</w:t>
      </w:r>
    </w:p>
    <w:p w14:paraId="285923B8" w14:textId="77777777" w:rsidR="00917EE7" w:rsidRDefault="00917EE7" w:rsidP="00917EE7">
      <w:pPr>
        <w:tabs>
          <w:tab w:val="left" w:pos="284"/>
        </w:tabs>
        <w:ind w:left="284" w:hanging="284"/>
        <w:rPr>
          <w:lang w:val="en-CA" w:eastAsia="ko-KR"/>
        </w:rPr>
      </w:pPr>
      <w:r>
        <w:rPr>
          <w:lang w:val="en-CA" w:eastAsia="ko-KR"/>
        </w:rPr>
        <w:t>Output of this process is a predicted chroma sample value predSampleLX</w:t>
      </w:r>
      <w:r>
        <w:rPr>
          <w:vertAlign w:val="subscript"/>
          <w:lang w:val="en-CA" w:eastAsia="ko-KR"/>
        </w:rPr>
        <w:t>C</w:t>
      </w:r>
    </w:p>
    <w:p w14:paraId="7EBC03D6" w14:textId="77777777" w:rsidR="00917EE7" w:rsidRDefault="00917EE7" w:rsidP="00917EE7">
      <w:pPr>
        <w:rPr>
          <w:lang w:val="en-CA" w:eastAsia="ko-KR"/>
        </w:rPr>
      </w:pPr>
      <w:r>
        <w:rPr>
          <w:lang w:val="en-CA" w:eastAsia="ko-KR"/>
        </w:rPr>
        <w:t>The variables shift1, shift2 and shift3 are derived as follows:</w:t>
      </w:r>
    </w:p>
    <w:p w14:paraId="0DEC1937" w14:textId="77777777" w:rsidR="00917EE7" w:rsidRDefault="00917EE7" w:rsidP="00917EE7">
      <w:pPr>
        <w:tabs>
          <w:tab w:val="left" w:pos="284"/>
        </w:tabs>
        <w:ind w:left="284" w:hanging="284"/>
        <w:rPr>
          <w:lang w:val="en-CA" w:eastAsia="ko-KR"/>
        </w:rPr>
      </w:pPr>
      <w:r>
        <w:rPr>
          <w:lang w:val="en-CA" w:eastAsia="ko-KR"/>
        </w:rPr>
        <w:t>–</w:t>
      </w:r>
      <w:r>
        <w:rPr>
          <w:lang w:val="en-CA" w:eastAsia="ko-KR"/>
        </w:rPr>
        <w:tab/>
        <w:t>The variable shift1 is set equal to Min( 4, BitDepth</w:t>
      </w:r>
      <w:r>
        <w:rPr>
          <w:vertAlign w:val="subscript"/>
          <w:lang w:val="en-CA" w:eastAsia="ko-KR"/>
        </w:rPr>
        <w:t>C</w:t>
      </w:r>
      <w:r>
        <w:rPr>
          <w:lang w:val="en-CA" w:eastAsia="ko-KR"/>
        </w:rPr>
        <w:t> − 8 ), the variable shift2 is set equal to 6 and the variable shift3 is set equal to Max( 2, 14 − BitDepth</w:t>
      </w:r>
      <w:r>
        <w:rPr>
          <w:vertAlign w:val="subscript"/>
          <w:lang w:val="en-CA" w:eastAsia="ko-KR"/>
        </w:rPr>
        <w:t>C</w:t>
      </w:r>
      <w:r>
        <w:rPr>
          <w:lang w:val="en-CA" w:eastAsia="ko-KR"/>
        </w:rPr>
        <w:t> ).</w:t>
      </w:r>
    </w:p>
    <w:p w14:paraId="358FF8D2" w14:textId="77777777" w:rsidR="00917EE7" w:rsidRDefault="00917EE7" w:rsidP="00917EE7">
      <w:pPr>
        <w:tabs>
          <w:tab w:val="left" w:pos="284"/>
        </w:tabs>
        <w:ind w:left="284" w:hanging="284"/>
        <w:rPr>
          <w:noProof/>
          <w:lang w:val="en-GB" w:eastAsia="ko-KR"/>
        </w:rPr>
      </w:pPr>
      <w:r>
        <w:rPr>
          <w:lang w:val="en-CA" w:eastAsia="ko-KR"/>
        </w:rPr>
        <w:t>–</w:t>
      </w:r>
      <w:r>
        <w:rPr>
          <w:noProof/>
          <w:lang w:eastAsia="ko-KR"/>
        </w:rPr>
        <w:tab/>
        <w:t>The variable picW</w:t>
      </w:r>
      <w:r>
        <w:rPr>
          <w:noProof/>
          <w:vertAlign w:val="subscript"/>
          <w:lang w:eastAsia="ko-KR"/>
        </w:rPr>
        <w:t>C</w:t>
      </w:r>
      <w:r>
        <w:rPr>
          <w:noProof/>
          <w:lang w:eastAsia="ko-KR"/>
        </w:rPr>
        <w:t xml:space="preserve"> is set equal to pic_width_in_luma_samples / SubWidthC and the variable picH</w:t>
      </w:r>
      <w:r>
        <w:rPr>
          <w:noProof/>
          <w:vertAlign w:val="subscript"/>
          <w:lang w:eastAsia="ko-KR"/>
        </w:rPr>
        <w:t>C</w:t>
      </w:r>
      <w:r>
        <w:rPr>
          <w:noProof/>
          <w:lang w:eastAsia="ko-KR"/>
        </w:rPr>
        <w:t xml:space="preserve"> is set equal to pic_height_in_luma_samples / SubHeightC.</w:t>
      </w:r>
    </w:p>
    <w:p w14:paraId="6F495FB6" w14:textId="77777777" w:rsidR="00917EE7" w:rsidRDefault="00917EE7" w:rsidP="00917EE7">
      <w:pPr>
        <w:rPr>
          <w:noProof/>
          <w:lang w:eastAsia="ko-KR"/>
        </w:rPr>
      </w:pPr>
      <w:r>
        <w:rPr>
          <w:noProof/>
          <w:lang w:eastAsia="ko-KR"/>
        </w:rPr>
        <w:t xml:space="preserve">The </w:t>
      </w:r>
      <w:r>
        <w:t>luma interpolation filter coefficients f</w:t>
      </w:r>
      <w:r>
        <w:rPr>
          <w:vertAlign w:val="subscript"/>
        </w:rPr>
        <w:t>C</w:t>
      </w:r>
      <w:r>
        <w:t xml:space="preserve">[ p ] for each 1/32 fractional sample position p equal to </w:t>
      </w:r>
      <w:r>
        <w:rPr>
          <w:lang w:val="en-CA" w:eastAsia="ko-KR"/>
        </w:rPr>
        <w:t>xFrac</w:t>
      </w:r>
      <w:r>
        <w:rPr>
          <w:vertAlign w:val="subscript"/>
          <w:lang w:val="en-CA" w:eastAsia="ko-KR"/>
        </w:rPr>
        <w:t>C</w:t>
      </w:r>
      <w:r>
        <w:rPr>
          <w:lang w:val="en-CA" w:eastAsia="ko-KR"/>
        </w:rPr>
        <w:t xml:space="preserve"> or  yFrac</w:t>
      </w:r>
      <w:r>
        <w:rPr>
          <w:vertAlign w:val="subscript"/>
          <w:lang w:val="en-CA" w:eastAsia="ko-KR"/>
        </w:rPr>
        <w:t>C</w:t>
      </w:r>
      <w:r>
        <w:rPr>
          <w:lang w:val="en-CA" w:eastAsia="ko-KR"/>
        </w:rPr>
        <w:t xml:space="preserve"> are specified in </w:t>
      </w:r>
      <w:r>
        <w:rPr>
          <w:lang w:val="en-CA" w:eastAsia="ko-KR"/>
        </w:rPr>
        <w:fldChar w:fldCharType="begin" w:fldLock="1"/>
      </w:r>
      <w:r>
        <w:rPr>
          <w:lang w:val="en-CA" w:eastAsia="ko-KR"/>
        </w:rPr>
        <w:instrText xml:space="preserve"> REF _Ref524539018 \h </w:instrText>
      </w:r>
      <w:r>
        <w:rPr>
          <w:lang w:val="en-CA" w:eastAsia="ko-KR"/>
        </w:rPr>
      </w:r>
      <w:r>
        <w:rPr>
          <w:lang w:val="en-CA" w:eastAsia="ko-KR"/>
        </w:rPr>
        <w:fldChar w:fldCharType="separate"/>
      </w:r>
      <w:r>
        <w:rPr>
          <w:noProof/>
        </w:rPr>
        <w:t>Table 8</w:t>
      </w:r>
      <w:r>
        <w:rPr>
          <w:noProof/>
        </w:rPr>
        <w:noBreakHyphen/>
        <w:t>11</w:t>
      </w:r>
      <w:r>
        <w:rPr>
          <w:lang w:val="en-CA" w:eastAsia="ko-KR"/>
        </w:rPr>
        <w:fldChar w:fldCharType="end"/>
      </w:r>
      <w:r>
        <w:rPr>
          <w:lang w:val="en-CA" w:eastAsia="ko-KR"/>
        </w:rPr>
        <w:t>.</w:t>
      </w:r>
    </w:p>
    <w:p w14:paraId="6CE9B7A2" w14:textId="77777777" w:rsidR="00917EE7" w:rsidRDefault="00917EE7" w:rsidP="00917EE7">
      <w:pPr>
        <w:rPr>
          <w:noProof/>
          <w:lang w:eastAsia="ko-KR"/>
        </w:rPr>
      </w:pPr>
      <w:r>
        <w:rPr>
          <w:noProof/>
          <w:lang w:eastAsia="ko-KR"/>
        </w:rPr>
        <w:t>The variable xOffset is set equal to sps_ref_wraparound_offset / SubWidthC.</w:t>
      </w:r>
    </w:p>
    <w:p w14:paraId="5D36BF0E" w14:textId="77777777" w:rsidR="00917EE7" w:rsidRDefault="00917EE7" w:rsidP="00917EE7">
      <w:pPr>
        <w:rPr>
          <w:noProof/>
          <w:lang w:eastAsia="ko-KR"/>
        </w:rPr>
      </w:pPr>
      <w:r>
        <w:rPr>
          <w:noProof/>
          <w:lang w:eastAsia="ko-KR"/>
        </w:rPr>
        <w:t xml:space="preserve">The chroma locations in full-sample units </w:t>
      </w:r>
      <w:r>
        <w:rPr>
          <w:lang w:val="en-CA" w:eastAsia="ko-KR"/>
        </w:rPr>
        <w:t>( xInt</w:t>
      </w:r>
      <w:r>
        <w:rPr>
          <w:vertAlign w:val="subscript"/>
          <w:lang w:val="en-CA" w:eastAsia="ko-KR"/>
        </w:rPr>
        <w:t>i</w:t>
      </w:r>
      <w:r>
        <w:rPr>
          <w:lang w:val="en-CA" w:eastAsia="ko-KR"/>
        </w:rPr>
        <w:t>, yInt</w:t>
      </w:r>
      <w:r>
        <w:rPr>
          <w:vertAlign w:val="subscript"/>
          <w:lang w:val="en-CA" w:eastAsia="ko-KR"/>
        </w:rPr>
        <w:t>i</w:t>
      </w:r>
      <w:r>
        <w:rPr>
          <w:lang w:val="en-CA" w:eastAsia="ko-KR"/>
        </w:rPr>
        <w:t xml:space="preserve"> ) </w:t>
      </w:r>
      <w:r>
        <w:rPr>
          <w:noProof/>
          <w:lang w:eastAsia="ko-KR"/>
        </w:rPr>
        <w:t>are derived as follows for i = 0..3:</w:t>
      </w:r>
    </w:p>
    <w:p w14:paraId="184C6A02" w14:textId="66F08F46" w:rsidR="00917EE7" w:rsidRPr="00F00951" w:rsidRDefault="00917EE7" w:rsidP="00917EE7">
      <w:pPr>
        <w:tabs>
          <w:tab w:val="left" w:pos="284"/>
        </w:tabs>
        <w:ind w:left="284" w:hanging="284"/>
        <w:rPr>
          <w:rFonts w:eastAsia="SimSun"/>
          <w:noProof/>
          <w:sz w:val="20"/>
          <w:highlight w:val="yellow"/>
          <w:lang w:val="en-GB" w:eastAsia="ko-KR"/>
        </w:rPr>
      </w:pPr>
      <w:r w:rsidRPr="00B83790">
        <w:rPr>
          <w:noProof/>
          <w:highlight w:val="yellow"/>
          <w:lang w:eastAsia="ko-KR"/>
        </w:rPr>
        <w:t>–</w:t>
      </w:r>
      <w:r w:rsidRPr="00B83790">
        <w:rPr>
          <w:noProof/>
          <w:highlight w:val="yellow"/>
          <w:lang w:eastAsia="ko-KR"/>
        </w:rPr>
        <w:tab/>
        <w:t xml:space="preserve">If </w:t>
      </w:r>
      <w:r w:rsidR="00FF2D58">
        <w:rPr>
          <w:rFonts w:eastAsia="SimSun"/>
          <w:noProof/>
          <w:sz w:val="20"/>
          <w:highlight w:val="yellow"/>
          <w:lang w:val="en-GB" w:eastAsia="ko-KR"/>
        </w:rPr>
        <w:t>motion_constrained_tile_group_flag</w:t>
      </w:r>
      <w:r w:rsidR="00FF2D58" w:rsidRPr="00F00951">
        <w:rPr>
          <w:rFonts w:eastAsia="SimSun"/>
          <w:noProof/>
          <w:sz w:val="20"/>
          <w:highlight w:val="yellow"/>
          <w:lang w:val="en-GB" w:eastAsia="ko-KR"/>
        </w:rPr>
        <w:t xml:space="preserve"> </w:t>
      </w:r>
      <w:r w:rsidRPr="00F00951">
        <w:rPr>
          <w:rFonts w:eastAsia="SimSun"/>
          <w:noProof/>
          <w:sz w:val="20"/>
          <w:highlight w:val="yellow"/>
          <w:lang w:val="en-GB" w:eastAsia="ko-KR"/>
        </w:rPr>
        <w:t>is equal to 1</w:t>
      </w:r>
      <w:r w:rsidRPr="00F00951">
        <w:rPr>
          <w:noProof/>
          <w:highlight w:val="yellow"/>
          <w:lang w:eastAsia="ko-KR"/>
        </w:rPr>
        <w:t>, the following applies</w:t>
      </w:r>
      <w:r w:rsidRPr="00F00951">
        <w:rPr>
          <w:rFonts w:eastAsia="Malgun Gothic"/>
          <w:noProof/>
          <w:highlight w:val="yellow"/>
          <w:lang w:eastAsia="ko-KR"/>
        </w:rPr>
        <w:t>:</w:t>
      </w:r>
    </w:p>
    <w:p w14:paraId="468B941C" w14:textId="77777777" w:rsidR="00917EE7" w:rsidRPr="00F00951" w:rsidRDefault="00917EE7" w:rsidP="00917EE7">
      <w:pPr>
        <w:pStyle w:val="Equation"/>
        <w:tabs>
          <w:tab w:val="clear" w:pos="794"/>
          <w:tab w:val="clear" w:pos="1588"/>
          <w:tab w:val="left" w:pos="851"/>
          <w:tab w:val="left" w:pos="1134"/>
          <w:tab w:val="left" w:pos="1418"/>
          <w:tab w:val="left" w:pos="1701"/>
          <w:tab w:val="left" w:pos="1985"/>
        </w:tabs>
        <w:ind w:left="562"/>
        <w:rPr>
          <w:highlight w:val="yellow"/>
        </w:rPr>
      </w:pPr>
      <w:r w:rsidRPr="00F00951">
        <w:rPr>
          <w:noProof/>
          <w:highlight w:val="yellow"/>
          <w:lang w:eastAsia="ko-KR"/>
        </w:rPr>
        <w:t>xInt</w:t>
      </w:r>
      <w:r w:rsidRPr="00F00951">
        <w:rPr>
          <w:noProof/>
          <w:highlight w:val="yellow"/>
          <w:vertAlign w:val="subscript"/>
          <w:lang w:eastAsia="ko-KR"/>
        </w:rPr>
        <w:t>i</w:t>
      </w:r>
      <w:r w:rsidRPr="00F00951">
        <w:rPr>
          <w:highlight w:val="yellow"/>
        </w:rPr>
        <w:t> = Clip3( Left</w:t>
      </w:r>
      <w:r w:rsidRPr="00F00951">
        <w:rPr>
          <w:noProof/>
          <w:highlight w:val="yellow"/>
          <w:lang w:eastAsia="ko-KR"/>
        </w:rPr>
        <w:t>BoundaryPos/SubWidthC</w:t>
      </w:r>
      <w:r w:rsidRPr="00F00951">
        <w:rPr>
          <w:highlight w:val="yellow"/>
        </w:rPr>
        <w:t>, Right</w:t>
      </w:r>
      <w:r w:rsidRPr="00F00951">
        <w:rPr>
          <w:noProof/>
          <w:highlight w:val="yellow"/>
          <w:lang w:eastAsia="ko-KR"/>
        </w:rPr>
        <w:t>BoundaryPos/SubWidthC</w:t>
      </w:r>
      <w:r w:rsidRPr="00F00951">
        <w:rPr>
          <w:highlight w:val="yellow"/>
        </w:rPr>
        <w:t xml:space="preserve">, </w:t>
      </w:r>
      <w:r w:rsidRPr="00F00951">
        <w:rPr>
          <w:noProof/>
          <w:highlight w:val="yellow"/>
        </w:rPr>
        <w:t>x</w:t>
      </w:r>
      <w:r w:rsidRPr="00F00951">
        <w:rPr>
          <w:noProof/>
          <w:highlight w:val="yellow"/>
          <w:lang w:eastAsia="ko-KR"/>
        </w:rPr>
        <w:t>Int</w:t>
      </w:r>
      <w:r w:rsidRPr="00F00951">
        <w:rPr>
          <w:noProof/>
          <w:highlight w:val="yellow"/>
          <w:vertAlign w:val="subscript"/>
          <w:lang w:eastAsia="ko-KR"/>
        </w:rPr>
        <w:t>L</w:t>
      </w:r>
      <w:r w:rsidRPr="00F00951">
        <w:rPr>
          <w:highlight w:val="yellow"/>
        </w:rPr>
        <w:t> + i </w:t>
      </w:r>
      <w:r>
        <w:rPr>
          <w:highlight w:val="yellow"/>
        </w:rPr>
        <w:t>)</w:t>
      </w:r>
      <w:r w:rsidRPr="000B5E4F">
        <w:rPr>
          <w:highlight w:val="yellow"/>
        </w:rPr>
        <w:tab/>
      </w:r>
      <w:r w:rsidRPr="000B5E4F">
        <w:rPr>
          <w:noProof/>
          <w:highlight w:val="yellow"/>
        </w:rPr>
        <w:t>(</w:t>
      </w:r>
      <w:r w:rsidRPr="000B5E4F">
        <w:rPr>
          <w:noProof/>
          <w:highlight w:val="yellow"/>
        </w:rPr>
        <w:fldChar w:fldCharType="begin" w:fldLock="1"/>
      </w:r>
      <w:r w:rsidRPr="000B5E4F">
        <w:rPr>
          <w:noProof/>
          <w:highlight w:val="yellow"/>
        </w:rPr>
        <w:instrText xml:space="preserve"> STYLEREF 1 \s </w:instrText>
      </w:r>
      <w:r w:rsidRPr="000B5E4F">
        <w:rPr>
          <w:noProof/>
          <w:highlight w:val="yellow"/>
        </w:rPr>
        <w:fldChar w:fldCharType="separate"/>
      </w:r>
      <w:r w:rsidRPr="000B5E4F">
        <w:rPr>
          <w:noProof/>
          <w:highlight w:val="yellow"/>
        </w:rPr>
        <w:t>8</w:t>
      </w:r>
      <w:r w:rsidRPr="000B5E4F">
        <w:rPr>
          <w:noProof/>
          <w:highlight w:val="yellow"/>
        </w:rPr>
        <w:fldChar w:fldCharType="end"/>
      </w:r>
      <w:r w:rsidRPr="000B5E4F">
        <w:rPr>
          <w:noProof/>
          <w:highlight w:val="yellow"/>
        </w:rPr>
        <w:noBreakHyphen/>
      </w:r>
      <w:r w:rsidRPr="000B5E4F">
        <w:rPr>
          <w:noProof/>
          <w:highlight w:val="yellow"/>
        </w:rPr>
        <w:fldChar w:fldCharType="begin" w:fldLock="1"/>
      </w:r>
      <w:r w:rsidRPr="000B5E4F">
        <w:rPr>
          <w:noProof/>
          <w:highlight w:val="yellow"/>
        </w:rPr>
        <w:instrText xml:space="preserve"> SEQ Equation \* ARABIC \s 1 </w:instrText>
      </w:r>
      <w:r w:rsidRPr="000B5E4F">
        <w:rPr>
          <w:noProof/>
          <w:highlight w:val="yellow"/>
        </w:rPr>
        <w:fldChar w:fldCharType="separate"/>
      </w:r>
      <w:r w:rsidRPr="000B5E4F">
        <w:rPr>
          <w:noProof/>
          <w:highlight w:val="yellow"/>
        </w:rPr>
        <w:t>687</w:t>
      </w:r>
      <w:r w:rsidRPr="000B5E4F">
        <w:rPr>
          <w:noProof/>
          <w:highlight w:val="yellow"/>
        </w:rPr>
        <w:fldChar w:fldCharType="end"/>
      </w:r>
      <w:r w:rsidRPr="000B5E4F">
        <w:rPr>
          <w:noProof/>
          <w:highlight w:val="yellow"/>
        </w:rPr>
        <w:t>)</w:t>
      </w:r>
    </w:p>
    <w:p w14:paraId="73BDD7A7" w14:textId="77777777" w:rsidR="00917EE7" w:rsidRPr="00F00951" w:rsidRDefault="00917EE7" w:rsidP="00917EE7">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F00951">
        <w:rPr>
          <w:noProof/>
          <w:highlight w:val="yellow"/>
          <w:lang w:eastAsia="ko-KR"/>
        </w:rPr>
        <w:t>yInt</w:t>
      </w:r>
      <w:r w:rsidRPr="00F00951">
        <w:rPr>
          <w:noProof/>
          <w:highlight w:val="yellow"/>
          <w:vertAlign w:val="subscript"/>
          <w:lang w:eastAsia="ko-KR"/>
        </w:rPr>
        <w:t>i</w:t>
      </w:r>
      <w:r w:rsidRPr="00F00951">
        <w:rPr>
          <w:highlight w:val="yellow"/>
        </w:rPr>
        <w:t> = Clip3( Top</w:t>
      </w:r>
      <w:r w:rsidRPr="00F00951">
        <w:rPr>
          <w:noProof/>
          <w:highlight w:val="yellow"/>
          <w:lang w:eastAsia="ko-KR"/>
        </w:rPr>
        <w:t>BoundaryPos/SubHeightC</w:t>
      </w:r>
      <w:r w:rsidRPr="00F00951">
        <w:rPr>
          <w:highlight w:val="yellow"/>
        </w:rPr>
        <w:t>, Bot</w:t>
      </w:r>
      <w:r w:rsidRPr="00F00951">
        <w:rPr>
          <w:noProof/>
          <w:highlight w:val="yellow"/>
          <w:lang w:eastAsia="ko-KR"/>
        </w:rPr>
        <w:t>BoundaryPos/SubHeightC</w:t>
      </w:r>
      <w:r w:rsidRPr="00F00951">
        <w:rPr>
          <w:highlight w:val="yellow"/>
        </w:rPr>
        <w:t xml:space="preserve">, </w:t>
      </w:r>
      <w:r w:rsidRPr="00F00951">
        <w:rPr>
          <w:noProof/>
          <w:highlight w:val="yellow"/>
        </w:rPr>
        <w:t>y</w:t>
      </w:r>
      <w:r w:rsidRPr="00F00951">
        <w:rPr>
          <w:noProof/>
          <w:highlight w:val="yellow"/>
          <w:lang w:eastAsia="ko-KR"/>
        </w:rPr>
        <w:t>Int</w:t>
      </w:r>
      <w:r w:rsidRPr="00F00951">
        <w:rPr>
          <w:noProof/>
          <w:highlight w:val="yellow"/>
          <w:vertAlign w:val="subscript"/>
          <w:lang w:eastAsia="ko-KR"/>
        </w:rPr>
        <w:t>L</w:t>
      </w:r>
      <w:r w:rsidRPr="00F00951">
        <w:rPr>
          <w:highlight w:val="yellow"/>
        </w:rPr>
        <w:t> + i )</w:t>
      </w:r>
      <w:r w:rsidRPr="000B5E4F">
        <w:rPr>
          <w:highlight w:val="yellow"/>
        </w:rPr>
        <w:tab/>
      </w:r>
      <w:r w:rsidRPr="000B5E4F">
        <w:rPr>
          <w:noProof/>
          <w:highlight w:val="yellow"/>
        </w:rPr>
        <w:t>(</w:t>
      </w:r>
      <w:r w:rsidRPr="000B5E4F">
        <w:rPr>
          <w:noProof/>
          <w:highlight w:val="yellow"/>
        </w:rPr>
        <w:fldChar w:fldCharType="begin" w:fldLock="1"/>
      </w:r>
      <w:r w:rsidRPr="000B5E4F">
        <w:rPr>
          <w:noProof/>
          <w:highlight w:val="yellow"/>
        </w:rPr>
        <w:instrText xml:space="preserve"> STYLEREF 1 \s </w:instrText>
      </w:r>
      <w:r w:rsidRPr="000B5E4F">
        <w:rPr>
          <w:noProof/>
          <w:highlight w:val="yellow"/>
        </w:rPr>
        <w:fldChar w:fldCharType="separate"/>
      </w:r>
      <w:r w:rsidRPr="000B5E4F">
        <w:rPr>
          <w:noProof/>
          <w:highlight w:val="yellow"/>
        </w:rPr>
        <w:t>8</w:t>
      </w:r>
      <w:r w:rsidRPr="000B5E4F">
        <w:rPr>
          <w:noProof/>
          <w:highlight w:val="yellow"/>
        </w:rPr>
        <w:fldChar w:fldCharType="end"/>
      </w:r>
      <w:r w:rsidRPr="000B5E4F">
        <w:rPr>
          <w:noProof/>
          <w:highlight w:val="yellow"/>
        </w:rPr>
        <w:noBreakHyphen/>
      </w:r>
      <w:r w:rsidRPr="000B5E4F">
        <w:rPr>
          <w:noProof/>
          <w:highlight w:val="yellow"/>
        </w:rPr>
        <w:fldChar w:fldCharType="begin" w:fldLock="1"/>
      </w:r>
      <w:r w:rsidRPr="000B5E4F">
        <w:rPr>
          <w:noProof/>
          <w:highlight w:val="yellow"/>
        </w:rPr>
        <w:instrText xml:space="preserve"> SEQ Equation \* ARABIC \s 1 </w:instrText>
      </w:r>
      <w:r w:rsidRPr="000B5E4F">
        <w:rPr>
          <w:noProof/>
          <w:highlight w:val="yellow"/>
        </w:rPr>
        <w:fldChar w:fldCharType="separate"/>
      </w:r>
      <w:r w:rsidRPr="000B5E4F">
        <w:rPr>
          <w:noProof/>
          <w:highlight w:val="yellow"/>
        </w:rPr>
        <w:t>687</w:t>
      </w:r>
      <w:r w:rsidRPr="000B5E4F">
        <w:rPr>
          <w:noProof/>
          <w:highlight w:val="yellow"/>
        </w:rPr>
        <w:fldChar w:fldCharType="end"/>
      </w:r>
      <w:r w:rsidRPr="000B5E4F">
        <w:rPr>
          <w:noProof/>
          <w:highlight w:val="yellow"/>
        </w:rPr>
        <w:t>)</w:t>
      </w:r>
    </w:p>
    <w:p w14:paraId="55070792" w14:textId="383DD5D7" w:rsidR="00917EE7" w:rsidRDefault="00917EE7" w:rsidP="00917EE7">
      <w:pPr>
        <w:tabs>
          <w:tab w:val="left" w:pos="284"/>
        </w:tabs>
        <w:ind w:left="284" w:hanging="284"/>
        <w:rPr>
          <w:noProof/>
          <w:lang w:eastAsia="ko-KR"/>
        </w:rPr>
      </w:pPr>
      <w:r w:rsidRPr="00F00951">
        <w:rPr>
          <w:noProof/>
          <w:highlight w:val="yellow"/>
          <w:lang w:eastAsia="ko-KR"/>
        </w:rPr>
        <w:t>–</w:t>
      </w:r>
      <w:r w:rsidRPr="00F00951">
        <w:rPr>
          <w:noProof/>
          <w:highlight w:val="yellow"/>
          <w:lang w:eastAsia="ko-KR"/>
        </w:rPr>
        <w:tab/>
      </w:r>
      <w:r w:rsidRPr="00FF2D58">
        <w:rPr>
          <w:rFonts w:eastAsia="SimSun"/>
          <w:noProof/>
          <w:sz w:val="20"/>
          <w:highlight w:val="yellow"/>
          <w:lang w:val="en-GB" w:eastAsia="ko-KR"/>
        </w:rPr>
        <w:t>Otherwise (</w:t>
      </w:r>
      <w:r w:rsidR="00FF2D58" w:rsidRPr="00FF2D58">
        <w:rPr>
          <w:rFonts w:eastAsia="SimSun"/>
          <w:noProof/>
          <w:sz w:val="20"/>
          <w:highlight w:val="yellow"/>
          <w:lang w:val="en-GB" w:eastAsia="ko-KR"/>
        </w:rPr>
        <w:t xml:space="preserve">i.e., </w:t>
      </w:r>
      <w:r w:rsidR="00FF2D58">
        <w:rPr>
          <w:rFonts w:eastAsia="SimSun"/>
          <w:noProof/>
          <w:sz w:val="20"/>
          <w:highlight w:val="yellow"/>
          <w:lang w:val="en-GB" w:eastAsia="ko-KR"/>
        </w:rPr>
        <w:t>motion_constrained_tile_group_flag</w:t>
      </w:r>
      <w:r w:rsidR="00FF2D58" w:rsidRPr="00B83790">
        <w:rPr>
          <w:rFonts w:eastAsia="SimSun"/>
          <w:noProof/>
          <w:sz w:val="20"/>
          <w:highlight w:val="yellow"/>
          <w:lang w:val="en-GB" w:eastAsia="ko-KR"/>
        </w:rPr>
        <w:t xml:space="preserve"> </w:t>
      </w:r>
      <w:r w:rsidR="00FF2D58">
        <w:rPr>
          <w:rFonts w:eastAsia="SimSun"/>
          <w:noProof/>
          <w:sz w:val="20"/>
          <w:highlight w:val="yellow"/>
          <w:lang w:val="en-GB" w:eastAsia="ko-KR"/>
        </w:rPr>
        <w:t>is</w:t>
      </w:r>
      <w:r w:rsidRPr="00B83790">
        <w:rPr>
          <w:rFonts w:eastAsia="SimSun"/>
          <w:noProof/>
          <w:sz w:val="20"/>
          <w:highlight w:val="yellow"/>
          <w:lang w:val="en-GB" w:eastAsia="ko-KR"/>
        </w:rPr>
        <w:t xml:space="preserve"> equal to 0</w:t>
      </w:r>
      <w:r w:rsidRPr="00FF2D58">
        <w:rPr>
          <w:rFonts w:eastAsia="SimSun"/>
          <w:noProof/>
          <w:sz w:val="20"/>
          <w:highlight w:val="yellow"/>
          <w:lang w:val="en-GB" w:eastAsia="ko-KR"/>
        </w:rPr>
        <w:t>), the following applies:</w:t>
      </w:r>
    </w:p>
    <w:p w14:paraId="09BA4715" w14:textId="77777777" w:rsidR="00917EE7" w:rsidRDefault="00917EE7" w:rsidP="00917EE7">
      <w:pPr>
        <w:pStyle w:val="Equation"/>
        <w:tabs>
          <w:tab w:val="clear" w:pos="794"/>
          <w:tab w:val="clear" w:pos="1588"/>
          <w:tab w:val="left" w:pos="4050"/>
        </w:tabs>
        <w:ind w:left="562"/>
        <w:rPr>
          <w:noProof/>
        </w:rPr>
      </w:pPr>
      <w:r>
        <w:rPr>
          <w:noProof/>
          <w:lang w:eastAsia="ko-KR"/>
        </w:rPr>
        <w:t>xInt</w:t>
      </w:r>
      <w:r>
        <w:rPr>
          <w:noProof/>
          <w:vertAlign w:val="subscript"/>
          <w:lang w:eastAsia="ko-KR"/>
        </w:rPr>
        <w:t>i</w:t>
      </w:r>
      <w:r>
        <w:t> = </w:t>
      </w:r>
      <w:r>
        <w:rPr>
          <w:noProof/>
          <w:lang w:eastAsia="ko-KR"/>
        </w:rPr>
        <w:t>sps_ref_wraparound_</w:t>
      </w:r>
      <w:r>
        <w:t>enabled</w:t>
      </w:r>
      <w:r>
        <w:rPr>
          <w:noProof/>
          <w:lang w:eastAsia="ko-KR"/>
        </w:rPr>
        <w:t>_flag  </w:t>
      </w:r>
      <w:r>
        <w:t>?  ClipH( xOffset</w:t>
      </w:r>
      <w:r>
        <w:rPr>
          <w:noProof/>
          <w:lang w:eastAsia="ko-KR"/>
        </w:rPr>
        <w:t>, picW</w:t>
      </w:r>
      <w:r>
        <w:rPr>
          <w:vertAlign w:val="subscript"/>
        </w:rPr>
        <w:t>C</w:t>
      </w:r>
      <w:r>
        <w:rPr>
          <w:noProof/>
          <w:lang w:eastAsia="ko-KR"/>
        </w:rPr>
        <w:t>, </w:t>
      </w:r>
      <w:r>
        <w:t>( </w:t>
      </w:r>
      <w:r>
        <w:rPr>
          <w:noProof/>
        </w:rPr>
        <w:t>x</w:t>
      </w:r>
      <w:r>
        <w:rPr>
          <w:noProof/>
          <w:lang w:eastAsia="ko-KR"/>
        </w:rPr>
        <w:t>Int</w:t>
      </w:r>
      <w:r>
        <w:rPr>
          <w:noProof/>
          <w:vertAlign w:val="subscript"/>
          <w:lang w:eastAsia="ko-KR"/>
        </w:rPr>
        <w:t>C</w:t>
      </w:r>
      <w:r>
        <w:t> + i − 1 ) )</w:t>
      </w:r>
      <w: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687</w:t>
      </w:r>
      <w:r>
        <w:rPr>
          <w:noProof/>
        </w:rPr>
        <w:fldChar w:fldCharType="end"/>
      </w:r>
      <w:r>
        <w:rPr>
          <w:noProof/>
        </w:rPr>
        <w:t>)</w:t>
      </w:r>
      <w:r>
        <w:br/>
      </w:r>
      <w:r>
        <w:tab/>
        <w:t>:  Clip3( 0, picW</w:t>
      </w:r>
      <w:r>
        <w:rPr>
          <w:vertAlign w:val="subscript"/>
        </w:rPr>
        <w:t>C</w:t>
      </w:r>
      <w:r>
        <w:t xml:space="preserve"> − 1, </w:t>
      </w:r>
      <w:r>
        <w:rPr>
          <w:noProof/>
        </w:rPr>
        <w:t>x</w:t>
      </w:r>
      <w:r>
        <w:rPr>
          <w:noProof/>
          <w:lang w:eastAsia="ko-KR"/>
        </w:rPr>
        <w:t>Int</w:t>
      </w:r>
      <w:r>
        <w:rPr>
          <w:vertAlign w:val="subscript"/>
        </w:rPr>
        <w:t>C</w:t>
      </w:r>
      <w:r>
        <w:t> + i − 1 )</w:t>
      </w:r>
    </w:p>
    <w:p w14:paraId="4A459857" w14:textId="77777777" w:rsidR="00917EE7" w:rsidRDefault="00917EE7" w:rsidP="00917EE7">
      <w:pPr>
        <w:pStyle w:val="Equation"/>
        <w:tabs>
          <w:tab w:val="clear" w:pos="794"/>
          <w:tab w:val="clear" w:pos="1588"/>
          <w:tab w:val="left" w:pos="851"/>
          <w:tab w:val="left" w:pos="1134"/>
          <w:tab w:val="left" w:pos="1418"/>
          <w:tab w:val="left" w:pos="1701"/>
          <w:tab w:val="left" w:pos="1985"/>
        </w:tabs>
        <w:ind w:left="562"/>
        <w:rPr>
          <w:noProof/>
        </w:rPr>
      </w:pPr>
      <w:r>
        <w:rPr>
          <w:noProof/>
          <w:lang w:eastAsia="ko-KR"/>
        </w:rPr>
        <w:t>yInt</w:t>
      </w:r>
      <w:r>
        <w:rPr>
          <w:noProof/>
          <w:vertAlign w:val="subscript"/>
          <w:lang w:eastAsia="ko-KR"/>
        </w:rPr>
        <w:t>i</w:t>
      </w:r>
      <w:r>
        <w:t> = Clip3( 0, picH</w:t>
      </w:r>
      <w:r>
        <w:rPr>
          <w:vertAlign w:val="subscript"/>
        </w:rPr>
        <w:t>C</w:t>
      </w:r>
      <w:r>
        <w:t xml:space="preserve"> − 1, </w:t>
      </w:r>
      <w:r>
        <w:rPr>
          <w:noProof/>
        </w:rPr>
        <w:t>y</w:t>
      </w:r>
      <w:r>
        <w:rPr>
          <w:noProof/>
          <w:lang w:eastAsia="ko-KR"/>
        </w:rPr>
        <w:t>Int</w:t>
      </w:r>
      <w:r>
        <w:rPr>
          <w:vertAlign w:val="subscript"/>
        </w:rPr>
        <w:t>C</w:t>
      </w:r>
      <w:r>
        <w:t> + i − 1 )</w:t>
      </w:r>
      <w:r>
        <w:rPr>
          <w:noProof/>
          <w:lang w:eastAsia="ko-KR"/>
        </w:rPr>
        <w:tab/>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688</w:t>
      </w:r>
      <w:r>
        <w:rPr>
          <w:noProof/>
        </w:rPr>
        <w:fldChar w:fldCharType="end"/>
      </w:r>
      <w:r>
        <w:rPr>
          <w:noProof/>
        </w:rPr>
        <w:t>)</w:t>
      </w:r>
    </w:p>
    <w:p w14:paraId="6AF225C8" w14:textId="77777777" w:rsidR="00917EE7" w:rsidRDefault="00917EE7" w:rsidP="00917EE7">
      <w:pPr>
        <w:tabs>
          <w:tab w:val="left" w:pos="794"/>
          <w:tab w:val="left" w:pos="1191"/>
          <w:tab w:val="left" w:pos="1588"/>
          <w:tab w:val="left" w:pos="1985"/>
        </w:tabs>
        <w:rPr>
          <w:noProof/>
          <w:sz w:val="20"/>
          <w:lang w:val="en-CA"/>
        </w:rPr>
      </w:pPr>
      <w:r>
        <w:rPr>
          <w:noProof/>
          <w:sz w:val="20"/>
          <w:lang w:val="en-CA"/>
        </w:rPr>
        <w:lastRenderedPageBreak/>
        <w:t>...</w:t>
      </w:r>
    </w:p>
    <w:p w14:paraId="369C39F7" w14:textId="77777777" w:rsidR="00917EE7" w:rsidRPr="005B217D" w:rsidRDefault="00917EE7" w:rsidP="009234A5">
      <w:pPr>
        <w:rPr>
          <w:szCs w:val="22"/>
          <w:lang w:val="en-CA"/>
        </w:rPr>
      </w:pPr>
    </w:p>
    <w:sectPr w:rsidR="00917EE7"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F85BA" w14:textId="77777777" w:rsidR="005C78F9" w:rsidRDefault="005C78F9">
      <w:r>
        <w:separator/>
      </w:r>
    </w:p>
  </w:endnote>
  <w:endnote w:type="continuationSeparator" w:id="0">
    <w:p w14:paraId="66DC2DBF" w14:textId="77777777" w:rsidR="005C78F9" w:rsidRDefault="005C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72C1111" w:rsidR="0077649B" w:rsidRPr="00C00DDE" w:rsidRDefault="0077649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17BB">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17BB">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98CB7" w14:textId="77777777" w:rsidR="005C78F9" w:rsidRDefault="005C78F9">
      <w:r>
        <w:separator/>
      </w:r>
    </w:p>
  </w:footnote>
  <w:footnote w:type="continuationSeparator" w:id="0">
    <w:p w14:paraId="0CDC1505" w14:textId="77777777" w:rsidR="005C78F9" w:rsidRDefault="005C7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20C"/>
    <w:multiLevelType w:val="hybridMultilevel"/>
    <w:tmpl w:val="FEE2E352"/>
    <w:lvl w:ilvl="0" w:tplc="8F24D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77B49"/>
    <w:multiLevelType w:val="hybridMultilevel"/>
    <w:tmpl w:val="01A8F198"/>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50DD8"/>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EFA7565"/>
    <w:multiLevelType w:val="hybridMultilevel"/>
    <w:tmpl w:val="0F2A324E"/>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9" w15:restartNumberingAfterBreak="0">
    <w:nsid w:val="7BD31974"/>
    <w:multiLevelType w:val="hybridMultilevel"/>
    <w:tmpl w:val="3D2E6140"/>
    <w:lvl w:ilvl="0" w:tplc="3336F1CA">
      <w:start w:val="8"/>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7"/>
  </w:num>
  <w:num w:numId="7">
    <w:abstractNumId w:val="9"/>
  </w:num>
  <w:num w:numId="8">
    <w:abstractNumId w:val="7"/>
  </w:num>
  <w:num w:numId="9">
    <w:abstractNumId w:val="2"/>
  </w:num>
  <w:num w:numId="10">
    <w:abstractNumId w:val="6"/>
  </w:num>
  <w:num w:numId="11">
    <w:abstractNumId w:val="4"/>
  </w:num>
  <w:num w:numId="12">
    <w:abstractNumId w:val="3"/>
  </w:num>
  <w:num w:numId="13">
    <w:abstractNumId w:val="1"/>
  </w:num>
  <w:num w:numId="14">
    <w:abstractNumId w:val="18"/>
  </w:num>
  <w:num w:numId="15">
    <w:abstractNumId w:val="13"/>
  </w:num>
  <w:num w:numId="16">
    <w:abstractNumId w:val="19"/>
  </w:num>
  <w:num w:numId="17">
    <w:abstractNumId w:val="5"/>
  </w:num>
  <w:num w:numId="18">
    <w:abstractNumId w:val="7"/>
  </w:num>
  <w:num w:numId="19">
    <w:abstractNumId w:val="8"/>
  </w:num>
  <w:num w:numId="20">
    <w:abstractNumId w:val="10"/>
  </w:num>
  <w:num w:numId="21">
    <w:abstractNumId w:val="15"/>
    <w:lvlOverride w:ilvl="0"/>
    <w:lvlOverride w:ilvl="1"/>
    <w:lvlOverride w:ilvl="2">
      <w:startOverride w:val="1"/>
    </w:lvlOverride>
    <w:lvlOverride w:ilvl="3"/>
    <w:lvlOverride w:ilvl="4"/>
    <w:lvlOverride w:ilvl="5"/>
    <w:lvlOverride w:ilvl="6"/>
    <w:lvlOverride w:ilvl="7"/>
    <w:lvlOverride w:ilv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6335"/>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7663A"/>
    <w:rsid w:val="00177AE1"/>
    <w:rsid w:val="00187E58"/>
    <w:rsid w:val="001A297E"/>
    <w:rsid w:val="001A368E"/>
    <w:rsid w:val="001A7329"/>
    <w:rsid w:val="001A792F"/>
    <w:rsid w:val="001B4E28"/>
    <w:rsid w:val="001C3525"/>
    <w:rsid w:val="001C3AFB"/>
    <w:rsid w:val="001D1BD2"/>
    <w:rsid w:val="001D45A7"/>
    <w:rsid w:val="001E0248"/>
    <w:rsid w:val="001E02BE"/>
    <w:rsid w:val="001E3B37"/>
    <w:rsid w:val="001F2594"/>
    <w:rsid w:val="001F2F3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1509"/>
    <w:rsid w:val="00317D85"/>
    <w:rsid w:val="00327C56"/>
    <w:rsid w:val="003315A1"/>
    <w:rsid w:val="00334106"/>
    <w:rsid w:val="003373EC"/>
    <w:rsid w:val="00342FF4"/>
    <w:rsid w:val="00344C7B"/>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32AE"/>
    <w:rsid w:val="00465900"/>
    <w:rsid w:val="00465A1E"/>
    <w:rsid w:val="004876D1"/>
    <w:rsid w:val="0049445A"/>
    <w:rsid w:val="004A2A63"/>
    <w:rsid w:val="004B210C"/>
    <w:rsid w:val="004D405F"/>
    <w:rsid w:val="004E4F4F"/>
    <w:rsid w:val="004E6789"/>
    <w:rsid w:val="004F1A1E"/>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C78F9"/>
    <w:rsid w:val="005E1AC6"/>
    <w:rsid w:val="005F6F1B"/>
    <w:rsid w:val="00615995"/>
    <w:rsid w:val="00616155"/>
    <w:rsid w:val="00617B5C"/>
    <w:rsid w:val="00624B33"/>
    <w:rsid w:val="0063041A"/>
    <w:rsid w:val="00630AA2"/>
    <w:rsid w:val="00646707"/>
    <w:rsid w:val="00657F7E"/>
    <w:rsid w:val="00662E58"/>
    <w:rsid w:val="006637F2"/>
    <w:rsid w:val="006642A5"/>
    <w:rsid w:val="00664DCF"/>
    <w:rsid w:val="00673644"/>
    <w:rsid w:val="00674858"/>
    <w:rsid w:val="006C5D39"/>
    <w:rsid w:val="006D15E6"/>
    <w:rsid w:val="006D6D9B"/>
    <w:rsid w:val="006E2810"/>
    <w:rsid w:val="006E5417"/>
    <w:rsid w:val="006F0794"/>
    <w:rsid w:val="006F7528"/>
    <w:rsid w:val="007023DE"/>
    <w:rsid w:val="00712F60"/>
    <w:rsid w:val="00720E3B"/>
    <w:rsid w:val="0074393F"/>
    <w:rsid w:val="00745F6B"/>
    <w:rsid w:val="0075175B"/>
    <w:rsid w:val="0075585E"/>
    <w:rsid w:val="00770571"/>
    <w:rsid w:val="0077649B"/>
    <w:rsid w:val="007768FF"/>
    <w:rsid w:val="007824D3"/>
    <w:rsid w:val="00796EE3"/>
    <w:rsid w:val="007A7D29"/>
    <w:rsid w:val="007B4AB8"/>
    <w:rsid w:val="007D1181"/>
    <w:rsid w:val="007E01A3"/>
    <w:rsid w:val="007F1F8B"/>
    <w:rsid w:val="007F67A1"/>
    <w:rsid w:val="007F67C9"/>
    <w:rsid w:val="00811C05"/>
    <w:rsid w:val="008206C8"/>
    <w:rsid w:val="008361B9"/>
    <w:rsid w:val="008617BB"/>
    <w:rsid w:val="0086387C"/>
    <w:rsid w:val="00874A6C"/>
    <w:rsid w:val="00876C65"/>
    <w:rsid w:val="008A4B4C"/>
    <w:rsid w:val="008C239F"/>
    <w:rsid w:val="008E480C"/>
    <w:rsid w:val="00907757"/>
    <w:rsid w:val="00917EE7"/>
    <w:rsid w:val="009212B0"/>
    <w:rsid w:val="00921FA1"/>
    <w:rsid w:val="009234A5"/>
    <w:rsid w:val="00933453"/>
    <w:rsid w:val="009336F7"/>
    <w:rsid w:val="0093636C"/>
    <w:rsid w:val="009374A7"/>
    <w:rsid w:val="00955F6D"/>
    <w:rsid w:val="00977C16"/>
    <w:rsid w:val="0098551D"/>
    <w:rsid w:val="00985DCB"/>
    <w:rsid w:val="00992231"/>
    <w:rsid w:val="0099518F"/>
    <w:rsid w:val="009A523D"/>
    <w:rsid w:val="009B02A1"/>
    <w:rsid w:val="009B3361"/>
    <w:rsid w:val="009B563B"/>
    <w:rsid w:val="009B7F3F"/>
    <w:rsid w:val="009D7CE6"/>
    <w:rsid w:val="009F496B"/>
    <w:rsid w:val="00A01439"/>
    <w:rsid w:val="00A02E61"/>
    <w:rsid w:val="00A03159"/>
    <w:rsid w:val="00A04D7E"/>
    <w:rsid w:val="00A05CFF"/>
    <w:rsid w:val="00A13048"/>
    <w:rsid w:val="00A42762"/>
    <w:rsid w:val="00A46843"/>
    <w:rsid w:val="00A56B97"/>
    <w:rsid w:val="00A6093D"/>
    <w:rsid w:val="00A767DC"/>
    <w:rsid w:val="00A76A6D"/>
    <w:rsid w:val="00A83253"/>
    <w:rsid w:val="00A87E8D"/>
    <w:rsid w:val="00AA6E84"/>
    <w:rsid w:val="00AB1A1C"/>
    <w:rsid w:val="00AD05A8"/>
    <w:rsid w:val="00AE341B"/>
    <w:rsid w:val="00B01905"/>
    <w:rsid w:val="00B07CA7"/>
    <w:rsid w:val="00B1279A"/>
    <w:rsid w:val="00B3640F"/>
    <w:rsid w:val="00B4194A"/>
    <w:rsid w:val="00B42748"/>
    <w:rsid w:val="00B437E8"/>
    <w:rsid w:val="00B4413A"/>
    <w:rsid w:val="00B5222E"/>
    <w:rsid w:val="00B53179"/>
    <w:rsid w:val="00B57A23"/>
    <w:rsid w:val="00B600CD"/>
    <w:rsid w:val="00B603C5"/>
    <w:rsid w:val="00B61C96"/>
    <w:rsid w:val="00B73A2A"/>
    <w:rsid w:val="00B75A51"/>
    <w:rsid w:val="00B827C6"/>
    <w:rsid w:val="00B94B06"/>
    <w:rsid w:val="00B94C28"/>
    <w:rsid w:val="00BA2F3D"/>
    <w:rsid w:val="00BC10BA"/>
    <w:rsid w:val="00BC5AFD"/>
    <w:rsid w:val="00C00DDE"/>
    <w:rsid w:val="00C04F43"/>
    <w:rsid w:val="00C0609D"/>
    <w:rsid w:val="00C115AB"/>
    <w:rsid w:val="00C26CCB"/>
    <w:rsid w:val="00C30249"/>
    <w:rsid w:val="00C3723B"/>
    <w:rsid w:val="00C42466"/>
    <w:rsid w:val="00C606C9"/>
    <w:rsid w:val="00C731E7"/>
    <w:rsid w:val="00C80288"/>
    <w:rsid w:val="00C83900"/>
    <w:rsid w:val="00C84003"/>
    <w:rsid w:val="00C90650"/>
    <w:rsid w:val="00C97D78"/>
    <w:rsid w:val="00CA3E7F"/>
    <w:rsid w:val="00CC2AAE"/>
    <w:rsid w:val="00CC5A42"/>
    <w:rsid w:val="00CD0EAB"/>
    <w:rsid w:val="00CE5E02"/>
    <w:rsid w:val="00CF34DB"/>
    <w:rsid w:val="00CF3917"/>
    <w:rsid w:val="00CF558F"/>
    <w:rsid w:val="00CF673B"/>
    <w:rsid w:val="00D010C0"/>
    <w:rsid w:val="00D073E2"/>
    <w:rsid w:val="00D115DD"/>
    <w:rsid w:val="00D22ABA"/>
    <w:rsid w:val="00D2409E"/>
    <w:rsid w:val="00D30853"/>
    <w:rsid w:val="00D446EC"/>
    <w:rsid w:val="00D51BF0"/>
    <w:rsid w:val="00D531DB"/>
    <w:rsid w:val="00D55942"/>
    <w:rsid w:val="00D807BF"/>
    <w:rsid w:val="00D81A7D"/>
    <w:rsid w:val="00D82FCC"/>
    <w:rsid w:val="00DA17FC"/>
    <w:rsid w:val="00DA7887"/>
    <w:rsid w:val="00DB2C26"/>
    <w:rsid w:val="00DB36C7"/>
    <w:rsid w:val="00DD02F4"/>
    <w:rsid w:val="00DD6622"/>
    <w:rsid w:val="00DE1C7C"/>
    <w:rsid w:val="00DE6B43"/>
    <w:rsid w:val="00E11923"/>
    <w:rsid w:val="00E262D4"/>
    <w:rsid w:val="00E26BD7"/>
    <w:rsid w:val="00E36250"/>
    <w:rsid w:val="00E47F2D"/>
    <w:rsid w:val="00E54511"/>
    <w:rsid w:val="00E60EDC"/>
    <w:rsid w:val="00E61DAC"/>
    <w:rsid w:val="00E72B80"/>
    <w:rsid w:val="00E72F4F"/>
    <w:rsid w:val="00E75FE3"/>
    <w:rsid w:val="00E86C4C"/>
    <w:rsid w:val="00E87D7A"/>
    <w:rsid w:val="00E907A3"/>
    <w:rsid w:val="00EA5AE0"/>
    <w:rsid w:val="00EB56E1"/>
    <w:rsid w:val="00EB7AB1"/>
    <w:rsid w:val="00EC188D"/>
    <w:rsid w:val="00EE7CD8"/>
    <w:rsid w:val="00EE7D27"/>
    <w:rsid w:val="00EF37F6"/>
    <w:rsid w:val="00EF48CC"/>
    <w:rsid w:val="00F00801"/>
    <w:rsid w:val="00F2488D"/>
    <w:rsid w:val="00F601A0"/>
    <w:rsid w:val="00F712E9"/>
    <w:rsid w:val="00F73032"/>
    <w:rsid w:val="00F82492"/>
    <w:rsid w:val="00F848FC"/>
    <w:rsid w:val="00F906F6"/>
    <w:rsid w:val="00F9282A"/>
    <w:rsid w:val="00F96BAD"/>
    <w:rsid w:val="00FA139D"/>
    <w:rsid w:val="00FA60F5"/>
    <w:rsid w:val="00FB0E84"/>
    <w:rsid w:val="00FC2405"/>
    <w:rsid w:val="00FD01C2"/>
    <w:rsid w:val="00FE4C68"/>
    <w:rsid w:val="00FE595C"/>
    <w:rsid w:val="00FF0CE3"/>
    <w:rsid w:val="00FF2D5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A3E7F"/>
    <w:pPr>
      <w:ind w:left="720"/>
      <w:contextualSpacing/>
    </w:pPr>
  </w:style>
  <w:style w:type="character" w:customStyle="1" w:styleId="ListParagraphChar">
    <w:name w:val="List Paragraph Char"/>
    <w:basedOn w:val="DefaultParagraphFont"/>
    <w:link w:val="ListParagraph"/>
    <w:uiPriority w:val="34"/>
    <w:rsid w:val="00EE7D27"/>
    <w:rPr>
      <w:sz w:val="22"/>
    </w:rPr>
  </w:style>
  <w:style w:type="paragraph" w:customStyle="1" w:styleId="Equation">
    <w:name w:val="Equation"/>
    <w:basedOn w:val="Normal"/>
    <w:uiPriority w:val="99"/>
    <w:qFormat/>
    <w:rsid w:val="00917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917E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17E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17E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17EE7"/>
    <w:rPr>
      <w:rFonts w:eastAsia="Malgun Gothic"/>
      <w:lang w:val="en-GB"/>
    </w:rPr>
  </w:style>
  <w:style w:type="character" w:styleId="CommentReference">
    <w:name w:val="annotation reference"/>
    <w:basedOn w:val="DefaultParagraphFont"/>
    <w:rsid w:val="008361B9"/>
    <w:rPr>
      <w:sz w:val="16"/>
      <w:szCs w:val="16"/>
    </w:rPr>
  </w:style>
  <w:style w:type="paragraph" w:styleId="CommentText">
    <w:name w:val="annotation text"/>
    <w:basedOn w:val="Normal"/>
    <w:link w:val="CommentTextChar"/>
    <w:rsid w:val="008361B9"/>
    <w:rPr>
      <w:sz w:val="20"/>
    </w:rPr>
  </w:style>
  <w:style w:type="character" w:customStyle="1" w:styleId="CommentTextChar">
    <w:name w:val="Comment Text Char"/>
    <w:basedOn w:val="DefaultParagraphFont"/>
    <w:link w:val="CommentText"/>
    <w:rsid w:val="008361B9"/>
  </w:style>
  <w:style w:type="paragraph" w:styleId="CommentSubject">
    <w:name w:val="annotation subject"/>
    <w:basedOn w:val="CommentText"/>
    <w:next w:val="CommentText"/>
    <w:link w:val="CommentSubjectChar"/>
    <w:rsid w:val="008361B9"/>
    <w:rPr>
      <w:b/>
      <w:bCs/>
    </w:rPr>
  </w:style>
  <w:style w:type="character" w:customStyle="1" w:styleId="CommentSubjectChar">
    <w:name w:val="Comment Subject Char"/>
    <w:basedOn w:val="CommentTextChar"/>
    <w:link w:val="CommentSubject"/>
    <w:rsid w:val="008361B9"/>
    <w:rPr>
      <w:b/>
      <w:bCs/>
    </w:rPr>
  </w:style>
  <w:style w:type="paragraph" w:styleId="Caption">
    <w:name w:val="caption"/>
    <w:basedOn w:val="Normal"/>
    <w:next w:val="Normal"/>
    <w:unhideWhenUsed/>
    <w:qFormat/>
    <w:rsid w:val="0077649B"/>
    <w:rPr>
      <w:rFonts w:eastAsiaTheme="minorEastAsia"/>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768205">
      <w:bodyDiv w:val="1"/>
      <w:marLeft w:val="0"/>
      <w:marRight w:val="0"/>
      <w:marTop w:val="0"/>
      <w:marBottom w:val="0"/>
      <w:divBdr>
        <w:top w:val="none" w:sz="0" w:space="0" w:color="auto"/>
        <w:left w:val="none" w:sz="0" w:space="0" w:color="auto"/>
        <w:bottom w:val="none" w:sz="0" w:space="0" w:color="auto"/>
        <w:right w:val="none" w:sz="0" w:space="0" w:color="auto"/>
      </w:divBdr>
    </w:div>
    <w:div w:id="12429105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ekui.wa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fnu.hendry@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2882</Words>
  <Characters>16428</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d02</cp:lastModifiedBy>
  <cp:revision>3</cp:revision>
  <cp:lastPrinted>1900-01-01T08:00:00Z</cp:lastPrinted>
  <dcterms:created xsi:type="dcterms:W3CDTF">2019-03-12T22:22:00Z</dcterms:created>
  <dcterms:modified xsi:type="dcterms:W3CDTF">2019-03-12T22:47:00Z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1552423476</vt:lpwstr>
  </property>
</Properties>
</file>