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bookmarkStart w:id="0" w:name="_GoBack"/>
          <w:bookmarkEnd w:id="0"/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75D4447E" w:rsidR="00A41E5F" w:rsidRPr="005F4A9B" w:rsidRDefault="00A41E5F" w:rsidP="005F4A9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5F4A9B" w:rsidRPr="005F4A9B">
              <w:rPr>
                <w:lang w:val="en-CA"/>
              </w:rPr>
              <w:t>N</w:t>
            </w:r>
            <w:r w:rsidR="005F4A9B" w:rsidRPr="00532721">
              <w:rPr>
                <w:lang w:val="en-CA"/>
              </w:rPr>
              <w:t>0098</w:t>
            </w:r>
            <w:r w:rsidRPr="00532721">
              <w:rPr>
                <w:lang w:val="en-CA"/>
              </w:rPr>
              <w:t>-v1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7249CEC9" w:rsidR="00A41E5F" w:rsidRPr="005B217D" w:rsidRDefault="00A41E5F" w:rsidP="00A41E5F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 xml:space="preserve">CE11-2.1: </w:t>
            </w:r>
            <w:proofErr w:type="spellStart"/>
            <w:r w:rsidRPr="00A41E5F">
              <w:rPr>
                <w:b/>
                <w:szCs w:val="22"/>
                <w:lang w:val="en-CA"/>
              </w:rPr>
              <w:t>Deblocking</w:t>
            </w:r>
            <w:proofErr w:type="spellEnd"/>
            <w:r w:rsidRPr="00A41E5F">
              <w:rPr>
                <w:b/>
                <w:szCs w:val="22"/>
                <w:lang w:val="en-CA"/>
              </w:rPr>
              <w:t xml:space="preserve"> for 4xN, Nx4 and 8xN and Nx8 block boundaries not aligned with 8x8 grids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41E5F" w:rsidRPr="005B217D" w14:paraId="5710BEA7" w14:textId="77777777" w:rsidTr="00D97A8C">
        <w:tc>
          <w:tcPr>
            <w:tcW w:w="1458" w:type="dxa"/>
          </w:tcPr>
          <w:p w14:paraId="60A4F0D4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A12C8E" w14:textId="4969AE70" w:rsidR="00A41E5F" w:rsidRPr="005B217D" w:rsidRDefault="00A41E5F" w:rsidP="00293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</w:t>
            </w:r>
            <w:r w:rsidR="00000904">
              <w:rPr>
                <w:szCs w:val="22"/>
                <w:lang w:val="en-CA"/>
              </w:rPr>
              <w:t>n,</w:t>
            </w:r>
            <w:r w:rsidR="00000904">
              <w:rPr>
                <w:lang w:val="en-CA"/>
              </w:rPr>
              <w:t xml:space="preserve"> Jack </w:t>
            </w:r>
            <w:proofErr w:type="spellStart"/>
            <w:r w:rsidR="00000904">
              <w:rPr>
                <w:lang w:val="en-CA"/>
              </w:rPr>
              <w:t>Enhorn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000904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  <w:r w:rsidR="0000090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Rickard </w:t>
            </w:r>
            <w:proofErr w:type="spellStart"/>
            <w:r>
              <w:rPr>
                <w:szCs w:val="22"/>
                <w:lang w:val="en-CA"/>
              </w:rPr>
              <w:t>Sjöberg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</w:tc>
        <w:tc>
          <w:tcPr>
            <w:tcW w:w="900" w:type="dxa"/>
          </w:tcPr>
          <w:p w14:paraId="2F372F1C" w14:textId="2B7FE92C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6DAFD5D" w14:textId="65210B5C" w:rsidR="00A41E5F" w:rsidRDefault="00A41E5F" w:rsidP="00A41E5F">
            <w:pPr>
              <w:spacing w:before="60" w:after="60"/>
            </w:pPr>
            <w:r>
              <w:t>+46730371390</w:t>
            </w:r>
          </w:p>
          <w:p w14:paraId="2A36B878" w14:textId="207598C7" w:rsidR="00A41E5F" w:rsidRPr="002F5002" w:rsidRDefault="00A41E5F" w:rsidP="00A41E5F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B2955">
              <w:rPr>
                <w:sz w:val="20"/>
                <w:lang w:val="en-CA"/>
              </w:rPr>
              <w:t>kenneth.r.andersson@ericsson.com</w:t>
            </w:r>
          </w:p>
          <w:p w14:paraId="731711BF" w14:textId="104FABB6" w:rsidR="00A41E5F" w:rsidRPr="005B217D" w:rsidRDefault="00A41E5F" w:rsidP="00D97A8C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A41E5F" w:rsidRPr="005B217D" w14:paraId="6EF2714E" w14:textId="77777777" w:rsidTr="00D97A8C">
        <w:tc>
          <w:tcPr>
            <w:tcW w:w="1458" w:type="dxa"/>
          </w:tcPr>
          <w:p w14:paraId="126DE108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31F0746D" w14:textId="1B0D0DA9" w:rsidR="00A41E5F" w:rsidRDefault="00A41E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Anand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Meher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Kotra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6A22B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Jianle Chen,</w:t>
            </w:r>
            <w:r w:rsidR="006C300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Semih Esenlik, Biao Wang,</w:t>
            </w:r>
            <w:r w:rsidR="006C300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 Gao,</w:t>
            </w:r>
            <w:r w:rsidR="006A22B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Yin Zhao,</w:t>
            </w:r>
          </w:p>
          <w:p w14:paraId="1C5EB6DE" w14:textId="0365027C" w:rsidR="006A22B6" w:rsidRDefault="006A22B6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</w:p>
        </w:tc>
        <w:tc>
          <w:tcPr>
            <w:tcW w:w="900" w:type="dxa"/>
          </w:tcPr>
          <w:p w14:paraId="789A16A5" w14:textId="278B4E93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6761CC" w14:textId="0298B5B2" w:rsidR="00A41E5F" w:rsidRPr="00A41E5F" w:rsidRDefault="00A41E5F" w:rsidP="00A41E5F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  <w:r w:rsidRPr="000B2955">
              <w:rPr>
                <w:sz w:val="20"/>
                <w:szCs w:val="22"/>
                <w:lang w:val="en-CA"/>
              </w:rPr>
              <w:t>Anand.meher.kotra@huawei.com</w:t>
            </w:r>
          </w:p>
          <w:p w14:paraId="5214C15F" w14:textId="211EEB2A" w:rsidR="00A41E5F" w:rsidRPr="00A41E5F" w:rsidRDefault="00A41E5F" w:rsidP="00A41E5F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  <w:r w:rsidRPr="000B2955">
              <w:rPr>
                <w:sz w:val="20"/>
                <w:szCs w:val="22"/>
                <w:lang w:val="en-CA"/>
              </w:rPr>
              <w:t>jianle.chen@huawei.com</w:t>
            </w:r>
          </w:p>
          <w:p w14:paraId="4A63BA64" w14:textId="431F9F0F" w:rsidR="00A41E5F" w:rsidRPr="005B217D" w:rsidRDefault="00A41E5F" w:rsidP="00A41E5F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A41E5F" w:rsidRPr="005B217D" w14:paraId="0C2D3A23" w14:textId="77777777" w:rsidTr="00D97A8C">
        <w:tc>
          <w:tcPr>
            <w:tcW w:w="1458" w:type="dxa"/>
          </w:tcPr>
          <w:p w14:paraId="513BDB66" w14:textId="77777777" w:rsidR="00A41E5F" w:rsidRPr="005B217D" w:rsidRDefault="00A41E5F" w:rsidP="00A41E5F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379B70DF" w14:textId="77777777" w:rsidR="00A41E5F" w:rsidRDefault="00A41E5F" w:rsidP="00A41E5F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Tzu-Der Chuang, Ching-Yeh Chen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005CB74B" w14:textId="6145EFD4" w:rsidR="00A41E5F" w:rsidRDefault="00A41E5F" w:rsidP="00A41E5F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7FF0668C" w14:textId="69064C14" w:rsidR="00A41E5F" w:rsidRPr="005B217D" w:rsidRDefault="00A41E5F" w:rsidP="00A41E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9B12CE" w14:textId="31A18ECE" w:rsidR="00A41E5F" w:rsidRPr="005B217D" w:rsidRDefault="00A41E5F" w:rsidP="00A41E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szCs w:val="22"/>
                <w:lang w:val="en-GB" w:eastAsia="zh-TW"/>
              </w:rPr>
              <w:t>peter.chuang</w:t>
            </w:r>
            <w:proofErr w:type="spellEnd"/>
            <w:r>
              <w:rPr>
                <w:szCs w:val="22"/>
                <w:lang w:val="en-GB" w:eastAsia="zh-TW"/>
              </w:rPr>
              <w:t>,</w:t>
            </w:r>
            <w:r w:rsidRPr="009B7A8B"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chingyeh.chen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A41E5F" w:rsidRPr="005B217D" w14:paraId="66A056B9" w14:textId="77777777" w:rsidTr="00D97A8C">
        <w:tc>
          <w:tcPr>
            <w:tcW w:w="1458" w:type="dxa"/>
          </w:tcPr>
          <w:p w14:paraId="386EE6A8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49234C60" w:rsidR="00A41E5F" w:rsidRPr="005B217D" w:rsidRDefault="006A22B6" w:rsidP="00102673">
            <w:pPr>
              <w:spacing w:before="60" w:after="60"/>
              <w:rPr>
                <w:szCs w:val="22"/>
                <w:lang w:val="en-CA"/>
              </w:rPr>
            </w:pPr>
            <w:r w:rsidRPr="00A1551C">
              <w:rPr>
                <w:szCs w:val="22"/>
                <w:lang w:val="en-CA"/>
              </w:rPr>
              <w:t>Ericsson</w:t>
            </w:r>
            <w:r w:rsidR="00102673">
              <w:rPr>
                <w:szCs w:val="22"/>
                <w:lang w:val="en-CA"/>
              </w:rPr>
              <w:t xml:space="preserve">, </w:t>
            </w: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="00102673">
              <w:rPr>
                <w:szCs w:val="22"/>
                <w:lang w:val="en-CA" w:eastAsia="zh-CN"/>
              </w:rPr>
              <w:t xml:space="preserve">, </w:t>
            </w: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86CEC" w14:textId="302F05FD" w:rsidR="00217CA7" w:rsidRDefault="00C725ED" w:rsidP="00C725ED">
      <w:pPr>
        <w:rPr>
          <w:lang w:val="en-CA"/>
        </w:rPr>
      </w:pPr>
      <w:r>
        <w:rPr>
          <w:lang w:val="en-CA"/>
        </w:rPr>
        <w:t xml:space="preserve">This contribution document reports the results of </w:t>
      </w:r>
      <w:r w:rsidR="00E71EA7">
        <w:rPr>
          <w:lang w:val="en-CA"/>
        </w:rPr>
        <w:t>CE11-</w:t>
      </w:r>
      <w:r w:rsidR="00217CA7">
        <w:rPr>
          <w:lang w:val="en-CA"/>
        </w:rPr>
        <w:t>2.1</w:t>
      </w:r>
      <w:r w:rsidR="006D7C29">
        <w:rPr>
          <w:lang w:val="en-CA"/>
        </w:rPr>
        <w:t>,</w:t>
      </w:r>
      <w:r w:rsidR="00A56034">
        <w:rPr>
          <w:lang w:val="en-CA"/>
        </w:rPr>
        <w:t xml:space="preserve"> which is</w:t>
      </w:r>
      <w:r w:rsidR="006D7C29">
        <w:rPr>
          <w:lang w:val="en-CA"/>
        </w:rPr>
        <w:t xml:space="preserve"> a</w:t>
      </w:r>
      <w:r w:rsidR="00A56034">
        <w:rPr>
          <w:lang w:val="en-CA"/>
        </w:rPr>
        <w:t xml:space="preserve"> joint proposal from </w:t>
      </w:r>
      <w:r w:rsidR="00A56034" w:rsidRPr="00A1551C">
        <w:rPr>
          <w:lang w:val="en-CA"/>
        </w:rPr>
        <w:t>Ericsson</w:t>
      </w:r>
      <w:r w:rsidR="00A56034">
        <w:rPr>
          <w:lang w:val="en-CA"/>
        </w:rPr>
        <w:t xml:space="preserve">, Huawei and </w:t>
      </w:r>
      <w:r w:rsidR="00D04639" w:rsidRPr="008B579A">
        <w:rPr>
          <w:lang w:val="en-CA"/>
        </w:rPr>
        <w:t xml:space="preserve">MediaTek </w:t>
      </w:r>
      <w:r w:rsidR="00A56034" w:rsidRPr="008B579A">
        <w:rPr>
          <w:lang w:val="en-CA"/>
        </w:rPr>
        <w:t>Inc</w:t>
      </w:r>
      <w:r>
        <w:rPr>
          <w:lang w:val="en-CA"/>
        </w:rPr>
        <w:t xml:space="preserve">. </w:t>
      </w:r>
      <w:r w:rsidR="00E71EA7">
        <w:rPr>
          <w:lang w:val="en-CA"/>
        </w:rPr>
        <w:t>VTM-4</w:t>
      </w:r>
      <w:r w:rsidR="00BF188E">
        <w:rPr>
          <w:lang w:val="en-CA"/>
        </w:rPr>
        <w:t>.0</w:t>
      </w:r>
      <w:r w:rsidR="00217CA7">
        <w:rPr>
          <w:lang w:val="en-CA"/>
        </w:rPr>
        <w:t xml:space="preserve"> does not apply </w:t>
      </w:r>
      <w:proofErr w:type="spellStart"/>
      <w:r w:rsidR="00217CA7">
        <w:rPr>
          <w:lang w:val="en-CA"/>
        </w:rPr>
        <w:t>deblocking</w:t>
      </w:r>
      <w:proofErr w:type="spellEnd"/>
      <w:r w:rsidR="00217CA7">
        <w:rPr>
          <w:lang w:val="en-CA"/>
        </w:rPr>
        <w:t xml:space="preserve"> filter for </w:t>
      </w:r>
      <w:r w:rsidR="00BE71EA">
        <w:rPr>
          <w:lang w:val="en-CA"/>
        </w:rPr>
        <w:t>some</w:t>
      </w:r>
      <w:r w:rsidR="00217CA7">
        <w:rPr>
          <w:lang w:val="en-CA"/>
        </w:rPr>
        <w:t xml:space="preserve"> edges belonging to the blocks whose size is Nx4,</w:t>
      </w:r>
      <w:r w:rsidR="00E46776">
        <w:rPr>
          <w:lang w:val="en-CA"/>
        </w:rPr>
        <w:t xml:space="preserve"> </w:t>
      </w:r>
      <w:r w:rsidR="00217CA7">
        <w:rPr>
          <w:lang w:val="en-CA"/>
        </w:rPr>
        <w:t xml:space="preserve">4xN blocks and also for </w:t>
      </w:r>
      <w:r w:rsidR="00BE71EA">
        <w:rPr>
          <w:lang w:val="en-CA"/>
        </w:rPr>
        <w:t xml:space="preserve">some </w:t>
      </w:r>
      <w:r w:rsidR="00217CA7">
        <w:rPr>
          <w:lang w:val="en-CA"/>
        </w:rPr>
        <w:t xml:space="preserve">blocks whose size </w:t>
      </w:r>
      <w:r w:rsidR="006D7C29">
        <w:rPr>
          <w:lang w:val="en-CA"/>
        </w:rPr>
        <w:t xml:space="preserve">is </w:t>
      </w:r>
      <w:r w:rsidR="00217CA7">
        <w:rPr>
          <w:lang w:val="en-CA"/>
        </w:rPr>
        <w:t xml:space="preserve">Nx8, 8xN where N value can be </w:t>
      </w:r>
      <w:proofErr w:type="spellStart"/>
      <w:r w:rsidR="00217CA7">
        <w:rPr>
          <w:lang w:val="en-CA"/>
        </w:rPr>
        <w:t>upto</w:t>
      </w:r>
      <w:proofErr w:type="spellEnd"/>
      <w:r w:rsidR="00217CA7">
        <w:rPr>
          <w:lang w:val="en-CA"/>
        </w:rPr>
        <w:t xml:space="preserve"> 64</w:t>
      </w:r>
      <w:r w:rsidR="006D7C29">
        <w:rPr>
          <w:lang w:val="en-CA"/>
        </w:rPr>
        <w:t xml:space="preserve"> samples</w:t>
      </w:r>
      <w:r w:rsidR="00217CA7">
        <w:rPr>
          <w:lang w:val="en-CA"/>
        </w:rPr>
        <w:t xml:space="preserve">. This test applies </w:t>
      </w:r>
      <w:proofErr w:type="spellStart"/>
      <w:r w:rsidR="00217CA7">
        <w:rPr>
          <w:lang w:val="en-CA"/>
        </w:rPr>
        <w:t>deblocking</w:t>
      </w:r>
      <w:proofErr w:type="spellEnd"/>
      <w:r w:rsidR="00217CA7">
        <w:rPr>
          <w:lang w:val="en-CA"/>
        </w:rPr>
        <w:t xml:space="preserve"> on 4x4 grid</w:t>
      </w:r>
      <w:r w:rsidR="000F74F0">
        <w:rPr>
          <w:lang w:val="en-CA"/>
        </w:rPr>
        <w:t>s</w:t>
      </w:r>
      <w:r w:rsidR="00217CA7">
        <w:rPr>
          <w:lang w:val="en-CA"/>
        </w:rPr>
        <w:t xml:space="preserve"> to not only allow </w:t>
      </w:r>
      <w:proofErr w:type="spellStart"/>
      <w:r w:rsidR="00217CA7">
        <w:rPr>
          <w:lang w:val="en-CA"/>
        </w:rPr>
        <w:t>deblocking</w:t>
      </w:r>
      <w:proofErr w:type="spellEnd"/>
      <w:r w:rsidR="00217CA7">
        <w:rPr>
          <w:lang w:val="en-CA"/>
        </w:rPr>
        <w:t xml:space="preserve"> of Nx4,</w:t>
      </w:r>
      <w:r w:rsidR="00E46776">
        <w:rPr>
          <w:lang w:val="en-CA"/>
        </w:rPr>
        <w:t xml:space="preserve"> </w:t>
      </w:r>
      <w:r w:rsidR="00217CA7">
        <w:rPr>
          <w:lang w:val="en-CA"/>
        </w:rPr>
        <w:t>4xN</w:t>
      </w:r>
      <w:r w:rsidR="00BE71EA">
        <w:rPr>
          <w:lang w:val="en-CA"/>
        </w:rPr>
        <w:t>, Nx8 and 8xN</w:t>
      </w:r>
      <w:r w:rsidR="00217CA7">
        <w:rPr>
          <w:lang w:val="en-CA"/>
        </w:rPr>
        <w:t xml:space="preserve"> blocks aligned with the current 8x8 sample grid but also for the </w:t>
      </w:r>
      <w:r w:rsidR="00BE71EA">
        <w:rPr>
          <w:lang w:val="en-CA"/>
        </w:rPr>
        <w:t xml:space="preserve">Nx4, 4xN, </w:t>
      </w:r>
      <w:r w:rsidR="00217CA7">
        <w:rPr>
          <w:lang w:val="en-CA"/>
        </w:rPr>
        <w:t xml:space="preserve">Nx8, 8xN blocks that are not aligned on the current 8x8 sample grid. </w:t>
      </w:r>
      <w:r w:rsidR="00EF3A2A">
        <w:rPr>
          <w:lang w:val="en-CA"/>
        </w:rPr>
        <w:t>Moreover</w:t>
      </w:r>
      <w:r w:rsidR="00503436">
        <w:rPr>
          <w:lang w:val="en-CA"/>
        </w:rPr>
        <w:t>,</w:t>
      </w:r>
      <w:r w:rsidR="00EF3A2A">
        <w:rPr>
          <w:lang w:val="en-CA"/>
        </w:rPr>
        <w:t xml:space="preserve"> the sub-block edges of sub-block transform (SBT) and Intra </w:t>
      </w:r>
      <w:proofErr w:type="spellStart"/>
      <w:r w:rsidR="00EF3A2A">
        <w:rPr>
          <w:lang w:val="en-CA"/>
        </w:rPr>
        <w:t>subpartition</w:t>
      </w:r>
      <w:proofErr w:type="spellEnd"/>
      <w:r w:rsidR="00EF3A2A">
        <w:rPr>
          <w:lang w:val="en-CA"/>
        </w:rPr>
        <w:t xml:space="preserve"> tool (ISP) which align with 4x4 sample grid are also </w:t>
      </w:r>
      <w:proofErr w:type="spellStart"/>
      <w:r w:rsidR="00EF3A2A">
        <w:rPr>
          <w:lang w:val="en-CA"/>
        </w:rPr>
        <w:t>deblocked</w:t>
      </w:r>
      <w:proofErr w:type="spellEnd"/>
      <w:r w:rsidR="00B259D4">
        <w:rPr>
          <w:lang w:val="en-CA"/>
        </w:rPr>
        <w:t>. And, t</w:t>
      </w:r>
      <w:r w:rsidR="00503436">
        <w:rPr>
          <w:lang w:val="en-CA"/>
        </w:rPr>
        <w:t xml:space="preserve">he motion vector (MV) component difference threshold is </w:t>
      </w:r>
      <w:r w:rsidR="00B259D4">
        <w:rPr>
          <w:lang w:val="en-CA"/>
        </w:rPr>
        <w:t>also reduced</w:t>
      </w:r>
      <w:r w:rsidR="00503436">
        <w:rPr>
          <w:lang w:val="en-CA"/>
        </w:rPr>
        <w:t xml:space="preserve"> from </w:t>
      </w:r>
      <w:r w:rsidR="00F1061D">
        <w:rPr>
          <w:lang w:val="en-CA"/>
        </w:rPr>
        <w:t xml:space="preserve">1 </w:t>
      </w:r>
      <w:proofErr w:type="spellStart"/>
      <w:r w:rsidR="00F1061D">
        <w:rPr>
          <w:lang w:val="en-CA"/>
        </w:rPr>
        <w:t>luma</w:t>
      </w:r>
      <w:proofErr w:type="spellEnd"/>
      <w:r w:rsidR="00F1061D">
        <w:rPr>
          <w:lang w:val="en-CA"/>
        </w:rPr>
        <w:t xml:space="preserve"> sample </w:t>
      </w:r>
      <w:r w:rsidR="00B259D4">
        <w:rPr>
          <w:lang w:val="en-CA"/>
        </w:rPr>
        <w:t xml:space="preserve">to </w:t>
      </w:r>
      <w:r w:rsidR="00F1061D">
        <w:rPr>
          <w:lang w:val="en-CA"/>
        </w:rPr>
        <w:t xml:space="preserve">a quarter of a </w:t>
      </w:r>
      <w:proofErr w:type="spellStart"/>
      <w:r w:rsidR="00F1061D">
        <w:rPr>
          <w:lang w:val="en-CA"/>
        </w:rPr>
        <w:t>luma</w:t>
      </w:r>
      <w:proofErr w:type="spellEnd"/>
      <w:r w:rsidR="00F1061D">
        <w:rPr>
          <w:lang w:val="en-CA"/>
        </w:rPr>
        <w:t xml:space="preserve"> sample </w:t>
      </w:r>
      <w:r w:rsidR="00B259D4">
        <w:rPr>
          <w:lang w:val="en-CA"/>
        </w:rPr>
        <w:t xml:space="preserve">to more carefully </w:t>
      </w:r>
      <w:r w:rsidR="00A11FD9">
        <w:rPr>
          <w:lang w:val="en-CA"/>
        </w:rPr>
        <w:t>in</w:t>
      </w:r>
      <w:r w:rsidR="00B259D4">
        <w:rPr>
          <w:lang w:val="en-CA"/>
        </w:rPr>
        <w:t xml:space="preserve">clude </w:t>
      </w:r>
      <w:proofErr w:type="spellStart"/>
      <w:r w:rsidR="00B259D4">
        <w:rPr>
          <w:lang w:val="en-CA"/>
        </w:rPr>
        <w:t>deblocking</w:t>
      </w:r>
      <w:proofErr w:type="spellEnd"/>
      <w:r w:rsidR="00B259D4">
        <w:rPr>
          <w:lang w:val="en-CA"/>
        </w:rPr>
        <w:t xml:space="preserve"> for blocks with small differences in motion</w:t>
      </w:r>
      <w:r w:rsidR="00503436">
        <w:rPr>
          <w:lang w:val="en-CA"/>
        </w:rPr>
        <w:t xml:space="preserve">. </w:t>
      </w:r>
      <w:r w:rsidR="00217CA7">
        <w:rPr>
          <w:lang w:val="en-CA"/>
        </w:rPr>
        <w:t xml:space="preserve">The number of samples to read and modify during </w:t>
      </w:r>
      <w:proofErr w:type="spellStart"/>
      <w:r w:rsidR="00217CA7">
        <w:rPr>
          <w:lang w:val="en-CA"/>
        </w:rPr>
        <w:t>deblocking</w:t>
      </w:r>
      <w:proofErr w:type="spellEnd"/>
      <w:r w:rsidR="00217CA7">
        <w:rPr>
          <w:lang w:val="en-CA"/>
        </w:rPr>
        <w:t xml:space="preserve"> filtering is limited to allow for parallel friendly processing</w:t>
      </w:r>
      <w:r w:rsidR="00E3660F">
        <w:rPr>
          <w:lang w:val="en-CA"/>
        </w:rPr>
        <w:t xml:space="preserve">. </w:t>
      </w:r>
      <w:r w:rsidR="00217CA7">
        <w:rPr>
          <w:lang w:val="en-CA"/>
        </w:rPr>
        <w:t xml:space="preserve">For a given edge, if </w:t>
      </w:r>
      <w:r w:rsidR="00A56034">
        <w:rPr>
          <w:lang w:val="en-CA"/>
        </w:rPr>
        <w:t>at least</w:t>
      </w:r>
      <w:r w:rsidR="00217CA7">
        <w:rPr>
          <w:lang w:val="en-CA"/>
        </w:rPr>
        <w:t xml:space="preserve"> one of the blocks sharing the edge has a size of 4 sampl</w:t>
      </w:r>
      <w:r w:rsidR="00DE1995">
        <w:rPr>
          <w:lang w:val="en-CA"/>
        </w:rPr>
        <w:t>es (orthogonally) then the VTM-4</w:t>
      </w:r>
      <w:r w:rsidR="00217CA7">
        <w:rPr>
          <w:lang w:val="en-CA"/>
        </w:rPr>
        <w:t xml:space="preserve">.0 weak </w:t>
      </w:r>
      <w:proofErr w:type="spellStart"/>
      <w:r w:rsidR="00217CA7">
        <w:rPr>
          <w:lang w:val="en-CA"/>
        </w:rPr>
        <w:t>deblocking</w:t>
      </w:r>
      <w:proofErr w:type="spellEnd"/>
      <w:r w:rsidR="00217CA7">
        <w:rPr>
          <w:lang w:val="en-CA"/>
        </w:rPr>
        <w:t xml:space="preserve"> filter is chosen to be applied. Furthermore, the weak filter is constrained to only modify one sample on either side of the edge.</w:t>
      </w:r>
    </w:p>
    <w:p w14:paraId="38C76CFB" w14:textId="77777777" w:rsidR="00217CA7" w:rsidRDefault="00217CA7" w:rsidP="00C725ED">
      <w:pPr>
        <w:rPr>
          <w:lang w:val="en-CA"/>
        </w:rPr>
      </w:pPr>
      <w:r>
        <w:rPr>
          <w:lang w:val="en-CA"/>
        </w:rPr>
        <w:t>Subjective analysis shows that wh</w:t>
      </w:r>
      <w:r w:rsidR="004E6B3A">
        <w:rPr>
          <w:lang w:val="en-CA"/>
        </w:rPr>
        <w:t>en compared to the Anchor (VTM-4</w:t>
      </w:r>
      <w:r>
        <w:rPr>
          <w:lang w:val="en-CA"/>
        </w:rPr>
        <w:t>.0), the proposed test improves the subjective quality of sequences.</w:t>
      </w:r>
    </w:p>
    <w:p w14:paraId="55ACAB74" w14:textId="4E39C9DE" w:rsidR="00217CA7" w:rsidRDefault="00217CA7" w:rsidP="00C725ED">
      <w:pPr>
        <w:rPr>
          <w:lang w:val="en-CA"/>
        </w:rPr>
      </w:pPr>
      <w:r>
        <w:rPr>
          <w:lang w:val="en-CA"/>
        </w:rPr>
        <w:t xml:space="preserve">Objective results </w:t>
      </w:r>
      <w:r w:rsidR="006C3000">
        <w:rPr>
          <w:lang w:val="en-CA"/>
        </w:rPr>
        <w:t>are reported as follows:</w:t>
      </w:r>
    </w:p>
    <w:p w14:paraId="5C3A6BE9" w14:textId="56715BE7" w:rsidR="00217CA7" w:rsidRDefault="009D7E22" w:rsidP="00217CA7">
      <w:pPr>
        <w:rPr>
          <w:lang w:eastAsia="zh-CN"/>
        </w:rPr>
      </w:pPr>
      <w:r>
        <w:rPr>
          <w:lang w:eastAsia="zh-CN"/>
        </w:rPr>
        <w:t xml:space="preserve">Over </w:t>
      </w:r>
      <w:r w:rsidR="006C3000">
        <w:rPr>
          <w:lang w:eastAsia="zh-CN"/>
        </w:rPr>
        <w:t>VTM-</w:t>
      </w:r>
      <w:r>
        <w:rPr>
          <w:lang w:eastAsia="zh-CN"/>
        </w:rPr>
        <w:t>4</w:t>
      </w:r>
      <w:r w:rsidR="00217CA7">
        <w:rPr>
          <w:lang w:eastAsia="zh-CN"/>
        </w:rPr>
        <w:t xml:space="preserve">.0 Anchor with ALF OFF (AI, RA, </w:t>
      </w:r>
      <w:r w:rsidR="00EF3A2A">
        <w:rPr>
          <w:lang w:eastAsia="zh-CN"/>
        </w:rPr>
        <w:t xml:space="preserve">LDB, </w:t>
      </w:r>
      <w:proofErr w:type="gramStart"/>
      <w:r w:rsidR="00EF3A2A">
        <w:rPr>
          <w:lang w:eastAsia="zh-CN"/>
        </w:rPr>
        <w:t>LDP</w:t>
      </w:r>
      <w:proofErr w:type="gramEnd"/>
      <w:r w:rsidR="00EF3A2A">
        <w:rPr>
          <w:lang w:eastAsia="zh-CN"/>
        </w:rPr>
        <w:t xml:space="preserve">): </w:t>
      </w:r>
      <w:proofErr w:type="spellStart"/>
      <w:r w:rsidR="00EF3A2A">
        <w:rPr>
          <w:lang w:eastAsia="zh-CN"/>
        </w:rPr>
        <w:t>Luma</w:t>
      </w:r>
      <w:proofErr w:type="spellEnd"/>
      <w:r w:rsidR="00EF3A2A">
        <w:rPr>
          <w:lang w:eastAsia="zh-CN"/>
        </w:rPr>
        <w:t xml:space="preserve"> BD-Rate of </w:t>
      </w:r>
      <w:r w:rsidR="000F74F0" w:rsidRPr="00532721">
        <w:rPr>
          <w:lang w:eastAsia="zh-CN"/>
        </w:rPr>
        <w:t>-0.03%, -0.12%, -0.08%, -0.53%</w:t>
      </w:r>
      <w:r w:rsidR="000F74F0">
        <w:rPr>
          <w:lang w:eastAsia="zh-CN"/>
        </w:rPr>
        <w:t xml:space="preserve"> </w:t>
      </w:r>
      <w:r w:rsidR="00217CA7">
        <w:rPr>
          <w:lang w:eastAsia="zh-CN"/>
        </w:rPr>
        <w:t xml:space="preserve">is achieved </w:t>
      </w:r>
      <w:r w:rsidR="00E3660F">
        <w:rPr>
          <w:lang w:eastAsia="zh-CN"/>
        </w:rPr>
        <w:t xml:space="preserve">with </w:t>
      </w:r>
      <w:r w:rsidR="00E3660F">
        <w:rPr>
          <w:szCs w:val="22"/>
        </w:rPr>
        <w:t xml:space="preserve">negligible </w:t>
      </w:r>
      <w:r w:rsidR="006C3000">
        <w:rPr>
          <w:szCs w:val="22"/>
          <w:lang w:val="en-CA" w:eastAsia="zh-TW"/>
        </w:rPr>
        <w:t>en</w:t>
      </w:r>
      <w:r w:rsidR="007B3D84">
        <w:rPr>
          <w:szCs w:val="22"/>
          <w:lang w:val="en-CA" w:eastAsia="zh-TW"/>
        </w:rPr>
        <w:t>c</w:t>
      </w:r>
      <w:r w:rsidR="006C3000">
        <w:rPr>
          <w:szCs w:val="22"/>
          <w:lang w:val="en-CA" w:eastAsia="zh-TW"/>
        </w:rPr>
        <w:t>o</w:t>
      </w:r>
      <w:r w:rsidR="004803FA">
        <w:rPr>
          <w:szCs w:val="22"/>
          <w:lang w:val="en-CA" w:eastAsia="zh-TW"/>
        </w:rPr>
        <w:t>d</w:t>
      </w:r>
      <w:r w:rsidR="006C3000">
        <w:rPr>
          <w:szCs w:val="22"/>
          <w:lang w:val="en-CA" w:eastAsia="zh-TW"/>
        </w:rPr>
        <w:t xml:space="preserve">ing </w:t>
      </w:r>
      <w:r w:rsidR="00E3660F">
        <w:rPr>
          <w:szCs w:val="22"/>
          <w:lang w:val="en-CA" w:eastAsia="zh-TW"/>
        </w:rPr>
        <w:t>time</w:t>
      </w:r>
      <w:r w:rsidR="006C3000">
        <w:rPr>
          <w:szCs w:val="22"/>
          <w:lang w:val="en-CA" w:eastAsia="zh-TW"/>
        </w:rPr>
        <w:t>, and decoding time increase is 6%</w:t>
      </w:r>
      <w:r w:rsidR="00217CA7">
        <w:rPr>
          <w:lang w:eastAsia="zh-CN"/>
        </w:rPr>
        <w:t>.</w:t>
      </w:r>
    </w:p>
    <w:p w14:paraId="484AC3A1" w14:textId="632C4C26" w:rsidR="00C93B6E" w:rsidRDefault="008B5278" w:rsidP="0002387D">
      <w:pPr>
        <w:rPr>
          <w:lang w:eastAsia="zh-CN"/>
        </w:rPr>
      </w:pPr>
      <w:r>
        <w:rPr>
          <w:lang w:eastAsia="zh-CN"/>
        </w:rPr>
        <w:t xml:space="preserve">Over </w:t>
      </w:r>
      <w:r w:rsidR="006C3000">
        <w:rPr>
          <w:lang w:eastAsia="zh-CN"/>
        </w:rPr>
        <w:t>VTM-</w:t>
      </w:r>
      <w:r>
        <w:rPr>
          <w:lang w:eastAsia="zh-CN"/>
        </w:rPr>
        <w:t>4</w:t>
      </w:r>
      <w:r w:rsidR="00217CA7">
        <w:rPr>
          <w:lang w:eastAsia="zh-CN"/>
        </w:rPr>
        <w:t>.0 Anchor with ALF ON (AI, RA, LDB, LDP</w:t>
      </w:r>
      <w:r w:rsidR="00E3660F">
        <w:rPr>
          <w:lang w:eastAsia="zh-CN"/>
        </w:rPr>
        <w:t xml:space="preserve">): </w:t>
      </w:r>
      <w:proofErr w:type="spellStart"/>
      <w:r w:rsidR="00217CA7">
        <w:rPr>
          <w:lang w:eastAsia="zh-CN"/>
        </w:rPr>
        <w:t>Luma</w:t>
      </w:r>
      <w:proofErr w:type="spellEnd"/>
      <w:r w:rsidR="00217CA7">
        <w:rPr>
          <w:lang w:eastAsia="zh-CN"/>
        </w:rPr>
        <w:t xml:space="preserve"> BD-Rate of </w:t>
      </w:r>
      <w:r w:rsidR="000F74F0" w:rsidRPr="00532721">
        <w:rPr>
          <w:lang w:eastAsia="zh-CN"/>
        </w:rPr>
        <w:t>0.05%, 0.03%, -0.05%, -0.15%</w:t>
      </w:r>
      <w:r w:rsidR="000F74F0">
        <w:rPr>
          <w:lang w:eastAsia="zh-CN"/>
        </w:rPr>
        <w:t xml:space="preserve"> </w:t>
      </w:r>
      <w:r w:rsidR="00217CA7">
        <w:rPr>
          <w:lang w:eastAsia="zh-CN"/>
        </w:rPr>
        <w:t xml:space="preserve">is achieved </w:t>
      </w:r>
      <w:r w:rsidR="00E3660F">
        <w:rPr>
          <w:lang w:eastAsia="zh-CN"/>
        </w:rPr>
        <w:t xml:space="preserve">with </w:t>
      </w:r>
      <w:r w:rsidR="00E3660F">
        <w:rPr>
          <w:szCs w:val="22"/>
        </w:rPr>
        <w:t xml:space="preserve">negligible </w:t>
      </w:r>
      <w:r w:rsidR="006C3000">
        <w:rPr>
          <w:szCs w:val="22"/>
          <w:lang w:val="en-CA" w:eastAsia="zh-TW"/>
        </w:rPr>
        <w:t xml:space="preserve">encoding </w:t>
      </w:r>
      <w:r w:rsidR="00E3660F">
        <w:rPr>
          <w:szCs w:val="22"/>
          <w:lang w:val="en-CA" w:eastAsia="zh-TW"/>
        </w:rPr>
        <w:t>time</w:t>
      </w:r>
      <w:r w:rsidR="006C3000">
        <w:rPr>
          <w:szCs w:val="22"/>
          <w:lang w:val="en-CA" w:eastAsia="zh-TW"/>
        </w:rPr>
        <w:t>, and decoding time increase is 4%</w:t>
      </w:r>
      <w:r w:rsidR="00217CA7">
        <w:rPr>
          <w:lang w:eastAsia="zh-CN"/>
        </w:rPr>
        <w:t>.</w:t>
      </w:r>
    </w:p>
    <w:p w14:paraId="773FC63C" w14:textId="77777777" w:rsidR="0002387D" w:rsidRPr="0002387D" w:rsidRDefault="0002387D" w:rsidP="0002387D">
      <w:pPr>
        <w:rPr>
          <w:szCs w:val="22"/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571B429" w14:textId="35BBEB85" w:rsidR="006B2155" w:rsidRDefault="006C3000" w:rsidP="006B2155">
      <w:pPr>
        <w:rPr>
          <w:lang w:val="en-CA"/>
        </w:rPr>
      </w:pPr>
      <w:r>
        <w:rPr>
          <w:lang w:val="en-CA"/>
        </w:rPr>
        <w:t>VTM-</w:t>
      </w:r>
      <w:r w:rsidR="00EF3A2A">
        <w:rPr>
          <w:lang w:val="en-CA"/>
        </w:rPr>
        <w:t>4</w:t>
      </w:r>
      <w:r w:rsidR="006B2155">
        <w:rPr>
          <w:lang w:val="en-CA"/>
        </w:rPr>
        <w:t>.0</w:t>
      </w:r>
      <w:r>
        <w:rPr>
          <w:lang w:val="en-CA"/>
        </w:rPr>
        <w:t xml:space="preserve"> </w:t>
      </w:r>
      <w:r w:rsidR="00264A7A">
        <w:rPr>
          <w:lang w:val="en-CA"/>
        </w:rPr>
        <w:t>[</w:t>
      </w:r>
      <w:r w:rsidR="00742A5A">
        <w:rPr>
          <w:lang w:val="en-CA"/>
        </w:rPr>
        <w:t>1</w:t>
      </w:r>
      <w:r w:rsidR="00264A7A">
        <w:rPr>
          <w:lang w:val="en-CA"/>
        </w:rPr>
        <w:t>]</w:t>
      </w:r>
      <w:r w:rsidR="006B2155">
        <w:rPr>
          <w:lang w:val="en-CA"/>
        </w:rPr>
        <w:t xml:space="preserve"> performs </w:t>
      </w:r>
      <w:proofErr w:type="spellStart"/>
      <w:r w:rsidR="006B2155">
        <w:rPr>
          <w:lang w:val="en-CA"/>
        </w:rPr>
        <w:t>deblocking</w:t>
      </w:r>
      <w:proofErr w:type="spellEnd"/>
      <w:r w:rsidR="006B2155">
        <w:rPr>
          <w:lang w:val="en-CA"/>
        </w:rPr>
        <w:t xml:space="preserve"> on 8 x 8 grid</w:t>
      </w:r>
      <w:r>
        <w:rPr>
          <w:lang w:val="en-CA"/>
        </w:rPr>
        <w:t>s</w:t>
      </w:r>
      <w:r w:rsidR="006B2155">
        <w:rPr>
          <w:lang w:val="en-CA"/>
        </w:rPr>
        <w:t xml:space="preserve">. Therefore </w:t>
      </w:r>
      <w:proofErr w:type="spellStart"/>
      <w:r w:rsidR="006B2155">
        <w:rPr>
          <w:lang w:val="en-CA"/>
        </w:rPr>
        <w:t>deblocking</w:t>
      </w:r>
      <w:proofErr w:type="spellEnd"/>
      <w:r w:rsidR="006B2155">
        <w:rPr>
          <w:lang w:val="en-CA"/>
        </w:rPr>
        <w:t xml:space="preserve"> is only performed for all the CU and TU edges which overlap with </w:t>
      </w:r>
      <w:r w:rsidR="00EC518B">
        <w:rPr>
          <w:lang w:val="en-CA"/>
        </w:rPr>
        <w:t>the 8 x 8 grid</w:t>
      </w:r>
      <w:r w:rsidR="00A41844">
        <w:rPr>
          <w:lang w:val="en-CA"/>
        </w:rPr>
        <w:t>s</w:t>
      </w:r>
      <w:r w:rsidR="00EC518B">
        <w:rPr>
          <w:lang w:val="en-CA"/>
        </w:rPr>
        <w:t xml:space="preserve">. Due to the </w:t>
      </w:r>
      <w:r w:rsidR="00A41844">
        <w:rPr>
          <w:lang w:val="en-CA"/>
        </w:rPr>
        <w:t>VTM-</w:t>
      </w:r>
      <w:r w:rsidR="00EC518B">
        <w:rPr>
          <w:lang w:val="en-CA"/>
        </w:rPr>
        <w:t>4</w:t>
      </w:r>
      <w:r w:rsidR="006B2155">
        <w:rPr>
          <w:lang w:val="en-CA"/>
        </w:rPr>
        <w:t>.0 partitioning scheme (Binary</w:t>
      </w:r>
      <w:r w:rsidR="00A41844">
        <w:rPr>
          <w:lang w:val="en-CA"/>
        </w:rPr>
        <w:t>-t</w:t>
      </w:r>
      <w:r w:rsidR="006B2155">
        <w:rPr>
          <w:lang w:val="en-CA"/>
        </w:rPr>
        <w:t>ree (BT) and T</w:t>
      </w:r>
      <w:r w:rsidR="00A41844">
        <w:rPr>
          <w:lang w:val="en-CA"/>
        </w:rPr>
        <w:t>ernary-t</w:t>
      </w:r>
      <w:r w:rsidR="006B2155">
        <w:rPr>
          <w:lang w:val="en-CA"/>
        </w:rPr>
        <w:t xml:space="preserve">ree (TT)), </w:t>
      </w:r>
      <w:r w:rsidR="00A41844">
        <w:rPr>
          <w:lang w:val="en-CA"/>
        </w:rPr>
        <w:t>s</w:t>
      </w:r>
      <w:r w:rsidR="006B2155">
        <w:rPr>
          <w:lang w:val="en-CA"/>
        </w:rPr>
        <w:t xml:space="preserve">ome long CU edges which may not overlap with the 8 x 8 grid but still have sufficient blocking artifacts. The scenario is depicted in the Fig. 1 below. The edge shown in red color belongs to a 4 x 16 block and current </w:t>
      </w:r>
      <w:r w:rsidR="00A41844">
        <w:rPr>
          <w:lang w:val="en-CA"/>
        </w:rPr>
        <w:t>VTM-</w:t>
      </w:r>
      <w:r w:rsidR="004252CB">
        <w:rPr>
          <w:lang w:val="en-CA"/>
        </w:rPr>
        <w:t>4</w:t>
      </w:r>
      <w:r w:rsidR="006B2155">
        <w:rPr>
          <w:lang w:val="en-CA"/>
        </w:rPr>
        <w:t xml:space="preserve">.0 </w:t>
      </w:r>
      <w:proofErr w:type="spellStart"/>
      <w:r w:rsidR="006B2155">
        <w:rPr>
          <w:lang w:val="en-CA"/>
        </w:rPr>
        <w:t>deblocking</w:t>
      </w:r>
      <w:proofErr w:type="spellEnd"/>
      <w:r w:rsidR="006B2155">
        <w:rPr>
          <w:lang w:val="en-CA"/>
        </w:rPr>
        <w:t xml:space="preserve"> does not perform </w:t>
      </w:r>
      <w:proofErr w:type="spellStart"/>
      <w:r w:rsidR="006B2155">
        <w:rPr>
          <w:lang w:val="en-CA"/>
        </w:rPr>
        <w:t>deblocking</w:t>
      </w:r>
      <w:proofErr w:type="spellEnd"/>
      <w:r w:rsidR="006B2155">
        <w:rPr>
          <w:lang w:val="en-CA"/>
        </w:rPr>
        <w:t xml:space="preserve"> on this edge, as it does not overlap with an 8 x 8</w:t>
      </w:r>
      <w:r w:rsidR="006D7C29">
        <w:rPr>
          <w:lang w:val="en-CA"/>
        </w:rPr>
        <w:t xml:space="preserve"> sample</w:t>
      </w:r>
      <w:r w:rsidR="006B2155">
        <w:rPr>
          <w:lang w:val="en-CA"/>
        </w:rPr>
        <w:t xml:space="preserve"> grid.</w:t>
      </w:r>
    </w:p>
    <w:p w14:paraId="1F0A4309" w14:textId="77777777" w:rsidR="00102673" w:rsidRDefault="00102673" w:rsidP="006B2155">
      <w:pPr>
        <w:rPr>
          <w:lang w:val="en-CA"/>
        </w:rPr>
      </w:pPr>
    </w:p>
    <w:p w14:paraId="161953FA" w14:textId="77777777" w:rsidR="006B2155" w:rsidRDefault="006B2155" w:rsidP="00532721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1CBD8945" wp14:editId="2E47D144">
            <wp:extent cx="5353050" cy="3023870"/>
            <wp:effectExtent l="0" t="0" r="0" b="5080"/>
            <wp:docPr id="1063" name="Picture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02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75172" w14:textId="67BA793F" w:rsidR="006B2155" w:rsidRDefault="007B1609" w:rsidP="00532721">
      <w:pPr>
        <w:jc w:val="center"/>
        <w:rPr>
          <w:lang w:val="en-CA"/>
        </w:rPr>
      </w:pPr>
      <w:r>
        <w:rPr>
          <w:b/>
          <w:lang w:val="en-CA"/>
        </w:rPr>
        <w:t xml:space="preserve">Figure 1. </w:t>
      </w:r>
      <w:r w:rsidR="00102673">
        <w:rPr>
          <w:b/>
          <w:lang w:val="en-CA"/>
        </w:rPr>
        <w:t xml:space="preserve"> </w:t>
      </w:r>
      <w:r>
        <w:rPr>
          <w:b/>
          <w:lang w:val="en-CA"/>
        </w:rPr>
        <w:t>VTM 4</w:t>
      </w:r>
      <w:r w:rsidR="006B2155">
        <w:rPr>
          <w:b/>
          <w:lang w:val="en-CA"/>
        </w:rPr>
        <w:t>.0</w:t>
      </w:r>
      <w:r w:rsidR="006B2155" w:rsidRPr="00702689">
        <w:rPr>
          <w:b/>
          <w:lang w:val="en-CA"/>
        </w:rPr>
        <w:t xml:space="preserve"> performs </w:t>
      </w:r>
      <w:proofErr w:type="spellStart"/>
      <w:r w:rsidR="006B2155" w:rsidRPr="00702689">
        <w:rPr>
          <w:b/>
          <w:lang w:val="en-CA"/>
        </w:rPr>
        <w:t>deblocking</w:t>
      </w:r>
      <w:proofErr w:type="spellEnd"/>
      <w:r w:rsidR="006B2155" w:rsidRPr="00702689">
        <w:rPr>
          <w:b/>
          <w:lang w:val="en-CA"/>
        </w:rPr>
        <w:t xml:space="preserve"> on 8 x 8 </w:t>
      </w:r>
      <w:r w:rsidR="00DE0CBC">
        <w:rPr>
          <w:b/>
          <w:lang w:val="en-CA"/>
        </w:rPr>
        <w:t xml:space="preserve">sample </w:t>
      </w:r>
      <w:r w:rsidR="006B2155" w:rsidRPr="00702689">
        <w:rPr>
          <w:b/>
          <w:lang w:val="en-CA"/>
        </w:rPr>
        <w:t>grid. F</w:t>
      </w:r>
      <w:r w:rsidR="006B2155">
        <w:rPr>
          <w:b/>
          <w:lang w:val="en-CA"/>
        </w:rPr>
        <w:t>ew 4 x N edges are not filtered</w:t>
      </w:r>
    </w:p>
    <w:p w14:paraId="67BC6205" w14:textId="77777777" w:rsidR="000D792B" w:rsidRDefault="000D792B" w:rsidP="009234A5">
      <w:pPr>
        <w:rPr>
          <w:szCs w:val="22"/>
          <w:lang w:val="en-CA"/>
        </w:rPr>
      </w:pPr>
    </w:p>
    <w:p w14:paraId="41095154" w14:textId="77777777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D81D27E" w14:textId="77777777" w:rsidR="006B2155" w:rsidRDefault="00C27672" w:rsidP="006B215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As shown in Fig. 2, proposed</w:t>
      </w:r>
      <w:r w:rsidR="006B2155">
        <w:rPr>
          <w:szCs w:val="22"/>
          <w:lang w:val="en-CA" w:eastAsia="ko-KR"/>
        </w:rPr>
        <w:t xml:space="preserve"> method enforces the </w:t>
      </w:r>
      <w:proofErr w:type="spellStart"/>
      <w:r w:rsidR="006B2155">
        <w:rPr>
          <w:szCs w:val="22"/>
          <w:lang w:val="en-CA" w:eastAsia="ko-KR"/>
        </w:rPr>
        <w:t>Luma</w:t>
      </w:r>
      <w:proofErr w:type="spellEnd"/>
      <w:r w:rsidR="006B2155">
        <w:rPr>
          <w:szCs w:val="22"/>
          <w:lang w:val="en-CA" w:eastAsia="ko-KR"/>
        </w:rPr>
        <w:t xml:space="preserve"> weak filter with one or no sample modification, when any of the blocks sharing the edge has a size of 4 samples. (</w:t>
      </w:r>
      <w:proofErr w:type="gramStart"/>
      <w:r w:rsidR="006B2155">
        <w:rPr>
          <w:szCs w:val="22"/>
          <w:lang w:val="en-CA" w:eastAsia="ko-KR"/>
        </w:rPr>
        <w:t>i.e</w:t>
      </w:r>
      <w:proofErr w:type="gramEnd"/>
      <w:r w:rsidR="006B2155">
        <w:rPr>
          <w:szCs w:val="22"/>
          <w:lang w:val="en-CA" w:eastAsia="ko-KR"/>
        </w:rPr>
        <w:t xml:space="preserve">. width = 4 samples for vertical edge, height = 4 samples for horizontal edge). </w:t>
      </w:r>
    </w:p>
    <w:p w14:paraId="1874F07C" w14:textId="77777777" w:rsidR="006B2155" w:rsidRDefault="006B2155" w:rsidP="006B215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different steps performed for a vertical edge are illustrated below:</w:t>
      </w:r>
    </w:p>
    <w:p w14:paraId="593A8E2D" w14:textId="77777777" w:rsidR="006B2155" w:rsidRPr="007F5BDF" w:rsidRDefault="006B2155" w:rsidP="006B2155">
      <w:pPr>
        <w:pStyle w:val="ListParagraph"/>
        <w:numPr>
          <w:ilvl w:val="0"/>
          <w:numId w:val="2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Check if filter on/off condition is evaluated to true i.e. </w:t>
      </w:r>
      <w:r>
        <w:t xml:space="preserve">d &lt; </w:t>
      </w:r>
      <w:r w:rsidRPr="0079334E">
        <w:rPr>
          <w:i/>
        </w:rPr>
        <w:t>Beta</w:t>
      </w:r>
      <w:r>
        <w:t>, where d = d</w:t>
      </w:r>
      <w:r w:rsidRPr="0079334E">
        <w:rPr>
          <w:vertAlign w:val="subscript"/>
        </w:rPr>
        <w:t>0</w:t>
      </w:r>
      <w:r>
        <w:t xml:space="preserve"> + d</w:t>
      </w:r>
      <w:r w:rsidRPr="0079334E">
        <w:rPr>
          <w:vertAlign w:val="subscript"/>
        </w:rPr>
        <w:t>3</w:t>
      </w:r>
      <w:r>
        <w:t xml:space="preserve"> and d</w:t>
      </w:r>
      <w:r w:rsidRPr="0079334E">
        <w:rPr>
          <w:vertAlign w:val="subscript"/>
        </w:rPr>
        <w:t>0</w:t>
      </w:r>
      <w:r>
        <w:t xml:space="preserve"> = d</w:t>
      </w:r>
      <w:r w:rsidRPr="0079334E">
        <w:rPr>
          <w:vertAlign w:val="subscript"/>
        </w:rPr>
        <w:t>p0</w:t>
      </w:r>
      <w:r>
        <w:t xml:space="preserve"> + d</w:t>
      </w:r>
      <w:r w:rsidRPr="0079334E">
        <w:rPr>
          <w:vertAlign w:val="subscript"/>
        </w:rPr>
        <w:t>q0</w:t>
      </w:r>
      <w:r>
        <w:t xml:space="preserve"> and d</w:t>
      </w:r>
      <w:r w:rsidRPr="0079334E">
        <w:rPr>
          <w:vertAlign w:val="subscript"/>
        </w:rPr>
        <w:t>3</w:t>
      </w:r>
      <w:r>
        <w:t>= d</w:t>
      </w:r>
      <w:r w:rsidRPr="0079334E">
        <w:rPr>
          <w:vertAlign w:val="subscript"/>
        </w:rPr>
        <w:t>p3</w:t>
      </w:r>
      <w:r>
        <w:t xml:space="preserve"> + d</w:t>
      </w:r>
      <w:r w:rsidRPr="0079334E">
        <w:rPr>
          <w:vertAlign w:val="subscript"/>
        </w:rPr>
        <w:t>q3</w:t>
      </w:r>
      <w:r>
        <w:t>) is evaluated to true for the respective edge. If true then</w:t>
      </w:r>
    </w:p>
    <w:p w14:paraId="366D38FA" w14:textId="77777777" w:rsidR="006B2155" w:rsidRDefault="006B2155" w:rsidP="006B2155">
      <w:pPr>
        <w:pStyle w:val="ListParagraph"/>
        <w:numPr>
          <w:ilvl w:val="0"/>
          <w:numId w:val="2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Check if the one of the blocks has a block width of 4 samples, if true, then</w:t>
      </w:r>
    </w:p>
    <w:p w14:paraId="46F2AF93" w14:textId="77777777" w:rsidR="003D06BA" w:rsidRPr="00532721" w:rsidRDefault="006B2155" w:rsidP="006B2155">
      <w:pPr>
        <w:pStyle w:val="ListParagraph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 w:rsidRPr="00787834">
        <w:rPr>
          <w:szCs w:val="22"/>
          <w:lang w:val="en-CA" w:eastAsia="ko-KR"/>
        </w:rPr>
        <w:t xml:space="preserve">Enforce weak filter with maximum one sample modification. </w:t>
      </w:r>
      <w:r>
        <w:t>Therefore the following condition is checked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δ</m:t>
            </m:r>
          </m:e>
        </m:d>
        <m:r>
          <w:rPr>
            <w:rFonts w:ascii="Cambria Math" w:hAnsi="Cambria Math"/>
          </w:rPr>
          <m:t>&lt;10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  <m:r>
          <w:rPr>
            <w:rFonts w:ascii="Cambria Math" w:hAnsi="Cambria Math"/>
          </w:rPr>
          <m:t xml:space="preserve"> where δ=(9*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- (3*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+8)≫4</m:t>
        </m:r>
      </m:oMath>
      <w:r>
        <w:t xml:space="preserve">, and if the condition is evaluated to true, then samples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are modified, otherwise no filtering is applied.</w:t>
      </w:r>
    </w:p>
    <w:p w14:paraId="102FD257" w14:textId="4A2BAD85" w:rsidR="00A11FD9" w:rsidRDefault="003D06BA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t xml:space="preserve">Besides the above filtering changes for the </w:t>
      </w:r>
      <w:r>
        <w:rPr>
          <w:szCs w:val="22"/>
          <w:lang w:val="en-CA" w:eastAsia="ko-KR"/>
        </w:rPr>
        <w:t xml:space="preserve">edge has a size of 4 samples, the </w:t>
      </w:r>
      <w:r w:rsidRPr="003D06BA">
        <w:rPr>
          <w:szCs w:val="22"/>
          <w:lang w:val="en-CA" w:eastAsia="ko-KR"/>
        </w:rPr>
        <w:t xml:space="preserve">sub-block edges of </w:t>
      </w:r>
      <w:r>
        <w:rPr>
          <w:szCs w:val="22"/>
          <w:lang w:val="en-CA" w:eastAsia="ko-KR"/>
        </w:rPr>
        <w:t>SBT and ISP</w:t>
      </w:r>
      <w:r w:rsidRPr="003D06BA">
        <w:rPr>
          <w:szCs w:val="22"/>
          <w:lang w:val="en-CA" w:eastAsia="ko-KR"/>
        </w:rPr>
        <w:t xml:space="preserve"> which align with 4x4 sample grid are also </w:t>
      </w:r>
      <w:proofErr w:type="spellStart"/>
      <w:r w:rsidRPr="003D06BA">
        <w:rPr>
          <w:szCs w:val="22"/>
          <w:lang w:val="en-CA" w:eastAsia="ko-KR"/>
        </w:rPr>
        <w:t>deblocked</w:t>
      </w:r>
      <w:proofErr w:type="spellEnd"/>
      <w:r>
        <w:rPr>
          <w:szCs w:val="22"/>
          <w:lang w:val="en-CA" w:eastAsia="ko-KR"/>
        </w:rPr>
        <w:t xml:space="preserve">. </w:t>
      </w:r>
      <w:r w:rsidR="009B3C5E">
        <w:rPr>
          <w:szCs w:val="22"/>
          <w:lang w:val="en-CA" w:eastAsia="ko-KR"/>
        </w:rPr>
        <w:t>For ISP internal sub-block edges, the boundary strength (</w:t>
      </w:r>
      <w:proofErr w:type="spellStart"/>
      <w:r w:rsidR="009B3C5E">
        <w:rPr>
          <w:szCs w:val="22"/>
          <w:lang w:val="en-CA" w:eastAsia="ko-KR"/>
        </w:rPr>
        <w:t>Bs</w:t>
      </w:r>
      <w:proofErr w:type="spellEnd"/>
      <w:r w:rsidR="009B3C5E">
        <w:rPr>
          <w:szCs w:val="22"/>
          <w:lang w:val="en-CA" w:eastAsia="ko-KR"/>
        </w:rPr>
        <w:t xml:space="preserve">) value for </w:t>
      </w:r>
      <w:proofErr w:type="spellStart"/>
      <w:r w:rsidR="009B3C5E">
        <w:rPr>
          <w:szCs w:val="22"/>
          <w:lang w:val="en-CA" w:eastAsia="ko-KR"/>
        </w:rPr>
        <w:t>Luma</w:t>
      </w:r>
      <w:proofErr w:type="spellEnd"/>
      <w:r w:rsidR="009B3C5E">
        <w:rPr>
          <w:szCs w:val="22"/>
          <w:lang w:val="en-CA" w:eastAsia="ko-KR"/>
        </w:rPr>
        <w:t xml:space="preserve"> is set to </w:t>
      </w:r>
      <w:r w:rsidR="009B3C5E">
        <w:t>2.</w:t>
      </w:r>
      <w:r w:rsidR="00A11FD9">
        <w:t xml:space="preserve"> Moreover, the </w:t>
      </w:r>
      <w:r w:rsidR="00A11FD9">
        <w:rPr>
          <w:lang w:val="en-CA"/>
        </w:rPr>
        <w:t xml:space="preserve">MV component difference threshold </w:t>
      </w:r>
      <w:r w:rsidR="00302C1B">
        <w:rPr>
          <w:lang w:val="en-CA"/>
        </w:rPr>
        <w:t xml:space="preserve">for boundary strength calculation </w:t>
      </w:r>
      <w:r w:rsidR="00A11FD9">
        <w:rPr>
          <w:lang w:val="en-CA"/>
        </w:rPr>
        <w:t xml:space="preserve">is also reduced from </w:t>
      </w:r>
      <w:r w:rsidR="00742E04">
        <w:rPr>
          <w:lang w:val="en-CA"/>
        </w:rPr>
        <w:t xml:space="preserve">1 </w:t>
      </w:r>
      <w:proofErr w:type="spellStart"/>
      <w:r w:rsidR="00742E04">
        <w:rPr>
          <w:lang w:val="en-CA"/>
        </w:rPr>
        <w:t>luma</w:t>
      </w:r>
      <w:proofErr w:type="spellEnd"/>
      <w:r w:rsidR="00742E04">
        <w:rPr>
          <w:lang w:val="en-CA"/>
        </w:rPr>
        <w:t xml:space="preserve"> sample </w:t>
      </w:r>
      <w:r w:rsidR="00A11FD9">
        <w:rPr>
          <w:lang w:val="en-CA"/>
        </w:rPr>
        <w:t xml:space="preserve">to </w:t>
      </w:r>
      <w:r w:rsidR="00742E04">
        <w:rPr>
          <w:lang w:val="en-CA"/>
        </w:rPr>
        <w:t xml:space="preserve">a quarter of a </w:t>
      </w:r>
      <w:proofErr w:type="spellStart"/>
      <w:r w:rsidR="00742E04">
        <w:rPr>
          <w:lang w:val="en-CA"/>
        </w:rPr>
        <w:t>luma</w:t>
      </w:r>
      <w:proofErr w:type="spellEnd"/>
      <w:r w:rsidR="00742E04">
        <w:rPr>
          <w:lang w:val="en-CA"/>
        </w:rPr>
        <w:t xml:space="preserve"> sample</w:t>
      </w:r>
      <w:r w:rsidR="00A11FD9">
        <w:rPr>
          <w:lang w:val="en-CA"/>
        </w:rPr>
        <w:t xml:space="preserve"> to more carefully include </w:t>
      </w:r>
      <w:proofErr w:type="spellStart"/>
      <w:r w:rsidR="00A11FD9">
        <w:rPr>
          <w:lang w:val="en-CA"/>
        </w:rPr>
        <w:t>deblocking</w:t>
      </w:r>
      <w:proofErr w:type="spellEnd"/>
      <w:r w:rsidR="00A11FD9">
        <w:rPr>
          <w:lang w:val="en-CA"/>
        </w:rPr>
        <w:t xml:space="preserve"> for blocks with small differences in motion.</w:t>
      </w:r>
    </w:p>
    <w:p w14:paraId="5146AA90" w14:textId="77777777" w:rsidR="00102673" w:rsidRPr="003D06BA" w:rsidRDefault="00102673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 w:eastAsia="ja-JP"/>
        </w:rPr>
      </w:pPr>
    </w:p>
    <w:p w14:paraId="1A12D0D2" w14:textId="77777777" w:rsidR="00F52809" w:rsidRPr="00E71EA7" w:rsidRDefault="00F52809" w:rsidP="00E71E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textAlignment w:val="auto"/>
        <w:rPr>
          <w:rFonts w:eastAsia="MS Gothic"/>
          <w:lang w:val="en-CA" w:eastAsia="ja-JP"/>
        </w:rPr>
      </w:pPr>
      <w:r>
        <w:rPr>
          <w:rFonts w:eastAsia="MS Gothic"/>
          <w:noProof/>
          <w:lang w:eastAsia="zh-TW"/>
        </w:rPr>
        <w:lastRenderedPageBreak/>
        <w:drawing>
          <wp:inline distT="0" distB="0" distL="0" distR="0" wp14:anchorId="1433F632" wp14:editId="2878A37F">
            <wp:extent cx="4645576" cy="1188000"/>
            <wp:effectExtent l="0" t="0" r="0" b="0"/>
            <wp:docPr id="1121" name="圖片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576" cy="11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1BFBC" w14:textId="77777777" w:rsidR="00C27672" w:rsidRDefault="00C27672" w:rsidP="00E71E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 2</w:t>
      </w:r>
      <w:r w:rsidRPr="00702689">
        <w:rPr>
          <w:b/>
          <w:lang w:val="en-CA"/>
        </w:rPr>
        <w:t xml:space="preserve">. </w:t>
      </w:r>
      <w:r>
        <w:rPr>
          <w:b/>
          <w:lang w:val="en-CA"/>
        </w:rPr>
        <w:t xml:space="preserve"> Weak filter with one sample modification for 4xN,</w:t>
      </w:r>
      <w:r w:rsidR="00DE0CBC">
        <w:rPr>
          <w:b/>
          <w:lang w:val="en-CA"/>
        </w:rPr>
        <w:t xml:space="preserve"> </w:t>
      </w:r>
      <w:r>
        <w:rPr>
          <w:b/>
          <w:lang w:val="en-CA"/>
        </w:rPr>
        <w:t>Nx4 and 8xN, Nx8 blocks.</w:t>
      </w:r>
    </w:p>
    <w:p w14:paraId="4945DEA6" w14:textId="77777777" w:rsidR="00A11FD9" w:rsidRDefault="00A11FD9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b/>
          <w:lang w:val="en-CA"/>
        </w:rPr>
      </w:pPr>
    </w:p>
    <w:p w14:paraId="15857906" w14:textId="170583E5" w:rsidR="00C27672" w:rsidRDefault="00C27672" w:rsidP="00C27672">
      <w:pPr>
        <w:pStyle w:val="Heading1"/>
        <w:rPr>
          <w:lang w:val="en-CA"/>
        </w:rPr>
      </w:pPr>
      <w:r>
        <w:rPr>
          <w:lang w:val="en-CA"/>
        </w:rPr>
        <w:t xml:space="preserve">Complexity </w:t>
      </w:r>
      <w:r w:rsidR="00102673">
        <w:rPr>
          <w:lang w:val="en-CA"/>
        </w:rPr>
        <w:t>e</w:t>
      </w:r>
      <w:r w:rsidR="00102673">
        <w:rPr>
          <w:lang w:val="en-CA"/>
        </w:rPr>
        <w:t>valuation</w:t>
      </w:r>
    </w:p>
    <w:p w14:paraId="3C8099F8" w14:textId="61CAA8A8" w:rsidR="00C27672" w:rsidRDefault="00C27672" w:rsidP="00C2767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</w:t>
      </w:r>
      <w:r w:rsidR="005033AC">
        <w:rPr>
          <w:szCs w:val="22"/>
          <w:lang w:val="en-CA" w:eastAsia="ko-KR"/>
        </w:rPr>
        <w:t>bed in the CE11 document, JVET-M</w:t>
      </w:r>
      <w:r>
        <w:rPr>
          <w:szCs w:val="22"/>
          <w:lang w:val="en-CA" w:eastAsia="ko-KR"/>
        </w:rPr>
        <w:t>1031 [1].</w:t>
      </w:r>
    </w:p>
    <w:p w14:paraId="02F70C46" w14:textId="49A19885" w:rsidR="00C27672" w:rsidRDefault="00C27672" w:rsidP="00C27672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 w:rsidRPr="00691773">
        <w:rPr>
          <w:lang w:val="en-CA" w:eastAsia="ko-KR"/>
        </w:rPr>
        <w:t xml:space="preserve">Number of samples from the block boundary that can be modified by </w:t>
      </w:r>
      <w:proofErr w:type="spellStart"/>
      <w:r w:rsidRPr="00691773">
        <w:rPr>
          <w:lang w:val="en-CA" w:eastAsia="ko-KR"/>
        </w:rPr>
        <w:t>deblocking</w:t>
      </w:r>
      <w:proofErr w:type="spellEnd"/>
      <w:r w:rsidRPr="00691773">
        <w:rPr>
          <w:lang w:val="en-CA" w:eastAsia="ko-KR"/>
        </w:rPr>
        <w:t xml:space="preserve"> (P+Q):</w:t>
      </w:r>
    </w:p>
    <w:p w14:paraId="5A9E937F" w14:textId="68C62589" w:rsidR="00F1168A" w:rsidRDefault="00F1168A" w:rsidP="00F1168A">
      <w:pPr>
        <w:numPr>
          <w:ilvl w:val="1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For blocks size &gt;=8 samples: it</w:t>
      </w:r>
      <w:r w:rsidR="004105F8">
        <w:rPr>
          <w:lang w:val="en-CA" w:eastAsia="ko-KR"/>
        </w:rPr>
        <w:t xml:space="preserve"> is the same as in VTM-4</w:t>
      </w:r>
      <w:r>
        <w:rPr>
          <w:lang w:val="en-CA" w:eastAsia="ko-KR"/>
        </w:rPr>
        <w:t xml:space="preserve">.0. Except when the edge is shared with a block whose size is 4 </w:t>
      </w:r>
      <w:proofErr w:type="gramStart"/>
      <w:r>
        <w:rPr>
          <w:lang w:val="en-CA" w:eastAsia="ko-KR"/>
        </w:rPr>
        <w:t>samples.</w:t>
      </w:r>
      <w:proofErr w:type="gramEnd"/>
      <w:r>
        <w:rPr>
          <w:lang w:val="en-CA" w:eastAsia="ko-KR"/>
        </w:rPr>
        <w:t xml:space="preserve"> Then only one sample is modified</w:t>
      </w:r>
    </w:p>
    <w:p w14:paraId="108D6694" w14:textId="77777777" w:rsidR="00F1168A" w:rsidRDefault="00F1168A" w:rsidP="00F1168A">
      <w:pPr>
        <w:numPr>
          <w:ilvl w:val="1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For block size &lt; 8 samples: one sample is modified</w:t>
      </w:r>
    </w:p>
    <w:p w14:paraId="1BA4F46A" w14:textId="77777777" w:rsidR="00F1168A" w:rsidRDefault="00F1168A" w:rsidP="00F1168A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 w:rsidRPr="00941250">
        <w:rPr>
          <w:lang w:val="en-CA" w:eastAsia="ja-JP"/>
        </w:rPr>
        <w:t xml:space="preserve">Number of samples from the block boundary that are needed for </w:t>
      </w:r>
      <w:proofErr w:type="spellStart"/>
      <w:r w:rsidRPr="00941250">
        <w:rPr>
          <w:lang w:val="en-CA" w:eastAsia="ja-JP"/>
        </w:rPr>
        <w:t>deblocking</w:t>
      </w:r>
      <w:proofErr w:type="spellEnd"/>
      <w:r w:rsidRPr="00941250">
        <w:rPr>
          <w:lang w:val="en-CA" w:eastAsia="ja-JP"/>
        </w:rPr>
        <w:t xml:space="preserve"> decisions:</w:t>
      </w:r>
    </w:p>
    <w:p w14:paraId="22414646" w14:textId="138E1409" w:rsidR="00F1168A" w:rsidRDefault="00F1168A" w:rsidP="00F1168A">
      <w:pPr>
        <w:numPr>
          <w:ilvl w:val="1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For blocks size &gt;=8 samples: 4 sa</w:t>
      </w:r>
      <w:r w:rsidR="00687D91">
        <w:rPr>
          <w:lang w:val="en-CA" w:eastAsia="ko-KR"/>
        </w:rPr>
        <w:t xml:space="preserve">mples are used (same as in </w:t>
      </w:r>
      <w:r w:rsidR="00A41844">
        <w:rPr>
          <w:lang w:val="en-CA" w:eastAsia="ko-KR"/>
        </w:rPr>
        <w:t>VTM-</w:t>
      </w:r>
      <w:r w:rsidR="00687D91">
        <w:rPr>
          <w:lang w:val="en-CA" w:eastAsia="ko-KR"/>
        </w:rPr>
        <w:t>4</w:t>
      </w:r>
      <w:r>
        <w:rPr>
          <w:lang w:val="en-CA" w:eastAsia="ko-KR"/>
        </w:rPr>
        <w:t>.0)</w:t>
      </w:r>
    </w:p>
    <w:p w14:paraId="3D31B503" w14:textId="77777777" w:rsidR="00F1168A" w:rsidRPr="00F1168A" w:rsidRDefault="00F1168A" w:rsidP="00F1168A">
      <w:pPr>
        <w:pStyle w:val="ListParagraph"/>
        <w:numPr>
          <w:ilvl w:val="1"/>
          <w:numId w:val="23"/>
        </w:numPr>
        <w:rPr>
          <w:szCs w:val="22"/>
          <w:lang w:val="en-CA" w:eastAsia="ko-KR"/>
        </w:rPr>
      </w:pPr>
      <w:proofErr w:type="gramStart"/>
      <w:r w:rsidRPr="00F1168A">
        <w:rPr>
          <w:lang w:val="en-CA" w:eastAsia="ko-KR"/>
        </w:rPr>
        <w:t>for</w:t>
      </w:r>
      <w:proofErr w:type="gramEnd"/>
      <w:r w:rsidRPr="00F1168A">
        <w:rPr>
          <w:lang w:val="en-CA" w:eastAsia="ko-KR"/>
        </w:rPr>
        <w:t xml:space="preserve"> block size &lt; 8 samples:</w:t>
      </w:r>
      <w:r>
        <w:rPr>
          <w:lang w:val="en-CA" w:eastAsia="ko-KR"/>
        </w:rPr>
        <w:t xml:space="preserve"> </w:t>
      </w:r>
      <w:r w:rsidR="00E46776">
        <w:rPr>
          <w:lang w:val="en-CA" w:eastAsia="ko-KR"/>
        </w:rPr>
        <w:t>Three</w:t>
      </w:r>
      <w:r w:rsidR="00E46776" w:rsidRPr="00F1168A">
        <w:rPr>
          <w:lang w:val="en-CA" w:eastAsia="ko-KR"/>
        </w:rPr>
        <w:t xml:space="preserve"> </w:t>
      </w:r>
      <w:r w:rsidRPr="00F1168A">
        <w:rPr>
          <w:lang w:val="en-CA" w:eastAsia="ko-KR"/>
        </w:rPr>
        <w:t>samples are only used.</w:t>
      </w:r>
    </w:p>
    <w:p w14:paraId="36F9F5CE" w14:textId="77777777" w:rsidR="00F1168A" w:rsidRPr="00787834" w:rsidRDefault="00F1168A" w:rsidP="00F1168A">
      <w:pPr>
        <w:pStyle w:val="ListParagraph"/>
        <w:ind w:left="1620"/>
        <w:rPr>
          <w:szCs w:val="22"/>
          <w:lang w:val="en-CA" w:eastAsia="ko-KR"/>
        </w:rPr>
      </w:pPr>
    </w:p>
    <w:p w14:paraId="2E579EC7" w14:textId="77777777" w:rsidR="00F1168A" w:rsidRPr="00787834" w:rsidRDefault="00F1168A" w:rsidP="00F1168A">
      <w:pPr>
        <w:pStyle w:val="ListParagraph"/>
        <w:numPr>
          <w:ilvl w:val="0"/>
          <w:numId w:val="23"/>
        </w:numPr>
        <w:rPr>
          <w:szCs w:val="22"/>
          <w:lang w:val="en-CA" w:eastAsia="ko-KR"/>
        </w:rPr>
      </w:pPr>
      <w:r w:rsidRPr="00941250">
        <w:rPr>
          <w:lang w:val="en-CA" w:eastAsia="ja-JP"/>
        </w:rPr>
        <w:t>Number of filtering operations</w:t>
      </w:r>
      <w:r>
        <w:rPr>
          <w:lang w:val="en-CA" w:eastAsia="ja-JP"/>
        </w:rPr>
        <w:t>:</w:t>
      </w:r>
    </w:p>
    <w:p w14:paraId="727301F2" w14:textId="4CA36846" w:rsidR="00F1168A" w:rsidRPr="00787834" w:rsidRDefault="00F1168A" w:rsidP="00F1168A">
      <w:pPr>
        <w:pStyle w:val="ListParagraph"/>
        <w:numPr>
          <w:ilvl w:val="1"/>
          <w:numId w:val="23"/>
        </w:numPr>
        <w:rPr>
          <w:szCs w:val="22"/>
          <w:lang w:val="en-CA" w:eastAsia="ko-KR"/>
        </w:rPr>
      </w:pPr>
      <w:r>
        <w:rPr>
          <w:lang w:val="en-CA" w:eastAsia="ja-JP"/>
        </w:rPr>
        <w:t>The maximum number of filter operations per edg</w:t>
      </w:r>
      <w:r w:rsidR="005F3FE6">
        <w:rPr>
          <w:lang w:val="en-CA" w:eastAsia="ja-JP"/>
        </w:rPr>
        <w:t xml:space="preserve">e, is still the same as in </w:t>
      </w:r>
      <w:r w:rsidR="00A41844">
        <w:rPr>
          <w:lang w:val="en-CA" w:eastAsia="ja-JP"/>
        </w:rPr>
        <w:t>VTM-</w:t>
      </w:r>
      <w:r w:rsidR="005F3FE6">
        <w:rPr>
          <w:lang w:val="en-CA" w:eastAsia="ja-JP"/>
        </w:rPr>
        <w:t>4</w:t>
      </w:r>
      <w:r>
        <w:rPr>
          <w:lang w:val="en-CA" w:eastAsia="ja-JP"/>
        </w:rPr>
        <w:t>.0</w:t>
      </w:r>
    </w:p>
    <w:p w14:paraId="411E8FF5" w14:textId="33E41874" w:rsidR="00F1168A" w:rsidRDefault="00F1168A" w:rsidP="00F1168A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Number of line bu</w:t>
      </w:r>
      <w:r w:rsidR="00643E2A">
        <w:rPr>
          <w:lang w:val="en-CA" w:eastAsia="ja-JP"/>
        </w:rPr>
        <w:t xml:space="preserve">ffers: 4 lines (same as in </w:t>
      </w:r>
      <w:r w:rsidR="00A41844">
        <w:rPr>
          <w:lang w:val="en-CA" w:eastAsia="ja-JP"/>
        </w:rPr>
        <w:t>VTM-</w:t>
      </w:r>
      <w:r w:rsidR="00643E2A">
        <w:rPr>
          <w:lang w:val="en-CA" w:eastAsia="ja-JP"/>
        </w:rPr>
        <w:t>4</w:t>
      </w:r>
      <w:r>
        <w:rPr>
          <w:lang w:val="en-CA" w:eastAsia="ja-JP"/>
        </w:rPr>
        <w:t>.0)</w:t>
      </w:r>
    </w:p>
    <w:p w14:paraId="4C858B56" w14:textId="57650639" w:rsidR="00F1168A" w:rsidRPr="00787834" w:rsidRDefault="00F1168A" w:rsidP="00F1168A">
      <w:pPr>
        <w:pStyle w:val="ListParagraph"/>
        <w:numPr>
          <w:ilvl w:val="0"/>
          <w:numId w:val="23"/>
        </w:numPr>
        <w:rPr>
          <w:szCs w:val="22"/>
          <w:lang w:val="en-CA" w:eastAsia="ko-KR"/>
        </w:rPr>
      </w:pPr>
      <w:r>
        <w:rPr>
          <w:lang w:val="en-CA" w:eastAsia="ja-JP"/>
        </w:rPr>
        <w:t xml:space="preserve">Parallelization capabilities: All edges overlapping with 4 x 4 grid can be </w:t>
      </w:r>
      <w:proofErr w:type="spellStart"/>
      <w:r>
        <w:rPr>
          <w:lang w:val="en-CA" w:eastAsia="ja-JP"/>
        </w:rPr>
        <w:t>deblocked</w:t>
      </w:r>
      <w:proofErr w:type="spellEnd"/>
      <w:r>
        <w:rPr>
          <w:lang w:val="en-CA" w:eastAsia="ja-JP"/>
        </w:rPr>
        <w:t xml:space="preserve"> in parallel.</w:t>
      </w:r>
    </w:p>
    <w:p w14:paraId="3A3F3A35" w14:textId="77777777" w:rsidR="00F1168A" w:rsidRPr="002D79DC" w:rsidRDefault="00F1168A" w:rsidP="00D97A8C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proofErr w:type="spellStart"/>
      <w:r w:rsidRPr="002D79DC">
        <w:rPr>
          <w:lang w:val="en-CA" w:eastAsia="ja-JP"/>
        </w:rPr>
        <w:t>Luma</w:t>
      </w:r>
      <w:proofErr w:type="spellEnd"/>
      <w:r w:rsidRPr="002D79DC">
        <w:rPr>
          <w:lang w:val="en-CA" w:eastAsia="ja-JP"/>
        </w:rPr>
        <w:t xml:space="preserve"> only (Chroma filter is not changed)</w:t>
      </w:r>
    </w:p>
    <w:p w14:paraId="49099A3E" w14:textId="77777777" w:rsidR="00CA6E33" w:rsidRDefault="00CA6E33" w:rsidP="002D79DC">
      <w:pPr>
        <w:rPr>
          <w:lang w:val="en-CA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</w:t>
      </w:r>
      <w:r w:rsidR="00102673">
        <w:rPr>
          <w:lang w:val="en-CA"/>
        </w:rPr>
        <w:t>esults</w:t>
      </w:r>
    </w:p>
    <w:p w14:paraId="0F60CEFB" w14:textId="4F5EB56C" w:rsidR="008064FD" w:rsidRDefault="008064FD" w:rsidP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</w:t>
      </w:r>
      <w:r w:rsidR="007A5A10">
        <w:rPr>
          <w:szCs w:val="22"/>
          <w:lang w:val="en-CA" w:eastAsia="ko-KR"/>
        </w:rPr>
        <w:t>d is implemented on top of VTM-4</w:t>
      </w:r>
      <w:r>
        <w:rPr>
          <w:szCs w:val="22"/>
          <w:lang w:val="en-CA" w:eastAsia="ko-KR"/>
        </w:rPr>
        <w:t>.0 [</w:t>
      </w:r>
      <w:r w:rsidR="00742A5A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 and the simulation is performed under common test c</w:t>
      </w:r>
      <w:r w:rsidR="00DA42AF">
        <w:rPr>
          <w:szCs w:val="22"/>
          <w:lang w:val="en-CA" w:eastAsia="ko-KR"/>
        </w:rPr>
        <w:t>onditions as described in JVET-M</w:t>
      </w:r>
      <w:r>
        <w:rPr>
          <w:szCs w:val="22"/>
          <w:lang w:val="en-CA" w:eastAsia="ko-KR"/>
        </w:rPr>
        <w:t>1010 [</w:t>
      </w:r>
      <w:r w:rsidR="00742A5A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].</w:t>
      </w:r>
    </w:p>
    <w:p w14:paraId="0FF12204" w14:textId="6E1A0A86" w:rsidR="008064FD" w:rsidRDefault="008064FD" w:rsidP="008064F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results are presented for both ALF ON and ALF OFF conditions as suggested to be reported by the CE11 description document [</w:t>
      </w:r>
      <w:r w:rsidR="00742A5A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>].</w:t>
      </w:r>
    </w:p>
    <w:p w14:paraId="30B2BB16" w14:textId="77777777" w:rsidR="008064FD" w:rsidRDefault="008064FD" w:rsidP="008064F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results are as follows:</w:t>
      </w:r>
    </w:p>
    <w:p w14:paraId="5242370C" w14:textId="77777777" w:rsidR="00102673" w:rsidRDefault="00102673" w:rsidP="008064FD">
      <w:pPr>
        <w:rPr>
          <w:szCs w:val="22"/>
          <w:lang w:val="en-CA" w:eastAsia="ko-KR"/>
        </w:rPr>
      </w:pPr>
    </w:p>
    <w:p w14:paraId="3DA59552" w14:textId="145E4DEC" w:rsidR="00D97A8C" w:rsidRDefault="00D97A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br w:type="page"/>
      </w:r>
    </w:p>
    <w:p w14:paraId="00E01621" w14:textId="02C12DC5" w:rsidR="00D97A8C" w:rsidRDefault="00581BD6">
      <w:pPr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="00742A5A">
        <w:rPr>
          <w:szCs w:val="22"/>
          <w:lang w:val="en-CA" w:eastAsia="zh-TW"/>
        </w:rPr>
        <w:t xml:space="preserve">  </w:t>
      </w:r>
      <w:r w:rsidRPr="00553306">
        <w:rPr>
          <w:szCs w:val="22"/>
          <w:lang w:val="en-CA" w:eastAsia="zh-TW"/>
        </w:rPr>
        <w:t xml:space="preserve">Objective results of the proposed </w:t>
      </w:r>
      <w:proofErr w:type="spellStart"/>
      <w:r w:rsidRPr="00E96689">
        <w:t>deblocking</w:t>
      </w:r>
      <w:proofErr w:type="spellEnd"/>
      <w:r>
        <w:t xml:space="preserve"> method</w:t>
      </w:r>
      <w:r>
        <w:rPr>
          <w:szCs w:val="22"/>
          <w:lang w:val="en-CA" w:eastAsia="zh-TW"/>
        </w:rPr>
        <w:t xml:space="preserve"> on top of VTM-4.0 for CTC configurations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97A8C" w:rsidRPr="00D97A8C" w14:paraId="2F38F005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9E1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9C5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4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32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C1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97A8C" w:rsidRPr="00D97A8C" w14:paraId="6F71BE48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CB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3FD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28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F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C5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CB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58FC5AD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3E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45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41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A9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027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1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7A8C" w:rsidRPr="00D97A8C" w14:paraId="77F454D3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2B8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B8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B48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CA7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9AF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C34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97A8C" w:rsidRPr="00D97A8C" w14:paraId="2CC5BC76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160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735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DE9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4F1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6E4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AD0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97A8C" w:rsidRPr="00D97A8C" w14:paraId="7FD4C69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C95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091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509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2C5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E9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12C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97A8C" w:rsidRPr="00D97A8C" w14:paraId="6E2F136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8EC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84B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2AF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E81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D5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096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97A8C" w:rsidRPr="00D97A8C" w14:paraId="44DDCE15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45D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007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2B1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612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DD0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368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97A8C" w:rsidRPr="00D97A8C" w14:paraId="7C90AAE6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CA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00A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039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AA2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674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987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97A8C" w:rsidRPr="00D97A8C" w14:paraId="7F3B93D4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70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1DE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1C0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0F2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4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07F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D97A8C" w:rsidRPr="00D97A8C" w14:paraId="7BD8F804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62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80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A0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83A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5D4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A75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97A8C" w:rsidRPr="00D97A8C" w14:paraId="3B560E51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A6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E6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1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0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B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26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45E9AA32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13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0C5" w14:textId="05241BC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7A8C" w:rsidRPr="00D97A8C" w14:paraId="431C9DDD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7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D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5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2F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3A7831F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7B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EEE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75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3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22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F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7A8C" w:rsidRPr="00D97A8C" w14:paraId="6495E6A5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964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77C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2B2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B98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50E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428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97A8C" w:rsidRPr="00D97A8C" w14:paraId="58E0EE4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B3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0E0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516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9A7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89C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2F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97A8C" w:rsidRPr="00D97A8C" w14:paraId="0FA5A92B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0A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7BB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5DB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021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EB7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4C0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97A8C" w:rsidRPr="00D97A8C" w14:paraId="56E49F76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923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24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1BB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4C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D7E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ADC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97A8C" w:rsidRPr="00D97A8C" w14:paraId="7D7D8D99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53C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A27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4B2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F40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CC5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317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541F62C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1F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0B6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07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B3B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31D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4A0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97A8C" w:rsidRPr="00D97A8C" w14:paraId="5B59E7B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8A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581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E29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8C5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0A9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685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97A8C" w:rsidRPr="00D97A8C" w14:paraId="5194B72E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47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0CB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354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91A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B25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97A8C" w:rsidRPr="00D97A8C" w14:paraId="2EE14AEE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80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2A7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8FC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F4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326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8E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21458652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5EC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13A5" w14:textId="417CC3C0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97A8C" w:rsidRPr="00D97A8C" w14:paraId="088DEC61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C87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2EF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8AA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FA0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0F6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5CE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1E7687B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EC4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2BA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45B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0D8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55D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37F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7A8C" w:rsidRPr="00D97A8C" w14:paraId="4A0DDEC6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EC2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A09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FC43" w14:textId="67ACA593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51C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E1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549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1FDFA8A9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3B6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BB3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CEB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78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21B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A5B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2ED0E79F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0CB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F67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DE2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A81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C60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E9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97A8C" w:rsidRPr="00D97A8C" w14:paraId="330E9C29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7FC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A86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25F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D37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634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D18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97A8C" w:rsidRPr="00D97A8C" w14:paraId="134BB766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A27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8E3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E68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FAF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CBB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151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97A8C" w:rsidRPr="00D97A8C" w14:paraId="726611B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85B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B5A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FBF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79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9D7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E33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97A8C" w:rsidRPr="00D97A8C" w14:paraId="11004FF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9E0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58D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47C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89A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4B3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9F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97A8C" w:rsidRPr="00D97A8C" w14:paraId="3E6B068F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8718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8F84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9AC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6A8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C92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D0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97A8C" w:rsidRPr="00D97A8C" w14:paraId="6ADFF5CE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7C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7C0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FD6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1E5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682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1A2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599A9E12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C84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8BA8" w14:textId="141135D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</w:tr>
      <w:tr w:rsidR="00D97A8C" w:rsidRPr="00D97A8C" w14:paraId="345DA82C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041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A66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163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AF5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1F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42B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F2D03DA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683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FE3B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FC63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D53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4B51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2F9F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7A8C" w:rsidRPr="00D97A8C" w14:paraId="2BEE3172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8AB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D4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283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F0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FAC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A5F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7949E0AE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B80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E28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2F2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E54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DDE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F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74500B18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5FD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3D1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376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5B8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3B5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1E4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97A8C" w:rsidRPr="00D97A8C" w14:paraId="41734DBD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8E7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DA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D2D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838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9A1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D3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97A8C" w:rsidRPr="00D97A8C" w14:paraId="6F4A2BF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1B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023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E4F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5C1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334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CD5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97A8C" w:rsidRPr="00D97A8C" w14:paraId="7C592A6A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86C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AD3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468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BF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7A4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E2D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97A8C" w:rsidRPr="00D97A8C" w14:paraId="111D825A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111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0DC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3E4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77E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66E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BD74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D97A8C" w:rsidRPr="00D97A8C" w14:paraId="7C21F449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E70D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C02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35B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908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B907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D2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67ED2FC" w14:textId="77777777" w:rsidR="00D97A8C" w:rsidRPr="00532721" w:rsidRDefault="00D97A8C" w:rsidP="0085564E">
      <w:pPr>
        <w:rPr>
          <w:rFonts w:eastAsia="Malgun Gothic"/>
          <w:szCs w:val="22"/>
          <w:highlight w:val="yellow"/>
          <w:lang w:val="en-CA" w:eastAsia="ko-KR"/>
        </w:rPr>
      </w:pPr>
    </w:p>
    <w:p w14:paraId="638C30EC" w14:textId="143DBEF4" w:rsidR="00581BD6" w:rsidRDefault="00742A5A" w:rsidP="0085564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highlight w:val="yellow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2F2C5EED" w14:textId="6D7718BB" w:rsidR="00D97A8C" w:rsidRPr="00581BD6" w:rsidRDefault="00581BD6" w:rsidP="00532721">
      <w:pPr>
        <w:rPr>
          <w:szCs w:val="22"/>
          <w:highlight w:val="yellow"/>
          <w:lang w:val="en-CA" w:eastAsia="ko-KR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Objective results of the proposed </w:t>
      </w:r>
      <w:proofErr w:type="spellStart"/>
      <w:r w:rsidRPr="00E96689">
        <w:t>deblocking</w:t>
      </w:r>
      <w:proofErr w:type="spellEnd"/>
      <w:r>
        <w:t xml:space="preserve"> method</w:t>
      </w:r>
      <w:r>
        <w:rPr>
          <w:szCs w:val="22"/>
          <w:lang w:val="en-CA" w:eastAsia="zh-TW"/>
        </w:rPr>
        <w:t xml:space="preserve"> on top of VTM</w:t>
      </w:r>
      <w:r w:rsidR="00742A5A">
        <w:rPr>
          <w:szCs w:val="22"/>
          <w:lang w:val="en-CA" w:eastAsia="zh-TW"/>
        </w:rPr>
        <w:t>-4.0</w:t>
      </w:r>
      <w:r>
        <w:rPr>
          <w:szCs w:val="22"/>
          <w:lang w:val="en-CA" w:eastAsia="zh-TW"/>
        </w:rPr>
        <w:t xml:space="preserve"> for CTC with ALF switched off configurations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581BD6" w:rsidRPr="00581BD6" w14:paraId="48737C2A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4F2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F68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144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9D1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2E6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59E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81BD6" w:rsidRPr="00581BD6" w14:paraId="0375DE67" w14:textId="77777777" w:rsidTr="00742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316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1A89" w14:textId="759B549D" w:rsidR="00581BD6" w:rsidRPr="00581BD6" w:rsidRDefault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6E634C3F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C6C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4E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C4B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4A7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C64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157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1BD6" w:rsidRPr="00581BD6" w14:paraId="56FF4448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FAC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9CA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C18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4D6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936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C39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1BD6" w:rsidRPr="00581BD6" w14:paraId="08DBD8E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6DF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4D6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BDE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541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B1B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51AA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1BD6" w:rsidRPr="00581BD6" w14:paraId="54A5C0D0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C8C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FA6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F3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50C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55D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868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1BD6" w:rsidRPr="00581BD6" w14:paraId="025DCB16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D37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39C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595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347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E5F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1C2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581BD6" w:rsidRPr="00581BD6" w14:paraId="2FB0808D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AB3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148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7A3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A82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DD4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6D6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581BD6" w:rsidRPr="00581BD6" w14:paraId="2F810740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785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B2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186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DB9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ED7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3A3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1BD6" w:rsidRPr="00581BD6" w14:paraId="660FE5E9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E47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58C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2A5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702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5D3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6E6C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1BD6" w:rsidRPr="00581BD6" w14:paraId="2D6232A1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0D6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25E7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CA5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D7B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FBA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A7F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581BD6" w:rsidRPr="00581BD6" w14:paraId="56EEA895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0F0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20E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9DE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97A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D6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0D5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1716AEA9" w14:textId="77777777" w:rsidTr="00742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3E3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3533" w14:textId="01A24F78" w:rsidR="00581BD6" w:rsidRPr="00581BD6" w:rsidRDefault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81BD6" w:rsidRPr="00581BD6" w14:paraId="1E344044" w14:textId="77777777" w:rsidTr="00742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47A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54AB5FC" w14:textId="2CC0CF30" w:rsidR="00581BD6" w:rsidRPr="00581BD6" w:rsidRDefault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  <w:r w:rsidRPr="0021579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2B3EED71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41A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C778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7A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003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CFA4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F1D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1BD6" w:rsidRPr="00581BD6" w14:paraId="2725AE6D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CDF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1BE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35F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6F1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ADB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FFF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1BD6" w:rsidRPr="00581BD6" w14:paraId="45CB03B1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639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6E9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8A9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C19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90C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E53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1BD6" w:rsidRPr="00581BD6" w14:paraId="4DB79ADA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6F6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5F1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116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6A6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681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C5F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1BD6" w:rsidRPr="00581BD6" w14:paraId="494E62CF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7C4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9CE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9C4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84F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FFE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0FD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1BD6" w:rsidRPr="00581BD6" w14:paraId="34A1DC91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6AA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5F2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8CB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41D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9F0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2D3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1BD6" w:rsidRPr="00581BD6" w14:paraId="2A0C940F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7FF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FA8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034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ACC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72E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0AD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1BD6" w:rsidRPr="00581BD6" w14:paraId="7D1FCF0A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B9C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AED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DDC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DDE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F95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089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1BD6" w:rsidRPr="00581BD6" w14:paraId="2282F2E4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9D5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928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83E4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FF9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F68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AAF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1BD6" w:rsidRPr="00581BD6" w14:paraId="34FC74E0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E5E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96E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CAE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53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872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E94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20649205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7E6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B1F9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28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D24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7E8F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63E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2A5A" w:rsidRPr="00581BD6" w14:paraId="780C29DB" w14:textId="77777777" w:rsidTr="00742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9724" w14:textId="77777777" w:rsidR="00742A5A" w:rsidRPr="00581BD6" w:rsidRDefault="00742A5A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B73228" w14:textId="168C5075" w:rsidR="00742A5A" w:rsidRPr="00581BD6" w:rsidRDefault="00742A5A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  <w:r w:rsidRPr="00F042E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11FC6DE5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A42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D48A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4DF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DD0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BA59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621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1BD6" w:rsidRPr="00581BD6" w14:paraId="2A87C940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93A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4C1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29C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ECC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18D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7AD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1BD6" w:rsidRPr="00581BD6" w14:paraId="44B20E09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5DB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EC0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D17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B02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8D8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3BD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1BD6" w:rsidRPr="00581BD6" w14:paraId="1A975D77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421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550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BE2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161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2DD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8A2B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1BD6" w:rsidRPr="00581BD6" w14:paraId="7CE8706F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51E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FE0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92A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2CB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683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DA4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1BD6" w:rsidRPr="00581BD6" w14:paraId="7FE26474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527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F6F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59C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B3B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32D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33C0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1BD6" w:rsidRPr="00581BD6" w14:paraId="0361907B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B1D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A77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BE6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290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6A9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8D7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1BD6" w:rsidRPr="00581BD6" w14:paraId="5C8DF58E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836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82D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96E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8D0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803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9D2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581BD6" w:rsidRPr="00581BD6" w14:paraId="10538DEA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22E9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2C5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E0FB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D09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48E7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36C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81BD6" w:rsidRPr="00581BD6" w14:paraId="35406041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10F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AE1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AAF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43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B4A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44E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5D13F5A6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627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93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299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38F1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696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8A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2A5A" w:rsidRPr="00581BD6" w14:paraId="40DC3CAB" w14:textId="77777777" w:rsidTr="00742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C99A" w14:textId="77777777" w:rsidR="00742A5A" w:rsidRPr="00581BD6" w:rsidRDefault="00742A5A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3DD334" w14:textId="29BDCE1D" w:rsidR="00742A5A" w:rsidRPr="00581BD6" w:rsidRDefault="00742A5A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  <w:r w:rsidRPr="0068296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0BDEA368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509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0EDA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D57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464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DBCC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E85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1BD6" w:rsidRPr="00581BD6" w14:paraId="5B2E1C54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970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0E5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B99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4A5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066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A81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1BD6" w:rsidRPr="00581BD6" w14:paraId="0B5A3994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9A8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23D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91F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DC8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612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0437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81BD6" w:rsidRPr="00581BD6" w14:paraId="7F6F2709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9F7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2A4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2A1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23C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63B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BA0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81BD6" w:rsidRPr="00581BD6" w14:paraId="768E83FE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8BD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9B0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4E0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77B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E6E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C91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1BD6" w:rsidRPr="00581BD6" w14:paraId="652F3E5F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A52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A90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4B0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1AB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0AD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07ED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81BD6" w:rsidRPr="00581BD6" w14:paraId="271FF424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9FC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346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C88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2B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DD2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D20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81BD6" w:rsidRPr="00581BD6" w14:paraId="24474D46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D94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53B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DA7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D80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96F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E5A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581BD6" w:rsidRPr="00581BD6" w14:paraId="3E2EF5AA" w14:textId="77777777" w:rsidTr="005327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2C9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F64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A01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948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064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F34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5C5D2C58" w14:textId="77777777" w:rsidR="00D97A8C" w:rsidRDefault="00D97A8C" w:rsidP="0085564E">
      <w:pPr>
        <w:rPr>
          <w:lang w:eastAsia="zh-CN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F1AA743" w14:textId="4771B827" w:rsidR="00A56034" w:rsidRPr="00053FB7" w:rsidRDefault="00A56034" w:rsidP="00A56034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</w:t>
      </w:r>
      <w:r w:rsidR="00DA42AF">
        <w:rPr>
          <w:lang w:val="en-CA" w:eastAsia="ko-KR"/>
        </w:rPr>
        <w:t>ents the results for CE11-</w:t>
      </w:r>
      <w:r>
        <w:rPr>
          <w:lang w:val="en-CA" w:eastAsia="ko-KR"/>
        </w:rPr>
        <w:t xml:space="preserve">2.1. The proposed method applies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on 4x4 grid to ensure </w:t>
      </w:r>
      <w:r w:rsidR="00BE71EA">
        <w:rPr>
          <w:lang w:val="en-CA" w:eastAsia="ko-KR"/>
        </w:rPr>
        <w:t xml:space="preserve">that all </w:t>
      </w:r>
      <w:r>
        <w:rPr>
          <w:lang w:val="en-CA" w:eastAsia="ko-KR"/>
        </w:rPr>
        <w:t>blocks whose size is 4xN, Nx4</w:t>
      </w:r>
      <w:r w:rsidR="009A33EC">
        <w:rPr>
          <w:lang w:val="en-CA" w:eastAsia="ko-KR"/>
        </w:rPr>
        <w:t>, 8xN, Nx8</w:t>
      </w:r>
      <w:r>
        <w:rPr>
          <w:lang w:val="en-CA" w:eastAsia="ko-KR"/>
        </w:rPr>
        <w:t xml:space="preserve"> are </w:t>
      </w:r>
      <w:proofErr w:type="spellStart"/>
      <w:r>
        <w:rPr>
          <w:lang w:val="en-CA" w:eastAsia="ko-KR"/>
        </w:rPr>
        <w:t>deblocked</w:t>
      </w:r>
      <w:proofErr w:type="spellEnd"/>
      <w:r w:rsidR="009A33EC">
        <w:rPr>
          <w:lang w:val="en-CA" w:eastAsia="ko-KR"/>
        </w:rPr>
        <w:t xml:space="preserve"> and not only those that are aligned with the 8x8 sample grid</w:t>
      </w:r>
      <w:r>
        <w:rPr>
          <w:lang w:val="en-CA" w:eastAsia="ko-KR"/>
        </w:rPr>
        <w:t xml:space="preserve">. </w:t>
      </w:r>
      <w:r w:rsidR="00DB54DC">
        <w:rPr>
          <w:lang w:val="en-CA"/>
        </w:rPr>
        <w:t>Moreover</w:t>
      </w:r>
      <w:r w:rsidR="00A82CEA">
        <w:rPr>
          <w:lang w:val="en-CA"/>
        </w:rPr>
        <w:t>,</w:t>
      </w:r>
      <w:r w:rsidR="00DB54DC">
        <w:rPr>
          <w:lang w:val="en-CA"/>
        </w:rPr>
        <w:t xml:space="preserve"> the sub-block edges of </w:t>
      </w:r>
      <w:r w:rsidR="00742A5A">
        <w:rPr>
          <w:lang w:val="en-CA"/>
        </w:rPr>
        <w:t>SBT</w:t>
      </w:r>
      <w:r w:rsidR="00DB54DC">
        <w:rPr>
          <w:lang w:val="en-CA"/>
        </w:rPr>
        <w:t xml:space="preserve"> and </w:t>
      </w:r>
      <w:r w:rsidR="00742A5A">
        <w:rPr>
          <w:lang w:val="en-CA"/>
        </w:rPr>
        <w:t>ISP</w:t>
      </w:r>
      <w:r w:rsidR="00DB54DC">
        <w:rPr>
          <w:lang w:val="en-CA"/>
        </w:rPr>
        <w:t xml:space="preserve"> which align with 4x4 sample grid are also </w:t>
      </w:r>
      <w:proofErr w:type="spellStart"/>
      <w:r w:rsidR="00DB54DC">
        <w:rPr>
          <w:lang w:val="en-CA"/>
        </w:rPr>
        <w:t>deblocked</w:t>
      </w:r>
      <w:proofErr w:type="spellEnd"/>
      <w:r w:rsidR="00E90D8E">
        <w:rPr>
          <w:lang w:val="en-CA"/>
        </w:rPr>
        <w:t xml:space="preserve"> and the threshold for motion vector component comparison in </w:t>
      </w:r>
      <w:r w:rsidR="00FB74F3">
        <w:rPr>
          <w:lang w:val="en-CA"/>
        </w:rPr>
        <w:t>boundary strength calculation</w:t>
      </w:r>
      <w:r w:rsidR="00E90D8E">
        <w:rPr>
          <w:lang w:val="en-CA"/>
        </w:rPr>
        <w:t xml:space="preserve"> is reduced</w:t>
      </w:r>
      <w:r w:rsidR="00651F0F">
        <w:rPr>
          <w:lang w:val="en-CA"/>
        </w:rPr>
        <w:t xml:space="preserve"> to a quarter of a </w:t>
      </w:r>
      <w:proofErr w:type="spellStart"/>
      <w:r w:rsidR="00651F0F">
        <w:rPr>
          <w:lang w:val="en-CA"/>
        </w:rPr>
        <w:t>luma</w:t>
      </w:r>
      <w:proofErr w:type="spellEnd"/>
      <w:r w:rsidR="00651F0F">
        <w:rPr>
          <w:lang w:val="en-CA"/>
        </w:rPr>
        <w:t xml:space="preserve"> sample</w:t>
      </w:r>
      <w:r w:rsidR="00DB54DC">
        <w:rPr>
          <w:lang w:val="en-CA" w:eastAsia="ko-KR"/>
        </w:rPr>
        <w:t xml:space="preserve">. </w:t>
      </w:r>
      <w:r>
        <w:rPr>
          <w:lang w:val="en-CA" w:eastAsia="ko-KR"/>
        </w:rPr>
        <w:t xml:space="preserve">To ensure parallel processing, the method uses </w:t>
      </w:r>
      <w:r w:rsidR="008234FF">
        <w:rPr>
          <w:lang w:val="en-CA" w:eastAsia="ko-KR"/>
        </w:rPr>
        <w:t>constrained version of the VTM-4</w:t>
      </w:r>
      <w:r>
        <w:rPr>
          <w:lang w:val="en-CA" w:eastAsia="ko-KR"/>
        </w:rPr>
        <w:t>.0 weak filter. This filter only modifies one sample on either side of the edge, when one of the blocks sharing the edge has a size of 4 samples. The proposed method substantially improves the subjectiv</w:t>
      </w:r>
      <w:r w:rsidR="002E7BE6">
        <w:rPr>
          <w:lang w:val="en-CA" w:eastAsia="ko-KR"/>
        </w:rPr>
        <w:t>e quality when compared to VTM-4</w:t>
      </w:r>
      <w:r>
        <w:rPr>
          <w:lang w:val="en-CA" w:eastAsia="ko-KR"/>
        </w:rPr>
        <w:t xml:space="preserve">.0. Objective results show a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8F4876">
        <w:rPr>
          <w:lang w:val="en-CA" w:eastAsia="ko-KR"/>
        </w:rPr>
        <w:t xml:space="preserve">BD-Rate gain of </w:t>
      </w:r>
      <w:proofErr w:type="spellStart"/>
      <w:r w:rsidR="008F4876">
        <w:rPr>
          <w:lang w:val="en-CA" w:eastAsia="ko-KR"/>
        </w:rPr>
        <w:t>upto</w:t>
      </w:r>
      <w:proofErr w:type="spellEnd"/>
      <w:r w:rsidR="008F4876">
        <w:rPr>
          <w:lang w:val="en-CA" w:eastAsia="ko-KR"/>
        </w:rPr>
        <w:t xml:space="preserve"> of </w:t>
      </w:r>
      <w:r w:rsidR="00742A5A">
        <w:rPr>
          <w:lang w:val="en-CA" w:eastAsia="ko-KR"/>
        </w:rPr>
        <w:t xml:space="preserve">-0.53% </w:t>
      </w:r>
      <w:r>
        <w:rPr>
          <w:lang w:val="en-CA" w:eastAsia="ko-KR"/>
        </w:rPr>
        <w:t>for LDP configuration (ALF off). It is suggested to adopt this te</w:t>
      </w:r>
      <w:r w:rsidR="00AE2EDC">
        <w:rPr>
          <w:lang w:val="en-CA" w:eastAsia="ko-KR"/>
        </w:rPr>
        <w:t>chnique to the VVC draft specification and the VTM reference software.</w:t>
      </w:r>
    </w:p>
    <w:p w14:paraId="1C8F952D" w14:textId="77777777" w:rsidR="007912F3" w:rsidRPr="00D904CF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7D26ED9A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>S. Liu, "Versatile Video Coding (Draft 4)," Document of Joint Video Experts Team, JVET-M1001.</w:t>
      </w:r>
    </w:p>
    <w:p w14:paraId="720E4CAB" w14:textId="0EBDAC3F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VTM-4.0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"/>
      <w:r w:rsidR="009918F7" w:rsidRPr="0085564E">
        <w:rPr>
          <w:szCs w:val="22"/>
          <w:lang w:val="en-CA"/>
        </w:rPr>
        <w:t>https://vcgit.hhi.fraunhofer.de/jvet/VVCSoftware_VTM/tags/VTM-4.0</w:t>
      </w:r>
    </w:p>
    <w:p w14:paraId="29A01EF4" w14:textId="4ABFD5F6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 xml:space="preserve">, “JVET common test conditions and software reference configurations,”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2"/>
    <w:p w14:paraId="4D6F28A0" w14:textId="26691AC6" w:rsidR="00742A5A" w:rsidRPr="00532721" w:rsidRDefault="00742A5A">
      <w:pPr>
        <w:numPr>
          <w:ilvl w:val="0"/>
          <w:numId w:val="26"/>
        </w:numPr>
        <w:rPr>
          <w:rStyle w:val="Hyperlink"/>
          <w:color w:val="auto"/>
          <w:szCs w:val="22"/>
          <w:u w:val="none"/>
          <w:lang w:val="en-CA"/>
        </w:rPr>
      </w:pPr>
      <w:r w:rsidRPr="00532721">
        <w:rPr>
          <w:szCs w:val="22"/>
          <w:lang w:val="en-CA"/>
        </w:rPr>
        <w:tab/>
      </w:r>
      <w:r w:rsidRPr="00742A5A">
        <w:rPr>
          <w:rStyle w:val="Hyperlink"/>
          <w:color w:val="auto"/>
          <w:szCs w:val="22"/>
          <w:u w:val="none"/>
          <w:lang w:val="en-CA"/>
        </w:rPr>
        <w:t xml:space="preserve">A. </w:t>
      </w:r>
      <w:proofErr w:type="spellStart"/>
      <w:r w:rsidRPr="00742A5A">
        <w:rPr>
          <w:rStyle w:val="Hyperlink"/>
          <w:color w:val="auto"/>
          <w:szCs w:val="22"/>
          <w:u w:val="none"/>
          <w:lang w:val="en-CA"/>
        </w:rPr>
        <w:t>Norkin</w:t>
      </w:r>
      <w:proofErr w:type="spellEnd"/>
      <w:r w:rsidRPr="00742A5A">
        <w:rPr>
          <w:rStyle w:val="Hyperlink"/>
          <w:color w:val="auto"/>
          <w:szCs w:val="22"/>
          <w:u w:val="none"/>
          <w:lang w:val="en-CA"/>
        </w:rPr>
        <w:t xml:space="preserve">, A. M. </w:t>
      </w:r>
      <w:proofErr w:type="spellStart"/>
      <w:r w:rsidRPr="00742A5A">
        <w:rPr>
          <w:rStyle w:val="Hyperlink"/>
          <w:color w:val="auto"/>
          <w:szCs w:val="22"/>
          <w:u w:val="none"/>
          <w:lang w:val="en-CA"/>
        </w:rPr>
        <w:t>Kotra</w:t>
      </w:r>
      <w:proofErr w:type="spellEnd"/>
      <w:r w:rsidRPr="00742A5A">
        <w:rPr>
          <w:rStyle w:val="Hyperlink"/>
          <w:color w:val="auto"/>
          <w:szCs w:val="22"/>
          <w:u w:val="none"/>
          <w:lang w:val="en-CA"/>
        </w:rPr>
        <w:t xml:space="preserve">, "Description of Core Experiment 11 (CE11): </w:t>
      </w:r>
      <w:proofErr w:type="spellStart"/>
      <w:r w:rsidRPr="00742A5A">
        <w:rPr>
          <w:rStyle w:val="Hyperlink"/>
          <w:color w:val="auto"/>
          <w:szCs w:val="22"/>
          <w:u w:val="none"/>
          <w:lang w:val="en-CA"/>
        </w:rPr>
        <w:t>Deblocking</w:t>
      </w:r>
      <w:proofErr w:type="spellEnd"/>
      <w:r w:rsidRPr="00742A5A">
        <w:rPr>
          <w:rStyle w:val="Hyperlink"/>
          <w:color w:val="auto"/>
          <w:szCs w:val="22"/>
          <w:u w:val="none"/>
          <w:lang w:val="en-CA"/>
        </w:rPr>
        <w:t>," Document of Joint Video Experts Team, JVET-M1031.</w:t>
      </w:r>
    </w:p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CC2806" w14:textId="181B9612" w:rsidR="009E5A98" w:rsidRPr="005B217D" w:rsidRDefault="00217CA7" w:rsidP="009E5A98">
      <w:pPr>
        <w:rPr>
          <w:szCs w:val="22"/>
          <w:lang w:val="en-CA"/>
        </w:rPr>
      </w:pPr>
      <w:r w:rsidRPr="00A1551C">
        <w:rPr>
          <w:b/>
          <w:szCs w:val="22"/>
          <w:lang w:val="en-CA"/>
        </w:rPr>
        <w:t>Ericsson</w:t>
      </w:r>
      <w:r w:rsidR="009918F7">
        <w:rPr>
          <w:b/>
          <w:szCs w:val="22"/>
          <w:lang w:val="en-CA"/>
        </w:rPr>
        <w:t xml:space="preserve"> </w:t>
      </w:r>
      <w:r w:rsidR="009E5A9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B28702D" w14:textId="1C7659F7" w:rsidR="007F1F8B" w:rsidRDefault="009918F7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</w:t>
      </w:r>
      <w:r w:rsidR="002D287D">
        <w:rPr>
          <w:b/>
          <w:szCs w:val="22"/>
          <w:lang w:val="en-CA"/>
        </w:rPr>
        <w:t>,</w:t>
      </w:r>
      <w:r w:rsidRPr="00035629">
        <w:rPr>
          <w:b/>
          <w:szCs w:val="22"/>
          <w:lang w:val="en-CA"/>
        </w:rPr>
        <w:t xml:space="preserve">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23DE1F" w14:textId="4C0E82D8" w:rsidR="009918F7" w:rsidRPr="005B217D" w:rsidRDefault="009918F7" w:rsidP="009234A5">
      <w:pPr>
        <w:rPr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918F7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839CBB" w16cid:durableId="203241D1"/>
  <w16cid:commentId w16cid:paraId="0282C4F1" w16cid:durableId="203242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F0139" w14:textId="77777777" w:rsidR="003D207E" w:rsidRDefault="003D207E">
      <w:r>
        <w:separator/>
      </w:r>
    </w:p>
  </w:endnote>
  <w:endnote w:type="continuationSeparator" w:id="0">
    <w:p w14:paraId="727A9179" w14:textId="77777777" w:rsidR="003D207E" w:rsidRDefault="003D2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1C56C2EB" w:rsidR="00D97A8C" w:rsidRPr="00C00DDE" w:rsidRDefault="00D97A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5564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2955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5F752" w14:textId="77777777" w:rsidR="003D207E" w:rsidRDefault="003D207E">
      <w:r>
        <w:separator/>
      </w:r>
    </w:p>
  </w:footnote>
  <w:footnote w:type="continuationSeparator" w:id="0">
    <w:p w14:paraId="6644EB19" w14:textId="77777777" w:rsidR="003D207E" w:rsidRDefault="003D2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6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  <w:num w:numId="12">
    <w:abstractNumId w:val="21"/>
  </w:num>
  <w:num w:numId="13">
    <w:abstractNumId w:val="4"/>
  </w:num>
  <w:num w:numId="14">
    <w:abstractNumId w:val="9"/>
  </w:num>
  <w:num w:numId="15">
    <w:abstractNumId w:val="7"/>
  </w:num>
  <w:num w:numId="16">
    <w:abstractNumId w:val="13"/>
  </w:num>
  <w:num w:numId="17">
    <w:abstractNumId w:val="6"/>
  </w:num>
  <w:num w:numId="18">
    <w:abstractNumId w:val="5"/>
  </w:num>
  <w:num w:numId="19">
    <w:abstractNumId w:val="11"/>
  </w:num>
  <w:num w:numId="20">
    <w:abstractNumId w:val="15"/>
  </w:num>
  <w:num w:numId="21">
    <w:abstractNumId w:val="12"/>
  </w:num>
  <w:num w:numId="22">
    <w:abstractNumId w:val="17"/>
  </w:num>
  <w:num w:numId="23">
    <w:abstractNumId w:val="2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7935"/>
    <w:rsid w:val="00007D8D"/>
    <w:rsid w:val="0002387D"/>
    <w:rsid w:val="0002478E"/>
    <w:rsid w:val="000308A3"/>
    <w:rsid w:val="000407FE"/>
    <w:rsid w:val="000458BC"/>
    <w:rsid w:val="00045C41"/>
    <w:rsid w:val="00046C03"/>
    <w:rsid w:val="00065039"/>
    <w:rsid w:val="000723AD"/>
    <w:rsid w:val="000742CD"/>
    <w:rsid w:val="00074EF9"/>
    <w:rsid w:val="0007614F"/>
    <w:rsid w:val="00081398"/>
    <w:rsid w:val="00084C5D"/>
    <w:rsid w:val="00094479"/>
    <w:rsid w:val="000962AC"/>
    <w:rsid w:val="000A1554"/>
    <w:rsid w:val="000A5821"/>
    <w:rsid w:val="000B0C0F"/>
    <w:rsid w:val="000B1C6B"/>
    <w:rsid w:val="000B2955"/>
    <w:rsid w:val="000B49B0"/>
    <w:rsid w:val="000B4FF9"/>
    <w:rsid w:val="000C09AC"/>
    <w:rsid w:val="000D47AB"/>
    <w:rsid w:val="000D792B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4E38"/>
    <w:rsid w:val="0012580B"/>
    <w:rsid w:val="00131F90"/>
    <w:rsid w:val="0013458C"/>
    <w:rsid w:val="0013526E"/>
    <w:rsid w:val="00146152"/>
    <w:rsid w:val="001517A1"/>
    <w:rsid w:val="00154B14"/>
    <w:rsid w:val="00155526"/>
    <w:rsid w:val="00163683"/>
    <w:rsid w:val="00171371"/>
    <w:rsid w:val="00175A24"/>
    <w:rsid w:val="00182A98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F2594"/>
    <w:rsid w:val="00200CBC"/>
    <w:rsid w:val="0020439B"/>
    <w:rsid w:val="002055A6"/>
    <w:rsid w:val="00206460"/>
    <w:rsid w:val="002069B4"/>
    <w:rsid w:val="00215DFC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75C1"/>
    <w:rsid w:val="0024031A"/>
    <w:rsid w:val="00263398"/>
    <w:rsid w:val="00263B99"/>
    <w:rsid w:val="00264A7A"/>
    <w:rsid w:val="00266F06"/>
    <w:rsid w:val="0026709A"/>
    <w:rsid w:val="002715B6"/>
    <w:rsid w:val="00272EE9"/>
    <w:rsid w:val="00275BCF"/>
    <w:rsid w:val="00291E36"/>
    <w:rsid w:val="00292257"/>
    <w:rsid w:val="00293F9E"/>
    <w:rsid w:val="00294293"/>
    <w:rsid w:val="00296FD0"/>
    <w:rsid w:val="002A54E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7228"/>
    <w:rsid w:val="00317D85"/>
    <w:rsid w:val="00327C56"/>
    <w:rsid w:val="003315A1"/>
    <w:rsid w:val="00334D7B"/>
    <w:rsid w:val="00335E43"/>
    <w:rsid w:val="003373EC"/>
    <w:rsid w:val="00342FF4"/>
    <w:rsid w:val="00344E5A"/>
    <w:rsid w:val="00346148"/>
    <w:rsid w:val="00354005"/>
    <w:rsid w:val="003669EA"/>
    <w:rsid w:val="003706CC"/>
    <w:rsid w:val="00377710"/>
    <w:rsid w:val="00393D32"/>
    <w:rsid w:val="00397660"/>
    <w:rsid w:val="003A29DC"/>
    <w:rsid w:val="003A2D8E"/>
    <w:rsid w:val="003A7CE6"/>
    <w:rsid w:val="003C082C"/>
    <w:rsid w:val="003C20E4"/>
    <w:rsid w:val="003D06BA"/>
    <w:rsid w:val="003D207E"/>
    <w:rsid w:val="003D4C2F"/>
    <w:rsid w:val="003D6342"/>
    <w:rsid w:val="003E5CAD"/>
    <w:rsid w:val="003E6F90"/>
    <w:rsid w:val="003E73ED"/>
    <w:rsid w:val="003F2C71"/>
    <w:rsid w:val="003F5D0F"/>
    <w:rsid w:val="003F79F6"/>
    <w:rsid w:val="004105F8"/>
    <w:rsid w:val="0041167A"/>
    <w:rsid w:val="00413560"/>
    <w:rsid w:val="00414101"/>
    <w:rsid w:val="004219CF"/>
    <w:rsid w:val="004234F0"/>
    <w:rsid w:val="004252CB"/>
    <w:rsid w:val="00433DDB"/>
    <w:rsid w:val="00435711"/>
    <w:rsid w:val="00435A29"/>
    <w:rsid w:val="00437619"/>
    <w:rsid w:val="00444AF3"/>
    <w:rsid w:val="00451B0C"/>
    <w:rsid w:val="0045216F"/>
    <w:rsid w:val="00461785"/>
    <w:rsid w:val="0046587B"/>
    <w:rsid w:val="00465A1E"/>
    <w:rsid w:val="00466CE4"/>
    <w:rsid w:val="00476963"/>
    <w:rsid w:val="004803FA"/>
    <w:rsid w:val="00485753"/>
    <w:rsid w:val="0049264F"/>
    <w:rsid w:val="0049445A"/>
    <w:rsid w:val="004A2A63"/>
    <w:rsid w:val="004B210C"/>
    <w:rsid w:val="004D1BDF"/>
    <w:rsid w:val="004D405F"/>
    <w:rsid w:val="004E4F4F"/>
    <w:rsid w:val="004E6789"/>
    <w:rsid w:val="004E6B3A"/>
    <w:rsid w:val="004F2835"/>
    <w:rsid w:val="004F61E3"/>
    <w:rsid w:val="00502E10"/>
    <w:rsid w:val="005033AC"/>
    <w:rsid w:val="00503436"/>
    <w:rsid w:val="0051015C"/>
    <w:rsid w:val="00516CF1"/>
    <w:rsid w:val="00523E96"/>
    <w:rsid w:val="00531AE9"/>
    <w:rsid w:val="00532721"/>
    <w:rsid w:val="00550A66"/>
    <w:rsid w:val="00567EC7"/>
    <w:rsid w:val="00570013"/>
    <w:rsid w:val="00574955"/>
    <w:rsid w:val="005753EC"/>
    <w:rsid w:val="005801A2"/>
    <w:rsid w:val="00581BD6"/>
    <w:rsid w:val="00583720"/>
    <w:rsid w:val="005952A5"/>
    <w:rsid w:val="005A33A1"/>
    <w:rsid w:val="005B217D"/>
    <w:rsid w:val="005B742B"/>
    <w:rsid w:val="005C385F"/>
    <w:rsid w:val="005C6F0D"/>
    <w:rsid w:val="005E1AC6"/>
    <w:rsid w:val="005F2EEC"/>
    <w:rsid w:val="005F3FE6"/>
    <w:rsid w:val="005F4A9B"/>
    <w:rsid w:val="005F6F1B"/>
    <w:rsid w:val="0060763E"/>
    <w:rsid w:val="00615995"/>
    <w:rsid w:val="00616155"/>
    <w:rsid w:val="00624B33"/>
    <w:rsid w:val="0063041A"/>
    <w:rsid w:val="00630AA2"/>
    <w:rsid w:val="00643E2A"/>
    <w:rsid w:val="00644588"/>
    <w:rsid w:val="00645386"/>
    <w:rsid w:val="00646707"/>
    <w:rsid w:val="00647E0A"/>
    <w:rsid w:val="00651F0F"/>
    <w:rsid w:val="00657F7E"/>
    <w:rsid w:val="00662E58"/>
    <w:rsid w:val="006637F2"/>
    <w:rsid w:val="006642A5"/>
    <w:rsid w:val="00664DCF"/>
    <w:rsid w:val="00687D91"/>
    <w:rsid w:val="006931A1"/>
    <w:rsid w:val="00697B37"/>
    <w:rsid w:val="006A22B6"/>
    <w:rsid w:val="006B2155"/>
    <w:rsid w:val="006B40AC"/>
    <w:rsid w:val="006C3000"/>
    <w:rsid w:val="006C3ABE"/>
    <w:rsid w:val="006C5D39"/>
    <w:rsid w:val="006D6D9B"/>
    <w:rsid w:val="006D7C29"/>
    <w:rsid w:val="006E2810"/>
    <w:rsid w:val="006E5417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42A5A"/>
    <w:rsid w:val="00742E04"/>
    <w:rsid w:val="0074383C"/>
    <w:rsid w:val="0074393F"/>
    <w:rsid w:val="00745F6B"/>
    <w:rsid w:val="0075585E"/>
    <w:rsid w:val="00762B73"/>
    <w:rsid w:val="00770571"/>
    <w:rsid w:val="00774AC2"/>
    <w:rsid w:val="007768FF"/>
    <w:rsid w:val="00777925"/>
    <w:rsid w:val="00777F0E"/>
    <w:rsid w:val="007824D3"/>
    <w:rsid w:val="00790E3A"/>
    <w:rsid w:val="007912F3"/>
    <w:rsid w:val="00796EE3"/>
    <w:rsid w:val="007A5A10"/>
    <w:rsid w:val="007A7D29"/>
    <w:rsid w:val="007B1609"/>
    <w:rsid w:val="007B3D84"/>
    <w:rsid w:val="007B4AB8"/>
    <w:rsid w:val="007D1181"/>
    <w:rsid w:val="007D287E"/>
    <w:rsid w:val="007E01A3"/>
    <w:rsid w:val="007F1F8B"/>
    <w:rsid w:val="007F67A1"/>
    <w:rsid w:val="00806027"/>
    <w:rsid w:val="008064C0"/>
    <w:rsid w:val="008064FD"/>
    <w:rsid w:val="00806851"/>
    <w:rsid w:val="00811C05"/>
    <w:rsid w:val="008206C8"/>
    <w:rsid w:val="008234FF"/>
    <w:rsid w:val="008353DA"/>
    <w:rsid w:val="0085564E"/>
    <w:rsid w:val="0086387C"/>
    <w:rsid w:val="00865EAB"/>
    <w:rsid w:val="00874A6C"/>
    <w:rsid w:val="00876C65"/>
    <w:rsid w:val="00877B29"/>
    <w:rsid w:val="0088165E"/>
    <w:rsid w:val="008A22B0"/>
    <w:rsid w:val="008A4B4C"/>
    <w:rsid w:val="008B5278"/>
    <w:rsid w:val="008B579A"/>
    <w:rsid w:val="008C239F"/>
    <w:rsid w:val="008E480C"/>
    <w:rsid w:val="008F4591"/>
    <w:rsid w:val="008F4876"/>
    <w:rsid w:val="008F5512"/>
    <w:rsid w:val="009007F9"/>
    <w:rsid w:val="00900CFE"/>
    <w:rsid w:val="00907757"/>
    <w:rsid w:val="00913109"/>
    <w:rsid w:val="00917518"/>
    <w:rsid w:val="009212B0"/>
    <w:rsid w:val="00921FA1"/>
    <w:rsid w:val="009234A5"/>
    <w:rsid w:val="00933453"/>
    <w:rsid w:val="009336F7"/>
    <w:rsid w:val="0093636C"/>
    <w:rsid w:val="009374A7"/>
    <w:rsid w:val="00942981"/>
    <w:rsid w:val="009504C2"/>
    <w:rsid w:val="009507F3"/>
    <w:rsid w:val="009522C6"/>
    <w:rsid w:val="00955F6D"/>
    <w:rsid w:val="00977C16"/>
    <w:rsid w:val="0098551D"/>
    <w:rsid w:val="00985645"/>
    <w:rsid w:val="009918F7"/>
    <w:rsid w:val="0099518F"/>
    <w:rsid w:val="009A33EC"/>
    <w:rsid w:val="009A38AB"/>
    <w:rsid w:val="009A523D"/>
    <w:rsid w:val="009B02A1"/>
    <w:rsid w:val="009B3361"/>
    <w:rsid w:val="009B3C5E"/>
    <w:rsid w:val="009D3F00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25B42"/>
    <w:rsid w:val="00A33728"/>
    <w:rsid w:val="00A41844"/>
    <w:rsid w:val="00A41E5F"/>
    <w:rsid w:val="00A462A1"/>
    <w:rsid w:val="00A46843"/>
    <w:rsid w:val="00A56034"/>
    <w:rsid w:val="00A56B97"/>
    <w:rsid w:val="00A6093D"/>
    <w:rsid w:val="00A65455"/>
    <w:rsid w:val="00A65E25"/>
    <w:rsid w:val="00A767DC"/>
    <w:rsid w:val="00A76A6D"/>
    <w:rsid w:val="00A82CEA"/>
    <w:rsid w:val="00A83253"/>
    <w:rsid w:val="00AA6E84"/>
    <w:rsid w:val="00AB1A1C"/>
    <w:rsid w:val="00AD05A8"/>
    <w:rsid w:val="00AD1BD3"/>
    <w:rsid w:val="00AE2EDC"/>
    <w:rsid w:val="00AE341B"/>
    <w:rsid w:val="00AE5B68"/>
    <w:rsid w:val="00B01905"/>
    <w:rsid w:val="00B07CA7"/>
    <w:rsid w:val="00B1279A"/>
    <w:rsid w:val="00B259D4"/>
    <w:rsid w:val="00B27D38"/>
    <w:rsid w:val="00B3395A"/>
    <w:rsid w:val="00B36914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4EC8"/>
    <w:rsid w:val="00B73A2A"/>
    <w:rsid w:val="00B75A51"/>
    <w:rsid w:val="00B827C6"/>
    <w:rsid w:val="00B94B06"/>
    <w:rsid w:val="00B94C28"/>
    <w:rsid w:val="00BA093E"/>
    <w:rsid w:val="00BA7FBF"/>
    <w:rsid w:val="00BC10BA"/>
    <w:rsid w:val="00BC3A65"/>
    <w:rsid w:val="00BC4A05"/>
    <w:rsid w:val="00BC5AFD"/>
    <w:rsid w:val="00BD3472"/>
    <w:rsid w:val="00BE71EA"/>
    <w:rsid w:val="00BF188E"/>
    <w:rsid w:val="00C00DDE"/>
    <w:rsid w:val="00C03590"/>
    <w:rsid w:val="00C038AE"/>
    <w:rsid w:val="00C04F43"/>
    <w:rsid w:val="00C0609D"/>
    <w:rsid w:val="00C115AB"/>
    <w:rsid w:val="00C14837"/>
    <w:rsid w:val="00C26CCB"/>
    <w:rsid w:val="00C27672"/>
    <w:rsid w:val="00C30249"/>
    <w:rsid w:val="00C3723B"/>
    <w:rsid w:val="00C42466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7D78"/>
    <w:rsid w:val="00CA6E33"/>
    <w:rsid w:val="00CC2AAE"/>
    <w:rsid w:val="00CC5A42"/>
    <w:rsid w:val="00CC69BD"/>
    <w:rsid w:val="00CD0EAB"/>
    <w:rsid w:val="00CE5E02"/>
    <w:rsid w:val="00CF34DB"/>
    <w:rsid w:val="00CF3917"/>
    <w:rsid w:val="00CF558F"/>
    <w:rsid w:val="00D010C0"/>
    <w:rsid w:val="00D04639"/>
    <w:rsid w:val="00D073E2"/>
    <w:rsid w:val="00D14FCB"/>
    <w:rsid w:val="00D1531F"/>
    <w:rsid w:val="00D16A37"/>
    <w:rsid w:val="00D24F46"/>
    <w:rsid w:val="00D26830"/>
    <w:rsid w:val="00D31BF4"/>
    <w:rsid w:val="00D446EC"/>
    <w:rsid w:val="00D51A32"/>
    <w:rsid w:val="00D51BF0"/>
    <w:rsid w:val="00D531DB"/>
    <w:rsid w:val="00D55942"/>
    <w:rsid w:val="00D610D9"/>
    <w:rsid w:val="00D6211E"/>
    <w:rsid w:val="00D65ECF"/>
    <w:rsid w:val="00D76B68"/>
    <w:rsid w:val="00D807BF"/>
    <w:rsid w:val="00D82FCC"/>
    <w:rsid w:val="00D904CF"/>
    <w:rsid w:val="00D91754"/>
    <w:rsid w:val="00D96418"/>
    <w:rsid w:val="00D97A8C"/>
    <w:rsid w:val="00DA17FC"/>
    <w:rsid w:val="00DA3973"/>
    <w:rsid w:val="00DA42AF"/>
    <w:rsid w:val="00DA7887"/>
    <w:rsid w:val="00DB2C26"/>
    <w:rsid w:val="00DB54DC"/>
    <w:rsid w:val="00DD02F4"/>
    <w:rsid w:val="00DD6622"/>
    <w:rsid w:val="00DE0CBC"/>
    <w:rsid w:val="00DE1995"/>
    <w:rsid w:val="00DE1C7C"/>
    <w:rsid w:val="00DE6B43"/>
    <w:rsid w:val="00E11923"/>
    <w:rsid w:val="00E262D4"/>
    <w:rsid w:val="00E36250"/>
    <w:rsid w:val="00E3660F"/>
    <w:rsid w:val="00E3675B"/>
    <w:rsid w:val="00E46776"/>
    <w:rsid w:val="00E47F2D"/>
    <w:rsid w:val="00E51A55"/>
    <w:rsid w:val="00E54511"/>
    <w:rsid w:val="00E5476C"/>
    <w:rsid w:val="00E55C9D"/>
    <w:rsid w:val="00E61DAC"/>
    <w:rsid w:val="00E62F33"/>
    <w:rsid w:val="00E636E1"/>
    <w:rsid w:val="00E71EA7"/>
    <w:rsid w:val="00E72B80"/>
    <w:rsid w:val="00E75FE3"/>
    <w:rsid w:val="00E81A07"/>
    <w:rsid w:val="00E843CA"/>
    <w:rsid w:val="00E86C4C"/>
    <w:rsid w:val="00E907A3"/>
    <w:rsid w:val="00E90D8E"/>
    <w:rsid w:val="00EA5AE0"/>
    <w:rsid w:val="00EB56E1"/>
    <w:rsid w:val="00EB73ED"/>
    <w:rsid w:val="00EB7AB1"/>
    <w:rsid w:val="00EC2D4A"/>
    <w:rsid w:val="00EC518B"/>
    <w:rsid w:val="00EE7CD8"/>
    <w:rsid w:val="00EF37F6"/>
    <w:rsid w:val="00EF3A2A"/>
    <w:rsid w:val="00EF48CC"/>
    <w:rsid w:val="00F00801"/>
    <w:rsid w:val="00F009CA"/>
    <w:rsid w:val="00F1061D"/>
    <w:rsid w:val="00F1168A"/>
    <w:rsid w:val="00F20583"/>
    <w:rsid w:val="00F2385C"/>
    <w:rsid w:val="00F23A8B"/>
    <w:rsid w:val="00F2488D"/>
    <w:rsid w:val="00F266F7"/>
    <w:rsid w:val="00F52809"/>
    <w:rsid w:val="00F601A0"/>
    <w:rsid w:val="00F712E9"/>
    <w:rsid w:val="00F73032"/>
    <w:rsid w:val="00F75AEC"/>
    <w:rsid w:val="00F7783E"/>
    <w:rsid w:val="00F848FC"/>
    <w:rsid w:val="00F906F6"/>
    <w:rsid w:val="00F9282A"/>
    <w:rsid w:val="00F94663"/>
    <w:rsid w:val="00F96BAD"/>
    <w:rsid w:val="00FA139D"/>
    <w:rsid w:val="00FA15A3"/>
    <w:rsid w:val="00FA60F5"/>
    <w:rsid w:val="00FA7E47"/>
    <w:rsid w:val="00FB0E84"/>
    <w:rsid w:val="00FB5642"/>
    <w:rsid w:val="00FB74F3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E923D-D4C4-4F59-9CBD-24FE358E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1807</Words>
  <Characters>10301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1900-12-31T23:00:00Z</cp:lastPrinted>
  <dcterms:created xsi:type="dcterms:W3CDTF">2019-03-12T14:14:00Z</dcterms:created>
  <dcterms:modified xsi:type="dcterms:W3CDTF">2019-03-12T15:24:00Z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  <property fmtid="{D5CDD505-2E9C-101B-9397-08002B2CF9AE}" pid="7" name="_AdHocReviewCycleID">
    <vt:i4>-170513804</vt:i4>
  </property>
  <property fmtid="{D5CDD505-2E9C-101B-9397-08002B2CF9AE}" pid="8" name="_EmailSubject">
    <vt:lpwstr>Proposal of CE11-2.1</vt:lpwstr>
  </property>
  <property fmtid="{D5CDD505-2E9C-101B-9397-08002B2CF9AE}" pid="9" name="_AuthorEmail">
    <vt:lpwstr>Chia-ming.Tsai@mediatek.com</vt:lpwstr>
  </property>
  <property fmtid="{D5CDD505-2E9C-101B-9397-08002B2CF9AE}" pid="10" name="_AuthorEmailDisplayName">
    <vt:lpwstr>Chia-ming Tsai (蔡佳銘)</vt:lpwstr>
  </property>
  <property fmtid="{D5CDD505-2E9C-101B-9397-08002B2CF9AE}" pid="11" name="_ReviewingToolsShownOnce">
    <vt:lpwstr/>
  </property>
</Properties>
</file>