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4F4F4F" w:rsidR="008A4B4C" w:rsidRPr="005B217D" w:rsidRDefault="00E61DAC" w:rsidP="00D750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50EC">
              <w:rPr>
                <w:lang w:val="en-CA"/>
              </w:rPr>
              <w:t>N0094-v1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48A7F" w:rsidR="00E61DAC" w:rsidRPr="005B217D" w:rsidRDefault="00A26330" w:rsidP="00883F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Context modelling of transform</w:t>
            </w:r>
            <w:r w:rsidR="00883F1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01F2A3B9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5C167B" w:rsidR="00E61DAC" w:rsidRPr="005B217D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2F32EF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BA55C" w14:textId="26084D63" w:rsidR="00BE7649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315064">
        <w:rPr>
          <w:szCs w:val="22"/>
          <w:lang w:val="en-CA"/>
        </w:rPr>
        <w:t xml:space="preserve">his proposal </w:t>
      </w:r>
      <w:r w:rsidR="00906130">
        <w:rPr>
          <w:szCs w:val="22"/>
          <w:lang w:val="en-CA"/>
        </w:rPr>
        <w:t>a</w:t>
      </w:r>
      <w:r w:rsidR="00315064">
        <w:rPr>
          <w:szCs w:val="22"/>
          <w:lang w:val="en-CA"/>
        </w:rPr>
        <w:t xml:space="preserve"> context modelling</w:t>
      </w:r>
      <w:r w:rsidR="00906130">
        <w:rPr>
          <w:szCs w:val="22"/>
          <w:lang w:val="en-CA"/>
        </w:rPr>
        <w:t xml:space="preserve"> method</w:t>
      </w:r>
      <w:r w:rsidR="00315064">
        <w:rPr>
          <w:szCs w:val="22"/>
          <w:lang w:val="en-CA"/>
        </w:rPr>
        <w:t xml:space="preserve"> for coefficient coding of the transform skip mode</w:t>
      </w:r>
      <w:r>
        <w:rPr>
          <w:szCs w:val="22"/>
          <w:lang w:val="en-CA"/>
        </w:rPr>
        <w:t xml:space="preserve"> is introduced</w:t>
      </w:r>
      <w:r w:rsidR="00315064">
        <w:rPr>
          <w:szCs w:val="22"/>
          <w:lang w:val="en-CA"/>
        </w:rPr>
        <w:t xml:space="preserve">. </w:t>
      </w:r>
      <w:r w:rsidR="000961E3">
        <w:rPr>
          <w:szCs w:val="22"/>
          <w:lang w:val="en-CA"/>
        </w:rPr>
        <w:t>It is proposed to derive the c</w:t>
      </w:r>
      <w:r w:rsidR="00906130">
        <w:rPr>
          <w:szCs w:val="22"/>
          <w:lang w:val="en-CA"/>
        </w:rPr>
        <w:t xml:space="preserve">ontext models </w:t>
      </w:r>
      <w:r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A27AB" w:rsidRPr="008E4919">
        <w:rPr>
          <w:szCs w:val="22"/>
          <w:lang w:val="en-CA"/>
        </w:rPr>
        <w:t xml:space="preserve">It is reported that under </w:t>
      </w:r>
      <w:r w:rsidR="003658F6">
        <w:rPr>
          <w:szCs w:val="22"/>
          <w:lang w:val="en-CA"/>
        </w:rPr>
        <w:t>RA c</w:t>
      </w:r>
      <w:r w:rsidR="006A27AB" w:rsidRPr="008E4919">
        <w:rPr>
          <w:szCs w:val="22"/>
          <w:lang w:val="en-CA"/>
        </w:rPr>
        <w:t xml:space="preserve">onfiguration this proposal </w:t>
      </w:r>
      <w:r w:rsidR="00DD5AAD">
        <w:rPr>
          <w:szCs w:val="22"/>
          <w:lang w:val="en-CA"/>
        </w:rPr>
        <w:t xml:space="preserve">can achieve </w:t>
      </w:r>
      <w:r w:rsidR="00DD5AAD" w:rsidRPr="004542E8">
        <w:rPr>
          <w:szCs w:val="22"/>
          <w:lang w:val="en-CA"/>
        </w:rPr>
        <w:t>-0.</w:t>
      </w:r>
      <w:r w:rsidR="00743ADC" w:rsidRPr="004542E8">
        <w:rPr>
          <w:szCs w:val="22"/>
          <w:lang w:val="en-CA"/>
        </w:rPr>
        <w:t>04</w:t>
      </w:r>
      <w:r w:rsidR="00DD5AAD" w:rsidRPr="004542E8">
        <w:rPr>
          <w:szCs w:val="22"/>
          <w:lang w:val="en-CA"/>
        </w:rPr>
        <w:t>%/</w:t>
      </w:r>
      <w:r w:rsidR="00743ADC" w:rsidRPr="004542E8">
        <w:rPr>
          <w:szCs w:val="22"/>
          <w:lang w:val="en-CA"/>
        </w:rPr>
        <w:t>0.00</w:t>
      </w:r>
      <w:r w:rsidR="00DD5AAD" w:rsidRPr="004542E8">
        <w:rPr>
          <w:szCs w:val="22"/>
          <w:lang w:val="en-CA"/>
        </w:rPr>
        <w:t>%/-0.</w:t>
      </w:r>
      <w:r w:rsidR="00743ADC" w:rsidRPr="004542E8">
        <w:rPr>
          <w:szCs w:val="22"/>
          <w:lang w:val="en-CA"/>
        </w:rPr>
        <w:t>08</w:t>
      </w:r>
      <w:r w:rsidR="006A27AB" w:rsidRPr="004542E8">
        <w:rPr>
          <w:szCs w:val="22"/>
          <w:lang w:val="en-CA"/>
        </w:rPr>
        <w:t>%</w:t>
      </w:r>
      <w:r w:rsidR="006A27AB" w:rsidRPr="008E4919">
        <w:rPr>
          <w:szCs w:val="22"/>
          <w:lang w:val="en-CA"/>
        </w:rPr>
        <w:t xml:space="preserve"> Y/</w:t>
      </w:r>
      <w:proofErr w:type="spellStart"/>
      <w:r w:rsidR="00883F10">
        <w:rPr>
          <w:szCs w:val="22"/>
          <w:lang w:val="en-CA"/>
        </w:rPr>
        <w:t>Cb</w:t>
      </w:r>
      <w:proofErr w:type="spellEnd"/>
      <w:r w:rsidR="006A27AB" w:rsidRPr="008E4919">
        <w:rPr>
          <w:szCs w:val="22"/>
          <w:lang w:val="en-CA"/>
        </w:rPr>
        <w:t>/</w:t>
      </w:r>
      <w:r w:rsidR="00883F10">
        <w:rPr>
          <w:szCs w:val="22"/>
          <w:lang w:val="en-CA"/>
        </w:rPr>
        <w:t>Cr</w:t>
      </w:r>
      <w:r w:rsidR="00883F10" w:rsidRPr="008E4919">
        <w:rPr>
          <w:szCs w:val="22"/>
          <w:lang w:val="en-CA"/>
        </w:rPr>
        <w:t xml:space="preserve"> </w:t>
      </w:r>
      <w:r w:rsidR="006A27AB" w:rsidRPr="008E4919">
        <w:rPr>
          <w:szCs w:val="22"/>
          <w:lang w:val="en-CA"/>
        </w:rPr>
        <w:t>BD-rate for VTM</w:t>
      </w:r>
      <w:r w:rsidR="006A27AB">
        <w:rPr>
          <w:szCs w:val="22"/>
          <w:lang w:val="en-CA"/>
        </w:rPr>
        <w:t>4</w:t>
      </w:r>
      <w:r w:rsidR="006A27AB" w:rsidRPr="008E4919">
        <w:rPr>
          <w:szCs w:val="22"/>
          <w:lang w:val="en-CA"/>
        </w:rPr>
        <w:t>.0</w:t>
      </w:r>
      <w:r w:rsidR="006A27AB">
        <w:rPr>
          <w:szCs w:val="22"/>
          <w:lang w:val="en-CA"/>
        </w:rPr>
        <w:t xml:space="preserve"> under </w:t>
      </w:r>
      <w:r w:rsidR="00883F10">
        <w:rPr>
          <w:szCs w:val="22"/>
          <w:lang w:val="en-CA"/>
        </w:rPr>
        <w:t xml:space="preserve">common </w:t>
      </w:r>
      <w:r w:rsidR="006A27AB">
        <w:rPr>
          <w:szCs w:val="22"/>
          <w:lang w:val="en-CA"/>
        </w:rPr>
        <w:t>test condition</w:t>
      </w:r>
      <w:r w:rsidR="00883F10">
        <w:rPr>
          <w:szCs w:val="22"/>
          <w:lang w:val="en-CA"/>
        </w:rPr>
        <w:t>s</w:t>
      </w:r>
      <w:r w:rsidR="004A3DEC">
        <w:rPr>
          <w:szCs w:val="22"/>
          <w:lang w:val="en-CA"/>
        </w:rPr>
        <w:t xml:space="preserve"> (CTC)</w:t>
      </w:r>
      <w:r w:rsidR="006A27AB" w:rsidRPr="008E4919">
        <w:rPr>
          <w:szCs w:val="22"/>
          <w:lang w:val="en-CA"/>
        </w:rPr>
        <w:t>. Encoding time and decoding time of this propo</w:t>
      </w:r>
      <w:r w:rsidR="006A27AB">
        <w:rPr>
          <w:szCs w:val="22"/>
          <w:lang w:val="en-CA"/>
        </w:rPr>
        <w:t>sal are similar to those of VTM4.0</w:t>
      </w:r>
      <w:r w:rsidR="006A27AB" w:rsidRPr="008E4919">
        <w:rPr>
          <w:szCs w:val="22"/>
          <w:lang w:val="en-CA"/>
        </w:rPr>
        <w:t>.</w:t>
      </w:r>
      <w:r w:rsidR="00B075D9">
        <w:rPr>
          <w:szCs w:val="22"/>
          <w:lang w:val="en-CA"/>
        </w:rPr>
        <w:t xml:space="preserve"> BD-rate</w:t>
      </w:r>
      <w:r w:rsidR="00883F10">
        <w:rPr>
          <w:szCs w:val="22"/>
          <w:lang w:val="en-CA"/>
        </w:rPr>
        <w:t>s</w:t>
      </w:r>
      <w:r w:rsidR="00B075D9">
        <w:rPr>
          <w:szCs w:val="22"/>
          <w:lang w:val="en-CA"/>
        </w:rPr>
        <w:t xml:space="preserve"> of</w:t>
      </w:r>
      <w:r w:rsidR="00BE7649">
        <w:rPr>
          <w:szCs w:val="22"/>
          <w:lang w:val="en-CA"/>
        </w:rPr>
        <w:t xml:space="preserve"> class F</w:t>
      </w:r>
      <w:r w:rsidR="00B075D9">
        <w:rPr>
          <w:szCs w:val="22"/>
          <w:lang w:val="en-CA"/>
        </w:rPr>
        <w:t xml:space="preserve"> and TGM sequence</w:t>
      </w:r>
      <w:r w:rsidR="00BE7649">
        <w:rPr>
          <w:szCs w:val="22"/>
          <w:lang w:val="en-CA"/>
        </w:rPr>
        <w:t>s</w:t>
      </w:r>
      <w:r w:rsidR="00883F10">
        <w:rPr>
          <w:szCs w:val="22"/>
          <w:lang w:val="en-CA"/>
        </w:rPr>
        <w:t xml:space="preserve"> as follows</w:t>
      </w:r>
      <w:r w:rsidR="00B075D9">
        <w:rPr>
          <w:szCs w:val="22"/>
          <w:lang w:val="en-CA"/>
        </w:rPr>
        <w:t>.</w:t>
      </w:r>
    </w:p>
    <w:p w14:paraId="0830A583" w14:textId="7DB069D1" w:rsidR="00947DB9" w:rsidRDefault="00947DB9" w:rsidP="0030358F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Test-1:</w:t>
      </w:r>
      <w:r w:rsidR="00501F5F">
        <w:rPr>
          <w:szCs w:val="22"/>
          <w:lang w:val="en-CA"/>
        </w:rPr>
        <w:t xml:space="preserve"> </w:t>
      </w:r>
      <w:r w:rsidR="00DC241A">
        <w:rPr>
          <w:szCs w:val="22"/>
          <w:lang w:val="en-CA"/>
        </w:rPr>
        <w:t>Reducing t</w:t>
      </w:r>
      <w:r w:rsidR="00501F5F">
        <w:rPr>
          <w:lang w:val="en-CA"/>
        </w:rPr>
        <w:t>he</w:t>
      </w:r>
      <w:r w:rsidR="00501F5F" w:rsidRPr="00225E6C">
        <w:rPr>
          <w:lang w:val="en-CA"/>
        </w:rPr>
        <w:t xml:space="preserve"> number of </w:t>
      </w:r>
      <w:r w:rsidR="00501F5F">
        <w:rPr>
          <w:szCs w:val="22"/>
          <w:lang w:val="en-CA"/>
        </w:rPr>
        <w:t>neighboring coefficients</w:t>
      </w:r>
      <w:r w:rsidR="00501F5F" w:rsidRPr="00225E6C">
        <w:rPr>
          <w:lang w:val="en-CA"/>
        </w:rPr>
        <w:t xml:space="preserve"> for transform skip mode</w:t>
      </w:r>
      <w:r w:rsidR="00DC241A">
        <w:rPr>
          <w:lang w:val="en-CA"/>
        </w:rPr>
        <w:t xml:space="preserve"> (total number of context variables kept the same as that in VTM4.0, i.e., 232)</w:t>
      </w:r>
    </w:p>
    <w:p w14:paraId="6E7185D1" w14:textId="5652171D" w:rsidR="00B075D9" w:rsidRPr="0030358F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07382"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B075D9" w:rsidRPr="00907382">
        <w:rPr>
          <w:szCs w:val="22"/>
          <w:lang w:val="en-CA"/>
        </w:rPr>
        <w:t xml:space="preserve">AI: </w:t>
      </w:r>
      <w:r w:rsidR="00A02288">
        <w:rPr>
          <w:szCs w:val="22"/>
          <w:lang w:val="en-CA"/>
        </w:rPr>
        <w:t>-</w:t>
      </w:r>
      <w:r w:rsidR="004B6CE1">
        <w:rPr>
          <w:szCs w:val="22"/>
          <w:lang w:val="en-CA"/>
        </w:rPr>
        <w:t>0.59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0.38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0.39</w:t>
      </w:r>
      <w:r w:rsidR="00B075D9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6E4938">
        <w:rPr>
          <w:szCs w:val="22"/>
          <w:lang w:val="en-CA"/>
        </w:rPr>
        <w:t>0.56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41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42</w:t>
      </w:r>
      <w:r w:rsidR="00B075D9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 xml:space="preserve">LB: </w:t>
      </w:r>
      <w:r w:rsidR="00B075D9" w:rsidRPr="0030358F">
        <w:rPr>
          <w:szCs w:val="22"/>
          <w:highlight w:val="yellow"/>
          <w:lang w:val="en-CA"/>
        </w:rPr>
        <w:t>-0.</w:t>
      </w:r>
      <w:r w:rsidR="00F963CC" w:rsidRPr="0030358F">
        <w:rPr>
          <w:szCs w:val="22"/>
          <w:highlight w:val="yellow"/>
          <w:lang w:val="en-CA"/>
        </w:rPr>
        <w:t>xx</w:t>
      </w:r>
      <w:r w:rsidR="00B075D9" w:rsidRPr="0030358F">
        <w:rPr>
          <w:szCs w:val="22"/>
          <w:highlight w:val="yellow"/>
          <w:lang w:val="en-CA"/>
        </w:rPr>
        <w:t>%/0.</w:t>
      </w:r>
      <w:r w:rsidR="00F963CC" w:rsidRPr="0030358F">
        <w:rPr>
          <w:szCs w:val="22"/>
          <w:highlight w:val="yellow"/>
          <w:lang w:val="en-CA"/>
        </w:rPr>
        <w:t>xx</w:t>
      </w:r>
      <w:r w:rsidR="00B075D9" w:rsidRPr="0030358F">
        <w:rPr>
          <w:szCs w:val="22"/>
          <w:highlight w:val="yellow"/>
          <w:lang w:val="en-CA"/>
        </w:rPr>
        <w:t>%/0.</w:t>
      </w:r>
      <w:r w:rsidR="00F963CC" w:rsidRPr="0030358F">
        <w:rPr>
          <w:szCs w:val="22"/>
          <w:highlight w:val="yellow"/>
          <w:lang w:val="en-CA"/>
        </w:rPr>
        <w:t>xx</w:t>
      </w:r>
      <w:r w:rsidR="00B075D9" w:rsidRPr="0030358F">
        <w:rPr>
          <w:szCs w:val="22"/>
          <w:highlight w:val="yellow"/>
          <w:lang w:val="en-CA"/>
        </w:rPr>
        <w:t>%</w:t>
      </w:r>
      <w:r w:rsidR="00B075D9"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57B320B" w14:textId="4512A5A5" w:rsidR="00A67264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57E43"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C57E43" w:rsidRPr="00907382">
        <w:rPr>
          <w:szCs w:val="22"/>
          <w:lang w:val="en-CA"/>
        </w:rPr>
        <w:t>AI:</w:t>
      </w:r>
      <w:r w:rsidR="00B475D0">
        <w:rPr>
          <w:szCs w:val="22"/>
          <w:lang w:val="en-CA"/>
        </w:rPr>
        <w:t xml:space="preserve"> </w:t>
      </w:r>
      <w:r w:rsidR="00F963CC">
        <w:rPr>
          <w:szCs w:val="22"/>
          <w:lang w:val="en-CA"/>
        </w:rPr>
        <w:t>-</w:t>
      </w:r>
      <w:r w:rsidR="006E4938">
        <w:rPr>
          <w:szCs w:val="22"/>
          <w:lang w:val="en-CA"/>
        </w:rPr>
        <w:t>1.01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0.66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0.67</w:t>
      </w:r>
      <w:r w:rsidR="00C57E43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30358F">
        <w:rPr>
          <w:szCs w:val="22"/>
          <w:lang w:val="en-CA"/>
        </w:rPr>
        <w:t>RA:</w:t>
      </w:r>
      <w:r w:rsidR="00B475D0" w:rsidRPr="0030358F"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E81C2F">
        <w:rPr>
          <w:szCs w:val="22"/>
          <w:lang w:val="en-CA"/>
        </w:rPr>
        <w:t>0.68</w:t>
      </w:r>
      <w:r w:rsidR="00F963CC" w:rsidRPr="0030358F">
        <w:rPr>
          <w:szCs w:val="22"/>
          <w:lang w:val="en-CA"/>
        </w:rPr>
        <w:t>%/-0</w:t>
      </w:r>
      <w:r w:rsidR="00E81C2F">
        <w:rPr>
          <w:szCs w:val="22"/>
          <w:lang w:val="en-CA"/>
        </w:rPr>
        <w:t>.32</w:t>
      </w:r>
      <w:r w:rsidR="00F963CC" w:rsidRPr="0030358F">
        <w:rPr>
          <w:szCs w:val="22"/>
          <w:lang w:val="en-CA"/>
        </w:rPr>
        <w:t>%/-0.</w:t>
      </w:r>
      <w:r w:rsidR="00E81C2F">
        <w:rPr>
          <w:szCs w:val="22"/>
          <w:lang w:val="en-CA"/>
        </w:rPr>
        <w:t>39</w:t>
      </w:r>
      <w:r w:rsidR="00C57E43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BC527B">
        <w:rPr>
          <w:szCs w:val="22"/>
          <w:lang w:val="en-CA"/>
        </w:rPr>
        <w:t xml:space="preserve">LB: </w:t>
      </w:r>
      <w:r w:rsidR="00F963CC" w:rsidRPr="00BC527B">
        <w:rPr>
          <w:szCs w:val="22"/>
          <w:highlight w:val="yellow"/>
          <w:lang w:val="en-CA"/>
        </w:rPr>
        <w:t>-0.xx%/-0.xx</w:t>
      </w:r>
      <w:r w:rsidR="00C57E43" w:rsidRPr="00BC527B">
        <w:rPr>
          <w:szCs w:val="22"/>
          <w:highlight w:val="yellow"/>
          <w:lang w:val="en-CA"/>
        </w:rPr>
        <w:t>%/</w:t>
      </w:r>
      <w:r w:rsidR="00F963CC" w:rsidRPr="00BC527B">
        <w:rPr>
          <w:szCs w:val="22"/>
          <w:highlight w:val="yellow"/>
          <w:lang w:val="en-CA"/>
        </w:rPr>
        <w:t>-0.xx</w:t>
      </w:r>
      <w:r w:rsidR="00C57E43" w:rsidRPr="00BC527B">
        <w:rPr>
          <w:szCs w:val="22"/>
          <w:highlight w:val="yellow"/>
          <w:lang w:val="en-CA"/>
        </w:rPr>
        <w:t>%</w:t>
      </w:r>
      <w:r w:rsidR="00C57E43"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D3ED7E7" w14:textId="73D8673E" w:rsidR="00987369" w:rsidRDefault="00811D90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Test-2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Test-1 plus </w:t>
      </w:r>
      <w:r w:rsidR="00DC241A">
        <w:rPr>
          <w:lang w:val="en-CA"/>
        </w:rPr>
        <w:t xml:space="preserve">separate context sets for transform skip mode for </w:t>
      </w:r>
      <w:r w:rsidR="00DC241A">
        <w:rPr>
          <w:noProof/>
          <w:lang w:val="en-CA"/>
        </w:rPr>
        <w:t xml:space="preserve">sig_coeff_flag, </w:t>
      </w:r>
      <w:r w:rsidR="00DC241A" w:rsidRPr="003A2FF0">
        <w:rPr>
          <w:noProof/>
          <w:lang w:val="en-CA"/>
        </w:rPr>
        <w:t>par_level_flag, abs_level_gt1_flag, and abs_level_gt3_flag</w:t>
      </w:r>
      <w:r w:rsidR="00DC241A">
        <w:rPr>
          <w:noProof/>
          <w:lang w:val="en-CA"/>
        </w:rPr>
        <w:t xml:space="preserve"> (total number of context variables = 265)</w:t>
      </w:r>
    </w:p>
    <w:p w14:paraId="1EEDBB72" w14:textId="13B83723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 w:rsidR="00811AF3">
        <w:rPr>
          <w:szCs w:val="22"/>
          <w:lang w:val="en-CA"/>
        </w:rPr>
        <w:t>-1.19%/-0.92%/-0.90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-1.04%/-0.70%/-0.72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30358F">
        <w:rPr>
          <w:szCs w:val="22"/>
          <w:highlight w:val="yellow"/>
          <w:lang w:val="en-CA"/>
        </w:rPr>
        <w:t>-0.xx%/0.xx%/0.xx%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13CC814" w14:textId="3DEA7017" w:rsidR="00987369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-1.83%/-1.25%/-1.25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RA: </w:t>
      </w:r>
      <w:r w:rsidR="00811AF3">
        <w:rPr>
          <w:szCs w:val="22"/>
          <w:lang w:val="en-CA"/>
        </w:rPr>
        <w:t>-1.24%/-0.82%/-0.77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BC527B">
        <w:rPr>
          <w:szCs w:val="22"/>
          <w:highlight w:val="yellow"/>
          <w:lang w:val="en-CA"/>
        </w:rPr>
        <w:t>-0.xx%/-0.xx%/-0.xx%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74C99B45" w14:textId="4FFD9A27" w:rsidR="00987369" w:rsidRDefault="003662A8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Test-3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Test-2 plus </w:t>
      </w:r>
      <w:r w:rsidR="00DC241A" w:rsidRPr="00E859B1">
        <w:rPr>
          <w:lang w:val="en-CA"/>
        </w:rPr>
        <w:t xml:space="preserve">separate context sets for </w:t>
      </w:r>
      <w:proofErr w:type="spellStart"/>
      <w:r w:rsidR="00DC241A" w:rsidRPr="00E859B1">
        <w:rPr>
          <w:lang w:val="en-CA"/>
        </w:rPr>
        <w:t>last_sig_coeff_x_prefix</w:t>
      </w:r>
      <w:proofErr w:type="spellEnd"/>
      <w:r w:rsidR="00DC241A" w:rsidRPr="00E859B1">
        <w:rPr>
          <w:lang w:val="en-CA"/>
        </w:rPr>
        <w:t xml:space="preserve"> and </w:t>
      </w:r>
      <w:proofErr w:type="spellStart"/>
      <w:r w:rsidR="00DC241A" w:rsidRPr="00E859B1">
        <w:rPr>
          <w:lang w:val="en-CA"/>
        </w:rPr>
        <w:t>last_sig_coeff_y_prefix</w:t>
      </w:r>
      <w:proofErr w:type="spellEnd"/>
      <w:r w:rsidR="00DC241A">
        <w:rPr>
          <w:lang w:val="en-CA"/>
        </w:rPr>
        <w:t xml:space="preserve"> (total number of context variables = 295</w:t>
      </w:r>
    </w:p>
    <w:p w14:paraId="75569ED9" w14:textId="77777777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>
        <w:rPr>
          <w:szCs w:val="22"/>
          <w:lang w:val="en-CA"/>
        </w:rPr>
        <w:t>-1.41%/-1.01%/-1.23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-1.19%/-0.91%/-0.93%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30358F">
        <w:rPr>
          <w:szCs w:val="22"/>
          <w:highlight w:val="yellow"/>
          <w:lang w:val="en-CA"/>
        </w:rPr>
        <w:t>-0.xx%/0.xx%/0.xx%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33D45B91" w14:textId="4F0FA1E9" w:rsidR="00987369" w:rsidRDefault="00987369" w:rsidP="0003608E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-2.05%/-1.34%/-1.36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 -1.40%/-0.81%/-0.91%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BC527B">
        <w:rPr>
          <w:szCs w:val="22"/>
          <w:highlight w:val="yellow"/>
          <w:lang w:val="en-CA"/>
        </w:rPr>
        <w:t>-0.xx%/-0.xx%/-0.xx%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0853FF9" w14:textId="77777777" w:rsidR="00883F10" w:rsidRPr="00BC527B" w:rsidRDefault="00883F10" w:rsidP="0030358F">
      <w:pPr>
        <w:spacing w:before="0"/>
        <w:rPr>
          <w:szCs w:val="22"/>
          <w:lang w:val="en-CA"/>
        </w:rPr>
      </w:pPr>
    </w:p>
    <w:p w14:paraId="7D2AC1F0" w14:textId="4BFCD4D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F6030">
        <w:rPr>
          <w:lang w:val="en-CA"/>
        </w:rPr>
        <w:t>oduction</w:t>
      </w:r>
    </w:p>
    <w:p w14:paraId="09E05B6A" w14:textId="53E5AF9B" w:rsidR="008F0E19" w:rsidRDefault="00AD7C04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VTM4.0 [1], </w:t>
      </w:r>
      <w:r w:rsidR="009A0327">
        <w:rPr>
          <w:szCs w:val="22"/>
          <w:lang w:val="en-CA"/>
        </w:rPr>
        <w:t xml:space="preserve">a </w:t>
      </w:r>
      <w:r w:rsidR="00C44F51">
        <w:rPr>
          <w:szCs w:val="22"/>
          <w:lang w:val="en-CA"/>
        </w:rPr>
        <w:t>local template</w:t>
      </w:r>
      <w:r w:rsidR="000A7E47">
        <w:rPr>
          <w:szCs w:val="22"/>
          <w:lang w:val="en-CA"/>
        </w:rPr>
        <w:t xml:space="preserve"> containing</w:t>
      </w:r>
      <w:r w:rsidR="00C44F51">
        <w:rPr>
          <w:szCs w:val="22"/>
          <w:lang w:val="en-CA"/>
        </w:rPr>
        <w:t xml:space="preserve"> five </w:t>
      </w:r>
      <w:r w:rsidR="009A0327">
        <w:rPr>
          <w:szCs w:val="22"/>
          <w:lang w:val="en-CA"/>
        </w:rPr>
        <w:t>previously decoded neighboring coefficients</w:t>
      </w:r>
      <w:r w:rsidR="00C44F51">
        <w:rPr>
          <w:szCs w:val="22"/>
          <w:lang w:val="en-CA"/>
        </w:rPr>
        <w:t xml:space="preserve"> </w:t>
      </w:r>
      <w:r w:rsidR="00CE331D">
        <w:rPr>
          <w:szCs w:val="22"/>
          <w:lang w:val="en-CA"/>
        </w:rPr>
        <w:t>is</w:t>
      </w:r>
      <w:r w:rsidR="00C44F51">
        <w:rPr>
          <w:szCs w:val="22"/>
          <w:lang w:val="en-CA"/>
        </w:rPr>
        <w:t xml:space="preserve"> used to derive the context indices</w:t>
      </w:r>
      <w:r w:rsidR="009A0327">
        <w:rPr>
          <w:szCs w:val="22"/>
          <w:lang w:val="en-CA"/>
        </w:rPr>
        <w:t xml:space="preserve"> of the current </w:t>
      </w:r>
      <w:r w:rsidR="006E1301">
        <w:rPr>
          <w:szCs w:val="22"/>
          <w:lang w:val="en-CA"/>
        </w:rPr>
        <w:t xml:space="preserve">decoding </w:t>
      </w:r>
      <w:r w:rsidR="009A0327">
        <w:rPr>
          <w:szCs w:val="22"/>
          <w:lang w:val="en-CA"/>
        </w:rPr>
        <w:t>coefficient</w:t>
      </w:r>
      <w:r w:rsidR="008F0E19">
        <w:rPr>
          <w:szCs w:val="22"/>
          <w:lang w:val="en-CA"/>
        </w:rPr>
        <w:t>, as shown in</w:t>
      </w:r>
      <w:r w:rsidR="00C44F51">
        <w:rPr>
          <w:szCs w:val="22"/>
          <w:lang w:val="en-CA"/>
        </w:rPr>
        <w:t xml:space="preserve"> Figure 1.</w:t>
      </w:r>
    </w:p>
    <w:p w14:paraId="290BEA83" w14:textId="2D8EBD54" w:rsidR="000F3EE6" w:rsidRPr="001670B8" w:rsidRDefault="000F3EE6" w:rsidP="00317334">
      <w:pPr>
        <w:rPr>
          <w:szCs w:val="22"/>
          <w:lang w:val="en-CA"/>
        </w:rPr>
      </w:pPr>
    </w:p>
    <w:p w14:paraId="7171EA88" w14:textId="021F37CD" w:rsidR="00AD7C04" w:rsidRDefault="00781D9D" w:rsidP="00781D9D">
      <w:pPr>
        <w:jc w:val="center"/>
        <w:rPr>
          <w:szCs w:val="22"/>
          <w:lang w:val="en-CA"/>
        </w:rPr>
      </w:pPr>
      <w:r w:rsidRPr="00A37B93">
        <w:rPr>
          <w:noProof/>
          <w:color w:val="000000" w:themeColor="text1"/>
          <w:lang w:eastAsia="zh-TW"/>
        </w:rPr>
        <w:drawing>
          <wp:inline distT="0" distB="0" distL="0" distR="0" wp14:anchorId="02AC73B1" wp14:editId="5F49F0DB">
            <wp:extent cx="1078173" cy="1078173"/>
            <wp:effectExtent l="0" t="0" r="8255" b="8255"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2533" cy="108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1497D" w14:textId="68C413F1" w:rsidR="00781D9D" w:rsidRDefault="00781D9D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8F0E19">
        <w:rPr>
          <w:szCs w:val="22"/>
          <w:lang w:val="en-CA"/>
        </w:rPr>
        <w:t xml:space="preserve">ure </w:t>
      </w:r>
      <w:r>
        <w:rPr>
          <w:szCs w:val="22"/>
          <w:lang w:val="en-CA"/>
        </w:rPr>
        <w:t>1</w:t>
      </w:r>
      <w:r w:rsidR="008F0E19">
        <w:rPr>
          <w:szCs w:val="22"/>
          <w:lang w:val="en-CA"/>
        </w:rPr>
        <w:t xml:space="preserve">.  </w:t>
      </w:r>
      <w:r w:rsidR="000A7E47">
        <w:rPr>
          <w:szCs w:val="22"/>
          <w:lang w:val="en-CA"/>
        </w:rPr>
        <w:t>The template showing the location</w:t>
      </w:r>
      <w:r w:rsidR="008F0E19">
        <w:rPr>
          <w:szCs w:val="22"/>
          <w:lang w:val="en-CA"/>
        </w:rPr>
        <w:t>s</w:t>
      </w:r>
      <w:r w:rsidR="000A7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neighbors </w:t>
      </w:r>
      <w:r w:rsidR="000A7E4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context modelling and </w:t>
      </w:r>
      <w:r w:rsidR="008F0E19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  <w:r w:rsidR="000A7E47">
        <w:rPr>
          <w:szCs w:val="22"/>
          <w:lang w:val="en-CA"/>
        </w:rPr>
        <w:t xml:space="preserve"> in VTM4.0</w:t>
      </w:r>
    </w:p>
    <w:p w14:paraId="7B8AAEE8" w14:textId="77777777" w:rsidR="008F0E19" w:rsidRDefault="008F0E19" w:rsidP="0030358F">
      <w:pPr>
        <w:rPr>
          <w:szCs w:val="22"/>
          <w:lang w:val="en-CA"/>
        </w:rPr>
      </w:pPr>
    </w:p>
    <w:p w14:paraId="299BAF1F" w14:textId="4BABA8B4" w:rsidR="000A7E47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317334">
        <w:rPr>
          <w:szCs w:val="22"/>
          <w:lang w:val="en-CA"/>
        </w:rPr>
        <w:t>deriv</w:t>
      </w:r>
      <w:r>
        <w:rPr>
          <w:szCs w:val="22"/>
          <w:lang w:val="en-CA"/>
        </w:rPr>
        <w:t>ing</w:t>
      </w:r>
      <w:r w:rsidR="00317334">
        <w:rPr>
          <w:szCs w:val="22"/>
          <w:lang w:val="en-CA"/>
        </w:rPr>
        <w:t xml:space="preserve"> the context indices </w:t>
      </w:r>
      <w:r w:rsidR="003B2CCB">
        <w:rPr>
          <w:szCs w:val="22"/>
          <w:lang w:val="en-CA"/>
        </w:rPr>
        <w:t xml:space="preserve">for </w:t>
      </w:r>
      <w:r w:rsidR="003B2CCB" w:rsidRPr="00DE0F0E">
        <w:rPr>
          <w:noProof/>
          <w:lang w:val="en-CA"/>
        </w:rPr>
        <w:t>sig_coeff_flag</w:t>
      </w:r>
      <w:r w:rsidR="003B2CCB">
        <w:rPr>
          <w:noProof/>
          <w:lang w:val="en-CA"/>
        </w:rPr>
        <w:t xml:space="preserve">, </w:t>
      </w:r>
      <w:r w:rsidR="003B2CCB" w:rsidRPr="0058774C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, </w:t>
      </w:r>
      <w:r>
        <w:rPr>
          <w:szCs w:val="22"/>
          <w:lang w:val="en-CA"/>
        </w:rPr>
        <w:t>two variables</w:t>
      </w:r>
      <w:r w:rsidR="006A30C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1670B8">
        <w:rPr>
          <w:szCs w:val="22"/>
          <w:lang w:val="en-CA"/>
        </w:rPr>
        <w:t>locSumAbsPass1</w:t>
      </w:r>
      <w:r>
        <w:rPr>
          <w:szCs w:val="22"/>
          <w:lang w:val="en-CA"/>
        </w:rPr>
        <w:t xml:space="preserve"> and </w:t>
      </w:r>
      <w:r w:rsidRPr="00DE0F0E">
        <w:rPr>
          <w:noProof/>
          <w:lang w:val="en-CA" w:eastAsia="ko-KR"/>
        </w:rPr>
        <w:t>locNumSig</w:t>
      </w:r>
      <w:r w:rsidR="006A30C3">
        <w:rPr>
          <w:noProof/>
          <w:lang w:val="en-CA" w:eastAsia="ko-KR"/>
        </w:rPr>
        <w:t xml:space="preserve">, </w:t>
      </w:r>
      <w:r w:rsidR="006A30C3">
        <w:rPr>
          <w:szCs w:val="22"/>
          <w:lang w:val="en-CA"/>
        </w:rPr>
        <w:t>are computed</w:t>
      </w:r>
      <w:r w:rsidR="003B2CC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One more </w:t>
      </w:r>
      <w:r w:rsidR="001F3A2B">
        <w:rPr>
          <w:szCs w:val="22"/>
          <w:lang w:val="en-CA"/>
        </w:rPr>
        <w:t>variable</w:t>
      </w:r>
      <w:r w:rsidR="00C44F9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F3A2B" w:rsidRPr="00DE0F0E">
        <w:rPr>
          <w:noProof/>
          <w:lang w:val="en-CA" w:eastAsia="ko-KR"/>
        </w:rPr>
        <w:t>locSumAbs</w:t>
      </w:r>
      <w:r w:rsidR="00C44F93">
        <w:rPr>
          <w:noProof/>
          <w:lang w:val="en-CA" w:eastAsia="ko-KR"/>
        </w:rPr>
        <w:t>,</w:t>
      </w:r>
      <w:r w:rsidR="00317334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is computed</w:t>
      </w:r>
      <w:r>
        <w:rPr>
          <w:szCs w:val="22"/>
          <w:lang w:val="en-CA"/>
        </w:rPr>
        <w:t xml:space="preserve"> when </w:t>
      </w:r>
      <w:r w:rsidR="00C44F93">
        <w:rPr>
          <w:szCs w:val="22"/>
          <w:lang w:val="en-CA"/>
        </w:rPr>
        <w:t xml:space="preserve">Rice </w:t>
      </w:r>
      <w:r w:rsidR="001F3A2B">
        <w:rPr>
          <w:szCs w:val="22"/>
          <w:lang w:val="en-CA"/>
        </w:rPr>
        <w:t>parameter</w:t>
      </w:r>
      <w:r>
        <w:rPr>
          <w:szCs w:val="22"/>
          <w:lang w:val="en-CA"/>
        </w:rPr>
        <w:t xml:space="preserve"> is</w:t>
      </w:r>
      <w:r w:rsidR="001F3A2B">
        <w:rPr>
          <w:szCs w:val="22"/>
          <w:lang w:val="en-CA"/>
        </w:rPr>
        <w:t xml:space="preserve"> deriv</w:t>
      </w:r>
      <w:r>
        <w:rPr>
          <w:szCs w:val="22"/>
          <w:lang w:val="en-CA"/>
        </w:rPr>
        <w:t>ed</w:t>
      </w:r>
      <w:r w:rsidR="001F3A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</w:t>
      </w:r>
      <w:proofErr w:type="spellStart"/>
      <w:r w:rsidR="00317334">
        <w:rPr>
          <w:szCs w:val="22"/>
          <w:lang w:val="en-CA"/>
        </w:rPr>
        <w:t>dec_abs_level</w:t>
      </w:r>
      <w:proofErr w:type="spellEnd"/>
      <w:r w:rsidR="00317334">
        <w:rPr>
          <w:szCs w:val="22"/>
          <w:lang w:val="en-CA"/>
        </w:rPr>
        <w:t xml:space="preserve"> syntax</w:t>
      </w:r>
      <w:r w:rsidR="006E1301">
        <w:rPr>
          <w:szCs w:val="22"/>
          <w:lang w:val="en-CA"/>
        </w:rPr>
        <w:t xml:space="preserve"> element</w:t>
      </w:r>
      <w:r w:rsidR="00317334">
        <w:rPr>
          <w:szCs w:val="22"/>
          <w:lang w:val="en-CA"/>
        </w:rPr>
        <w:t>.</w:t>
      </w:r>
    </w:p>
    <w:p w14:paraId="5962ADFC" w14:textId="7DAA73C0" w:rsidR="00317334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F3A2B">
        <w:rPr>
          <w:szCs w:val="22"/>
          <w:lang w:val="en-CA"/>
        </w:rPr>
        <w:t>definition</w:t>
      </w:r>
      <w:r>
        <w:rPr>
          <w:szCs w:val="22"/>
          <w:lang w:val="en-CA"/>
        </w:rPr>
        <w:t>s</w:t>
      </w:r>
      <w:r w:rsidR="001F3A2B">
        <w:rPr>
          <w:szCs w:val="22"/>
          <w:lang w:val="en-CA"/>
        </w:rPr>
        <w:t xml:space="preserve"> of th</w:t>
      </w:r>
      <w:r>
        <w:rPr>
          <w:szCs w:val="22"/>
          <w:lang w:val="en-CA"/>
        </w:rPr>
        <w:t>ese three</w:t>
      </w:r>
      <w:r w:rsidR="00C44F93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variables</w:t>
      </w:r>
      <w:r>
        <w:rPr>
          <w:szCs w:val="22"/>
          <w:lang w:val="en-CA"/>
        </w:rPr>
        <w:t xml:space="preserve"> are as follows</w:t>
      </w:r>
      <w:r w:rsidR="00C44F93">
        <w:rPr>
          <w:szCs w:val="22"/>
          <w:lang w:val="en-CA"/>
        </w:rPr>
        <w:t>.</w:t>
      </w:r>
    </w:p>
    <w:p w14:paraId="39B9751D" w14:textId="107D3381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szCs w:val="22"/>
          <w:lang w:val="en-CA"/>
        </w:rPr>
        <w:t>locSumAbsPass1: sum of decoded neighboring coefficients after the first pass</w:t>
      </w:r>
      <w:r w:rsidR="000A7E47" w:rsidRPr="0030358F">
        <w:rPr>
          <w:szCs w:val="22"/>
          <w:lang w:val="en-CA"/>
        </w:rPr>
        <w:t xml:space="preserve"> of</w:t>
      </w:r>
      <w:r w:rsidRPr="0030358F">
        <w:rPr>
          <w:szCs w:val="22"/>
          <w:lang w:val="en-CA"/>
        </w:rPr>
        <w:t xml:space="preserve"> decoding</w:t>
      </w:r>
    </w:p>
    <w:p w14:paraId="1ACEA7D6" w14:textId="7BECB7A9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>locNumSig : number of nonzero neighboring coeffi</w:t>
      </w:r>
      <w:r w:rsidR="000A7E47" w:rsidRPr="0030358F">
        <w:rPr>
          <w:noProof/>
          <w:lang w:val="en-CA" w:eastAsia="ko-KR"/>
        </w:rPr>
        <w:t>c</w:t>
      </w:r>
      <w:r w:rsidRPr="0030358F">
        <w:rPr>
          <w:noProof/>
          <w:lang w:val="en-CA" w:eastAsia="ko-KR"/>
        </w:rPr>
        <w:t>ients</w:t>
      </w:r>
    </w:p>
    <w:p w14:paraId="05098F78" w14:textId="734F2965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 xml:space="preserve">locSumAbs: </w:t>
      </w:r>
      <w:r w:rsidRPr="0030358F">
        <w:rPr>
          <w:szCs w:val="22"/>
          <w:lang w:val="en-CA"/>
        </w:rPr>
        <w:t>sum of decoded neighboring coefficients</w:t>
      </w:r>
    </w:p>
    <w:p w14:paraId="1587C098" w14:textId="3B5D2F42" w:rsidR="00584061" w:rsidRDefault="000A7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8494F">
        <w:rPr>
          <w:szCs w:val="22"/>
          <w:lang w:val="en-CA"/>
        </w:rPr>
        <w:t xml:space="preserve">VTM4.0 </w:t>
      </w:r>
      <w:r>
        <w:rPr>
          <w:szCs w:val="22"/>
          <w:lang w:val="en-CA"/>
        </w:rPr>
        <w:t>the</w:t>
      </w:r>
      <w:r w:rsidR="005F68A1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same set of neighbors shown in Fig</w:t>
      </w:r>
      <w:r w:rsidR="00C44F93">
        <w:rPr>
          <w:szCs w:val="22"/>
          <w:lang w:val="en-CA"/>
        </w:rPr>
        <w:t xml:space="preserve">ure </w:t>
      </w:r>
      <w:r w:rsidR="0038494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is used </w:t>
      </w:r>
      <w:r w:rsidR="0038494F">
        <w:rPr>
          <w:szCs w:val="22"/>
          <w:lang w:val="en-CA"/>
        </w:rPr>
        <w:t>for context modelling for both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 and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 xml:space="preserve">skip mode. However, the distribution of quantized levels </w:t>
      </w:r>
      <w:r>
        <w:rPr>
          <w:szCs w:val="22"/>
          <w:lang w:val="en-CA"/>
        </w:rPr>
        <w:t xml:space="preserve">in case of the </w:t>
      </w:r>
      <w:r w:rsidR="0038494F">
        <w:rPr>
          <w:szCs w:val="22"/>
          <w:lang w:val="en-CA"/>
        </w:rPr>
        <w:t>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 differ</w:t>
      </w:r>
      <w:r>
        <w:rPr>
          <w:szCs w:val="22"/>
          <w:lang w:val="en-CA"/>
        </w:rPr>
        <w:t>s from</w:t>
      </w:r>
      <w:r w:rsidR="0038494F">
        <w:rPr>
          <w:szCs w:val="22"/>
          <w:lang w:val="en-CA"/>
        </w:rPr>
        <w:t xml:space="preserve"> that of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. This proposal </w:t>
      </w:r>
      <w:r>
        <w:rPr>
          <w:szCs w:val="22"/>
          <w:lang w:val="en-CA"/>
        </w:rPr>
        <w:t xml:space="preserve">presents </w:t>
      </w:r>
      <w:r w:rsidR="0038494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modified </w:t>
      </w:r>
      <w:r w:rsidR="0038494F">
        <w:rPr>
          <w:szCs w:val="22"/>
          <w:lang w:val="en-CA"/>
        </w:rPr>
        <w:t>approach to context modelling of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mode.</w:t>
      </w:r>
    </w:p>
    <w:p w14:paraId="6B8455DE" w14:textId="3F10C1ED" w:rsidR="00781D9D" w:rsidRDefault="00781D9D" w:rsidP="009234A5">
      <w:pPr>
        <w:rPr>
          <w:szCs w:val="22"/>
          <w:lang w:val="en-CA"/>
        </w:rPr>
      </w:pPr>
    </w:p>
    <w:p w14:paraId="38C0FBEE" w14:textId="7FCEB960" w:rsidR="007A7B9D" w:rsidRPr="005B217D" w:rsidRDefault="007A7B9D" w:rsidP="007A7B9D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C33E48">
        <w:rPr>
          <w:lang w:val="en-CA"/>
        </w:rPr>
        <w:t>s</w:t>
      </w:r>
    </w:p>
    <w:p w14:paraId="1408AA28" w14:textId="25C33605" w:rsidR="00C534C1" w:rsidRDefault="00422AB0" w:rsidP="004B5924">
      <w:pPr>
        <w:pStyle w:val="Heading2"/>
        <w:rPr>
          <w:lang w:val="en-CA"/>
        </w:rPr>
      </w:pPr>
      <w:r>
        <w:rPr>
          <w:lang w:val="en-CA"/>
        </w:rPr>
        <w:t>Reduced number of neighbors</w:t>
      </w:r>
      <w:r w:rsidR="00C534C1">
        <w:rPr>
          <w:lang w:val="en-CA"/>
        </w:rPr>
        <w:t>:</w:t>
      </w:r>
    </w:p>
    <w:p w14:paraId="460662CE" w14:textId="31E61FF5" w:rsidR="00410585" w:rsidRDefault="005F68A1" w:rsidP="00403E8A">
      <w:pPr>
        <w:rPr>
          <w:szCs w:val="22"/>
          <w:lang w:val="en-CA"/>
        </w:rPr>
      </w:pPr>
      <w:r>
        <w:rPr>
          <w:szCs w:val="22"/>
          <w:lang w:val="en-CA"/>
        </w:rPr>
        <w:t>It is proposed to reduce t</w:t>
      </w:r>
      <w:r w:rsidR="00386853">
        <w:rPr>
          <w:szCs w:val="22"/>
          <w:lang w:val="en-CA"/>
        </w:rPr>
        <w:t xml:space="preserve">he number of neighbors </w:t>
      </w:r>
      <w:r>
        <w:rPr>
          <w:szCs w:val="22"/>
          <w:lang w:val="en-CA"/>
        </w:rPr>
        <w:t xml:space="preserve">in </w:t>
      </w:r>
      <w:r w:rsidR="00386853">
        <w:rPr>
          <w:szCs w:val="22"/>
          <w:lang w:val="en-CA"/>
        </w:rPr>
        <w:t xml:space="preserve">the template for context modelling to </w:t>
      </w:r>
      <w:r w:rsidR="00410585">
        <w:rPr>
          <w:szCs w:val="22"/>
          <w:lang w:val="en-CA"/>
        </w:rPr>
        <w:t>three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i.e.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use</w:t>
      </w:r>
      <w:r w:rsidR="00410585">
        <w:rPr>
          <w:szCs w:val="22"/>
          <w:lang w:val="en-CA"/>
        </w:rPr>
        <w:t xml:space="preserve"> </w:t>
      </w:r>
      <w:r w:rsidR="00F215AA">
        <w:rPr>
          <w:szCs w:val="22"/>
          <w:lang w:val="en-CA"/>
        </w:rPr>
        <w:t xml:space="preserve">only </w:t>
      </w:r>
      <w:r w:rsidR="00386853">
        <w:rPr>
          <w:szCs w:val="22"/>
          <w:lang w:val="en-CA"/>
        </w:rPr>
        <w:t xml:space="preserve">neighbors </w:t>
      </w:r>
      <w:r w:rsidR="00410585">
        <w:rPr>
          <w:szCs w:val="22"/>
          <w:lang w:val="en-CA"/>
        </w:rPr>
        <w:t xml:space="preserve">at the </w:t>
      </w:r>
      <w:r w:rsidR="00386853">
        <w:rPr>
          <w:szCs w:val="22"/>
          <w:lang w:val="en-CA"/>
        </w:rPr>
        <w:t xml:space="preserve">right, bottom, </w:t>
      </w:r>
      <w:r w:rsidR="00ED4EF2">
        <w:rPr>
          <w:szCs w:val="22"/>
          <w:lang w:val="en-CA"/>
        </w:rPr>
        <w:t>and bottom</w:t>
      </w:r>
      <w:r w:rsidR="00386853">
        <w:rPr>
          <w:szCs w:val="22"/>
          <w:lang w:val="en-CA"/>
        </w:rPr>
        <w:t>-right</w:t>
      </w:r>
      <w:r w:rsidR="000A7E47">
        <w:rPr>
          <w:szCs w:val="22"/>
          <w:lang w:val="en-CA"/>
        </w:rPr>
        <w:t xml:space="preserve"> </w:t>
      </w:r>
      <w:r w:rsidR="00410585">
        <w:rPr>
          <w:szCs w:val="22"/>
          <w:lang w:val="en-CA"/>
        </w:rPr>
        <w:t>positions of the current to-be-decoded coefficient</w:t>
      </w:r>
      <w:r w:rsidR="00F215AA">
        <w:rPr>
          <w:szCs w:val="22"/>
          <w:lang w:val="en-CA"/>
        </w:rPr>
        <w:t>,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for context modelling of transform skip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mode</w:t>
      </w:r>
      <w:r w:rsidR="00410585">
        <w:rPr>
          <w:szCs w:val="22"/>
          <w:lang w:val="en-CA"/>
        </w:rPr>
        <w:t>, as shown in</w:t>
      </w:r>
      <w:r w:rsidR="000A7E47">
        <w:rPr>
          <w:szCs w:val="22"/>
          <w:lang w:val="en-CA"/>
        </w:rPr>
        <w:t xml:space="preserve"> </w:t>
      </w:r>
      <w:r w:rsidR="000A7E47" w:rsidRPr="00B31686">
        <w:rPr>
          <w:szCs w:val="22"/>
          <w:lang w:val="en-CA"/>
        </w:rPr>
        <w:t>Figure 2</w:t>
      </w:r>
      <w:r w:rsidR="00386853" w:rsidRPr="000607A0">
        <w:rPr>
          <w:szCs w:val="22"/>
          <w:lang w:val="en-CA"/>
        </w:rPr>
        <w:t>.</w:t>
      </w:r>
      <w:r w:rsidR="007D3DA1">
        <w:rPr>
          <w:szCs w:val="22"/>
          <w:lang w:val="en-CA"/>
        </w:rPr>
        <w:t xml:space="preserve"> The same set of 3 neighbors </w:t>
      </w:r>
      <w:r w:rsidR="0005331E">
        <w:rPr>
          <w:szCs w:val="22"/>
          <w:lang w:val="en-CA"/>
        </w:rPr>
        <w:t>(as</w:t>
      </w:r>
      <w:r w:rsidR="007D3DA1">
        <w:rPr>
          <w:szCs w:val="22"/>
          <w:lang w:val="en-CA"/>
        </w:rPr>
        <w:t xml:space="preserve"> </w:t>
      </w:r>
      <w:r w:rsidR="0005331E">
        <w:rPr>
          <w:szCs w:val="22"/>
          <w:lang w:val="en-CA"/>
        </w:rPr>
        <w:t>s</w:t>
      </w:r>
      <w:r w:rsidR="007D3DA1">
        <w:rPr>
          <w:szCs w:val="22"/>
          <w:lang w:val="en-CA"/>
        </w:rPr>
        <w:t xml:space="preserve">hown in Figure 2) is also used to derive Rice parameter of </w:t>
      </w:r>
      <w:proofErr w:type="spellStart"/>
      <w:r w:rsidR="007D3DA1">
        <w:rPr>
          <w:szCs w:val="22"/>
          <w:lang w:val="en-CA"/>
        </w:rPr>
        <w:t>dec_abs_level</w:t>
      </w:r>
      <w:proofErr w:type="spellEnd"/>
      <w:r w:rsidR="007D3DA1">
        <w:rPr>
          <w:szCs w:val="22"/>
          <w:lang w:val="en-CA"/>
        </w:rPr>
        <w:t xml:space="preserve"> syntax.</w:t>
      </w:r>
      <w:r w:rsidR="00D171B6">
        <w:rPr>
          <w:szCs w:val="22"/>
          <w:lang w:val="en-CA"/>
        </w:rPr>
        <w:t xml:space="preserve"> It should be noted that for the case of transformed residual coding, five neighbours are still used</w:t>
      </w:r>
      <w:r w:rsidR="00D50C6B">
        <w:rPr>
          <w:szCs w:val="22"/>
          <w:lang w:val="en-CA"/>
        </w:rPr>
        <w:t xml:space="preserve"> for both context modelling and Rice parameter adaptation</w:t>
      </w:r>
      <w:r w:rsidR="00D171B6">
        <w:rPr>
          <w:szCs w:val="22"/>
          <w:lang w:val="en-CA"/>
        </w:rPr>
        <w:t>, as it is shown in Fig</w:t>
      </w:r>
      <w:r w:rsidR="00D752D0">
        <w:rPr>
          <w:szCs w:val="22"/>
          <w:lang w:val="en-CA"/>
        </w:rPr>
        <w:t>ure</w:t>
      </w:r>
      <w:r w:rsidR="00D171B6">
        <w:rPr>
          <w:szCs w:val="22"/>
          <w:lang w:val="en-CA"/>
        </w:rPr>
        <w:t xml:space="preserve"> 1.</w:t>
      </w:r>
    </w:p>
    <w:p w14:paraId="7699C6CF" w14:textId="46FAF12D" w:rsidR="000A7E47" w:rsidRDefault="000A7E47" w:rsidP="0003608E">
      <w:pPr>
        <w:rPr>
          <w:szCs w:val="22"/>
          <w:lang w:val="en-CA"/>
        </w:rPr>
      </w:pPr>
    </w:p>
    <w:p w14:paraId="3B485A43" w14:textId="61BB932E" w:rsidR="008B62FB" w:rsidRDefault="008B62FB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5F22AB7" w14:textId="6C4120FC" w:rsidR="005F68A1" w:rsidRDefault="000A7E47" w:rsidP="005F68A1">
      <w:pPr>
        <w:jc w:val="center"/>
        <w:rPr>
          <w:szCs w:val="22"/>
          <w:lang w:val="en-CA"/>
        </w:rPr>
      </w:pPr>
      <w:r>
        <w:rPr>
          <w:noProof/>
          <w:color w:val="000000" w:themeColor="text1"/>
          <w:lang w:eastAsia="zh-TW"/>
        </w:rPr>
        <w:lastRenderedPageBreak/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5BDE0D1D" wp14:editId="39E82A6E">
                <wp:simplePos x="0" y="0"/>
                <wp:positionH relativeFrom="column">
                  <wp:posOffset>3084576</wp:posOffset>
                </wp:positionH>
                <wp:positionV relativeFrom="paragraph">
                  <wp:posOffset>474472</wp:posOffset>
                </wp:positionV>
                <wp:extent cx="216086" cy="220472"/>
                <wp:effectExtent l="0" t="0" r="0" b="825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086" cy="220472"/>
                          <a:chOff x="0" y="0"/>
                          <a:chExt cx="216086" cy="220472"/>
                        </a:xfrm>
                      </wpg:grpSpPr>
                      <wps:wsp>
                        <wps:cNvPr id="33" name="Rectangle 33"/>
                        <wps:cNvSpPr/>
                        <wps:spPr>
                          <a:xfrm>
                            <a:off x="136838" y="0"/>
                            <a:ext cx="79248" cy="822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>
                            <a:softEdge rad="12700"/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0" y="134112"/>
                            <a:ext cx="81788" cy="86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>
                            <a:softEdge rad="12700"/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D2739F" id="Group 35" o:spid="_x0000_s1026" style="position:absolute;margin-left:242.9pt;margin-top:37.35pt;width:17pt;height:17.35pt;z-index:251665920" coordsize="216086,220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">
                <v:rect id="Rectangle 33" o:spid="_x0000_s1027" style="position:absolute;left:136838;width:79248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m08UA&#10;AADbAAAADwAAAGRycy9kb3ducmV2LnhtbESPT2vCQBTE7wW/w/IEb3WjoX9IXUUEwRwKVnvo8ZF9&#10;TWKyb8PumsRv7wqFHoeZ+Q2z2oymFT05X1tWsJgnIIgLq2suFXyf98/vIHxA1thaJgU38rBZT55W&#10;mGk78Bf1p1CKCGGfoYIqhC6T0hcVGfRz2xFH79c6gyFKV0rtcIhw08plkrxKgzXHhQo72lVUNKer&#10;UdDkubmOL0WfHz/fLqkbbs35Z6fUbDpuP0AEGsN/+K990ArSFB5f4g+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CbTxQAAANsAAAAPAAAAAAAAAAAAAAAAAJgCAABkcnMv&#10;ZG93bnJldi54bWxQSwUGAAAAAAQABAD1AAAAigMAAAAA&#10;" stroked="f" strokeweight="1pt"/>
                <v:rect id="Rectangle 34" o:spid="_x0000_s1028" style="position:absolute;top:134112;width:81788;height:86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2+p8UA&#10;AADbAAAADwAAAGRycy9kb3ducmV2LnhtbESPQWvCQBSE7wX/w/IKvdVNtVVJXUUEoTkUavTg8ZF9&#10;Jmmyb8PumsR/3y0Uehxm5htmvR1NK3pyvras4GWagCAurK65VHA+HZ5XIHxA1thaJgV38rDdTB7W&#10;mGo78JH6PJQiQtinqKAKoUul9EVFBv3UdsTRu1pnMETpSqkdDhFuWjlLkoU0WHNcqLCjfUVFk9+M&#10;gibLzG18K/rs63P5PXfDvTld9ko9PY67dxCBxvAf/mt/aAXzV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vb6nxQAAANsAAAAPAAAAAAAAAAAAAAAAAJgCAABkcnMv&#10;ZG93bnJldi54bWxQSwUGAAAAAAQABAD1AAAAigMAAAAA&#10;" stroked="f" strokeweight="1pt"/>
              </v:group>
            </w:pict>
          </mc:Fallback>
        </mc:AlternateContent>
      </w:r>
      <w:r w:rsidR="005F68A1" w:rsidRPr="00B31686">
        <w:rPr>
          <w:noProof/>
          <w:color w:val="000000" w:themeColor="text1"/>
          <w:lang w:eastAsia="zh-TW"/>
        </w:rPr>
        <w:drawing>
          <wp:inline distT="0" distB="0" distL="0" distR="0" wp14:anchorId="1D95AF93" wp14:editId="03662F04">
            <wp:extent cx="1078173" cy="1078173"/>
            <wp:effectExtent l="0" t="0" r="8255" b="8255"/>
            <wp:docPr id="3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8173" cy="107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B8740" w14:textId="2A51993A" w:rsidR="000A7E47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410585">
        <w:rPr>
          <w:szCs w:val="22"/>
          <w:lang w:val="en-CA"/>
        </w:rPr>
        <w:t>ure</w:t>
      </w:r>
      <w:r>
        <w:rPr>
          <w:szCs w:val="22"/>
          <w:lang w:val="en-CA"/>
        </w:rPr>
        <w:t xml:space="preserve"> 2</w:t>
      </w:r>
      <w:r w:rsidR="00410585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>The proposed template showing the location</w:t>
      </w:r>
      <w:r w:rsidR="0041058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neighbors for context modelling and </w:t>
      </w:r>
      <w:r w:rsidR="00410585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</w:p>
    <w:p w14:paraId="62E7E668" w14:textId="77777777" w:rsidR="000A7E47" w:rsidRPr="0030358F" w:rsidRDefault="000A7E47" w:rsidP="00403E8A">
      <w:pPr>
        <w:rPr>
          <w:szCs w:val="22"/>
          <w:lang w:val="en-CA"/>
        </w:rPr>
      </w:pPr>
    </w:p>
    <w:p w14:paraId="2E87D7EF" w14:textId="77777777" w:rsidR="00410585" w:rsidRDefault="0072192D" w:rsidP="00403E8A">
      <w:pPr>
        <w:rPr>
          <w:noProof/>
          <w:lang w:val="en-CA" w:eastAsia="ko-KR"/>
        </w:rPr>
      </w:pPr>
      <w:r>
        <w:rPr>
          <w:szCs w:val="22"/>
          <w:lang w:val="en-CA"/>
        </w:rPr>
        <w:t>The</w:t>
      </w:r>
      <w:r w:rsidR="00125703">
        <w:rPr>
          <w:szCs w:val="22"/>
          <w:lang w:val="en-CA"/>
        </w:rPr>
        <w:t xml:space="preserve"> pseudo</w:t>
      </w:r>
      <w:r w:rsidR="00410585"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code </w:t>
      </w:r>
      <w:r>
        <w:rPr>
          <w:szCs w:val="22"/>
          <w:lang w:val="en-CA"/>
        </w:rPr>
        <w:t>for comput</w:t>
      </w:r>
      <w:r w:rsidR="005F68A1">
        <w:rPr>
          <w:szCs w:val="22"/>
          <w:lang w:val="en-CA"/>
        </w:rPr>
        <w:t>ation of</w:t>
      </w:r>
      <w:r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the </w:t>
      </w:r>
      <w:r w:rsidR="00125703" w:rsidRPr="001670B8">
        <w:rPr>
          <w:szCs w:val="22"/>
          <w:lang w:val="en-CA"/>
        </w:rPr>
        <w:t>locSumAbsPass1</w:t>
      </w:r>
      <w:r w:rsidR="00125703">
        <w:rPr>
          <w:szCs w:val="22"/>
          <w:lang w:val="en-CA"/>
        </w:rPr>
        <w:t xml:space="preserve">, </w:t>
      </w:r>
      <w:r w:rsidR="00125703" w:rsidRPr="00DE0F0E">
        <w:rPr>
          <w:noProof/>
          <w:lang w:val="en-CA" w:eastAsia="ko-KR"/>
        </w:rPr>
        <w:t>locNumSig</w:t>
      </w:r>
      <w:r w:rsidR="00125703">
        <w:rPr>
          <w:noProof/>
          <w:lang w:val="en-CA" w:eastAsia="ko-KR"/>
        </w:rPr>
        <w:t xml:space="preserve"> and </w:t>
      </w:r>
      <w:r w:rsidR="00125703" w:rsidRPr="00DE0F0E">
        <w:rPr>
          <w:noProof/>
          <w:lang w:val="en-CA" w:eastAsia="ko-KR"/>
        </w:rPr>
        <w:t>locSumAbs</w:t>
      </w:r>
      <w:r w:rsidR="00125703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according to </w:t>
      </w:r>
      <w:r w:rsidR="00125703">
        <w:rPr>
          <w:noProof/>
          <w:lang w:val="en-CA" w:eastAsia="ko-KR"/>
        </w:rPr>
        <w:t>the propsoed method</w:t>
      </w:r>
      <w:r>
        <w:rPr>
          <w:noProof/>
          <w:lang w:val="en-CA" w:eastAsia="ko-KR"/>
        </w:rPr>
        <w:t xml:space="preserve"> is presented in the following</w:t>
      </w:r>
      <w:r w:rsidR="00125703">
        <w:rPr>
          <w:noProof/>
          <w:lang w:val="en-CA" w:eastAsia="ko-KR"/>
        </w:rPr>
        <w:t>.</w:t>
      </w:r>
    </w:p>
    <w:p w14:paraId="19DF0E00" w14:textId="49BE0A97" w:rsidR="00125703" w:rsidRDefault="00125703" w:rsidP="0030358F">
      <w:pPr>
        <w:tabs>
          <w:tab w:val="clear" w:pos="1440"/>
          <w:tab w:val="left" w:pos="1418"/>
        </w:tabs>
        <w:ind w:left="360"/>
        <w:rPr>
          <w:szCs w:val="22"/>
          <w:lang w:val="en-CA"/>
        </w:rPr>
      </w:pPr>
      <w:proofErr w:type="spellStart"/>
      <w:r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= 0</w:t>
      </w:r>
      <w:r w:rsidRPr="0030358F">
        <w:rPr>
          <w:szCs w:val="22"/>
          <w:lang w:val="en-CA"/>
        </w:rPr>
        <w:br/>
        <w:t>locSumAbsPass1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="00410585" w:rsidRPr="0030358F" w:rsidDel="00410585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– 2 &amp;&amp;</w:t>
      </w:r>
      <w:r w:rsidR="00410585" w:rsidRPr="0030358F">
        <w:rPr>
          <w:szCs w:val="22"/>
          <w:lang w:val="en-CA"/>
        </w:rPr>
        <w:t xml:space="preserve">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="004A0BFD">
        <w:rPr>
          <w:szCs w:val="22"/>
          <w:lang w:val="en-CA"/>
        </w:rPr>
        <w:br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AbsLevelPass1 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&gt; 31 )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31</w:t>
      </w:r>
    </w:p>
    <w:p w14:paraId="0226604F" w14:textId="77777777" w:rsidR="00A737A8" w:rsidRDefault="00A737A8" w:rsidP="0003608E">
      <w:pPr>
        <w:tabs>
          <w:tab w:val="clear" w:pos="1440"/>
          <w:tab w:val="left" w:pos="1418"/>
        </w:tabs>
        <w:rPr>
          <w:szCs w:val="22"/>
          <w:lang w:val="en-CA"/>
        </w:rPr>
      </w:pPr>
    </w:p>
    <w:p w14:paraId="4D66B577" w14:textId="4F529BB5" w:rsidR="009E169C" w:rsidRDefault="003D36BB" w:rsidP="009E169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Separate context sets for transform skip mode for </w:t>
      </w:r>
      <w:r>
        <w:rPr>
          <w:noProof/>
          <w:lang w:val="en-CA"/>
        </w:rPr>
        <w:t xml:space="preserve">sig_coeff_flag, </w:t>
      </w:r>
      <w:r w:rsidRPr="003A2FF0">
        <w:rPr>
          <w:noProof/>
          <w:lang w:val="en-CA"/>
        </w:rPr>
        <w:t>par_level_flag, abs_level_gt1_flag, and abs_level_gt3_flag</w:t>
      </w:r>
    </w:p>
    <w:p w14:paraId="488590F7" w14:textId="696D251B" w:rsidR="00282BDF" w:rsidRDefault="00282BDF" w:rsidP="00282BDF">
      <w:pPr>
        <w:rPr>
          <w:noProof/>
          <w:lang w:val="en-CA"/>
        </w:rPr>
      </w:pPr>
      <w:r w:rsidRPr="00FD1134">
        <w:rPr>
          <w:rFonts w:eastAsia="Times New Roman"/>
          <w:szCs w:val="22"/>
          <w:lang w:val="en-CA"/>
        </w:rPr>
        <w:t>In VTM4.0, the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abs_level_gt1_flag, and abs_level_gt3_flag are </w:t>
      </w:r>
      <w:r>
        <w:rPr>
          <w:rFonts w:eastAsia="Times New Roman"/>
          <w:szCs w:val="22"/>
          <w:lang w:val="en-CA"/>
        </w:rPr>
        <w:t xml:space="preserve">equal to </w:t>
      </w:r>
      <w:r w:rsidRPr="00FD1134">
        <w:rPr>
          <w:rFonts w:eastAsia="Times New Roman"/>
          <w:szCs w:val="22"/>
          <w:lang w:val="en-CA"/>
        </w:rPr>
        <w:t>90, 32, 32,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32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respectively</w:t>
      </w:r>
      <w:r>
        <w:rPr>
          <w:rFonts w:eastAsia="Times New Roman"/>
          <w:szCs w:val="22"/>
          <w:lang w:val="en-CA"/>
        </w:rPr>
        <w:t>.</w:t>
      </w:r>
      <w:r>
        <w:rPr>
          <w:noProof/>
          <w:lang w:val="en-CA"/>
        </w:rPr>
        <w:t xml:space="preserve"> </w:t>
      </w:r>
      <w:r w:rsidRPr="00FD1134">
        <w:rPr>
          <w:rFonts w:eastAsia="Times New Roman"/>
          <w:szCs w:val="22"/>
          <w:lang w:val="en-CA"/>
        </w:rPr>
        <w:t>In the proposed method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</w:t>
      </w:r>
      <w:r w:rsidR="00533CA2">
        <w:rPr>
          <w:rFonts w:eastAsia="Times New Roman"/>
          <w:szCs w:val="22"/>
          <w:lang w:val="en-CA"/>
        </w:rPr>
        <w:t xml:space="preserve">the position </w:t>
      </w:r>
      <w:r w:rsidR="00892A34">
        <w:rPr>
          <w:rFonts w:eastAsia="Times New Roman"/>
          <w:szCs w:val="22"/>
          <w:lang w:val="en-CA"/>
        </w:rPr>
        <w:t>independent separate context sets are used for transform skip mode. T</w:t>
      </w:r>
      <w:r w:rsidRPr="00FD1134">
        <w:rPr>
          <w:rFonts w:eastAsia="Times New Roman"/>
          <w:szCs w:val="22"/>
          <w:lang w:val="en-CA"/>
        </w:rPr>
        <w:t>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</w:t>
      </w:r>
      <w:r>
        <w:rPr>
          <w:rFonts w:eastAsia="Times New Roman"/>
          <w:szCs w:val="22"/>
          <w:lang w:val="en-CA"/>
        </w:rPr>
        <w:t xml:space="preserve"> coding</w:t>
      </w:r>
      <w:r w:rsidRPr="00FD1134">
        <w:rPr>
          <w:rFonts w:eastAsia="Times New Roman"/>
          <w:szCs w:val="22"/>
          <w:lang w:val="en-CA"/>
        </w:rPr>
        <w:t xml:space="preserve">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>, abs_level_gt1_flag, and abs_level_gt3_flag are</w:t>
      </w:r>
      <w:r>
        <w:rPr>
          <w:rFonts w:eastAsia="Times New Roman"/>
          <w:szCs w:val="22"/>
          <w:lang w:val="en-CA"/>
        </w:rPr>
        <w:t xml:space="preserve"> increased to </w:t>
      </w:r>
      <w:r w:rsidRPr="00FD1134">
        <w:rPr>
          <w:rFonts w:eastAsia="Times New Roman"/>
          <w:szCs w:val="22"/>
          <w:lang w:val="en-CA"/>
        </w:rPr>
        <w:t>108, 37, 37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37, respectively.</w:t>
      </w:r>
    </w:p>
    <w:p w14:paraId="5D620632" w14:textId="1AA915A7" w:rsidR="00951754" w:rsidRDefault="0072192D" w:rsidP="00403E8A">
      <w:pPr>
        <w:rPr>
          <w:noProof/>
          <w:lang w:val="en-CA"/>
        </w:rPr>
      </w:pPr>
      <w:r>
        <w:rPr>
          <w:noProof/>
          <w:lang w:val="en-CA"/>
        </w:rPr>
        <w:t>T</w:t>
      </w:r>
      <w:r w:rsidR="009F4CB2">
        <w:rPr>
          <w:noProof/>
          <w:lang w:val="en-CA"/>
        </w:rPr>
        <w:t xml:space="preserve">he derivation process of </w:t>
      </w:r>
      <w:r w:rsidR="005F68A1">
        <w:rPr>
          <w:noProof/>
          <w:lang w:val="en-CA"/>
        </w:rPr>
        <w:t xml:space="preserve">the </w:t>
      </w:r>
      <w:r w:rsidR="009F4CB2">
        <w:rPr>
          <w:noProof/>
          <w:lang w:val="en-CA"/>
        </w:rPr>
        <w:t xml:space="preserve">context index </w:t>
      </w:r>
      <w:r w:rsidR="00FD1134">
        <w:rPr>
          <w:noProof/>
          <w:lang w:val="en-CA"/>
        </w:rPr>
        <w:t>of</w:t>
      </w:r>
      <w:r w:rsidR="009F4CB2">
        <w:rPr>
          <w:noProof/>
          <w:lang w:val="en-CA"/>
        </w:rPr>
        <w:t xml:space="preserve"> the syntax element </w:t>
      </w:r>
      <w:r w:rsidR="009F4CB2" w:rsidRPr="009F4CB2">
        <w:rPr>
          <w:noProof/>
          <w:lang w:val="en-CA"/>
        </w:rPr>
        <w:t>sig_coeff_flag</w:t>
      </w:r>
      <w:r>
        <w:rPr>
          <w:noProof/>
          <w:lang w:val="en-CA"/>
        </w:rPr>
        <w:t xml:space="preserve"> is as follows:</w:t>
      </w:r>
    </w:p>
    <w:p w14:paraId="3289C1BC" w14:textId="0AD756B6" w:rsidR="009F4CB2" w:rsidRPr="00DB228C" w:rsidRDefault="00D4132F" w:rsidP="0030358F">
      <w:pPr>
        <w:tabs>
          <w:tab w:val="clear" w:pos="720"/>
          <w:tab w:val="clear" w:pos="1080"/>
          <w:tab w:val="clear" w:pos="1440"/>
          <w:tab w:val="clear" w:pos="1800"/>
          <w:tab w:val="left" w:pos="755"/>
        </w:tabs>
        <w:rPr>
          <w:noProof/>
          <w:lang w:val="en-CA"/>
        </w:rPr>
      </w:pP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d = xC + yC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415026" w:rsidRPr="00DB228C">
        <w:rPr>
          <w:noProof/>
          <w:lang w:val="en-CA"/>
        </w:rPr>
        <w:t>I</w:t>
      </w:r>
      <w:r w:rsidR="00951754" w:rsidRPr="00DB228C">
        <w:rPr>
          <w:noProof/>
          <w:lang w:val="en-CA"/>
        </w:rPr>
        <w:t>n case of l</w:t>
      </w:r>
      <w:r w:rsidR="00415026" w:rsidRPr="00DB228C">
        <w:rPr>
          <w:noProof/>
          <w:lang w:val="en-CA"/>
        </w:rPr>
        <w:t>uma</w:t>
      </w:r>
      <w:r w:rsidR="009F4CB2" w:rsidRPr="00DB228C">
        <w:rPr>
          <w:noProof/>
          <w:lang w:val="en-CA"/>
        </w:rPr>
        <w:t>: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7B6535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offset = </w:t>
      </w:r>
      <w:r w:rsidR="009F4CB2" w:rsidRPr="00666544">
        <w:rPr>
          <w:noProof/>
          <w:color w:val="FF0000"/>
          <w:lang w:val="en-CA"/>
        </w:rPr>
        <w:t>(transform_skip_flag) ?</w:t>
      </w:r>
      <w:r w:rsidR="000D797A" w:rsidRPr="000D797A">
        <w:rPr>
          <w:noProof/>
          <w:color w:val="FF0000"/>
          <w:lang w:val="en-CA"/>
        </w:rPr>
        <w:t xml:space="preserve"> </w:t>
      </w:r>
      <w:r w:rsidR="000D797A" w:rsidRPr="006B02B0">
        <w:rPr>
          <w:noProof/>
          <w:color w:val="FF0000"/>
          <w:lang w:val="en-CA"/>
        </w:rPr>
        <w:t>18</w:t>
      </w:r>
      <w:r w:rsidR="009F4CB2" w:rsidRPr="00DB228C">
        <w:rPr>
          <w:noProof/>
          <w:lang w:val="en-CA"/>
        </w:rPr>
        <w:t xml:space="preserve"> </w:t>
      </w:r>
      <w:r w:rsidR="000D797A">
        <w:rPr>
          <w:noProof/>
          <w:lang w:val="en-CA"/>
        </w:rPr>
        <w:t>:</w:t>
      </w:r>
      <w:r w:rsidR="009F4CB2" w:rsidRPr="00DB228C">
        <w:rPr>
          <w:noProof/>
          <w:lang w:val="en-CA"/>
        </w:rPr>
        <w:t>( d &lt; 2  ?  12  :  ( d &lt; 5  ?  6  :  0 ) )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 w:rsidR="00026A01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24 </w:t>
      </w:r>
      <w:r w:rsidR="009F4CB2" w:rsidRPr="00DB228C">
        <w:rPr>
          <w:noProof/>
          <w:lang w:val="en-CA"/>
        </w:rPr>
        <w:t>* Max( 0, QState − 1) + Min( locSumAbsPass1, 5 ) + offset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951754" w:rsidRPr="00DB228C">
        <w:rPr>
          <w:noProof/>
          <w:lang w:val="en-CA"/>
        </w:rPr>
        <w:t>In case of chroma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offset  = ( d &lt; 2  ?  6  :  0 )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3C7859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72</w:t>
      </w:r>
      <w:r w:rsidR="009F4CB2" w:rsidRPr="00DB228C">
        <w:rPr>
          <w:noProof/>
          <w:lang w:val="en-CA"/>
        </w:rPr>
        <w:t xml:space="preserve"> + </w:t>
      </w:r>
      <w:r w:rsidR="00531290" w:rsidRPr="00DB228C">
        <w:rPr>
          <w:noProof/>
          <w:lang w:val="en-CA"/>
        </w:rPr>
        <w:t>12</w:t>
      </w:r>
      <w:r w:rsidR="009F4CB2" w:rsidRPr="00DB228C">
        <w:rPr>
          <w:noProof/>
          <w:lang w:val="en-CA"/>
        </w:rPr>
        <w:t> * Max( 0, QState − 1) + Min( locSumAbsPass1, 5 ) + offset</w:t>
      </w:r>
    </w:p>
    <w:p w14:paraId="2537125C" w14:textId="2D685424" w:rsidR="003A2FF0" w:rsidRDefault="003A2FF0" w:rsidP="003A2FF0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elements </w:t>
      </w:r>
      <w:r w:rsidRPr="003A2FF0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 are given below:</w:t>
      </w:r>
    </w:p>
    <w:p w14:paraId="4CC81F2D" w14:textId="0226387F" w:rsidR="003A2FF0" w:rsidRDefault="001C6378" w:rsidP="00DB228C">
      <w:pPr>
        <w:ind w:left="360"/>
        <w:rPr>
          <w:noProof/>
          <w:lang w:val="en-CA"/>
        </w:rPr>
      </w:pPr>
      <w:r w:rsidRPr="00DE0F0E">
        <w:rPr>
          <w:noProof/>
          <w:lang w:val="en-CA"/>
        </w:rPr>
        <w:t xml:space="preserve">ctxOffset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Min( locSumAbsPass1 − locNumSig, 4 )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d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xC + yC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If </w:t>
      </w:r>
      <w:r w:rsidR="00FA341E">
        <w:rPr>
          <w:noProof/>
          <w:lang w:val="en-CA"/>
        </w:rPr>
        <w:t>last coefficient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 xml:space="preserve">ctxInc = </w:t>
      </w:r>
      <w:r w:rsidR="001D7F80">
        <w:rPr>
          <w:noProof/>
          <w:lang w:val="en-CA"/>
        </w:rPr>
        <w:t> </w:t>
      </w:r>
      <w:r w:rsidR="001D7F80" w:rsidRPr="00666544">
        <w:rPr>
          <w:noProof/>
          <w:color w:val="FF0000"/>
          <w:lang w:val="en-CA"/>
        </w:rPr>
        <w:t xml:space="preserve">(cIdx  = =  0  ? </w:t>
      </w:r>
      <w:r w:rsidR="00915CAE" w:rsidRPr="00666544">
        <w:rPr>
          <w:noProof/>
          <w:color w:val="FF0000"/>
          <w:lang w:val="en-CA"/>
        </w:rPr>
        <w:t>(transform_skip_flag ? 21 : 0)</w:t>
      </w:r>
      <w:r w:rsidR="001D7F80" w:rsidRPr="00666544">
        <w:rPr>
          <w:noProof/>
          <w:color w:val="FF0000"/>
          <w:lang w:val="en-CA"/>
        </w:rPr>
        <w:t xml:space="preserve"> :</w:t>
      </w:r>
      <w:r w:rsidR="00B83BC1" w:rsidRPr="00666544">
        <w:rPr>
          <w:noProof/>
          <w:color w:val="FF0000"/>
          <w:lang w:val="en-CA"/>
        </w:rPr>
        <w:t>  26</w:t>
      </w:r>
      <w:r w:rsidR="001D7F80" w:rsidRPr="00666544">
        <w:rPr>
          <w:noProof/>
          <w:color w:val="FF0000"/>
          <w:lang w:val="en-CA"/>
        </w:rPr>
        <w:t>)</w:t>
      </w:r>
      <w:r w:rsidR="00270866">
        <w:rPr>
          <w:noProof/>
          <w:lang w:val="en-CA"/>
        </w:rPr>
        <w:br/>
      </w:r>
      <w:r w:rsidRPr="00532C3B">
        <w:rPr>
          <w:noProof/>
          <w:lang w:val="en-CA"/>
        </w:rPr>
        <w:t xml:space="preserve">Otherwise, if </w:t>
      </w:r>
      <w:r w:rsidR="00C43D55">
        <w:rPr>
          <w:noProof/>
          <w:lang w:val="en-CA"/>
        </w:rPr>
        <w:t>luma</w:t>
      </w:r>
      <w:r w:rsidRPr="00532C3B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offset</w:t>
      </w:r>
      <w:r w:rsidR="00410585">
        <w:rPr>
          <w:noProof/>
          <w:lang w:val="en-CA"/>
        </w:rPr>
        <w:t xml:space="preserve"> </w:t>
      </w:r>
      <w:r w:rsidRPr="001C6378">
        <w:rPr>
          <w:noProof/>
          <w:lang w:val="en-CA"/>
        </w:rPr>
        <w:t xml:space="preserve">= </w:t>
      </w:r>
      <w:r w:rsidR="000E25DB" w:rsidRPr="00666544">
        <w:rPr>
          <w:noProof/>
          <w:color w:val="FF0000"/>
          <w:lang w:val="en-CA"/>
        </w:rPr>
        <w:t>(transform_skip_flag</w:t>
      </w:r>
      <w:r w:rsidRPr="00666544">
        <w:rPr>
          <w:noProof/>
          <w:color w:val="FF0000"/>
          <w:lang w:val="en-CA"/>
        </w:rPr>
        <w:t>) ?</w:t>
      </w:r>
      <w:r w:rsidR="00396CBD" w:rsidRPr="00666544">
        <w:rPr>
          <w:noProof/>
          <w:color w:val="FF0000"/>
          <w:lang w:val="en-CA"/>
        </w:rPr>
        <w:t xml:space="preserve"> 21 :</w:t>
      </w:r>
      <w:r w:rsidRPr="00666544">
        <w:rPr>
          <w:noProof/>
          <w:color w:val="FF0000"/>
          <w:lang w:val="en-CA"/>
        </w:rPr>
        <w:t xml:space="preserve"> </w:t>
      </w:r>
      <w:r w:rsidRPr="001C6378">
        <w:rPr>
          <w:noProof/>
          <w:lang w:val="en-CA"/>
        </w:rPr>
        <w:t>(</w:t>
      </w:r>
      <w:r w:rsidR="000E25DB">
        <w:rPr>
          <w:noProof/>
          <w:lang w:val="en-CA"/>
        </w:rPr>
        <w:t>1 +</w:t>
      </w:r>
      <w:r w:rsidRPr="001C6378">
        <w:rPr>
          <w:noProof/>
          <w:lang w:val="en-CA"/>
        </w:rPr>
        <w:t>( d  = =  0  ?  15  :  ( d &lt; 3  ?  10  :  ( d &lt; 10  ?  5  :  0 ) ) )</w:t>
      </w:r>
      <w:r w:rsidR="00396CBD">
        <w:rPr>
          <w:noProof/>
          <w:lang w:val="en-CA"/>
        </w:rPr>
        <w:t>)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ctxInc = offset + ctxOffset</w:t>
      </w:r>
      <w:r w:rsidR="00270866">
        <w:rPr>
          <w:noProof/>
          <w:lang w:val="en-CA"/>
        </w:rPr>
        <w:br/>
      </w:r>
      <w:r w:rsidR="00396CBD">
        <w:rPr>
          <w:noProof/>
          <w:lang w:val="en-CA"/>
        </w:rPr>
        <w:t>Otherwise, if chroma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270866">
        <w:rPr>
          <w:noProof/>
          <w:lang w:val="en-CA"/>
        </w:rPr>
        <w:tab/>
      </w:r>
      <w:r w:rsidR="00396CBD">
        <w:rPr>
          <w:noProof/>
          <w:lang w:val="en-CA"/>
        </w:rPr>
        <w:t>ctxInc =</w:t>
      </w:r>
      <w:r w:rsidR="00396CBD" w:rsidRPr="00666544">
        <w:rPr>
          <w:noProof/>
          <w:color w:val="FF0000"/>
          <w:lang w:val="en-CA"/>
        </w:rPr>
        <w:t xml:space="preserve"> 27 </w:t>
      </w:r>
      <w:r w:rsidR="00396CBD" w:rsidRPr="00DE0F0E">
        <w:rPr>
          <w:noProof/>
          <w:lang w:val="en-CA"/>
        </w:rPr>
        <w:t>+ ctxOffset + ( d  = =  0  ?  5  :  0 )</w:t>
      </w:r>
    </w:p>
    <w:p w14:paraId="15495E7D" w14:textId="77777777" w:rsidR="00A737A8" w:rsidRDefault="00A737A8" w:rsidP="0003608E">
      <w:pPr>
        <w:rPr>
          <w:noProof/>
          <w:lang w:val="en-CA"/>
        </w:rPr>
      </w:pPr>
    </w:p>
    <w:p w14:paraId="1CE9AA5C" w14:textId="419369E7" w:rsidR="00855DC1" w:rsidRDefault="00855DC1" w:rsidP="00855DC1">
      <w:pPr>
        <w:pStyle w:val="Heading2"/>
        <w:rPr>
          <w:lang w:val="en-CA"/>
        </w:rPr>
      </w:pPr>
      <w:r>
        <w:rPr>
          <w:lang w:val="en-CA"/>
        </w:rPr>
        <w:t xml:space="preserve">Separate context sets for </w:t>
      </w:r>
      <w:proofErr w:type="spellStart"/>
      <w:r>
        <w:rPr>
          <w:szCs w:val="22"/>
          <w:lang w:val="en-CA"/>
        </w:rPr>
        <w:t>last</w:t>
      </w:r>
      <w:r w:rsidRPr="00DE0F0E">
        <w:rPr>
          <w:noProof/>
          <w:lang w:val="en-CA"/>
        </w:rPr>
        <w:t>_sig_coeff_x_prefix</w:t>
      </w:r>
      <w:proofErr w:type="spellEnd"/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</w:t>
      </w:r>
      <w:proofErr w:type="spellStart"/>
      <w:r>
        <w:rPr>
          <w:szCs w:val="22"/>
          <w:lang w:val="en-CA"/>
        </w:rPr>
        <w:t>last</w:t>
      </w:r>
      <w:r>
        <w:rPr>
          <w:noProof/>
          <w:lang w:val="en-CA"/>
        </w:rPr>
        <w:t>_sig_coeff_y_prefix</w:t>
      </w:r>
      <w:proofErr w:type="spellEnd"/>
    </w:p>
    <w:p w14:paraId="17ACD9A9" w14:textId="2AEABE41" w:rsidR="00091654" w:rsidRDefault="00091654" w:rsidP="0009165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separate context set is used for signalling the </w:t>
      </w:r>
      <w:r w:rsidRPr="00DE0F0E">
        <w:rPr>
          <w:noProof/>
          <w:lang w:val="en-CA"/>
        </w:rPr>
        <w:t>last_sig_coeff_x_prefix and last_sig_coeff_y_prefix</w:t>
      </w:r>
      <w:r>
        <w:rPr>
          <w:szCs w:val="22"/>
          <w:lang w:val="en-CA"/>
        </w:rPr>
        <w:t xml:space="preserve"> for transform skip mode. It is proposed to increase the number of contexts for last coefficient coding to </w:t>
      </w:r>
      <w:r w:rsidR="002B0218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(i.e. 35 for </w:t>
      </w:r>
      <w:proofErr w:type="spellStart"/>
      <w:r w:rsidR="002B0218">
        <w:rPr>
          <w:szCs w:val="22"/>
          <w:lang w:val="en-CA"/>
        </w:rPr>
        <w:t>luma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 xml:space="preserve">, </w:t>
      </w:r>
      <w:r>
        <w:rPr>
          <w:noProof/>
          <w:lang w:val="en-CA"/>
        </w:rPr>
        <w:t xml:space="preserve">35 for </w:t>
      </w:r>
      <w:r w:rsidR="002B0218">
        <w:rPr>
          <w:noProof/>
          <w:lang w:val="en-CA"/>
        </w:rPr>
        <w:t xml:space="preserve">luma </w:t>
      </w:r>
      <w:r>
        <w:rPr>
          <w:noProof/>
          <w:lang w:val="en-CA"/>
        </w:rPr>
        <w:t>last_sig_coeff_y</w:t>
      </w:r>
      <w:r w:rsidRPr="00DE0F0E">
        <w:rPr>
          <w:noProof/>
          <w:lang w:val="en-CA"/>
        </w:rPr>
        <w:t>_prefix</w:t>
      </w:r>
      <w:r w:rsidR="002B0218">
        <w:rPr>
          <w:noProof/>
          <w:lang w:val="en-CA"/>
        </w:rPr>
        <w:t xml:space="preserve">, 3 </w:t>
      </w:r>
      <w:r w:rsidR="002B0218">
        <w:rPr>
          <w:szCs w:val="22"/>
          <w:lang w:val="en-CA"/>
        </w:rPr>
        <w:t xml:space="preserve">for </w:t>
      </w:r>
      <w:proofErr w:type="spellStart"/>
      <w:r w:rsidR="002B0218">
        <w:rPr>
          <w:szCs w:val="22"/>
          <w:lang w:val="en-CA"/>
        </w:rPr>
        <w:t>chroma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 w:rsidR="002B0218"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>, and 3 for chroma luma last_sig_coeff_y</w:t>
      </w:r>
      <w:r>
        <w:rPr>
          <w:noProof/>
          <w:lang w:val="en-CA"/>
        </w:rPr>
        <w:t>),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whereas</w:t>
      </w:r>
      <w:r>
        <w:rPr>
          <w:szCs w:val="22"/>
          <w:lang w:val="en-CA"/>
        </w:rPr>
        <w:t xml:space="preserve"> the number of contexts for in VTM4.0 is equal to 4</w:t>
      </w:r>
      <w:r w:rsidR="00894F4E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(</w:t>
      </w:r>
      <w:r w:rsidR="00894F4E">
        <w:rPr>
          <w:szCs w:val="22"/>
          <w:lang w:val="en-CA"/>
        </w:rPr>
        <w:t xml:space="preserve">i.e. 20 for </w:t>
      </w:r>
      <w:proofErr w:type="spellStart"/>
      <w:r w:rsidR="00894F4E">
        <w:rPr>
          <w:szCs w:val="22"/>
          <w:lang w:val="en-CA"/>
        </w:rPr>
        <w:t>luma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20 for luma last_sig_coeff_y</w:t>
      </w:r>
      <w:r w:rsidR="00894F4E" w:rsidRPr="00DE0F0E">
        <w:rPr>
          <w:noProof/>
          <w:lang w:val="en-CA"/>
        </w:rPr>
        <w:t>_prefix</w:t>
      </w:r>
      <w:r w:rsidR="00894F4E">
        <w:rPr>
          <w:noProof/>
          <w:lang w:val="en-CA"/>
        </w:rPr>
        <w:t xml:space="preserve">, 3 </w:t>
      </w:r>
      <w:r w:rsidR="00894F4E">
        <w:rPr>
          <w:szCs w:val="22"/>
          <w:lang w:val="en-CA"/>
        </w:rPr>
        <w:t xml:space="preserve">for </w:t>
      </w:r>
      <w:proofErr w:type="spellStart"/>
      <w:r w:rsidR="00894F4E">
        <w:rPr>
          <w:szCs w:val="22"/>
          <w:lang w:val="en-CA"/>
        </w:rPr>
        <w:t>chroma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and 3 for chroma luma last_sig_coeff_y</w:t>
      </w:r>
      <w:r>
        <w:rPr>
          <w:szCs w:val="22"/>
          <w:lang w:val="en-CA"/>
        </w:rPr>
        <w:t>).</w:t>
      </w:r>
    </w:p>
    <w:p w14:paraId="7EDE4EE1" w14:textId="2C81C3C5" w:rsidR="000A2CF3" w:rsidRDefault="000A2CF3" w:rsidP="000A2CF3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 </w:t>
      </w:r>
      <w:r w:rsidR="008814C0">
        <w:rPr>
          <w:noProof/>
          <w:lang w:val="en-CA"/>
        </w:rPr>
        <w:t>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and 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is</w:t>
      </w:r>
      <w:r>
        <w:rPr>
          <w:noProof/>
          <w:lang w:val="en-CA"/>
        </w:rPr>
        <w:t xml:space="preserve"> as follows:</w:t>
      </w:r>
    </w:p>
    <w:p w14:paraId="69D72297" w14:textId="77777777" w:rsidR="00D622CD" w:rsidRPr="00DE0F0E" w:rsidRDefault="00D622CD" w:rsidP="00D622CD">
      <w:pPr>
        <w:rPr>
          <w:noProof/>
          <w:lang w:val="en-CA"/>
        </w:rPr>
      </w:pPr>
      <w:bookmarkStart w:id="0" w:name="_Ref292720351"/>
      <w:r w:rsidRPr="00DE0F0E">
        <w:rPr>
          <w:noProof/>
          <w:lang w:val="en-CA"/>
        </w:rPr>
        <w:t>The variable log2TbSize is derived as follows:</w:t>
      </w:r>
    </w:p>
    <w:p w14:paraId="7D56E566" w14:textId="776989CC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If the syntax element to be parsed is last_sig_coeff_x_prefix, log2TbSize is set equal to log2TbWidth.</w:t>
      </w:r>
    </w:p>
    <w:p w14:paraId="09AB8580" w14:textId="545B2CA7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Otherwise (the syntax element to be parsed is last_sig_coeff_y_prefix), log2TbSize is set equal to log2TbHeight.</w:t>
      </w:r>
    </w:p>
    <w:p w14:paraId="142D3454" w14:textId="77777777" w:rsidR="00D622CD" w:rsidRPr="00DE0F0E" w:rsidRDefault="00D622CD" w:rsidP="00D622CD">
      <w:pPr>
        <w:rPr>
          <w:noProof/>
          <w:lang w:val="en-CA"/>
        </w:rPr>
      </w:pPr>
      <w:r w:rsidRPr="00DE0F0E">
        <w:rPr>
          <w:noProof/>
          <w:lang w:val="en-CA"/>
        </w:rPr>
        <w:t>The variables ctxOffset and ctxShift are derived as follows:</w:t>
      </w:r>
    </w:p>
    <w:p w14:paraId="6E06F12C" w14:textId="77777777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t>In case of luma:</w:t>
      </w:r>
    </w:p>
    <w:p w14:paraId="45C710F2" w14:textId="0B3D96E1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</w:t>
      </w:r>
      <w:r w:rsidR="00D622CD">
        <w:rPr>
          <w:noProof/>
          <w:lang w:val="en-CA"/>
        </w:rPr>
        <w:t>=</w:t>
      </w:r>
      <w:r w:rsidR="00D622CD" w:rsidRPr="00DE0F0E">
        <w:rPr>
          <w:noProof/>
          <w:lang w:val="en-CA"/>
        </w:rPr>
        <w:t xml:space="preserve"> </w:t>
      </w:r>
      <w:r w:rsidR="00FB661D" w:rsidRPr="004F05B8">
        <w:rPr>
          <w:noProof/>
          <w:color w:val="FF0000"/>
          <w:lang w:val="en-CA"/>
        </w:rPr>
        <w:t>(transform_skip_flag) ?</w:t>
      </w:r>
      <w:r w:rsidR="00FB661D" w:rsidRPr="00225E6C">
        <w:rPr>
          <w:noProof/>
          <w:color w:val="FF0000"/>
          <w:lang w:val="en-CA"/>
        </w:rPr>
        <w:t xml:space="preserve"> </w:t>
      </w:r>
      <w:r w:rsidR="00465A19" w:rsidRPr="00225E6C">
        <w:rPr>
          <w:noProof/>
          <w:color w:val="FF0000"/>
          <w:lang w:val="en-CA"/>
        </w:rPr>
        <w:t>20</w:t>
      </w:r>
      <w:r w:rsidR="00FB661D" w:rsidRPr="00225E6C">
        <w:rPr>
          <w:noProof/>
          <w:color w:val="FF0000"/>
          <w:lang w:val="en-CA"/>
        </w:rPr>
        <w:t xml:space="preserve"> : </w:t>
      </w:r>
      <w:r w:rsidR="00FB661D">
        <w:rPr>
          <w:noProof/>
          <w:color w:val="FF0000"/>
          <w:lang w:val="en-CA"/>
        </w:rPr>
        <w:t>(</w:t>
      </w:r>
      <w:r w:rsidR="00D622CD" w:rsidRPr="00DE0F0E">
        <w:rPr>
          <w:noProof/>
          <w:lang w:val="en-CA"/>
        </w:rPr>
        <w:t>3 * ( log2TbSize − 2 ) + ( </w:t>
      </w:r>
      <w:r w:rsidR="00D622CD">
        <w:rPr>
          <w:noProof/>
          <w:lang w:val="en-CA"/>
        </w:rPr>
        <w:t>( log2TbSize − 1 )  &gt;&gt;  2 )</w:t>
      </w:r>
      <w:r w:rsidR="00FB661D">
        <w:rPr>
          <w:noProof/>
          <w:lang w:val="en-CA"/>
        </w:rPr>
        <w:t>)</w:t>
      </w:r>
    </w:p>
    <w:p w14:paraId="253D302B" w14:textId="54D1F354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</w:t>
      </w:r>
      <w:r w:rsidR="00D622CD">
        <w:rPr>
          <w:noProof/>
          <w:lang w:val="en-CA"/>
        </w:rPr>
        <w:t xml:space="preserve"> = </w:t>
      </w:r>
      <w:r w:rsidR="00D622CD" w:rsidRPr="00DE0F0E">
        <w:rPr>
          <w:noProof/>
          <w:lang w:val="en-CA"/>
        </w:rPr>
        <w:t>( log2TbSize + 1 )  &gt;&gt;  2.</w:t>
      </w:r>
    </w:p>
    <w:p w14:paraId="05407B92" w14:textId="7EB359C8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lastRenderedPageBreak/>
        <w:t>In case of chroma:</w:t>
      </w:r>
    </w:p>
    <w:p w14:paraId="160FA809" w14:textId="1570C332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is set equal to </w:t>
      </w:r>
      <w:r w:rsidR="00B21B73" w:rsidRPr="004B5924">
        <w:rPr>
          <w:noProof/>
          <w:color w:val="FF0000"/>
          <w:lang w:val="en-CA"/>
        </w:rPr>
        <w:t>35</w:t>
      </w:r>
    </w:p>
    <w:p w14:paraId="376D9732" w14:textId="21FD1B4D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 is set equal to Clip3( 0, 2, 2</w:t>
      </w:r>
      <w:r w:rsidR="00D622CD" w:rsidRPr="004B5924">
        <w:rPr>
          <w:noProof/>
          <w:lang w:val="en-CA"/>
        </w:rPr>
        <w:t>log2TbSize</w:t>
      </w:r>
      <w:r w:rsidR="00D622CD" w:rsidRPr="00DE0F0E">
        <w:rPr>
          <w:noProof/>
          <w:lang w:val="en-CA"/>
        </w:rPr>
        <w:t> &gt;&gt; 3 ).</w:t>
      </w:r>
    </w:p>
    <w:bookmarkEnd w:id="0"/>
    <w:p w14:paraId="3ABAA633" w14:textId="2586B344" w:rsidR="00A737A8" w:rsidRDefault="004F05B8" w:rsidP="00D622CD">
      <w:pPr>
        <w:rPr>
          <w:noProof/>
          <w:lang w:val="en-CA"/>
        </w:rPr>
      </w:pPr>
      <w:r>
        <w:rPr>
          <w:noProof/>
          <w:lang w:val="en-CA"/>
        </w:rPr>
        <w:t xml:space="preserve">   </w:t>
      </w:r>
      <w:r w:rsidR="00D622CD" w:rsidRPr="00DE0F0E">
        <w:rPr>
          <w:noProof/>
          <w:lang w:val="en-CA"/>
        </w:rPr>
        <w:t>ctxInc =  ( binIdx  &gt;&gt;  ctxShift ) + ctxOffset</w:t>
      </w:r>
    </w:p>
    <w:p w14:paraId="3B980F25" w14:textId="77777777" w:rsidR="00A737A8" w:rsidRDefault="00A737A8" w:rsidP="00D622CD">
      <w:pPr>
        <w:rPr>
          <w:noProof/>
          <w:lang w:val="en-CA"/>
        </w:rPr>
      </w:pPr>
    </w:p>
    <w:p w14:paraId="53236029" w14:textId="69020917" w:rsidR="00C65D70" w:rsidRPr="005B217D" w:rsidRDefault="00C65D70" w:rsidP="00D140C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8CCA221" w14:textId="658E9518" w:rsidR="00225E6C" w:rsidRDefault="00C65D70" w:rsidP="00C65D70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9363A9">
        <w:rPr>
          <w:szCs w:val="22"/>
          <w:lang w:val="en-CA"/>
        </w:rPr>
        <w:t>s are</w:t>
      </w:r>
      <w:r>
        <w:rPr>
          <w:szCs w:val="22"/>
          <w:lang w:val="en-CA"/>
        </w:rPr>
        <w:t xml:space="preserve"> </w:t>
      </w:r>
      <w:r w:rsidRPr="001B0FF7">
        <w:rPr>
          <w:szCs w:val="22"/>
          <w:lang w:val="en-CA"/>
        </w:rPr>
        <w:t xml:space="preserve">implemented </w:t>
      </w:r>
      <w:r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CTC [2] and low </w:t>
      </w:r>
      <w:r w:rsidR="007A7F01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7A7F0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settings [3] are tested. In case of low QP setting</w:t>
      </w:r>
      <w:r w:rsidR="0072192D">
        <w:rPr>
          <w:szCs w:val="22"/>
          <w:lang w:val="en-CA"/>
        </w:rPr>
        <w:t>s, only first 100 frames of the sequences are encoded at</w:t>
      </w:r>
      <w:r>
        <w:rPr>
          <w:szCs w:val="22"/>
          <w:lang w:val="en-CA"/>
        </w:rPr>
        <w:t xml:space="preserve"> four QP values (2, 7, 12, and 17).</w:t>
      </w:r>
      <w:r w:rsidR="00225E6C">
        <w:rPr>
          <w:szCs w:val="22"/>
          <w:lang w:val="en-CA"/>
        </w:rPr>
        <w:t xml:space="preserve"> Following three tests are conducted.</w:t>
      </w:r>
    </w:p>
    <w:p w14:paraId="5C0C278A" w14:textId="5F6827D8" w:rsidR="00225E6C" w:rsidRPr="00225E6C" w:rsidRDefault="008B62FB" w:rsidP="004B592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 w:rsidRPr="00225E6C">
        <w:rPr>
          <w:szCs w:val="22"/>
          <w:lang w:val="en-CA"/>
        </w:rPr>
        <w:t xml:space="preserve">Test 1: </w:t>
      </w:r>
      <w:r w:rsidR="00225E6C" w:rsidRPr="00225E6C">
        <w:rPr>
          <w:lang w:val="en-CA"/>
        </w:rPr>
        <w:t>In this test only</w:t>
      </w:r>
      <w:r>
        <w:rPr>
          <w:lang w:val="en-CA"/>
        </w:rPr>
        <w:t xml:space="preserve"> the</w:t>
      </w:r>
      <w:r w:rsidR="00225E6C" w:rsidRPr="00225E6C">
        <w:rPr>
          <w:lang w:val="en-CA"/>
        </w:rPr>
        <w:t xml:space="preserve"> number of neighbors for transform skip mode is reduced. Same context sets are used for both transform and transform skipped TU. Therefore, the number of contexts are exactly </w:t>
      </w:r>
      <w:r w:rsidR="00501F5F">
        <w:rPr>
          <w:lang w:val="en-CA"/>
        </w:rPr>
        <w:t xml:space="preserve">the </w:t>
      </w:r>
      <w:r w:rsidR="00225E6C" w:rsidRPr="00225E6C">
        <w:rPr>
          <w:lang w:val="en-CA"/>
        </w:rPr>
        <w:t xml:space="preserve">same as </w:t>
      </w:r>
      <w:r w:rsidR="00501F5F">
        <w:rPr>
          <w:lang w:val="en-CA"/>
        </w:rPr>
        <w:t xml:space="preserve">that in </w:t>
      </w:r>
      <w:r w:rsidR="00225E6C" w:rsidRPr="00225E6C">
        <w:rPr>
          <w:lang w:val="en-CA"/>
        </w:rPr>
        <w:t>VTM4.0</w:t>
      </w:r>
      <w:r w:rsidR="00660512">
        <w:rPr>
          <w:lang w:val="en-CA"/>
        </w:rPr>
        <w:t xml:space="preserve"> (</w:t>
      </w:r>
      <w:proofErr w:type="spellStart"/>
      <w:r w:rsidR="00660512">
        <w:rPr>
          <w:lang w:val="en-CA"/>
        </w:rPr>
        <w:t>i.e</w:t>
      </w:r>
      <w:proofErr w:type="spellEnd"/>
      <w:r>
        <w:rPr>
          <w:lang w:val="en-CA"/>
        </w:rPr>
        <w:t>,</w:t>
      </w:r>
      <w:r w:rsidR="00660512">
        <w:rPr>
          <w:lang w:val="en-CA"/>
        </w:rPr>
        <w:t xml:space="preserve"> 232).</w:t>
      </w:r>
    </w:p>
    <w:p w14:paraId="40D589D6" w14:textId="7060BF31" w:rsidR="00225E6C" w:rsidRPr="00225E6C" w:rsidRDefault="008B62FB" w:rsidP="00225E6C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>
        <w:rPr>
          <w:szCs w:val="22"/>
          <w:lang w:val="en-CA"/>
        </w:rPr>
        <w:t>Test 2</w:t>
      </w:r>
      <w:r w:rsidR="00225E6C" w:rsidRPr="00225E6C">
        <w:rPr>
          <w:szCs w:val="22"/>
          <w:lang w:val="en-CA"/>
        </w:rPr>
        <w:t xml:space="preserve">: </w:t>
      </w:r>
      <w:r w:rsidR="00ED2841">
        <w:rPr>
          <w:lang w:val="en-CA"/>
        </w:rPr>
        <w:t xml:space="preserve">In this test, separate context sets for transform skip mode for </w:t>
      </w:r>
      <w:r w:rsidR="00ED2841">
        <w:rPr>
          <w:noProof/>
          <w:lang w:val="en-CA"/>
        </w:rPr>
        <w:t xml:space="preserve">sig_coeff_flag, </w:t>
      </w:r>
      <w:r w:rsidR="00ED2841" w:rsidRPr="003A2FF0">
        <w:rPr>
          <w:noProof/>
          <w:lang w:val="en-CA"/>
        </w:rPr>
        <w:t>par_level_flag, abs_level_gt1_flag, and abs_level_gt3_flag</w:t>
      </w:r>
      <w:r w:rsidR="00ED2841">
        <w:rPr>
          <w:noProof/>
          <w:lang w:val="en-CA"/>
        </w:rPr>
        <w:t xml:space="preserve"> are implemented on top of test 1.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265 whereas in VTM4.0</w:t>
      </w:r>
      <w:r w:rsidR="00537BC3">
        <w:rPr>
          <w:noProof/>
          <w:lang w:val="en-CA"/>
        </w:rPr>
        <w:t>,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232.</w:t>
      </w:r>
    </w:p>
    <w:p w14:paraId="3377DFAC" w14:textId="433B144E" w:rsidR="00225E6C" w:rsidRPr="0003608E" w:rsidRDefault="00016B0F" w:rsidP="0003608E">
      <w:pPr>
        <w:pStyle w:val="ListParagraph"/>
        <w:numPr>
          <w:ilvl w:val="0"/>
          <w:numId w:val="18"/>
        </w:numPr>
        <w:rPr>
          <w:lang w:val="en-CA"/>
        </w:rPr>
      </w:pPr>
      <w:r w:rsidRPr="0003608E">
        <w:rPr>
          <w:szCs w:val="22"/>
          <w:lang w:val="en-CA"/>
        </w:rPr>
        <w:t xml:space="preserve"> Test 3: </w:t>
      </w:r>
      <w:r w:rsidRPr="0003608E">
        <w:rPr>
          <w:lang w:val="en-CA"/>
        </w:rPr>
        <w:t xml:space="preserve">In this test, separate context sets for </w:t>
      </w:r>
      <w:proofErr w:type="spellStart"/>
      <w:r w:rsidRPr="0003608E">
        <w:rPr>
          <w:lang w:val="en-CA"/>
        </w:rPr>
        <w:t>last_sig_coeff_x_prefix</w:t>
      </w:r>
      <w:proofErr w:type="spellEnd"/>
      <w:r w:rsidRPr="0003608E">
        <w:rPr>
          <w:lang w:val="en-CA"/>
        </w:rPr>
        <w:t xml:space="preserve"> and </w:t>
      </w:r>
      <w:proofErr w:type="spellStart"/>
      <w:r w:rsidRPr="0003608E">
        <w:rPr>
          <w:lang w:val="en-CA"/>
        </w:rPr>
        <w:t>last_sig_coeff_y_prefix</w:t>
      </w:r>
      <w:proofErr w:type="spellEnd"/>
      <w:r w:rsidRPr="0003608E">
        <w:rPr>
          <w:lang w:val="en-CA"/>
        </w:rPr>
        <w:t xml:space="preserve">: </w:t>
      </w:r>
      <w:r w:rsidRPr="0003608E">
        <w:rPr>
          <w:noProof/>
          <w:lang w:val="en-CA"/>
        </w:rPr>
        <w:t>are implemented on top of test 2.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 w:rsidDel="008B62FB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295 whereas in VTM4.0</w:t>
      </w:r>
      <w:r w:rsidR="00E13429" w:rsidRPr="0003608E">
        <w:rPr>
          <w:noProof/>
          <w:lang w:val="en-CA"/>
        </w:rPr>
        <w:t>,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232.</w:t>
      </w:r>
    </w:p>
    <w:p w14:paraId="0F2CD9CB" w14:textId="2FE5FEAA" w:rsidR="00C65D70" w:rsidRDefault="00C65D70" w:rsidP="00C65D70">
      <w:pPr>
        <w:rPr>
          <w:szCs w:val="22"/>
          <w:lang w:val="en-CA"/>
        </w:rPr>
      </w:pP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="005873FD">
        <w:rPr>
          <w:szCs w:val="22"/>
          <w:lang w:val="en-CA"/>
        </w:rPr>
        <w:t xml:space="preserve">, Table 2 and Table 3 </w:t>
      </w:r>
      <w:r w:rsidRPr="001B0FF7">
        <w:rPr>
          <w:szCs w:val="22"/>
          <w:lang w:val="en-CA"/>
        </w:rPr>
        <w:t xml:space="preserve">shows the simulation results of </w:t>
      </w:r>
      <w:r w:rsidR="005873FD">
        <w:rPr>
          <w:szCs w:val="22"/>
          <w:lang w:val="en-CA"/>
        </w:rPr>
        <w:t>test 1, test 2</w:t>
      </w:r>
      <w:r w:rsidR="000B5D6C">
        <w:rPr>
          <w:szCs w:val="22"/>
          <w:lang w:val="en-CA"/>
        </w:rPr>
        <w:t>,</w:t>
      </w:r>
      <w:bookmarkStart w:id="1" w:name="_GoBack"/>
      <w:bookmarkEnd w:id="1"/>
      <w:r w:rsidR="005873FD">
        <w:rPr>
          <w:szCs w:val="22"/>
          <w:lang w:val="en-CA"/>
        </w:rPr>
        <w:t xml:space="preserve"> and test3, respectively.</w:t>
      </w:r>
    </w:p>
    <w:p w14:paraId="5389D74E" w14:textId="77777777" w:rsidR="00A737A8" w:rsidRDefault="00A737A8" w:rsidP="00C65D70">
      <w:pPr>
        <w:rPr>
          <w:szCs w:val="22"/>
          <w:lang w:val="en-CA"/>
        </w:rPr>
      </w:pPr>
    </w:p>
    <w:p w14:paraId="0287A296" w14:textId="77777777" w:rsidR="004268AE" w:rsidRPr="005B217D" w:rsidRDefault="004268AE" w:rsidP="004268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8750C2A" w14:textId="77777777" w:rsidR="004268AE" w:rsidRDefault="004268AE" w:rsidP="004268AE">
      <w:pPr>
        <w:rPr>
          <w:lang w:val="en-CA"/>
        </w:rPr>
      </w:pPr>
      <w:r>
        <w:rPr>
          <w:lang w:val="en-CA"/>
        </w:rPr>
        <w:t xml:space="preserve">Compared to VTM4.0, this proposal reportedly achieves BD-rates of </w:t>
      </w:r>
      <w:r w:rsidRPr="003346A6">
        <w:rPr>
          <w:lang w:val="en-CA"/>
        </w:rPr>
        <w:t>-0.04%/-0.00%/-0.08%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/Cr, respectively, under RA. In case of TGM sequences under RA, BD-rates are </w:t>
      </w:r>
      <w:r w:rsidRPr="003346A6">
        <w:rPr>
          <w:lang w:val="en-CA"/>
        </w:rPr>
        <w:t>-1.40%/-0.81%/-0.91%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/Cr, respectively.</w:t>
      </w:r>
    </w:p>
    <w:p w14:paraId="2D607F87" w14:textId="77777777" w:rsidR="004268AE" w:rsidRPr="005B217D" w:rsidRDefault="004268AE" w:rsidP="004268AE">
      <w:pPr>
        <w:rPr>
          <w:szCs w:val="22"/>
          <w:lang w:val="en-CA"/>
        </w:rPr>
      </w:pPr>
    </w:p>
    <w:p w14:paraId="6A092778" w14:textId="77777777" w:rsidR="004268AE" w:rsidRPr="00450031" w:rsidRDefault="004268AE" w:rsidP="004268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C2718" w14:textId="77777777" w:rsidR="004268AE" w:rsidRDefault="004268AE" w:rsidP="004268AE">
      <w:pPr>
        <w:rPr>
          <w:szCs w:val="22"/>
          <w:lang w:val="en-CA"/>
        </w:rPr>
      </w:pPr>
      <w:r>
        <w:rPr>
          <w:szCs w:val="22"/>
          <w:lang w:val="en-CA"/>
        </w:rPr>
        <w:t xml:space="preserve">[1] VTM4.0, available at </w:t>
      </w:r>
      <w:r w:rsidRPr="0030358F">
        <w:rPr>
          <w:szCs w:val="22"/>
          <w:lang w:val="en-CA"/>
        </w:rPr>
        <w:t>https://vcgit.hhi.fraunhofer.de/jvet/VVCSoftware_VTM/tags/VTM-4.0</w:t>
      </w:r>
    </w:p>
    <w:p w14:paraId="2AB4B144" w14:textId="77777777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szCs w:val="22"/>
          <w:lang w:val="en-CA"/>
        </w:rPr>
        <w:t xml:space="preserve">[2]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and V. Seregin, “</w:t>
      </w:r>
      <w:r w:rsidRPr="004A1732">
        <w:rPr>
          <w:lang w:val="en-CA"/>
        </w:rPr>
        <w:t>JVET common test conditions and software reference configurations for SDR video</w:t>
      </w:r>
      <w:r>
        <w:rPr>
          <w:lang w:val="en-CA"/>
        </w:rPr>
        <w:t>,” Document of Joint Video Experts Team, JVET-M1010.</w:t>
      </w:r>
    </w:p>
    <w:p w14:paraId="710146C1" w14:textId="7594216E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[3] X. Xu, Y-H Chao, Y-C Sun, </w:t>
      </w:r>
      <w:r w:rsidR="00A737A8">
        <w:rPr>
          <w:lang w:val="en-CA"/>
        </w:rPr>
        <w:t xml:space="preserve">and </w:t>
      </w:r>
      <w:r>
        <w:rPr>
          <w:lang w:val="en-CA"/>
        </w:rPr>
        <w:t xml:space="preserve">J. </w:t>
      </w:r>
      <w:proofErr w:type="gramStart"/>
      <w:r>
        <w:rPr>
          <w:lang w:val="en-CA"/>
        </w:rPr>
        <w:t>Xu ,</w:t>
      </w:r>
      <w:proofErr w:type="gramEnd"/>
      <w:r>
        <w:rPr>
          <w:lang w:val="en-CA"/>
        </w:rPr>
        <w:t xml:space="preserve"> “ Description of Core Experiment 8 (CE8): Screen content coding tools</w:t>
      </w:r>
      <w:r w:rsidR="008B62FB">
        <w:rPr>
          <w:lang w:val="en-CA"/>
        </w:rPr>
        <w:t>,</w:t>
      </w:r>
      <w:r>
        <w:rPr>
          <w:lang w:val="en-CA"/>
        </w:rPr>
        <w:t xml:space="preserve">” </w:t>
      </w:r>
      <w:r w:rsidR="008B62FB">
        <w:rPr>
          <w:lang w:val="en-CA"/>
        </w:rPr>
        <w:t xml:space="preserve">Document of Joint Video Experts Team, </w:t>
      </w:r>
      <w:r>
        <w:rPr>
          <w:lang w:val="en-CA"/>
        </w:rPr>
        <w:t>JVET-M1028</w:t>
      </w:r>
      <w:r w:rsidR="008B62FB">
        <w:rPr>
          <w:lang w:val="en-CA"/>
        </w:rPr>
        <w:t>.</w:t>
      </w:r>
    </w:p>
    <w:p w14:paraId="59045E23" w14:textId="77777777" w:rsidR="004268AE" w:rsidRPr="005B217D" w:rsidRDefault="004268AE" w:rsidP="004268AE">
      <w:pPr>
        <w:rPr>
          <w:szCs w:val="22"/>
          <w:lang w:val="en-CA"/>
        </w:rPr>
      </w:pPr>
    </w:p>
    <w:p w14:paraId="179C40A8" w14:textId="77777777" w:rsidR="004268AE" w:rsidRPr="005B217D" w:rsidRDefault="004268AE" w:rsidP="004268A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691BA3" w14:textId="77777777" w:rsidR="004268AE" w:rsidRPr="005B217D" w:rsidRDefault="004268AE" w:rsidP="004268AE">
      <w:pPr>
        <w:rPr>
          <w:szCs w:val="22"/>
          <w:lang w:val="en-CA"/>
        </w:rPr>
      </w:pPr>
      <w:r w:rsidRPr="001C76AA">
        <w:rPr>
          <w:b/>
          <w:szCs w:val="22"/>
          <w:lang w:val="en-CA"/>
        </w:rPr>
        <w:t xml:space="preserve">MediaTek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46AC89" w14:textId="77777777" w:rsidR="00F70D91" w:rsidRDefault="00F70D91" w:rsidP="00C65D70">
      <w:pPr>
        <w:rPr>
          <w:szCs w:val="22"/>
          <w:lang w:val="en-CA"/>
        </w:rPr>
      </w:pPr>
    </w:p>
    <w:p w14:paraId="440FA01A" w14:textId="77777777" w:rsidR="007E3297" w:rsidRDefault="007E3297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D8581BA" w14:textId="734466D7" w:rsidR="00851B3A" w:rsidRDefault="00C84D2E" w:rsidP="00C84D2E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>Table1</w:t>
      </w:r>
      <w:r w:rsidR="0070314D">
        <w:rPr>
          <w:szCs w:val="22"/>
          <w:lang w:val="en-CA"/>
        </w:rPr>
        <w:t xml:space="preserve"> (a)</w:t>
      </w:r>
      <w:r w:rsidR="00851B3A">
        <w:rPr>
          <w:szCs w:val="22"/>
          <w:lang w:val="en-CA"/>
        </w:rPr>
        <w:t xml:space="preserve">.  </w:t>
      </w:r>
      <w:r w:rsidRPr="00C319CC">
        <w:rPr>
          <w:lang w:eastAsia="ko-KR"/>
        </w:rPr>
        <w:t xml:space="preserve">Results of </w:t>
      </w:r>
      <w:r w:rsidR="0070314D">
        <w:rPr>
          <w:lang w:eastAsia="ko-KR"/>
        </w:rPr>
        <w:t>test 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(CTC)</w:t>
      </w:r>
      <w:r w:rsidR="008B62FB">
        <w:rPr>
          <w:lang w:eastAsia="ko-KR"/>
        </w:rPr>
        <w:t xml:space="preserve"> </w:t>
      </w:r>
      <w:r w:rsidR="008B62FB" w:rsidRPr="0003608E">
        <w:rPr>
          <w:highlight w:val="yellow"/>
          <w:lang w:eastAsia="ko-KR"/>
        </w:rPr>
        <w:t>(LB results to be updated)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714305" w:rsidRPr="00714305" w14:paraId="690DFE4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BBB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36BD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4305" w:rsidRPr="00714305" w14:paraId="3FCB494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14A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F69D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714305" w:rsidRPr="00714305" w14:paraId="4FC12C1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CDE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2D9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2053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09C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32F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FF4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305" w:rsidRPr="00714305" w14:paraId="52B6F1A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46D1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71F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ADD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A3B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729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C50D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5817131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2C1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76C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676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6E2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92B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A50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3314722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953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ADA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B21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14C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9F2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EBE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2BB0565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55E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5D7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3A3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0D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845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E3F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305" w:rsidRPr="00714305" w14:paraId="0DF8618A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339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AAE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775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48B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BDE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EE37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74E7681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AF6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7B6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E8D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21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02B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E67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0B874F1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A2F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374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516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2E1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24D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C7D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305" w:rsidRPr="00714305" w14:paraId="238BA2B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2DF9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0F8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ABA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96D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AA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AF1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305" w:rsidRPr="00714305" w14:paraId="6ADFCD9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9B3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E75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D3F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B9B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164C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B77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66B0B86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EC0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46C6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4305" w:rsidRPr="00714305" w14:paraId="3404950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948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5658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714305" w:rsidRPr="00714305" w14:paraId="098D943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152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F47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CEB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95D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8F9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98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305" w:rsidRPr="00714305" w14:paraId="063D2A0A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6C9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5F1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538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E7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A00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9DB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305" w:rsidRPr="00714305" w14:paraId="276607E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74F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C51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581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C4D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5FB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D40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5C9AAAE7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EA3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825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4A8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E23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D79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78E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14305" w:rsidRPr="00714305" w14:paraId="171A23D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453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655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97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DB6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3B8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E24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305" w:rsidRPr="00714305" w14:paraId="5BF2429A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218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E8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ED2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535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4C1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97C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4305" w:rsidRPr="00714305" w14:paraId="1248A62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F17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AB0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4AA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148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594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2D3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305" w:rsidRPr="00714305" w14:paraId="034B2DE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9DE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ADE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01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E6D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B4C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1AB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4305" w:rsidRPr="00714305" w14:paraId="7D888C2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088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CDB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8A6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19C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477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D90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14305" w:rsidRPr="00714305" w14:paraId="566AD5C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C7F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6A3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F497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9A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9D1D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DD3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305" w:rsidRPr="00714305" w14:paraId="63503C3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401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F4B1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14305" w:rsidRPr="00714305" w14:paraId="1FC937C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173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EA83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714305" w:rsidRPr="00714305" w14:paraId="3262A8A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A9C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AEA4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603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D1B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0CE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1BC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305" w:rsidRPr="00714305" w14:paraId="6D69A81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90B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AC7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4D1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287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725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5F0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4305" w:rsidRPr="00714305" w14:paraId="2A9A790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73F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770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4F1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5A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24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E6D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4305" w:rsidRPr="00714305" w14:paraId="00FDFF5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FBB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1EA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D217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B7C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93F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9306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37%</w:t>
            </w:r>
          </w:p>
        </w:tc>
      </w:tr>
      <w:tr w:rsidR="00714305" w:rsidRPr="00714305" w14:paraId="64BAACB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410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6C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E6BB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875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A8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7CC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12%</w:t>
            </w:r>
          </w:p>
        </w:tc>
      </w:tr>
      <w:tr w:rsidR="00714305" w:rsidRPr="00714305" w14:paraId="72F04B5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1BF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491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3F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950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4A7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DE9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11%</w:t>
            </w:r>
          </w:p>
        </w:tc>
      </w:tr>
      <w:tr w:rsidR="00714305" w:rsidRPr="00714305" w14:paraId="58613C9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DAD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62D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B74F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FAD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C9DD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DDA7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19%</w:t>
            </w:r>
          </w:p>
        </w:tc>
      </w:tr>
      <w:tr w:rsidR="00714305" w:rsidRPr="00714305" w14:paraId="637E72E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3112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57C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2A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A75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2E3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A325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714305" w:rsidRPr="00714305" w14:paraId="67C6198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8F38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15C3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9914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79C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3F4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762A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714305" w:rsidRPr="00714305" w14:paraId="271B9DC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213C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DD8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537E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0D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02E9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99B0" w14:textId="77777777" w:rsidR="00714305" w:rsidRPr="00714305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143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10%</w:t>
            </w:r>
          </w:p>
        </w:tc>
      </w:tr>
    </w:tbl>
    <w:p w14:paraId="5F2F3235" w14:textId="77777777" w:rsidR="00714305" w:rsidRDefault="00714305" w:rsidP="0003608E">
      <w:pPr>
        <w:rPr>
          <w:lang w:eastAsia="ko-KR"/>
        </w:rPr>
      </w:pPr>
    </w:p>
    <w:p w14:paraId="21AB69AC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22E6AB1" w14:textId="4531C6FB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Table1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1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p w14:paraId="29BFF1CD" w14:textId="77777777" w:rsidR="0070314D" w:rsidRDefault="0070314D" w:rsidP="0070314D">
      <w:pPr>
        <w:jc w:val="center"/>
        <w:rPr>
          <w:lang w:eastAsia="ko-KR"/>
        </w:rPr>
      </w:pPr>
      <w:r w:rsidRPr="0030358F">
        <w:rPr>
          <w:highlight w:val="yellow"/>
          <w:lang w:eastAsia="ko-KR"/>
        </w:rPr>
        <w:t>To be added</w:t>
      </w:r>
    </w:p>
    <w:p w14:paraId="09057258" w14:textId="77777777" w:rsidR="008B62FB" w:rsidRDefault="008B62FB" w:rsidP="0003608E">
      <w:pPr>
        <w:rPr>
          <w:lang w:eastAsia="ko-KR"/>
        </w:rPr>
      </w:pPr>
    </w:p>
    <w:p w14:paraId="0183F1C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D9A53EA" w14:textId="58EF0D5E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Table2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(CTC)</w:t>
      </w:r>
      <w:r w:rsidR="008B62FB">
        <w:rPr>
          <w:lang w:eastAsia="ko-KR"/>
        </w:rPr>
        <w:t xml:space="preserve"> </w:t>
      </w:r>
      <w:r w:rsidR="008B62FB" w:rsidRPr="00E859B1">
        <w:rPr>
          <w:highlight w:val="yellow"/>
          <w:lang w:eastAsia="ko-KR"/>
        </w:rPr>
        <w:t>(LB results to be updated)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927235" w:rsidRPr="00927235" w14:paraId="3F8DF61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626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5F9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7235" w:rsidRPr="00927235" w14:paraId="692B16B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EE4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0FC4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927235" w:rsidRPr="00927235" w14:paraId="55282B3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66E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19E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CF3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938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949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F41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7235" w:rsidRPr="00927235" w14:paraId="71F65BE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A56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3C1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EAA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1E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C4D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92B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7235" w:rsidRPr="00927235" w14:paraId="3BD2081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B76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446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C8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FB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5BA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AF9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7235" w:rsidRPr="00927235" w14:paraId="27B7209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5AD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B75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DC3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2DD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F86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A36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1786984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A0E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28B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BED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C3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75E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793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59D81AA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154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6E4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950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E5D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6C4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C83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7235" w:rsidRPr="00927235" w14:paraId="5A3B5F0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49F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8BB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8BC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35E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BCB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EF3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7235" w:rsidRPr="00927235" w14:paraId="290ECC2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4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1DC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475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AB9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E20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F68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7235" w:rsidRPr="00927235" w14:paraId="0680D75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9FB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23E1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2B8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FFA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8DC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D84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7235" w:rsidRPr="00927235" w14:paraId="7C946CD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CDC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CE73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05D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4E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CBDC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66A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7235" w:rsidRPr="00927235" w14:paraId="3D24AA0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8D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C2E9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7235" w:rsidRPr="00927235" w14:paraId="2442775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BCF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DF9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927235" w:rsidRPr="00927235" w14:paraId="5C201ED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86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E35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A3B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B48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DF0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F14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7235" w:rsidRPr="00927235" w14:paraId="3B1AA81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D79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2E8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978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509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55B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674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5388B9D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6FE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AA3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982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105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46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851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0E31A76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8D8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49C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8FE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CD5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15D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8CE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6830803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FAD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282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10A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DE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A33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82B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27235" w:rsidRPr="00927235" w14:paraId="5D74553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BB9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D5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7CF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384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B60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701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7235" w:rsidRPr="00927235" w14:paraId="3F05C42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C23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E03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697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C3E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A42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00A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7235" w:rsidRPr="00927235" w14:paraId="7E6842E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F7B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0DE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3CA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397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6F6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0AC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6C59C0B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136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F3F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53D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A0A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BA9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65B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7235" w:rsidRPr="00927235" w14:paraId="54669B1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4B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BC0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9C4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548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9ED5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760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7235" w:rsidRPr="00927235" w14:paraId="5F91FE4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F38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3A65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7235" w:rsidRPr="00927235" w14:paraId="749ACD4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28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26A7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927235" w:rsidRPr="00927235" w14:paraId="203D153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7D7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67C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B2A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B88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885B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640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7235" w:rsidRPr="00927235" w14:paraId="589B2BA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D36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940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8AF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1FA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582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0F3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7235" w:rsidRPr="00927235" w14:paraId="380BEC2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03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449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202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B38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C651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D27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7235" w:rsidRPr="00927235" w14:paraId="213FFB1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8F7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40D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461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30E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CEC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E06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37%</w:t>
            </w:r>
          </w:p>
        </w:tc>
      </w:tr>
      <w:tr w:rsidR="00927235" w:rsidRPr="00927235" w14:paraId="30682C1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338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40B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BC2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6662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04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A82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12%</w:t>
            </w:r>
          </w:p>
        </w:tc>
      </w:tr>
      <w:tr w:rsidR="00927235" w:rsidRPr="00927235" w14:paraId="20F4B137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655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58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0D9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937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A00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2DE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11%</w:t>
            </w:r>
          </w:p>
        </w:tc>
      </w:tr>
      <w:tr w:rsidR="00927235" w:rsidRPr="00927235" w14:paraId="79369E7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4A98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8B3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FA0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9CBC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A92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C9E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19%</w:t>
            </w:r>
          </w:p>
        </w:tc>
      </w:tr>
      <w:tr w:rsidR="00927235" w:rsidRPr="00927235" w14:paraId="3237ABD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760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BDEF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8065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53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B02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96D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927235" w:rsidRPr="00927235" w14:paraId="6D69BDD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587B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1B36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A6C3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2689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7293E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FBCD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26%</w:t>
            </w:r>
          </w:p>
        </w:tc>
      </w:tr>
      <w:tr w:rsidR="00927235" w:rsidRPr="00927235" w14:paraId="7173A68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B1B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5DB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18D7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9E0A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A660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61F4" w14:textId="77777777" w:rsidR="00927235" w:rsidRPr="00927235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72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10%</w:t>
            </w:r>
          </w:p>
        </w:tc>
      </w:tr>
    </w:tbl>
    <w:p w14:paraId="302DFAFB" w14:textId="77777777" w:rsidR="00927235" w:rsidRDefault="00927235" w:rsidP="0003608E">
      <w:pPr>
        <w:rPr>
          <w:lang w:eastAsia="ko-KR"/>
        </w:rPr>
      </w:pPr>
    </w:p>
    <w:p w14:paraId="619B5B79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4920AE1" w14:textId="3DE0514A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Table2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p w14:paraId="61B82F88" w14:textId="77777777" w:rsidR="0070314D" w:rsidRDefault="0070314D" w:rsidP="0070314D">
      <w:pPr>
        <w:jc w:val="center"/>
        <w:rPr>
          <w:lang w:eastAsia="ko-KR"/>
        </w:rPr>
      </w:pPr>
      <w:r w:rsidRPr="0030358F">
        <w:rPr>
          <w:highlight w:val="yellow"/>
          <w:lang w:eastAsia="ko-KR"/>
        </w:rPr>
        <w:t>To be added</w:t>
      </w:r>
    </w:p>
    <w:p w14:paraId="1362E716" w14:textId="77777777" w:rsidR="008B62FB" w:rsidRDefault="008B62FB" w:rsidP="0003608E">
      <w:pPr>
        <w:rPr>
          <w:lang w:eastAsia="ko-KR"/>
        </w:rPr>
      </w:pPr>
    </w:p>
    <w:p w14:paraId="4C811B9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1AF9FC" w14:textId="223DA774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Table3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(CTC)</w:t>
      </w:r>
      <w:r w:rsidR="008B62FB">
        <w:rPr>
          <w:lang w:eastAsia="ko-KR"/>
        </w:rPr>
        <w:t xml:space="preserve"> </w:t>
      </w:r>
      <w:r w:rsidR="008B62FB" w:rsidRPr="00E859B1">
        <w:rPr>
          <w:highlight w:val="yellow"/>
          <w:lang w:eastAsia="ko-KR"/>
        </w:rPr>
        <w:t>(LB results to be updated)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D00118" w:rsidRPr="00D00118" w14:paraId="56CD6C6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87E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E0EE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00118" w:rsidRPr="00D00118" w14:paraId="1499A14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D09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69E7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D00118" w:rsidRPr="00D00118" w14:paraId="76A357F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0D2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10A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7F7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97B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E92F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8E2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118" w:rsidRPr="00D00118" w14:paraId="1EDA8CD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B10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EF7F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BD8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5DBF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5EB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CB9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118" w:rsidRPr="00D00118" w14:paraId="0A9C9FA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E3C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664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2D2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DA9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30F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761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118" w:rsidRPr="00D00118" w14:paraId="25CB9B0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A11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880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AB7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F6A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2E0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6F5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272DF1F8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178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8FA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BF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A11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90B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C7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45E4481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858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062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EC2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297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EAB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EC7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46EFFF8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25B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2CE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655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0A3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39D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DBD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118" w:rsidRPr="00D00118" w14:paraId="59C5AB2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D26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96E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D03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D45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682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0DD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118" w:rsidRPr="00D00118" w14:paraId="14B0DB7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3885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1C8D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E78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FBF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B36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68B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118" w:rsidRPr="00D00118" w14:paraId="1A379007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230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7EF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6A4E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D9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310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55C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6D96405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17E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A33E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00118" w:rsidRPr="00D00118" w14:paraId="00E1C6A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58F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8BB9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D00118" w:rsidRPr="00D00118" w14:paraId="32CD7B47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E2D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45F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333F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C0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90D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B99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118" w:rsidRPr="00D00118" w14:paraId="2F50CD1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11F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29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F0F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229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D9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344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4277D16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5C1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F64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F68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991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17D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8E8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05A9147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156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28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AF1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D6B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819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B73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00118" w:rsidRPr="00D00118" w14:paraId="1C165BC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344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547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26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66B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14E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CCDF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767F768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E5A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697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221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E19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13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930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118" w:rsidRPr="00D00118" w14:paraId="05DF7E8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934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BED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2DB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315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C5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F6C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118" w:rsidRPr="00D00118" w14:paraId="3C5E149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5CF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014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548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20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67C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45CF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00118" w:rsidRPr="00D00118" w14:paraId="5CEF6E1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424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213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808A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378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E174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8FE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00118" w:rsidRPr="00D00118" w14:paraId="6B21149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9A3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D1E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75A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B4D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FA1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0C5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118" w:rsidRPr="00D00118" w14:paraId="696FB9A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BA27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2526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00118" w:rsidRPr="00D00118" w14:paraId="0348797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75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2B07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D00118" w:rsidRPr="00D00118" w14:paraId="3520F6C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482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416E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382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8F7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3A1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91B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118" w:rsidRPr="00D00118" w14:paraId="288B83A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9C8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293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758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A59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759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F25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118" w:rsidRPr="00D00118" w14:paraId="3A4EF0E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259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06F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781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665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233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1E3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118" w:rsidRPr="00D00118" w14:paraId="17D28DE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C936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BB9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5DD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5D2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00B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A07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D00118" w:rsidRPr="00D00118" w14:paraId="2AF3ACC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E7C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6F0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307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FF9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577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1D9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118" w:rsidRPr="00D00118" w14:paraId="6FC9B28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517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70D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77B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8E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D89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6B0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118" w:rsidRPr="00D00118" w14:paraId="0490628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6CA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AA0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3E8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E02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642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1ABB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00118" w:rsidRPr="00D00118" w14:paraId="09BA4B6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CDA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96D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B1E3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2E00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9C5A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072E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118" w:rsidRPr="00D00118" w14:paraId="52F29C0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54A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BCD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A86D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1E0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2134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8AE1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118" w:rsidRPr="00D00118" w14:paraId="6852C47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6F0C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EE6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7FDD2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4CA8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D479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0125" w14:textId="77777777" w:rsidR="00D00118" w:rsidRPr="00D00118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0011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C76E66" w14:textId="77777777" w:rsidR="00D00118" w:rsidRDefault="00D00118" w:rsidP="0003608E">
      <w:pPr>
        <w:rPr>
          <w:lang w:eastAsia="ko-KR"/>
        </w:rPr>
      </w:pPr>
    </w:p>
    <w:p w14:paraId="7043F3A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B0C6879" w14:textId="69BC7A79" w:rsidR="0070314D" w:rsidRDefault="0070314D" w:rsidP="0070314D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Table3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  <w:r w:rsidR="008B62FB">
        <w:rPr>
          <w:lang w:eastAsia="ko-KR"/>
        </w:rPr>
        <w:t xml:space="preserve"> </w:t>
      </w:r>
      <w:r w:rsidR="008B62FB" w:rsidRPr="00E859B1">
        <w:rPr>
          <w:highlight w:val="yellow"/>
          <w:lang w:eastAsia="ko-KR"/>
        </w:rPr>
        <w:t>(</w:t>
      </w:r>
      <w:r w:rsidR="008B62FB">
        <w:rPr>
          <w:highlight w:val="yellow"/>
          <w:lang w:eastAsia="ko-KR"/>
        </w:rPr>
        <w:t xml:space="preserve">RA &amp; </w:t>
      </w:r>
      <w:r w:rsidR="008B62FB" w:rsidRPr="00E859B1">
        <w:rPr>
          <w:highlight w:val="yellow"/>
          <w:lang w:eastAsia="ko-KR"/>
        </w:rPr>
        <w:t>LB results to be updated)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90"/>
        <w:gridCol w:w="1190"/>
        <w:gridCol w:w="1190"/>
        <w:gridCol w:w="758"/>
        <w:gridCol w:w="974"/>
      </w:tblGrid>
      <w:tr w:rsidR="006F5EB3" w:rsidRPr="006F5EB3" w14:paraId="5088F9E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2A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4BBE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F5EB3" w:rsidRPr="006F5EB3" w14:paraId="52E696C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4E0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A721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6F5EB3" w:rsidRPr="006F5EB3" w14:paraId="2A232E0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DDE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CF8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10D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DFE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419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AF0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5EB3" w:rsidRPr="006F5EB3" w14:paraId="2CB4D7C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B86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6D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FE8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807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0D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676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0EDBF0D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C27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34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55D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776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1AF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459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EB3" w:rsidRPr="006F5EB3" w14:paraId="6C9538D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68A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A9A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2F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094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C92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CD7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EB3" w:rsidRPr="006F5EB3" w14:paraId="0BAAF8A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C94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4FE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702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147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C45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420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F5EB3" w:rsidRPr="006F5EB3" w14:paraId="57E3904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114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B3F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2A5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D46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4A1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41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EB3" w:rsidRPr="006F5EB3" w14:paraId="21A81BD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255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9A1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F90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AD3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832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374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29444337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56D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C3E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06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4AA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D53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407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5A3668D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662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CEF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9E7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1E2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AF5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744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19F72A24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B7A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65D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E3F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107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4C4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BEE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107A9E1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5D7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E63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F5EB3" w:rsidRPr="006F5EB3" w14:paraId="2A8043D2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284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62E0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6F5EB3" w:rsidRPr="006F5EB3" w14:paraId="575ED45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62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C50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89D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028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C85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B73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5EB3" w:rsidRPr="006F5EB3" w14:paraId="17AB83A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C90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C69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7FC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9E8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90F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D58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5EB3" w:rsidRPr="006F5EB3" w14:paraId="4AA5E0CC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18F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113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BE5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461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260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47B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5EB3" w:rsidRPr="006F5EB3" w14:paraId="19604F3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C25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B8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23A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56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E5D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4F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EB3" w:rsidRPr="006F5EB3" w14:paraId="00151A4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6F2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2A1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F57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19D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3D9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22A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652775FA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306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359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C1B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1CC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728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916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EB3" w:rsidRPr="006F5EB3" w14:paraId="3076129F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F12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5BC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A9A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F11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FA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EF2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5EB3" w:rsidRPr="006F5EB3" w14:paraId="145A5D50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3AF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3AC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83D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BAB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850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495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4B9C657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887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7B1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2C7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C3A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8C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D42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0BDBA36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276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45F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8FA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52A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F87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93E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13A7DCB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80A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EDED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F5EB3" w:rsidRPr="006F5EB3" w14:paraId="46568EC9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12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9874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(enable CPR)</w:t>
            </w:r>
          </w:p>
        </w:tc>
      </w:tr>
      <w:tr w:rsidR="006F5EB3" w:rsidRPr="006F5EB3" w14:paraId="26F55B2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7FC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999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FF9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043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B34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4C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5EB3" w:rsidRPr="006F5EB3" w14:paraId="610A38C1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2190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4E9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5A1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12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E1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F2F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EB3" w:rsidRPr="006F5EB3" w14:paraId="61F98CD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343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A4E7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0EF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D9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CB9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5EF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EB3" w:rsidRPr="006F5EB3" w14:paraId="0EA50183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DCC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EC34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50E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32E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47C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1C7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F5EB3" w:rsidRPr="006F5EB3" w14:paraId="2C48BBF5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B0D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09E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4B1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BA6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E39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7C6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5EB3" w:rsidRPr="006F5EB3" w14:paraId="4C292C4D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5F3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EB66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771A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127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A92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4F9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5EB3" w:rsidRPr="006F5EB3" w14:paraId="1AAD8D9B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5FE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01C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11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EADE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0EF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8B5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F5EB3" w:rsidRPr="006F5EB3" w14:paraId="69CF8276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369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436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AC9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204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5AA8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9E5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EB3" w:rsidRPr="006F5EB3" w14:paraId="1C346C3E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E9A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282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252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A93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8F59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9EB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EB3" w:rsidRPr="006F5EB3" w14:paraId="45D6813A" w14:textId="77777777" w:rsidTr="004542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414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B721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364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C145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4437D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00EF" w14:textId="77777777" w:rsidR="006F5EB3" w:rsidRPr="006F5EB3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5E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09EBB00D" w:rsidR="007F1F8B" w:rsidRPr="005B217D" w:rsidRDefault="007F1F8B" w:rsidP="004542E8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4DE8A" w14:textId="77777777" w:rsidR="000C5BB0" w:rsidRDefault="000C5BB0">
      <w:r>
        <w:separator/>
      </w:r>
    </w:p>
  </w:endnote>
  <w:endnote w:type="continuationSeparator" w:id="0">
    <w:p w14:paraId="1461E3CC" w14:textId="77777777" w:rsidR="000C5BB0" w:rsidRDefault="000C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2BACC3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5D6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F52DD" w14:textId="77777777" w:rsidR="000C5BB0" w:rsidRDefault="000C5BB0">
      <w:r>
        <w:separator/>
      </w:r>
    </w:p>
  </w:footnote>
  <w:footnote w:type="continuationSeparator" w:id="0">
    <w:p w14:paraId="069BF200" w14:textId="77777777" w:rsidR="000C5BB0" w:rsidRDefault="000C5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343FD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42.55pt;height:142.55pt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8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16B0F"/>
    <w:rsid w:val="00026A01"/>
    <w:rsid w:val="000308A3"/>
    <w:rsid w:val="0003608E"/>
    <w:rsid w:val="000458BC"/>
    <w:rsid w:val="00045C41"/>
    <w:rsid w:val="00046C03"/>
    <w:rsid w:val="0005331E"/>
    <w:rsid w:val="000607A0"/>
    <w:rsid w:val="00065039"/>
    <w:rsid w:val="00065912"/>
    <w:rsid w:val="0007614F"/>
    <w:rsid w:val="00081398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C09AC"/>
    <w:rsid w:val="000C4986"/>
    <w:rsid w:val="000C5BB0"/>
    <w:rsid w:val="000D797A"/>
    <w:rsid w:val="000E00F3"/>
    <w:rsid w:val="000E25DB"/>
    <w:rsid w:val="000F158C"/>
    <w:rsid w:val="000F3EE6"/>
    <w:rsid w:val="001014DE"/>
    <w:rsid w:val="00102F3D"/>
    <w:rsid w:val="00120E30"/>
    <w:rsid w:val="00124E38"/>
    <w:rsid w:val="00125703"/>
    <w:rsid w:val="0012580B"/>
    <w:rsid w:val="0013134A"/>
    <w:rsid w:val="00131F90"/>
    <w:rsid w:val="0013458C"/>
    <w:rsid w:val="0013526E"/>
    <w:rsid w:val="00146152"/>
    <w:rsid w:val="00153706"/>
    <w:rsid w:val="00155526"/>
    <w:rsid w:val="00161DCF"/>
    <w:rsid w:val="001670B8"/>
    <w:rsid w:val="00171371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75C1"/>
    <w:rsid w:val="002446CF"/>
    <w:rsid w:val="00256732"/>
    <w:rsid w:val="00263398"/>
    <w:rsid w:val="00263B99"/>
    <w:rsid w:val="00266F06"/>
    <w:rsid w:val="00270866"/>
    <w:rsid w:val="00275BCF"/>
    <w:rsid w:val="00282BDF"/>
    <w:rsid w:val="00291E36"/>
    <w:rsid w:val="00292257"/>
    <w:rsid w:val="002A54E0"/>
    <w:rsid w:val="002B0218"/>
    <w:rsid w:val="002B1595"/>
    <w:rsid w:val="002B191D"/>
    <w:rsid w:val="002B2E83"/>
    <w:rsid w:val="002C197D"/>
    <w:rsid w:val="002D0AF6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7710"/>
    <w:rsid w:val="0038494F"/>
    <w:rsid w:val="00386853"/>
    <w:rsid w:val="00396CBD"/>
    <w:rsid w:val="00396E1B"/>
    <w:rsid w:val="003A2D8E"/>
    <w:rsid w:val="003A2FF0"/>
    <w:rsid w:val="003A7CE6"/>
    <w:rsid w:val="003B2CCB"/>
    <w:rsid w:val="003C20E4"/>
    <w:rsid w:val="003C7859"/>
    <w:rsid w:val="003D36BB"/>
    <w:rsid w:val="003D6342"/>
    <w:rsid w:val="003E6F90"/>
    <w:rsid w:val="003E73ED"/>
    <w:rsid w:val="003F5D0F"/>
    <w:rsid w:val="00403E8A"/>
    <w:rsid w:val="00403F83"/>
    <w:rsid w:val="00405BBA"/>
    <w:rsid w:val="00410585"/>
    <w:rsid w:val="00414101"/>
    <w:rsid w:val="00415026"/>
    <w:rsid w:val="00416E3C"/>
    <w:rsid w:val="004219CF"/>
    <w:rsid w:val="00422AB0"/>
    <w:rsid w:val="004234F0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3CA2"/>
    <w:rsid w:val="00537BC3"/>
    <w:rsid w:val="00546B39"/>
    <w:rsid w:val="00550A66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33A1"/>
    <w:rsid w:val="005B217D"/>
    <w:rsid w:val="005C385F"/>
    <w:rsid w:val="005C63D8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93F95"/>
    <w:rsid w:val="006A21AB"/>
    <w:rsid w:val="006A27AB"/>
    <w:rsid w:val="006A30C3"/>
    <w:rsid w:val="006C2213"/>
    <w:rsid w:val="006C5D39"/>
    <w:rsid w:val="006D6D9B"/>
    <w:rsid w:val="006E1301"/>
    <w:rsid w:val="006E2810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5F6B"/>
    <w:rsid w:val="0075175B"/>
    <w:rsid w:val="0075585E"/>
    <w:rsid w:val="00770571"/>
    <w:rsid w:val="007768FF"/>
    <w:rsid w:val="00781D9D"/>
    <w:rsid w:val="007824D3"/>
    <w:rsid w:val="00796EE3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3297"/>
    <w:rsid w:val="007F1F8B"/>
    <w:rsid w:val="007F65C8"/>
    <w:rsid w:val="007F67A1"/>
    <w:rsid w:val="00811AF3"/>
    <w:rsid w:val="00811C05"/>
    <w:rsid w:val="00811D90"/>
    <w:rsid w:val="008206C8"/>
    <w:rsid w:val="008363C5"/>
    <w:rsid w:val="00851B3A"/>
    <w:rsid w:val="00855DC1"/>
    <w:rsid w:val="0086387C"/>
    <w:rsid w:val="008675E8"/>
    <w:rsid w:val="00872341"/>
    <w:rsid w:val="00874A6C"/>
    <w:rsid w:val="00876C65"/>
    <w:rsid w:val="008814C0"/>
    <w:rsid w:val="00883F10"/>
    <w:rsid w:val="00892A34"/>
    <w:rsid w:val="00894F4E"/>
    <w:rsid w:val="008A32E4"/>
    <w:rsid w:val="008A4B4C"/>
    <w:rsid w:val="008B5BA9"/>
    <w:rsid w:val="008B5C25"/>
    <w:rsid w:val="008B62FB"/>
    <w:rsid w:val="008C0F0E"/>
    <w:rsid w:val="008C239F"/>
    <w:rsid w:val="008D0CA1"/>
    <w:rsid w:val="008E480C"/>
    <w:rsid w:val="008F0E19"/>
    <w:rsid w:val="008F1DE3"/>
    <w:rsid w:val="008F4A63"/>
    <w:rsid w:val="00906130"/>
    <w:rsid w:val="00907382"/>
    <w:rsid w:val="00907757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564E"/>
    <w:rsid w:val="00947DB9"/>
    <w:rsid w:val="00951754"/>
    <w:rsid w:val="00955F6D"/>
    <w:rsid w:val="00963CFF"/>
    <w:rsid w:val="00977C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642A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6E84"/>
    <w:rsid w:val="00AB1A1C"/>
    <w:rsid w:val="00AD05A8"/>
    <w:rsid w:val="00AD39FC"/>
    <w:rsid w:val="00AD7C04"/>
    <w:rsid w:val="00AE341B"/>
    <w:rsid w:val="00B01905"/>
    <w:rsid w:val="00B075D9"/>
    <w:rsid w:val="00B07CA7"/>
    <w:rsid w:val="00B1279A"/>
    <w:rsid w:val="00B21B73"/>
    <w:rsid w:val="00B31686"/>
    <w:rsid w:val="00B3640F"/>
    <w:rsid w:val="00B4194A"/>
    <w:rsid w:val="00B437E8"/>
    <w:rsid w:val="00B475D0"/>
    <w:rsid w:val="00B5222E"/>
    <w:rsid w:val="00B53179"/>
    <w:rsid w:val="00B57A23"/>
    <w:rsid w:val="00B600CD"/>
    <w:rsid w:val="00B61C96"/>
    <w:rsid w:val="00B73A2A"/>
    <w:rsid w:val="00B75A51"/>
    <w:rsid w:val="00B827C6"/>
    <w:rsid w:val="00B82B1D"/>
    <w:rsid w:val="00B83BC1"/>
    <w:rsid w:val="00B94B06"/>
    <w:rsid w:val="00B94C28"/>
    <w:rsid w:val="00B94ED2"/>
    <w:rsid w:val="00BC10BA"/>
    <w:rsid w:val="00BC527B"/>
    <w:rsid w:val="00BC5AFD"/>
    <w:rsid w:val="00BE7649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71B6"/>
    <w:rsid w:val="00D24B43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3627"/>
    <w:rsid w:val="00D750EC"/>
    <w:rsid w:val="00D752D0"/>
    <w:rsid w:val="00D807BF"/>
    <w:rsid w:val="00D82FCC"/>
    <w:rsid w:val="00D839D0"/>
    <w:rsid w:val="00DA17FC"/>
    <w:rsid w:val="00DA7887"/>
    <w:rsid w:val="00DB228C"/>
    <w:rsid w:val="00DB2C26"/>
    <w:rsid w:val="00DC241A"/>
    <w:rsid w:val="00DD02F4"/>
    <w:rsid w:val="00DD5AAD"/>
    <w:rsid w:val="00DD6622"/>
    <w:rsid w:val="00DE1C7C"/>
    <w:rsid w:val="00DE6B43"/>
    <w:rsid w:val="00E11923"/>
    <w:rsid w:val="00E13429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72B80"/>
    <w:rsid w:val="00E75FE3"/>
    <w:rsid w:val="00E81C2F"/>
    <w:rsid w:val="00E86C4C"/>
    <w:rsid w:val="00E907A3"/>
    <w:rsid w:val="00EA5AE0"/>
    <w:rsid w:val="00EB2656"/>
    <w:rsid w:val="00EB32AA"/>
    <w:rsid w:val="00EB56E1"/>
    <w:rsid w:val="00EB7AB1"/>
    <w:rsid w:val="00ED2841"/>
    <w:rsid w:val="00ED4EF2"/>
    <w:rsid w:val="00EE7CD8"/>
    <w:rsid w:val="00EF37F6"/>
    <w:rsid w:val="00EF48CC"/>
    <w:rsid w:val="00F00801"/>
    <w:rsid w:val="00F10990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661D"/>
    <w:rsid w:val="00FB76E0"/>
    <w:rsid w:val="00FC2405"/>
    <w:rsid w:val="00FD01C2"/>
    <w:rsid w:val="00FD1134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3D3F5-A45B-4306-ADA5-E0660AB2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2470</Words>
  <Characters>14083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2019-03-08T20:23:00Z</cp:lastPrinted>
  <dcterms:created xsi:type="dcterms:W3CDTF">2019-03-13T00:50:00Z</dcterms:created>
  <dcterms:modified xsi:type="dcterms:W3CDTF">2019-03-13T00:52:00Z</dcterms:modified>
</cp:coreProperties>
</file>