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1584" behindDoc="0" locked="0" layoutInCell="1" allowOverlap="1" wp14:anchorId="7AF4159C" wp14:editId="15EFA37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9F1FA9" id="Group 2" o:spid="_x0000_s1026" style="position:absolute;margin-left:-4.15pt;margin-top:-27.5pt;width:23.3pt;height:24.6pt;z-index:25165158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3632" behindDoc="0" locked="0" layoutInCell="1" allowOverlap="1" wp14:anchorId="00EDF105" wp14:editId="255EBDD6">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2608" behindDoc="0" locked="0" layoutInCell="1" allowOverlap="1" wp14:anchorId="4343FD4C" wp14:editId="3EA577A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66DD40A" w:rsidR="00E61DAC" w:rsidRPr="005B217D" w:rsidRDefault="00F712E9" w:rsidP="00AB45FB">
            <w:pPr>
              <w:tabs>
                <w:tab w:val="left" w:pos="7200"/>
              </w:tabs>
              <w:spacing w:before="0"/>
              <w:rPr>
                <w:b/>
                <w:szCs w:val="22"/>
                <w:lang w:val="en-CA"/>
              </w:rPr>
            </w:pPr>
            <w:r>
              <w:t>1</w:t>
            </w:r>
            <w:r w:rsidR="00AB45FB">
              <w:t>4</w:t>
            </w:r>
            <w:r w:rsidR="00155526">
              <w:t>th</w:t>
            </w:r>
            <w:r w:rsidR="00A767DC" w:rsidRPr="00B648F1">
              <w:t xml:space="preserve"> Meeting: </w:t>
            </w:r>
            <w:r w:rsidR="00AB45FB">
              <w:rPr>
                <w:lang w:val="en-CA"/>
              </w:rPr>
              <w:t>Geneva</w:t>
            </w:r>
            <w:r w:rsidR="00B57A23" w:rsidRPr="00B57A23">
              <w:rPr>
                <w:lang w:val="en-CA"/>
              </w:rPr>
              <w:t xml:space="preserve">, </w:t>
            </w:r>
            <w:r w:rsidR="00AB45FB">
              <w:rPr>
                <w:lang w:val="en-CA"/>
              </w:rPr>
              <w:t>Switzerland</w:t>
            </w:r>
            <w:r w:rsidR="00B57A23" w:rsidRPr="00B57A23">
              <w:rPr>
                <w:lang w:val="en-CA"/>
              </w:rPr>
              <w:t xml:space="preserve">, </w:t>
            </w:r>
            <w:r w:rsidR="0088258D">
              <w:rPr>
                <w:lang w:val="en-CA"/>
              </w:rPr>
              <w:t>1</w:t>
            </w:r>
            <w:r w:rsidR="00FA60F5">
              <w:rPr>
                <w:lang w:val="en-CA"/>
              </w:rPr>
              <w:t>9</w:t>
            </w:r>
            <w:r w:rsidR="00B57A23" w:rsidRPr="00B57A23">
              <w:rPr>
                <w:lang w:val="en-CA"/>
              </w:rPr>
              <w:t>–</w:t>
            </w:r>
            <w:r w:rsidR="0088258D">
              <w:rPr>
                <w:lang w:val="en-CA"/>
              </w:rPr>
              <w:t>27</w:t>
            </w:r>
            <w:r w:rsidR="00B57A23" w:rsidRPr="00B57A23">
              <w:rPr>
                <w:lang w:val="en-CA"/>
              </w:rPr>
              <w:t xml:space="preserve"> </w:t>
            </w:r>
            <w:r w:rsidR="0088258D">
              <w:rPr>
                <w:lang w:val="en-CA"/>
              </w:rPr>
              <w:t>March</w:t>
            </w:r>
            <w:r w:rsidR="00B57A23" w:rsidRPr="00B57A23">
              <w:rPr>
                <w:lang w:val="en-CA"/>
              </w:rPr>
              <w:t xml:space="preserve"> 201</w:t>
            </w:r>
            <w:r w:rsidR="00FA60F5">
              <w:rPr>
                <w:lang w:val="en-CA"/>
              </w:rPr>
              <w:t>9</w:t>
            </w:r>
          </w:p>
        </w:tc>
        <w:tc>
          <w:tcPr>
            <w:tcW w:w="3060" w:type="dxa"/>
          </w:tcPr>
          <w:p w14:paraId="59B7E346" w14:textId="5D9A4477" w:rsidR="008A4B4C" w:rsidRPr="005B217D" w:rsidRDefault="00E61DAC" w:rsidP="00286B7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86B7E">
              <w:rPr>
                <w:lang w:val="en-CA"/>
              </w:rPr>
              <w:t>N0073-v1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CE955C2" w:rsidR="00E61DAC" w:rsidRPr="00AB45FB" w:rsidRDefault="00D85D1B" w:rsidP="00E87C59">
            <w:pPr>
              <w:spacing w:before="60" w:after="60"/>
              <w:rPr>
                <w:b/>
                <w:szCs w:val="22"/>
                <w:lang w:val="en-CA"/>
              </w:rPr>
            </w:pPr>
            <w:r w:rsidRPr="00AB45FB">
              <w:rPr>
                <w:b/>
                <w:szCs w:val="22"/>
                <w:lang w:val="en-CA"/>
              </w:rPr>
              <w:t>AHG17</w:t>
            </w:r>
            <w:r w:rsidR="004E60C8" w:rsidRPr="00AB45FB">
              <w:rPr>
                <w:b/>
                <w:szCs w:val="22"/>
                <w:lang w:val="en-CA"/>
              </w:rPr>
              <w:t>:</w:t>
            </w:r>
            <w:r w:rsidRPr="00AB45FB">
              <w:rPr>
                <w:b/>
                <w:szCs w:val="22"/>
                <w:lang w:val="en-CA"/>
              </w:rPr>
              <w:t xml:space="preserve"> </w:t>
            </w:r>
            <w:r w:rsidR="00942243" w:rsidRPr="00942243">
              <w:rPr>
                <w:b/>
                <w:szCs w:val="22"/>
                <w:lang w:val="en-CA"/>
              </w:rPr>
              <w:t>[SYS-VVC]</w:t>
            </w:r>
            <w:r w:rsidR="00C63B2C" w:rsidRPr="00C63B2C">
              <w:rPr>
                <w:b/>
                <w:szCs w:val="22"/>
                <w:lang w:val="en-CA"/>
              </w:rPr>
              <w:t xml:space="preserve"> Signalling subpicture coded video sequence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6A0D2F1" w:rsidR="00E61DAC" w:rsidRPr="005B217D" w:rsidRDefault="0013458C" w:rsidP="009D7CE6">
            <w:pPr>
              <w:spacing w:before="60" w:after="60"/>
              <w:rPr>
                <w:szCs w:val="22"/>
                <w:lang w:val="en-CA"/>
              </w:rPr>
            </w:pPr>
            <w:r>
              <w:rPr>
                <w:szCs w:val="22"/>
                <w:lang w:val="en-CA"/>
              </w:rPr>
              <w:t>Input d</w:t>
            </w:r>
            <w:r w:rsidR="00FD5D47">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345A17" w:rsidR="00E61DAC" w:rsidRPr="005B217D" w:rsidRDefault="00FD5D47"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6964E7" w14:textId="13CD57CE" w:rsidR="00A96A12" w:rsidRPr="00A96A12" w:rsidRDefault="00C63B2C" w:rsidP="00A96A12">
            <w:pPr>
              <w:spacing w:before="60" w:after="60"/>
              <w:rPr>
                <w:szCs w:val="22"/>
                <w:lang w:val="en-CA"/>
              </w:rPr>
            </w:pPr>
            <w:r>
              <w:rPr>
                <w:szCs w:val="22"/>
                <w:lang w:val="en-CA"/>
              </w:rPr>
              <w:t>Lulin Chen</w:t>
            </w:r>
            <w:r w:rsidR="00AB45FB">
              <w:rPr>
                <w:szCs w:val="22"/>
                <w:lang w:val="en-CA"/>
              </w:rPr>
              <w:t xml:space="preserve">, </w:t>
            </w:r>
            <w:r w:rsidR="00A230A8">
              <w:rPr>
                <w:szCs w:val="22"/>
                <w:lang w:val="en-CA"/>
              </w:rPr>
              <w:t>Ching-Yeh Chen,</w:t>
            </w:r>
            <w:r w:rsidR="00A230A8">
              <w:rPr>
                <w:szCs w:val="22"/>
                <w:lang w:val="en-CA"/>
              </w:rPr>
              <w:br/>
            </w:r>
            <w:r w:rsidR="00A96A12" w:rsidRPr="00A96A12">
              <w:rPr>
                <w:szCs w:val="22"/>
                <w:lang w:val="en-CA"/>
              </w:rPr>
              <w:t>Yu-Wen Huang</w:t>
            </w:r>
            <w:r w:rsidR="00752802" w:rsidRPr="00A96A12">
              <w:rPr>
                <w:szCs w:val="22"/>
                <w:lang w:val="en-CA"/>
              </w:rPr>
              <w:t>,</w:t>
            </w:r>
            <w:r w:rsidR="00A230A8">
              <w:rPr>
                <w:szCs w:val="22"/>
                <w:lang w:val="en-CA"/>
              </w:rPr>
              <w:t xml:space="preserve"> </w:t>
            </w:r>
            <w:r w:rsidR="00A96A12" w:rsidRPr="00A96A12">
              <w:rPr>
                <w:szCs w:val="22"/>
                <w:lang w:val="en-CA"/>
              </w:rPr>
              <w:t>Shaw-Min Lei</w:t>
            </w:r>
          </w:p>
          <w:p w14:paraId="49D81240" w14:textId="6950CAEE" w:rsidR="00E61DAC" w:rsidRPr="005B217D" w:rsidRDefault="00A96A12" w:rsidP="00A96A12">
            <w:pPr>
              <w:spacing w:before="60" w:after="60"/>
              <w:rPr>
                <w:szCs w:val="22"/>
                <w:lang w:val="en-CA"/>
              </w:rPr>
            </w:pPr>
            <w:r w:rsidRPr="00A96A12">
              <w:rPr>
                <w:szCs w:val="22"/>
              </w:rPr>
              <w:t>No. 1, Dusing 1</w:t>
            </w:r>
            <w:r w:rsidRPr="00A96A12">
              <w:rPr>
                <w:szCs w:val="22"/>
                <w:vertAlign w:val="superscript"/>
              </w:rPr>
              <w:t>st</w:t>
            </w:r>
            <w:r w:rsidRPr="00A96A12">
              <w:rPr>
                <w:szCs w:val="22"/>
              </w:rPr>
              <w:t xml:space="preserve"> Rd,</w:t>
            </w:r>
            <w:r w:rsidRPr="00A96A12">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F7F0CA0" w:rsidR="00E61DAC" w:rsidRPr="005B217D" w:rsidRDefault="00E61DAC" w:rsidP="001F7EFE">
            <w:pPr>
              <w:spacing w:before="60" w:after="60"/>
              <w:jc w:val="left"/>
              <w:rPr>
                <w:szCs w:val="22"/>
                <w:lang w:val="en-CA"/>
              </w:rPr>
            </w:pPr>
            <w:r w:rsidRPr="005B217D">
              <w:rPr>
                <w:szCs w:val="22"/>
                <w:lang w:val="en-CA"/>
              </w:rPr>
              <w:br/>
            </w:r>
            <w:r w:rsidR="00A96A12" w:rsidRPr="00F730AA">
              <w:rPr>
                <w:szCs w:val="22"/>
                <w:lang w:val="en-CA"/>
              </w:rPr>
              <w:t>+886-3-567</w:t>
            </w:r>
            <w:r w:rsidR="00A96A12">
              <w:rPr>
                <w:szCs w:val="22"/>
                <w:lang w:val="en-CA"/>
              </w:rPr>
              <w:t>0766</w:t>
            </w:r>
            <w:r w:rsidR="00A96A12" w:rsidRPr="005B217D">
              <w:rPr>
                <w:szCs w:val="22"/>
                <w:lang w:val="en-CA"/>
              </w:rPr>
              <w:br/>
            </w:r>
            <w:r w:rsidR="0088258D">
              <w:rPr>
                <w:szCs w:val="22"/>
                <w:lang w:val="en-CA"/>
              </w:rPr>
              <w:t>{lulin.chen</w:t>
            </w:r>
            <w:r w:rsidR="00AB45FB">
              <w:rPr>
                <w:szCs w:val="22"/>
                <w:lang w:val="en-CA"/>
              </w:rPr>
              <w:t>,</w:t>
            </w:r>
            <w:r w:rsidR="00A96A12">
              <w:rPr>
                <w:szCs w:val="22"/>
                <w:lang w:val="en-CA"/>
              </w:rPr>
              <w:t xml:space="preserve"> </w:t>
            </w:r>
            <w:r w:rsidR="00A230A8">
              <w:rPr>
                <w:szCs w:val="22"/>
                <w:lang w:val="en-CA"/>
              </w:rPr>
              <w:t xml:space="preserve">chingyeh.chen, </w:t>
            </w:r>
            <w:r w:rsidR="00A96A12">
              <w:rPr>
                <w:szCs w:val="22"/>
                <w:lang w:val="en-CA"/>
              </w:rPr>
              <w:t>yuwen.huang, shawmin.lei}</w:t>
            </w:r>
            <w:r w:rsidR="00A230A8">
              <w:rPr>
                <w:szCs w:val="22"/>
                <w:lang w:val="en-CA"/>
              </w:rPr>
              <w:br/>
            </w:r>
            <w:r w:rsidR="00A96A12">
              <w:rPr>
                <w:szCs w:val="22"/>
                <w:lang w:val="en-CA"/>
              </w:rPr>
              <w:t>@mediatek.com</w:t>
            </w:r>
          </w:p>
        </w:tc>
      </w:tr>
      <w:tr w:rsidR="00E61DAC" w:rsidRPr="005B217D" w14:paraId="49AFAA61" w14:textId="77777777" w:rsidTr="000962AC">
        <w:tc>
          <w:tcPr>
            <w:tcW w:w="1458" w:type="dxa"/>
          </w:tcPr>
          <w:p w14:paraId="2C08AF6B" w14:textId="43F682B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8B0B62D" w:rsidR="00E61DAC" w:rsidRPr="005B217D" w:rsidRDefault="00A96A12">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0E4205B" w14:textId="7E7B55BB" w:rsidR="00A11AC8" w:rsidRDefault="00A11AC8" w:rsidP="00A11AC8">
      <w:pPr>
        <w:spacing w:before="120"/>
        <w:rPr>
          <w:rFonts w:eastAsia="SimSun"/>
          <w:noProof/>
          <w:lang w:val="en-CA"/>
        </w:rPr>
      </w:pPr>
      <w:bookmarkStart w:id="1" w:name="_Toc311216759"/>
      <w:bookmarkStart w:id="2" w:name="_Toc317198729"/>
      <w:bookmarkStart w:id="3" w:name="_Ref330904190"/>
      <w:bookmarkStart w:id="4" w:name="_Ref330904581"/>
      <w:bookmarkStart w:id="5" w:name="_Ref398986356"/>
      <w:bookmarkStart w:id="6" w:name="_Toc415475838"/>
      <w:bookmarkStart w:id="7" w:name="_Toc423599113"/>
      <w:bookmarkStart w:id="8" w:name="_Toc423601617"/>
      <w:bookmarkStart w:id="9" w:name="_Toc501130167"/>
      <w:bookmarkStart w:id="10" w:name="_Toc510795090"/>
      <w:bookmarkStart w:id="11" w:name="_Toc525063838"/>
      <w:r>
        <w:t>T</w:t>
      </w:r>
      <w:r w:rsidRPr="00BB7135">
        <w:t xml:space="preserve">his </w:t>
      </w:r>
      <w:r>
        <w:t>contribution</w:t>
      </w:r>
      <w:r w:rsidRPr="00BB7135">
        <w:t xml:space="preserve"> proposes </w:t>
      </w:r>
      <w:r>
        <w:t xml:space="preserve">to specify signalling possible </w:t>
      </w:r>
      <w:r>
        <w:rPr>
          <w:szCs w:val="22"/>
          <w:lang w:val="en-CA"/>
        </w:rPr>
        <w:t>subpicture coded video sequences</w:t>
      </w:r>
      <w:r>
        <w:t xml:space="preserve"> in a </w:t>
      </w:r>
      <w:r w:rsidR="00EA0F3D">
        <w:t>coded video sequence (</w:t>
      </w:r>
      <w:r>
        <w:t>CVS</w:t>
      </w:r>
      <w:r w:rsidR="00EA0F3D">
        <w:t>)</w:t>
      </w:r>
      <w:r>
        <w:t xml:space="preserve"> and ensure the bitstream is conforming to VVC after extracting or merging the </w:t>
      </w:r>
      <w:r>
        <w:rPr>
          <w:szCs w:val="22"/>
          <w:lang w:val="en-CA"/>
        </w:rPr>
        <w:t xml:space="preserve">subpicture </w:t>
      </w:r>
      <w:r>
        <w:t>coded video sequences. The recommended syntax designs and semantics are provided for the</w:t>
      </w:r>
      <w:r w:rsidR="00982B4A">
        <w:t xml:space="preserve"> decod</w:t>
      </w:r>
      <w:r w:rsidR="00E87C59">
        <w:t>ing</w:t>
      </w:r>
      <w:r w:rsidR="00982B4A">
        <w:t xml:space="preserve"> parameter set</w:t>
      </w:r>
      <w:r>
        <w:t xml:space="preserve"> </w:t>
      </w:r>
      <w:r w:rsidR="00982B4A">
        <w:t>(</w:t>
      </w:r>
      <w:r>
        <w:t>DPS</w:t>
      </w:r>
      <w:r w:rsidR="00982B4A">
        <w:t>)</w:t>
      </w:r>
      <w:r>
        <w:t>, the</w:t>
      </w:r>
      <w:r w:rsidR="00982B4A">
        <w:t xml:space="preserve"> sequence parameter set</w:t>
      </w:r>
      <w:r>
        <w:t xml:space="preserve"> </w:t>
      </w:r>
      <w:r w:rsidR="00982B4A">
        <w:t>(</w:t>
      </w:r>
      <w:r>
        <w:t>SPS</w:t>
      </w:r>
      <w:r w:rsidR="00982B4A">
        <w:t>)</w:t>
      </w:r>
      <w:r>
        <w:t xml:space="preserve">, and </w:t>
      </w:r>
      <w:r w:rsidRPr="00A91975">
        <w:t xml:space="preserve">the </w:t>
      </w:r>
      <w:r w:rsidRPr="00A91975">
        <w:rPr>
          <w:rFonts w:eastAsia="SimSun"/>
          <w:noProof/>
          <w:lang w:val="en-CA"/>
        </w:rPr>
        <w:t>SPS subpicture sequence information</w:t>
      </w:r>
      <w:r>
        <w:rPr>
          <w:rFonts w:eastAsia="SimSun"/>
          <w:noProof/>
          <w:lang w:val="en-CA"/>
        </w:rPr>
        <w:t>.</w:t>
      </w:r>
    </w:p>
    <w:p w14:paraId="5D856382" w14:textId="77777777" w:rsidR="00752802" w:rsidRDefault="00752802" w:rsidP="00A11AC8">
      <w:pPr>
        <w:spacing w:before="120"/>
        <w:rPr>
          <w:rFonts w:eastAsia="SimSun"/>
          <w:noProof/>
          <w:lang w:val="en-CA"/>
        </w:rPr>
      </w:pPr>
    </w:p>
    <w:p w14:paraId="5AC47198" w14:textId="450738FC" w:rsidR="00EF3087" w:rsidRDefault="00EF3087" w:rsidP="00EF3087">
      <w:pPr>
        <w:pStyle w:val="Heading1"/>
        <w:rPr>
          <w:lang w:val="en-CA"/>
        </w:rPr>
      </w:pPr>
      <w:r>
        <w:rPr>
          <w:lang w:val="en-CA"/>
        </w:rPr>
        <w:t>Introduction</w:t>
      </w:r>
    </w:p>
    <w:p w14:paraId="6DE27C89" w14:textId="66329469" w:rsidR="00A56B9A" w:rsidRDefault="00A56B9A" w:rsidP="00A56B9A">
      <w:pPr>
        <w:spacing w:before="120"/>
        <w:rPr>
          <w:color w:val="000000" w:themeColor="text1"/>
          <w:shd w:val="clear" w:color="auto" w:fill="FFFFFF"/>
        </w:rPr>
      </w:pPr>
      <w:r>
        <w:rPr>
          <w:color w:val="000000" w:themeColor="text1"/>
          <w:shd w:val="clear" w:color="auto" w:fill="FFFFFF"/>
        </w:rPr>
        <w:t xml:space="preserve">In the </w:t>
      </w:r>
      <w:r w:rsidR="00E87C59">
        <w:rPr>
          <w:color w:val="000000" w:themeColor="text1"/>
          <w:shd w:val="clear" w:color="auto" w:fill="FFFFFF"/>
        </w:rPr>
        <w:t>JVET-</w:t>
      </w:r>
      <w:r>
        <w:rPr>
          <w:color w:val="000000" w:themeColor="text1"/>
          <w:shd w:val="clear" w:color="auto" w:fill="FFFFFF"/>
        </w:rPr>
        <w:t xml:space="preserve">M meeting at Marrakesh, January 2019, the </w:t>
      </w:r>
      <w:r w:rsidR="00E87C59">
        <w:rPr>
          <w:color w:val="000000" w:themeColor="text1"/>
          <w:shd w:val="clear" w:color="auto" w:fill="FFFFFF"/>
        </w:rPr>
        <w:t xml:space="preserve">VVC </w:t>
      </w:r>
      <w:r>
        <w:rPr>
          <w:color w:val="000000" w:themeColor="text1"/>
          <w:shd w:val="clear" w:color="auto" w:fill="FFFFFF"/>
        </w:rPr>
        <w:t xml:space="preserve">specification draft 4 </w:t>
      </w:r>
      <w:r w:rsidR="007938BA">
        <w:rPr>
          <w:color w:val="000000" w:themeColor="text1"/>
          <w:shd w:val="clear" w:color="auto" w:fill="FFFFFF"/>
        </w:rPr>
        <w:t xml:space="preserve">of </w:t>
      </w:r>
      <w:r w:rsidRPr="00006D3D">
        <w:rPr>
          <w:lang w:val="en-CA"/>
        </w:rPr>
        <w:t>JVET-</w:t>
      </w:r>
      <w:r>
        <w:rPr>
          <w:lang w:val="en-CA"/>
        </w:rPr>
        <w:t>M1001-v</w:t>
      </w:r>
      <w:r w:rsidR="00A11AC8">
        <w:rPr>
          <w:lang w:val="en-CA"/>
        </w:rPr>
        <w:t>6</w:t>
      </w:r>
      <w:r w:rsidRPr="00006D3D">
        <w:rPr>
          <w:lang w:val="en-CA"/>
        </w:rPr>
        <w:t xml:space="preserve"> </w:t>
      </w:r>
      <w:r>
        <w:rPr>
          <w:color w:val="000000" w:themeColor="text1"/>
          <w:shd w:val="clear" w:color="auto" w:fill="FFFFFF"/>
        </w:rPr>
        <w:t xml:space="preserve">was issued </w:t>
      </w:r>
      <w:r w:rsidRPr="006E46D2">
        <w:rPr>
          <w:color w:val="000000" w:themeColor="text1"/>
          <w:shd w:val="clear" w:color="auto" w:fill="FFFFFF"/>
          <w:vertAlign w:val="superscript"/>
        </w:rPr>
        <w:t>[1]</w:t>
      </w:r>
      <w:r>
        <w:rPr>
          <w:color w:val="000000" w:themeColor="text1"/>
          <w:shd w:val="clear" w:color="auto" w:fill="FFFFFF"/>
        </w:rPr>
        <w:t xml:space="preserve"> with integration of the adopted proposals from the </w:t>
      </w:r>
      <w:r w:rsidR="00E87C59">
        <w:rPr>
          <w:color w:val="000000" w:themeColor="text1"/>
          <w:shd w:val="clear" w:color="auto" w:fill="FFFFFF"/>
        </w:rPr>
        <w:t>JVET-</w:t>
      </w:r>
      <w:r>
        <w:rPr>
          <w:color w:val="000000" w:themeColor="text1"/>
          <w:shd w:val="clear" w:color="auto" w:fill="FFFFFF"/>
        </w:rPr>
        <w:t xml:space="preserve">M meeting including </w:t>
      </w:r>
      <w:r w:rsidR="007938BA">
        <w:rPr>
          <w:color w:val="000000" w:themeColor="text1"/>
          <w:shd w:val="clear" w:color="auto" w:fill="FFFFFF"/>
        </w:rPr>
        <w:t>the rectangular tile group support which may be the base for discussion of subpicture bitstream extraction and merging</w:t>
      </w:r>
      <w:r>
        <w:rPr>
          <w:color w:val="000000" w:themeColor="text1"/>
          <w:shd w:val="clear" w:color="auto" w:fill="FFFFFF"/>
        </w:rPr>
        <w:t>. The contribution JVET-M0101</w:t>
      </w:r>
      <w:r w:rsidR="00A11AC8">
        <w:rPr>
          <w:color w:val="000000" w:themeColor="text1"/>
          <w:shd w:val="clear" w:color="auto" w:fill="FFFFFF"/>
        </w:rPr>
        <w:t>-r2</w:t>
      </w:r>
      <w:r>
        <w:rPr>
          <w:color w:val="000000" w:themeColor="text1"/>
          <w:shd w:val="clear" w:color="auto" w:fill="FFFFFF"/>
        </w:rPr>
        <w:t xml:space="preserve"> </w:t>
      </w:r>
      <w:r w:rsidR="00272E2E">
        <w:rPr>
          <w:color w:val="000000" w:themeColor="text1"/>
          <w:shd w:val="clear" w:color="auto" w:fill="FFFFFF"/>
        </w:rPr>
        <w:t xml:space="preserve">(though </w:t>
      </w:r>
      <w:r>
        <w:rPr>
          <w:color w:val="000000" w:themeColor="text1"/>
          <w:shd w:val="clear" w:color="auto" w:fill="FFFFFF"/>
        </w:rPr>
        <w:t>with the BoG recommendations</w:t>
      </w:r>
      <w:r w:rsidR="00272E2E">
        <w:rPr>
          <w:color w:val="000000" w:themeColor="text1"/>
          <w:shd w:val="clear" w:color="auto" w:fill="FFFFFF"/>
        </w:rPr>
        <w:t>)</w:t>
      </w:r>
      <w:r w:rsidR="007938BA">
        <w:rPr>
          <w:color w:val="000000" w:themeColor="text1"/>
          <w:shd w:val="clear" w:color="auto" w:fill="FFFFFF"/>
        </w:rPr>
        <w:t xml:space="preserve"> remains to be revisited in the next meeting</w:t>
      </w:r>
      <w:r>
        <w:rPr>
          <w:color w:val="000000" w:themeColor="text1"/>
          <w:shd w:val="clear" w:color="auto" w:fill="FFFFFF"/>
        </w:rPr>
        <w:t xml:space="preserve"> </w:t>
      </w:r>
      <w:r w:rsidR="007938BA">
        <w:rPr>
          <w:color w:val="000000" w:themeColor="text1"/>
          <w:shd w:val="clear" w:color="auto" w:fill="FFFFFF"/>
        </w:rPr>
        <w:t xml:space="preserve">in which the proposed DPS serves as the top level syntax structure of signalling </w:t>
      </w:r>
      <w:r w:rsidR="007938BA" w:rsidRPr="002B2C27">
        <w:rPr>
          <w:lang w:val="en-CA"/>
        </w:rPr>
        <w:t>maximum</w:t>
      </w:r>
      <w:r w:rsidR="007938BA">
        <w:rPr>
          <w:color w:val="000000" w:themeColor="text1"/>
          <w:shd w:val="clear" w:color="auto" w:fill="FFFFFF"/>
        </w:rPr>
        <w:t xml:space="preserve"> required capabilities in the decoding process</w:t>
      </w:r>
      <w:r>
        <w:rPr>
          <w:color w:val="000000" w:themeColor="text1"/>
          <w:shd w:val="clear" w:color="auto" w:fill="FFFFFF"/>
        </w:rPr>
        <w:t xml:space="preserve">. </w:t>
      </w:r>
      <w:r w:rsidR="00A11AC8">
        <w:rPr>
          <w:color w:val="000000" w:themeColor="text1"/>
          <w:shd w:val="clear" w:color="auto" w:fill="FFFFFF"/>
        </w:rPr>
        <w:t>Some related syntax and semantics are listed herein for the discussion in this contribution.</w:t>
      </w:r>
    </w:p>
    <w:p w14:paraId="1656E0C6" w14:textId="77777777" w:rsidR="00E87C59" w:rsidRPr="00A56B9A" w:rsidRDefault="00E87C59" w:rsidP="00A56B9A">
      <w:pPr>
        <w:spacing w:before="120"/>
        <w:rPr>
          <w:color w:val="000000" w:themeColor="text1"/>
        </w:rPr>
      </w:pPr>
    </w:p>
    <w:p w14:paraId="2AFDDC4D" w14:textId="393EAA13" w:rsidR="00A56B9A" w:rsidRDefault="00A56B9A" w:rsidP="00A56B9A">
      <w:pPr>
        <w:spacing w:before="120"/>
        <w:rPr>
          <w:lang w:val="en-CA"/>
        </w:rPr>
      </w:pPr>
      <w:r>
        <w:rPr>
          <w:lang w:val="en-CA"/>
        </w:rPr>
        <w:t xml:space="preserve">In </w:t>
      </w:r>
      <w:r w:rsidRPr="00006D3D">
        <w:rPr>
          <w:lang w:val="en-CA"/>
        </w:rPr>
        <w:t>JVET-</w:t>
      </w:r>
      <w:r>
        <w:rPr>
          <w:lang w:val="en-CA"/>
        </w:rPr>
        <w:t>M1001-v6</w:t>
      </w:r>
      <w:r w:rsidRPr="00006D3D">
        <w:rPr>
          <w:lang w:val="en-CA"/>
        </w:rPr>
        <w:t xml:space="preserve"> </w:t>
      </w:r>
      <w:r w:rsidRPr="00006D3D">
        <w:rPr>
          <w:vertAlign w:val="superscript"/>
          <w:lang w:val="en-CA"/>
        </w:rPr>
        <w:t>[</w:t>
      </w:r>
      <w:r>
        <w:rPr>
          <w:vertAlign w:val="superscript"/>
          <w:lang w:val="en-CA"/>
        </w:rPr>
        <w:t>1</w:t>
      </w:r>
      <w:r w:rsidRPr="00006D3D">
        <w:rPr>
          <w:vertAlign w:val="superscript"/>
          <w:lang w:val="en-CA"/>
        </w:rPr>
        <w:t>]</w:t>
      </w:r>
      <w:r w:rsidRPr="00006D3D">
        <w:rPr>
          <w:lang w:val="en-CA"/>
        </w:rPr>
        <w:t>,</w:t>
      </w:r>
      <w:r>
        <w:rPr>
          <w:lang w:val="en-CA"/>
        </w:rPr>
        <w:t xml:space="preserve"> </w:t>
      </w:r>
      <w:bookmarkStart w:id="12" w:name="_Toc415475819"/>
      <w:bookmarkStart w:id="13" w:name="_Toc423599094"/>
      <w:bookmarkStart w:id="14" w:name="_Toc423601598"/>
      <w:r w:rsidR="00E87C59">
        <w:rPr>
          <w:lang w:val="en-CA"/>
        </w:rPr>
        <w:t>s</w:t>
      </w:r>
      <w:r w:rsidR="00E87C59" w:rsidRPr="00901B03">
        <w:rPr>
          <w:lang w:val="en-CA"/>
        </w:rPr>
        <w:t xml:space="preserve">equence </w:t>
      </w:r>
      <w:r w:rsidRPr="00901B03">
        <w:rPr>
          <w:lang w:val="en-CA"/>
        </w:rPr>
        <w:t>parameter set RBSP syntax</w:t>
      </w:r>
      <w:bookmarkEnd w:id="12"/>
      <w:bookmarkEnd w:id="13"/>
      <w:bookmarkEnd w:id="14"/>
      <w:r>
        <w:rPr>
          <w:lang w:val="en-CA"/>
        </w:rPr>
        <w:t xml:space="preserve"> is as follows.</w:t>
      </w:r>
    </w:p>
    <w:p w14:paraId="67F9441F" w14:textId="77777777" w:rsidR="00A56B9A" w:rsidRPr="00622350" w:rsidRDefault="00A56B9A" w:rsidP="00A56B9A">
      <w:pPr>
        <w:spacing w:before="120" w:after="60"/>
        <w:rPr>
          <w:b/>
          <w:sz w:val="20"/>
          <w:lang w:val="en-CA"/>
        </w:rPr>
      </w:pPr>
      <w:r w:rsidRPr="00622350">
        <w:rPr>
          <w:b/>
          <w:sz w:val="20"/>
          <w:lang w:val="en-CA"/>
        </w:rPr>
        <w:t>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56B9A" w:rsidRPr="00A56B9A" w14:paraId="39F8A207" w14:textId="77777777" w:rsidTr="00D465D1">
        <w:trPr>
          <w:cantSplit/>
          <w:jc w:val="center"/>
        </w:trPr>
        <w:tc>
          <w:tcPr>
            <w:tcW w:w="7920" w:type="dxa"/>
          </w:tcPr>
          <w:p w14:paraId="0E2F1DD8"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B9A">
              <w:rPr>
                <w:rFonts w:eastAsia="Malgun Gothic"/>
                <w:noProof/>
                <w:sz w:val="20"/>
                <w:lang w:val="en-CA"/>
              </w:rPr>
              <w:t>seq_parameter_set_rbsp( ) {</w:t>
            </w:r>
          </w:p>
        </w:tc>
        <w:tc>
          <w:tcPr>
            <w:tcW w:w="1152" w:type="dxa"/>
          </w:tcPr>
          <w:p w14:paraId="40989E2B"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A56B9A">
              <w:rPr>
                <w:rFonts w:eastAsia="Malgun Gothic"/>
                <w:b/>
                <w:bCs/>
                <w:noProof/>
                <w:sz w:val="20"/>
                <w:lang w:val="en-CA"/>
              </w:rPr>
              <w:t>Descriptor</w:t>
            </w:r>
          </w:p>
        </w:tc>
      </w:tr>
      <w:tr w:rsidR="00A56B9A" w:rsidRPr="00A56B9A" w14:paraId="67865922" w14:textId="77777777" w:rsidTr="00D465D1">
        <w:trPr>
          <w:cantSplit/>
          <w:jc w:val="center"/>
        </w:trPr>
        <w:tc>
          <w:tcPr>
            <w:tcW w:w="7920" w:type="dxa"/>
            <w:tcBorders>
              <w:top w:val="single" w:sz="4" w:space="0" w:color="auto"/>
              <w:left w:val="single" w:sz="4" w:space="0" w:color="auto"/>
              <w:bottom w:val="single" w:sz="4" w:space="0" w:color="auto"/>
              <w:right w:val="single" w:sz="4" w:space="0" w:color="auto"/>
            </w:tcBorders>
          </w:tcPr>
          <w:p w14:paraId="126CA82F"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56B9A">
              <w:rPr>
                <w:rFonts w:eastAsia="Malgun Gothic"/>
                <w:b/>
                <w:sz w:val="20"/>
                <w:lang w:val="en-CA"/>
              </w:rPr>
              <w:tab/>
              <w:t>sps_max_sub_layers_minus1</w:t>
            </w:r>
          </w:p>
        </w:tc>
        <w:tc>
          <w:tcPr>
            <w:tcW w:w="1152" w:type="dxa"/>
            <w:tcBorders>
              <w:top w:val="single" w:sz="4" w:space="0" w:color="auto"/>
              <w:left w:val="single" w:sz="4" w:space="0" w:color="auto"/>
              <w:bottom w:val="single" w:sz="4" w:space="0" w:color="auto"/>
              <w:right w:val="single" w:sz="4" w:space="0" w:color="auto"/>
            </w:tcBorders>
          </w:tcPr>
          <w:p w14:paraId="6D7CCB0B"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A56B9A">
              <w:rPr>
                <w:rFonts w:eastAsia="Malgun Gothic"/>
                <w:sz w:val="20"/>
                <w:lang w:val="en-CA"/>
              </w:rPr>
              <w:t>u(3)</w:t>
            </w:r>
          </w:p>
        </w:tc>
      </w:tr>
      <w:tr w:rsidR="00A56B9A" w:rsidRPr="00A56B9A" w14:paraId="717470BB" w14:textId="77777777" w:rsidTr="00D465D1">
        <w:trPr>
          <w:cantSplit/>
          <w:jc w:val="center"/>
        </w:trPr>
        <w:tc>
          <w:tcPr>
            <w:tcW w:w="7920" w:type="dxa"/>
            <w:tcBorders>
              <w:top w:val="single" w:sz="4" w:space="0" w:color="auto"/>
              <w:left w:val="single" w:sz="4" w:space="0" w:color="auto"/>
              <w:bottom w:val="single" w:sz="4" w:space="0" w:color="auto"/>
              <w:right w:val="single" w:sz="4" w:space="0" w:color="auto"/>
            </w:tcBorders>
          </w:tcPr>
          <w:p w14:paraId="28165C2C"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56B9A">
              <w:rPr>
                <w:rFonts w:eastAsia="Malgun Gothic"/>
                <w:b/>
                <w:sz w:val="20"/>
                <w:lang w:val="en-CA"/>
              </w:rPr>
              <w:tab/>
              <w:t>sps_reserved_zero_5bits</w:t>
            </w:r>
          </w:p>
        </w:tc>
        <w:tc>
          <w:tcPr>
            <w:tcW w:w="1152" w:type="dxa"/>
            <w:tcBorders>
              <w:top w:val="single" w:sz="4" w:space="0" w:color="auto"/>
              <w:left w:val="single" w:sz="4" w:space="0" w:color="auto"/>
              <w:bottom w:val="single" w:sz="4" w:space="0" w:color="auto"/>
              <w:right w:val="single" w:sz="4" w:space="0" w:color="auto"/>
            </w:tcBorders>
          </w:tcPr>
          <w:p w14:paraId="7CDAD042"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A56B9A">
              <w:rPr>
                <w:rFonts w:eastAsia="Malgun Gothic"/>
                <w:sz w:val="20"/>
                <w:lang w:val="en-CA"/>
              </w:rPr>
              <w:t>u(5)</w:t>
            </w:r>
          </w:p>
        </w:tc>
      </w:tr>
      <w:tr w:rsidR="00A56B9A" w:rsidRPr="00A56B9A" w14:paraId="48B450EF" w14:textId="77777777" w:rsidTr="00D465D1">
        <w:trPr>
          <w:cantSplit/>
          <w:jc w:val="center"/>
        </w:trPr>
        <w:tc>
          <w:tcPr>
            <w:tcW w:w="7920" w:type="dxa"/>
            <w:tcBorders>
              <w:top w:val="single" w:sz="4" w:space="0" w:color="auto"/>
              <w:left w:val="single" w:sz="4" w:space="0" w:color="auto"/>
              <w:bottom w:val="single" w:sz="4" w:space="0" w:color="auto"/>
              <w:right w:val="single" w:sz="4" w:space="0" w:color="auto"/>
            </w:tcBorders>
          </w:tcPr>
          <w:p w14:paraId="1B15A069"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A56B9A">
              <w:rPr>
                <w:rFonts w:eastAsia="Malgun Gothic"/>
                <w:sz w:val="20"/>
                <w:lang w:val="en-CA"/>
              </w:rPr>
              <w:tab/>
              <w:t>profile_tier_level( sps_max_sub_layers_minus1 )</w:t>
            </w:r>
          </w:p>
        </w:tc>
        <w:tc>
          <w:tcPr>
            <w:tcW w:w="1152" w:type="dxa"/>
            <w:tcBorders>
              <w:top w:val="single" w:sz="4" w:space="0" w:color="auto"/>
              <w:left w:val="single" w:sz="4" w:space="0" w:color="auto"/>
              <w:bottom w:val="single" w:sz="4" w:space="0" w:color="auto"/>
              <w:right w:val="single" w:sz="4" w:space="0" w:color="auto"/>
            </w:tcBorders>
          </w:tcPr>
          <w:p w14:paraId="27B793F8"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A56B9A" w:rsidRPr="00A56B9A" w14:paraId="13CA53E9" w14:textId="77777777" w:rsidTr="00D465D1">
        <w:trPr>
          <w:cantSplit/>
          <w:jc w:val="center"/>
        </w:trPr>
        <w:tc>
          <w:tcPr>
            <w:tcW w:w="7920" w:type="dxa"/>
          </w:tcPr>
          <w:p w14:paraId="4891B15F"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A56B9A">
              <w:rPr>
                <w:rFonts w:eastAsia="Malgun Gothic"/>
                <w:b/>
                <w:noProof/>
                <w:sz w:val="20"/>
                <w:lang w:val="en-CA"/>
              </w:rPr>
              <w:tab/>
              <w:t>sps_</w:t>
            </w:r>
            <w:r w:rsidRPr="00A56B9A">
              <w:rPr>
                <w:rFonts w:eastAsia="Malgun Gothic"/>
                <w:b/>
                <w:bCs/>
                <w:noProof/>
                <w:sz w:val="20"/>
                <w:lang w:val="en-CA"/>
              </w:rPr>
              <w:t>seq_parameter_set_id</w:t>
            </w:r>
          </w:p>
        </w:tc>
        <w:tc>
          <w:tcPr>
            <w:tcW w:w="1152" w:type="dxa"/>
          </w:tcPr>
          <w:p w14:paraId="184E6D78"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B9A">
              <w:rPr>
                <w:rFonts w:eastAsia="Malgun Gothic"/>
                <w:noProof/>
                <w:sz w:val="20"/>
                <w:lang w:val="en-CA"/>
              </w:rPr>
              <w:t>ue(v)</w:t>
            </w:r>
          </w:p>
        </w:tc>
      </w:tr>
      <w:tr w:rsidR="00A56B9A" w:rsidRPr="00A56B9A" w14:paraId="095E33FE" w14:textId="77777777" w:rsidTr="00D465D1">
        <w:trPr>
          <w:cantSplit/>
          <w:jc w:val="center"/>
        </w:trPr>
        <w:tc>
          <w:tcPr>
            <w:tcW w:w="7920" w:type="dxa"/>
          </w:tcPr>
          <w:p w14:paraId="5401D7C7"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B9A">
              <w:rPr>
                <w:rFonts w:eastAsia="Malgun Gothic"/>
                <w:b/>
                <w:noProof/>
                <w:sz w:val="20"/>
                <w:lang w:val="en-CA"/>
              </w:rPr>
              <w:tab/>
              <w:t>chroma_format_idc</w:t>
            </w:r>
          </w:p>
        </w:tc>
        <w:tc>
          <w:tcPr>
            <w:tcW w:w="1152" w:type="dxa"/>
          </w:tcPr>
          <w:p w14:paraId="65BFC7BB"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B9A">
              <w:rPr>
                <w:rFonts w:eastAsia="Malgun Gothic"/>
                <w:noProof/>
                <w:sz w:val="20"/>
                <w:lang w:val="en-CA"/>
              </w:rPr>
              <w:t>ue(v)</w:t>
            </w:r>
          </w:p>
        </w:tc>
      </w:tr>
      <w:tr w:rsidR="00A56B9A" w:rsidRPr="00A56B9A" w14:paraId="354B4A69" w14:textId="77777777" w:rsidTr="00D465D1">
        <w:trPr>
          <w:cantSplit/>
          <w:jc w:val="center"/>
        </w:trPr>
        <w:tc>
          <w:tcPr>
            <w:tcW w:w="7920" w:type="dxa"/>
          </w:tcPr>
          <w:p w14:paraId="7DFD4FB1"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B9A">
              <w:rPr>
                <w:rFonts w:eastAsia="Malgun Gothic"/>
                <w:noProof/>
                <w:sz w:val="20"/>
                <w:lang w:val="en-CA"/>
              </w:rPr>
              <w:tab/>
              <w:t>if( chroma_format_idc  = =  3 )</w:t>
            </w:r>
          </w:p>
        </w:tc>
        <w:tc>
          <w:tcPr>
            <w:tcW w:w="1152" w:type="dxa"/>
          </w:tcPr>
          <w:p w14:paraId="79E730E2" w14:textId="77777777" w:rsidR="00A56B9A" w:rsidRPr="00A56B9A" w:rsidRDefault="00A56B9A" w:rsidP="00A56B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B9A" w:rsidRPr="00A56B9A" w14:paraId="2AE2D279" w14:textId="77777777" w:rsidTr="00D465D1">
        <w:trPr>
          <w:cantSplit/>
          <w:jc w:val="center"/>
        </w:trPr>
        <w:tc>
          <w:tcPr>
            <w:tcW w:w="7920" w:type="dxa"/>
          </w:tcPr>
          <w:p w14:paraId="24725ECF"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B9A">
              <w:rPr>
                <w:rFonts w:eastAsia="Malgun Gothic"/>
                <w:b/>
                <w:noProof/>
                <w:sz w:val="20"/>
                <w:lang w:val="en-CA"/>
              </w:rPr>
              <w:tab/>
            </w:r>
            <w:r w:rsidRPr="00A56B9A">
              <w:rPr>
                <w:rFonts w:eastAsia="Malgun Gothic"/>
                <w:b/>
                <w:noProof/>
                <w:sz w:val="20"/>
                <w:lang w:val="en-CA"/>
              </w:rPr>
              <w:tab/>
              <w:t>separate_colour_plane_flag</w:t>
            </w:r>
          </w:p>
        </w:tc>
        <w:tc>
          <w:tcPr>
            <w:tcW w:w="1152" w:type="dxa"/>
          </w:tcPr>
          <w:p w14:paraId="52ABFBAC"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B9A">
              <w:rPr>
                <w:rFonts w:eastAsia="Malgun Gothic"/>
                <w:noProof/>
                <w:sz w:val="20"/>
                <w:lang w:val="en-CA"/>
              </w:rPr>
              <w:t>u(1)</w:t>
            </w:r>
          </w:p>
        </w:tc>
      </w:tr>
      <w:tr w:rsidR="00A56B9A" w:rsidRPr="00A56B9A" w14:paraId="2E8248BD" w14:textId="77777777" w:rsidTr="00D465D1">
        <w:trPr>
          <w:cantSplit/>
          <w:jc w:val="center"/>
        </w:trPr>
        <w:tc>
          <w:tcPr>
            <w:tcW w:w="7920" w:type="dxa"/>
          </w:tcPr>
          <w:p w14:paraId="5AB12F64"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56B9A">
              <w:rPr>
                <w:rFonts w:eastAsia="Malgun Gothic"/>
                <w:b/>
                <w:bCs/>
                <w:noProof/>
                <w:sz w:val="20"/>
                <w:lang w:val="en-CA"/>
              </w:rPr>
              <w:tab/>
              <w:t>pic_width_in_luma_samples</w:t>
            </w:r>
          </w:p>
        </w:tc>
        <w:tc>
          <w:tcPr>
            <w:tcW w:w="1152" w:type="dxa"/>
          </w:tcPr>
          <w:p w14:paraId="5A73FB73"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B9A">
              <w:rPr>
                <w:rFonts w:eastAsia="Malgun Gothic"/>
                <w:noProof/>
                <w:sz w:val="20"/>
                <w:lang w:val="en-CA"/>
              </w:rPr>
              <w:t>ue(v)</w:t>
            </w:r>
          </w:p>
        </w:tc>
      </w:tr>
      <w:tr w:rsidR="00A56B9A" w:rsidRPr="00A56B9A" w14:paraId="2FF33DD7" w14:textId="77777777" w:rsidTr="00D465D1">
        <w:trPr>
          <w:cantSplit/>
          <w:jc w:val="center"/>
        </w:trPr>
        <w:tc>
          <w:tcPr>
            <w:tcW w:w="7920" w:type="dxa"/>
          </w:tcPr>
          <w:p w14:paraId="572D4BF5"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56B9A">
              <w:rPr>
                <w:rFonts w:eastAsia="Malgun Gothic"/>
                <w:b/>
                <w:bCs/>
                <w:noProof/>
                <w:sz w:val="20"/>
                <w:lang w:val="en-CA"/>
              </w:rPr>
              <w:tab/>
              <w:t>pic_height_in_luma_samples</w:t>
            </w:r>
          </w:p>
        </w:tc>
        <w:tc>
          <w:tcPr>
            <w:tcW w:w="1152" w:type="dxa"/>
          </w:tcPr>
          <w:p w14:paraId="7FC7D2E9"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B9A">
              <w:rPr>
                <w:rFonts w:eastAsia="Malgun Gothic"/>
                <w:noProof/>
                <w:sz w:val="20"/>
                <w:lang w:val="en-CA"/>
              </w:rPr>
              <w:t>ue(v)</w:t>
            </w:r>
          </w:p>
        </w:tc>
      </w:tr>
      <w:tr w:rsidR="00A56B9A" w:rsidRPr="00A56B9A" w14:paraId="7C1DCE0F" w14:textId="77777777" w:rsidTr="00D465D1">
        <w:trPr>
          <w:cantSplit/>
          <w:jc w:val="center"/>
        </w:trPr>
        <w:tc>
          <w:tcPr>
            <w:tcW w:w="7920" w:type="dxa"/>
          </w:tcPr>
          <w:p w14:paraId="21982B10"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eastAsia="ko-KR"/>
              </w:rPr>
            </w:pPr>
            <w:r w:rsidRPr="00A56B9A">
              <w:rPr>
                <w:rFonts w:eastAsia="Malgun Gothic"/>
                <w:b/>
                <w:bCs/>
                <w:noProof/>
                <w:sz w:val="20"/>
                <w:lang w:val="en-CA"/>
              </w:rPr>
              <w:tab/>
              <w:t>bit_depth_luma_minus8</w:t>
            </w:r>
          </w:p>
        </w:tc>
        <w:tc>
          <w:tcPr>
            <w:tcW w:w="1152" w:type="dxa"/>
          </w:tcPr>
          <w:p w14:paraId="65B8C300"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B9A">
              <w:rPr>
                <w:rFonts w:eastAsia="Malgun Gothic"/>
                <w:noProof/>
                <w:sz w:val="20"/>
                <w:lang w:val="en-CA"/>
              </w:rPr>
              <w:t>ue(v)</w:t>
            </w:r>
          </w:p>
        </w:tc>
      </w:tr>
      <w:tr w:rsidR="00A56B9A" w:rsidRPr="00A56B9A" w14:paraId="5060D6E1" w14:textId="77777777" w:rsidTr="00D465D1">
        <w:trPr>
          <w:cantSplit/>
          <w:jc w:val="center"/>
        </w:trPr>
        <w:tc>
          <w:tcPr>
            <w:tcW w:w="7920" w:type="dxa"/>
          </w:tcPr>
          <w:p w14:paraId="1E770758"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56B9A">
              <w:rPr>
                <w:rFonts w:eastAsia="Malgun Gothic"/>
                <w:b/>
                <w:bCs/>
                <w:noProof/>
                <w:sz w:val="20"/>
                <w:lang w:val="en-CA"/>
              </w:rPr>
              <w:tab/>
              <w:t>bit_depth_chroma_minus8</w:t>
            </w:r>
          </w:p>
        </w:tc>
        <w:tc>
          <w:tcPr>
            <w:tcW w:w="1152" w:type="dxa"/>
          </w:tcPr>
          <w:p w14:paraId="5761720A"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B9A">
              <w:rPr>
                <w:rFonts w:eastAsia="Malgun Gothic"/>
                <w:noProof/>
                <w:sz w:val="20"/>
                <w:lang w:val="en-CA"/>
              </w:rPr>
              <w:t>ue(v)</w:t>
            </w:r>
          </w:p>
        </w:tc>
      </w:tr>
      <w:tr w:rsidR="00A56B9A" w:rsidRPr="00A56B9A" w14:paraId="1FB7B97B" w14:textId="77777777" w:rsidTr="00D465D1">
        <w:trPr>
          <w:cantSplit/>
          <w:jc w:val="center"/>
        </w:trPr>
        <w:tc>
          <w:tcPr>
            <w:tcW w:w="7920" w:type="dxa"/>
          </w:tcPr>
          <w:p w14:paraId="2E204923" w14:textId="1D11DCB0"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Pr>
                <w:rFonts w:eastAsia="Malgun Gothic"/>
                <w:b/>
                <w:bCs/>
                <w:noProof/>
                <w:sz w:val="20"/>
                <w:lang w:val="en-CA"/>
              </w:rPr>
              <w:t xml:space="preserve">  …</w:t>
            </w:r>
          </w:p>
        </w:tc>
        <w:tc>
          <w:tcPr>
            <w:tcW w:w="1152" w:type="dxa"/>
          </w:tcPr>
          <w:p w14:paraId="27A27D90" w14:textId="76F85E06"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B9A" w:rsidRPr="00A56B9A" w14:paraId="43B8EA33" w14:textId="77777777" w:rsidTr="00D465D1">
        <w:trPr>
          <w:cantSplit/>
          <w:jc w:val="center"/>
        </w:trPr>
        <w:tc>
          <w:tcPr>
            <w:tcW w:w="7920" w:type="dxa"/>
            <w:tcBorders>
              <w:top w:val="single" w:sz="4" w:space="0" w:color="auto"/>
              <w:left w:val="single" w:sz="4" w:space="0" w:color="auto"/>
              <w:bottom w:val="single" w:sz="4" w:space="0" w:color="auto"/>
              <w:right w:val="single" w:sz="4" w:space="0" w:color="auto"/>
            </w:tcBorders>
          </w:tcPr>
          <w:p w14:paraId="5AF3B6A9"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A56B9A">
              <w:rPr>
                <w:rFonts w:eastAsia="Malgun Gothic"/>
                <w:noProof/>
                <w:color w:val="000000" w:themeColor="text1"/>
                <w:sz w:val="20"/>
                <w:lang w:val="en-CA"/>
              </w:rPr>
              <w:lastRenderedPageBreak/>
              <w:tab/>
            </w:r>
            <w:r w:rsidRPr="00A56B9A">
              <w:rPr>
                <w:rFonts w:eastAsia="Malgun Gothic"/>
                <w:b/>
                <w:noProof/>
                <w:color w:val="000000" w:themeColor="text1"/>
                <w:sz w:val="20"/>
                <w:lang w:val="en-CA"/>
              </w:rPr>
              <w:t>sps_extension_flag</w:t>
            </w:r>
          </w:p>
        </w:tc>
        <w:tc>
          <w:tcPr>
            <w:tcW w:w="1152" w:type="dxa"/>
            <w:tcBorders>
              <w:top w:val="single" w:sz="4" w:space="0" w:color="auto"/>
              <w:left w:val="single" w:sz="4" w:space="0" w:color="auto"/>
              <w:bottom w:val="single" w:sz="4" w:space="0" w:color="auto"/>
              <w:right w:val="single" w:sz="4" w:space="0" w:color="auto"/>
            </w:tcBorders>
          </w:tcPr>
          <w:p w14:paraId="52B34DB5"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A56B9A">
              <w:rPr>
                <w:rFonts w:eastAsia="Malgun Gothic"/>
                <w:noProof/>
                <w:color w:val="000000" w:themeColor="text1"/>
                <w:sz w:val="20"/>
                <w:lang w:val="en-CA"/>
              </w:rPr>
              <w:t>u(1)</w:t>
            </w:r>
          </w:p>
        </w:tc>
      </w:tr>
      <w:tr w:rsidR="00A56B9A" w:rsidRPr="00A56B9A" w14:paraId="4835A1DC" w14:textId="77777777" w:rsidTr="00D465D1">
        <w:trPr>
          <w:cantSplit/>
          <w:jc w:val="center"/>
        </w:trPr>
        <w:tc>
          <w:tcPr>
            <w:tcW w:w="7920" w:type="dxa"/>
            <w:tcBorders>
              <w:top w:val="single" w:sz="4" w:space="0" w:color="auto"/>
              <w:left w:val="single" w:sz="4" w:space="0" w:color="auto"/>
              <w:bottom w:val="single" w:sz="4" w:space="0" w:color="auto"/>
              <w:right w:val="single" w:sz="4" w:space="0" w:color="auto"/>
            </w:tcBorders>
          </w:tcPr>
          <w:p w14:paraId="27FD9160"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A56B9A">
              <w:rPr>
                <w:rFonts w:eastAsia="Malgun Gothic"/>
                <w:noProof/>
                <w:color w:val="000000" w:themeColor="text1"/>
                <w:sz w:val="20"/>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45BEEA77"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A56B9A" w:rsidRPr="00A56B9A" w14:paraId="5DE227CA" w14:textId="77777777" w:rsidTr="00D465D1">
        <w:trPr>
          <w:cantSplit/>
          <w:jc w:val="center"/>
        </w:trPr>
        <w:tc>
          <w:tcPr>
            <w:tcW w:w="7920" w:type="dxa"/>
            <w:tcBorders>
              <w:top w:val="single" w:sz="4" w:space="0" w:color="auto"/>
              <w:left w:val="single" w:sz="4" w:space="0" w:color="auto"/>
              <w:bottom w:val="single" w:sz="4" w:space="0" w:color="auto"/>
              <w:right w:val="single" w:sz="4" w:space="0" w:color="auto"/>
            </w:tcBorders>
          </w:tcPr>
          <w:p w14:paraId="4C8F4B77"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color w:val="000000" w:themeColor="text1"/>
                <w:sz w:val="20"/>
                <w:lang w:val="en-CA"/>
              </w:rPr>
            </w:pPr>
            <w:r w:rsidRPr="00A56B9A">
              <w:rPr>
                <w:rFonts w:eastAsia="Malgun Gothic"/>
                <w:noProof/>
                <w:color w:val="000000" w:themeColor="text1"/>
                <w:sz w:val="20"/>
                <w:lang w:val="en-CA"/>
              </w:rPr>
              <w:tab/>
            </w:r>
            <w:r w:rsidRPr="00A56B9A">
              <w:rPr>
                <w:rFonts w:eastAsia="Malgun Gothic"/>
                <w:noProof/>
                <w:color w:val="000000" w:themeColor="text1"/>
                <w:sz w:val="20"/>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304EE634"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p>
        </w:tc>
      </w:tr>
      <w:tr w:rsidR="00A56B9A" w:rsidRPr="00A56B9A" w14:paraId="15D593A7" w14:textId="77777777" w:rsidTr="00D465D1">
        <w:trPr>
          <w:cantSplit/>
          <w:jc w:val="center"/>
        </w:trPr>
        <w:tc>
          <w:tcPr>
            <w:tcW w:w="7920" w:type="dxa"/>
            <w:tcBorders>
              <w:top w:val="single" w:sz="4" w:space="0" w:color="auto"/>
              <w:left w:val="single" w:sz="4" w:space="0" w:color="auto"/>
              <w:bottom w:val="single" w:sz="4" w:space="0" w:color="auto"/>
              <w:right w:val="single" w:sz="4" w:space="0" w:color="auto"/>
            </w:tcBorders>
          </w:tcPr>
          <w:p w14:paraId="481D547D" w14:textId="77777777" w:rsidR="00A56B9A" w:rsidRPr="00A56B9A" w:rsidRDefault="00A56B9A" w:rsidP="00A56B9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color w:val="000000" w:themeColor="text1"/>
                <w:sz w:val="20"/>
                <w:lang w:val="en-CA"/>
              </w:rPr>
            </w:pPr>
            <w:r w:rsidRPr="00A56B9A">
              <w:rPr>
                <w:rFonts w:eastAsia="Malgun Gothic"/>
                <w:noProof/>
                <w:color w:val="000000" w:themeColor="text1"/>
                <w:sz w:val="20"/>
                <w:lang w:val="en-CA"/>
              </w:rPr>
              <w:tab/>
            </w:r>
            <w:r w:rsidRPr="00A56B9A">
              <w:rPr>
                <w:rFonts w:eastAsia="Malgun Gothic"/>
                <w:noProof/>
                <w:color w:val="000000" w:themeColor="text1"/>
                <w:sz w:val="20"/>
                <w:lang w:val="en-CA"/>
              </w:rPr>
              <w:tab/>
            </w:r>
            <w:r w:rsidRPr="00A56B9A">
              <w:rPr>
                <w:rFonts w:eastAsia="Malgun Gothic"/>
                <w:noProof/>
                <w:color w:val="000000" w:themeColor="text1"/>
                <w:sz w:val="20"/>
                <w:lang w:val="en-CA"/>
              </w:rPr>
              <w:tab/>
            </w:r>
            <w:r w:rsidRPr="00A56B9A">
              <w:rPr>
                <w:rFonts w:eastAsia="Malgun Gothic"/>
                <w:b/>
                <w:noProof/>
                <w:color w:val="000000" w:themeColor="text1"/>
                <w:sz w:val="20"/>
                <w:lang w:val="en-CA"/>
              </w:rPr>
              <w:t>sps_extension_data_flag</w:t>
            </w:r>
          </w:p>
        </w:tc>
        <w:tc>
          <w:tcPr>
            <w:tcW w:w="1152" w:type="dxa"/>
            <w:tcBorders>
              <w:top w:val="single" w:sz="4" w:space="0" w:color="auto"/>
              <w:left w:val="single" w:sz="4" w:space="0" w:color="auto"/>
              <w:bottom w:val="single" w:sz="4" w:space="0" w:color="auto"/>
              <w:right w:val="single" w:sz="4" w:space="0" w:color="auto"/>
            </w:tcBorders>
          </w:tcPr>
          <w:p w14:paraId="283F0CAA" w14:textId="77777777" w:rsidR="00A56B9A" w:rsidRPr="00A56B9A" w:rsidRDefault="00A56B9A" w:rsidP="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color w:val="000000" w:themeColor="text1"/>
                <w:sz w:val="20"/>
                <w:lang w:val="en-CA"/>
              </w:rPr>
            </w:pPr>
            <w:r w:rsidRPr="00A56B9A">
              <w:rPr>
                <w:rFonts w:eastAsia="Malgun Gothic"/>
                <w:noProof/>
                <w:color w:val="000000" w:themeColor="text1"/>
                <w:sz w:val="20"/>
                <w:lang w:val="en-CA"/>
              </w:rPr>
              <w:t>u(1)</w:t>
            </w:r>
          </w:p>
        </w:tc>
      </w:tr>
      <w:tr w:rsidR="00A56B9A" w:rsidRPr="00A56B9A" w14:paraId="4D7355F5" w14:textId="77777777" w:rsidTr="00D465D1">
        <w:trPr>
          <w:cantSplit/>
          <w:jc w:val="center"/>
        </w:trPr>
        <w:tc>
          <w:tcPr>
            <w:tcW w:w="7920" w:type="dxa"/>
          </w:tcPr>
          <w:p w14:paraId="3D8E227E" w14:textId="77777777" w:rsidR="00A56B9A" w:rsidRPr="00A56B9A" w:rsidRDefault="00A56B9A" w:rsidP="00A56B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A56B9A">
              <w:rPr>
                <w:rFonts w:eastAsia="Malgun Gothic"/>
                <w:bCs/>
                <w:noProof/>
                <w:sz w:val="20"/>
                <w:lang w:val="en-CA"/>
              </w:rPr>
              <w:tab/>
              <w:t>rbsp_trailing_bits( )</w:t>
            </w:r>
          </w:p>
        </w:tc>
        <w:tc>
          <w:tcPr>
            <w:tcW w:w="1152" w:type="dxa"/>
          </w:tcPr>
          <w:p w14:paraId="10CE17CA" w14:textId="77777777" w:rsidR="00A56B9A" w:rsidRPr="00A56B9A" w:rsidRDefault="00A56B9A" w:rsidP="00A56B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B9A" w:rsidRPr="00A56B9A" w14:paraId="3D9E8493" w14:textId="77777777" w:rsidTr="00D465D1">
        <w:trPr>
          <w:cantSplit/>
          <w:jc w:val="center"/>
        </w:trPr>
        <w:tc>
          <w:tcPr>
            <w:tcW w:w="7920" w:type="dxa"/>
          </w:tcPr>
          <w:p w14:paraId="5CB56CF9" w14:textId="77777777" w:rsidR="00A56B9A" w:rsidRPr="00A56B9A" w:rsidRDefault="00A56B9A" w:rsidP="00A56B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B9A">
              <w:rPr>
                <w:rFonts w:eastAsia="Malgun Gothic"/>
                <w:noProof/>
                <w:sz w:val="20"/>
                <w:lang w:val="en-CA"/>
              </w:rPr>
              <w:t>}</w:t>
            </w:r>
          </w:p>
        </w:tc>
        <w:tc>
          <w:tcPr>
            <w:tcW w:w="1152" w:type="dxa"/>
          </w:tcPr>
          <w:p w14:paraId="3722658C" w14:textId="77777777" w:rsidR="00A56B9A" w:rsidRPr="00A56B9A" w:rsidRDefault="00A56B9A" w:rsidP="00A56B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7EEC467A" w14:textId="77777777" w:rsidR="00C63B2C" w:rsidRDefault="00C63B2C" w:rsidP="00C63B2C">
      <w:pPr>
        <w:rPr>
          <w:lang w:val="en-CA"/>
        </w:rPr>
      </w:pPr>
    </w:p>
    <w:p w14:paraId="7B4A06FA" w14:textId="340F6981" w:rsidR="00A56B9A" w:rsidRDefault="00A56B9A" w:rsidP="00A56B9A">
      <w:pPr>
        <w:spacing w:before="120"/>
        <w:rPr>
          <w:lang w:val="en-CA"/>
        </w:rPr>
      </w:pPr>
      <w:r>
        <w:rPr>
          <w:lang w:val="en-CA"/>
        </w:rPr>
        <w:t xml:space="preserve">In </w:t>
      </w:r>
      <w:r w:rsidRPr="00006D3D">
        <w:rPr>
          <w:lang w:val="en-CA"/>
        </w:rPr>
        <w:t>JVET-</w:t>
      </w:r>
      <w:r>
        <w:rPr>
          <w:lang w:val="en-CA"/>
        </w:rPr>
        <w:t>M0101-r2</w:t>
      </w:r>
      <w:r w:rsidRPr="00006D3D">
        <w:rPr>
          <w:lang w:val="en-CA"/>
        </w:rPr>
        <w:t xml:space="preserve"> </w:t>
      </w:r>
      <w:r w:rsidRPr="00006D3D">
        <w:rPr>
          <w:vertAlign w:val="superscript"/>
          <w:lang w:val="en-CA"/>
        </w:rPr>
        <w:t>[</w:t>
      </w:r>
      <w:r>
        <w:rPr>
          <w:vertAlign w:val="superscript"/>
          <w:lang w:val="en-CA"/>
        </w:rPr>
        <w:t>2</w:t>
      </w:r>
      <w:r w:rsidRPr="00006D3D">
        <w:rPr>
          <w:vertAlign w:val="superscript"/>
          <w:lang w:val="en-CA"/>
        </w:rPr>
        <w:t>]</w:t>
      </w:r>
      <w:r w:rsidRPr="00006D3D">
        <w:rPr>
          <w:lang w:val="en-CA"/>
        </w:rPr>
        <w:t>,</w:t>
      </w:r>
      <w:r>
        <w:rPr>
          <w:lang w:val="en-CA"/>
        </w:rPr>
        <w:t xml:space="preserve"> </w:t>
      </w:r>
      <w:r w:rsidRPr="002B2C27">
        <w:rPr>
          <w:lang w:val="en-CA"/>
        </w:rPr>
        <w:t xml:space="preserve">the syntax structure is proposed to contain the maximum number of sublayers (as in HEVC) and a profile_level( ) syntax structure, which indicates a </w:t>
      </w:r>
      <w:r w:rsidRPr="002B2C27">
        <w:rPr>
          <w:bCs/>
          <w:lang w:val="en-CA"/>
        </w:rPr>
        <w:t>profile and a level of a decoder that is capable of decoding the bitstream and includes the constraints that apply to the bitstream</w:t>
      </w:r>
      <w:r>
        <w:rPr>
          <w:bCs/>
          <w:lang w:val="en-CA"/>
        </w:rPr>
        <w:t>. D</w:t>
      </w:r>
      <w:r>
        <w:rPr>
          <w:lang w:val="en-CA"/>
        </w:rPr>
        <w:t>ecoding</w:t>
      </w:r>
      <w:r w:rsidRPr="00901B03">
        <w:rPr>
          <w:lang w:val="en-CA"/>
        </w:rPr>
        <w:t xml:space="preserve"> parameter set RBSP syntax</w:t>
      </w:r>
      <w:r>
        <w:rPr>
          <w:lang w:val="en-CA"/>
        </w:rPr>
        <w:t xml:space="preserve"> is as follows.</w:t>
      </w:r>
    </w:p>
    <w:p w14:paraId="21C31B7B" w14:textId="77777777" w:rsidR="00A56B9A" w:rsidRPr="00622350" w:rsidRDefault="00A56B9A" w:rsidP="00A56B9A">
      <w:pPr>
        <w:spacing w:before="120" w:after="60"/>
        <w:rPr>
          <w:b/>
          <w:lang w:val="en-CA"/>
        </w:rPr>
      </w:pPr>
      <w:r w:rsidRPr="00622350">
        <w:rPr>
          <w:rFonts w:eastAsia="SimSun"/>
          <w:b/>
          <w:noProof/>
          <w:sz w:val="20"/>
          <w:lang w:val="en-CA"/>
        </w:rPr>
        <w:t>Decoder parameter set RBSP syntax</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1"/>
        <w:gridCol w:w="1152"/>
      </w:tblGrid>
      <w:tr w:rsidR="00A56B9A" w:rsidRPr="00622350" w14:paraId="4B4D6783" w14:textId="77777777" w:rsidTr="00A56B9A">
        <w:trPr>
          <w:cantSplit/>
          <w:jc w:val="center"/>
        </w:trPr>
        <w:tc>
          <w:tcPr>
            <w:tcW w:w="8021" w:type="dxa"/>
          </w:tcPr>
          <w:p w14:paraId="5502040A"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622350">
              <w:rPr>
                <w:rFonts w:eastAsia="Malgun Gothic"/>
                <w:noProof/>
                <w:sz w:val="20"/>
                <w:lang w:val="en-CA"/>
              </w:rPr>
              <w:t>decoding_parameter_set_rbsp( ) {</w:t>
            </w:r>
          </w:p>
        </w:tc>
        <w:tc>
          <w:tcPr>
            <w:tcW w:w="1152" w:type="dxa"/>
          </w:tcPr>
          <w:p w14:paraId="4961E2FA" w14:textId="77777777" w:rsidR="00A56B9A" w:rsidRPr="00622350" w:rsidRDefault="00A56B9A" w:rsidP="00D465D1">
            <w:pPr>
              <w:spacing w:before="20" w:after="40"/>
              <w:rPr>
                <w:rFonts w:eastAsia="Malgun Gothic"/>
                <w:b/>
                <w:noProof/>
                <w:sz w:val="20"/>
                <w:lang w:val="en-CA"/>
              </w:rPr>
            </w:pPr>
            <w:r w:rsidRPr="00622350">
              <w:rPr>
                <w:rFonts w:eastAsia="Malgun Gothic"/>
                <w:b/>
                <w:noProof/>
                <w:sz w:val="20"/>
                <w:lang w:val="en-CA"/>
              </w:rPr>
              <w:t>Descriptor</w:t>
            </w:r>
          </w:p>
        </w:tc>
      </w:tr>
      <w:tr w:rsidR="00A56B9A" w:rsidRPr="00622350" w14:paraId="14CA3076" w14:textId="77777777" w:rsidTr="00A56B9A">
        <w:trPr>
          <w:cantSplit/>
          <w:jc w:val="center"/>
        </w:trPr>
        <w:tc>
          <w:tcPr>
            <w:tcW w:w="8021" w:type="dxa"/>
          </w:tcPr>
          <w:p w14:paraId="7388EC7F"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622350">
              <w:rPr>
                <w:rFonts w:eastAsia="Malgun Gothic"/>
                <w:noProof/>
                <w:sz w:val="20"/>
                <w:lang w:val="en-CA"/>
              </w:rPr>
              <w:tab/>
            </w:r>
            <w:r w:rsidRPr="00A91975">
              <w:rPr>
                <w:rFonts w:eastAsia="Malgun Gothic"/>
                <w:b/>
                <w:noProof/>
                <w:sz w:val="20"/>
                <w:lang w:val="en-CA"/>
              </w:rPr>
              <w:t>dps_decoding_parameter_set_id</w:t>
            </w:r>
          </w:p>
        </w:tc>
        <w:tc>
          <w:tcPr>
            <w:tcW w:w="1152" w:type="dxa"/>
          </w:tcPr>
          <w:p w14:paraId="66E5B128"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u(4)</w:t>
            </w:r>
          </w:p>
        </w:tc>
      </w:tr>
      <w:tr w:rsidR="00A56B9A" w:rsidRPr="00622350" w14:paraId="54BD8C77" w14:textId="77777777" w:rsidTr="00A56B9A">
        <w:trPr>
          <w:cantSplit/>
          <w:jc w:val="center"/>
        </w:trPr>
        <w:tc>
          <w:tcPr>
            <w:tcW w:w="8021" w:type="dxa"/>
          </w:tcPr>
          <w:p w14:paraId="2BB1EC0B"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622350">
              <w:rPr>
                <w:rFonts w:eastAsia="Malgun Gothic"/>
                <w:b/>
                <w:noProof/>
                <w:sz w:val="20"/>
                <w:lang w:val="en-CA"/>
              </w:rPr>
              <w:tab/>
              <w:t>dps_reserved_three_2bits</w:t>
            </w:r>
          </w:p>
        </w:tc>
        <w:tc>
          <w:tcPr>
            <w:tcW w:w="1152" w:type="dxa"/>
          </w:tcPr>
          <w:p w14:paraId="63B93F48"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u(2)</w:t>
            </w:r>
          </w:p>
        </w:tc>
      </w:tr>
      <w:tr w:rsidR="00A56B9A" w:rsidRPr="00622350" w14:paraId="3847F562" w14:textId="77777777" w:rsidTr="00A56B9A">
        <w:trPr>
          <w:cantSplit/>
          <w:jc w:val="center"/>
        </w:trPr>
        <w:tc>
          <w:tcPr>
            <w:tcW w:w="8021" w:type="dxa"/>
          </w:tcPr>
          <w:p w14:paraId="06C28CDF"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22350">
              <w:rPr>
                <w:rFonts w:eastAsia="Malgun Gothic"/>
                <w:b/>
                <w:noProof/>
                <w:sz w:val="20"/>
                <w:lang w:val="en-CA"/>
              </w:rPr>
              <w:tab/>
              <w:t>dps_max_sub_layers_minus1</w:t>
            </w:r>
          </w:p>
        </w:tc>
        <w:tc>
          <w:tcPr>
            <w:tcW w:w="1152" w:type="dxa"/>
          </w:tcPr>
          <w:p w14:paraId="70A3001B"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u(3)</w:t>
            </w:r>
          </w:p>
        </w:tc>
      </w:tr>
      <w:tr w:rsidR="00A56B9A" w:rsidRPr="00622350" w14:paraId="4DB09C50" w14:textId="77777777" w:rsidTr="00A56B9A">
        <w:trPr>
          <w:cantSplit/>
          <w:jc w:val="center"/>
        </w:trPr>
        <w:tc>
          <w:tcPr>
            <w:tcW w:w="8021" w:type="dxa"/>
          </w:tcPr>
          <w:p w14:paraId="3B9D87E5"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622350">
              <w:rPr>
                <w:rFonts w:eastAsia="Malgun Gothic"/>
                <w:bCs/>
                <w:sz w:val="20"/>
                <w:lang w:val="en-CA"/>
              </w:rPr>
              <w:tab/>
            </w:r>
            <w:r w:rsidRPr="00622350">
              <w:rPr>
                <w:rFonts w:eastAsia="Malgun Gothic"/>
                <w:b/>
                <w:noProof/>
                <w:sz w:val="20"/>
                <w:lang w:val="en-CA"/>
              </w:rPr>
              <w:t>dps_reserved_zero_7bits</w:t>
            </w:r>
          </w:p>
        </w:tc>
        <w:tc>
          <w:tcPr>
            <w:tcW w:w="1152" w:type="dxa"/>
          </w:tcPr>
          <w:p w14:paraId="2573271F"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u(7)</w:t>
            </w:r>
          </w:p>
        </w:tc>
      </w:tr>
      <w:tr w:rsidR="00A56B9A" w:rsidRPr="00622350" w14:paraId="6C1938CC" w14:textId="77777777" w:rsidTr="00A56B9A">
        <w:trPr>
          <w:cantSplit/>
          <w:jc w:val="center"/>
        </w:trPr>
        <w:tc>
          <w:tcPr>
            <w:tcW w:w="8021" w:type="dxa"/>
          </w:tcPr>
          <w:p w14:paraId="0B6990EB"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22350">
              <w:rPr>
                <w:rFonts w:eastAsia="Malgun Gothic"/>
                <w:b/>
                <w:noProof/>
                <w:sz w:val="20"/>
                <w:lang w:val="en-CA"/>
              </w:rPr>
              <w:tab/>
            </w:r>
            <w:r w:rsidRPr="00AF3F96">
              <w:rPr>
                <w:rFonts w:eastAsia="Malgun Gothic"/>
                <w:noProof/>
                <w:sz w:val="20"/>
                <w:lang w:val="en-CA"/>
              </w:rPr>
              <w:t>profile_level( dps_max_sub_layers_minus1 )</w:t>
            </w:r>
            <w:r w:rsidRPr="00622350">
              <w:rPr>
                <w:rFonts w:eastAsia="Malgun Gothic"/>
                <w:noProof/>
                <w:sz w:val="20"/>
                <w:lang w:val="en-CA"/>
              </w:rPr>
              <w:t xml:space="preserve"> </w:t>
            </w:r>
          </w:p>
        </w:tc>
        <w:tc>
          <w:tcPr>
            <w:tcW w:w="1152" w:type="dxa"/>
          </w:tcPr>
          <w:p w14:paraId="6BE93167" w14:textId="77777777" w:rsidR="00A56B9A" w:rsidRPr="00622350" w:rsidRDefault="00A56B9A" w:rsidP="00D465D1">
            <w:pPr>
              <w:spacing w:before="20" w:after="40"/>
              <w:jc w:val="center"/>
              <w:rPr>
                <w:rFonts w:eastAsia="Malgun Gothic"/>
                <w:noProof/>
                <w:sz w:val="20"/>
                <w:lang w:val="en-CA"/>
              </w:rPr>
            </w:pPr>
          </w:p>
        </w:tc>
      </w:tr>
      <w:tr w:rsidR="00A56B9A" w:rsidRPr="00622350" w14:paraId="6CE3883C" w14:textId="77777777" w:rsidTr="00A56B9A">
        <w:trPr>
          <w:cantSplit/>
          <w:jc w:val="center"/>
        </w:trPr>
        <w:tc>
          <w:tcPr>
            <w:tcW w:w="8021" w:type="dxa"/>
            <w:tcBorders>
              <w:top w:val="single" w:sz="4" w:space="0" w:color="auto"/>
              <w:left w:val="single" w:sz="4" w:space="0" w:color="auto"/>
              <w:bottom w:val="single" w:sz="4" w:space="0" w:color="auto"/>
              <w:right w:val="single" w:sz="4" w:space="0" w:color="auto"/>
            </w:tcBorders>
          </w:tcPr>
          <w:p w14:paraId="1EA4D808"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622350">
              <w:rPr>
                <w:rFonts w:eastAsia="Malgun Gothic"/>
                <w:noProof/>
                <w:sz w:val="20"/>
                <w:lang w:val="en-CA"/>
              </w:rPr>
              <w:tab/>
            </w:r>
            <w:r w:rsidRPr="00622350">
              <w:rPr>
                <w:rFonts w:eastAsia="Malgun Gothic"/>
                <w:b/>
                <w:noProof/>
                <w:sz w:val="20"/>
                <w:lang w:val="en-CA"/>
              </w:rPr>
              <w:t>dps_extension_flag</w:t>
            </w:r>
          </w:p>
        </w:tc>
        <w:tc>
          <w:tcPr>
            <w:tcW w:w="1152" w:type="dxa"/>
            <w:tcBorders>
              <w:top w:val="single" w:sz="4" w:space="0" w:color="auto"/>
              <w:left w:val="single" w:sz="4" w:space="0" w:color="auto"/>
              <w:bottom w:val="single" w:sz="4" w:space="0" w:color="auto"/>
              <w:right w:val="single" w:sz="4" w:space="0" w:color="auto"/>
            </w:tcBorders>
          </w:tcPr>
          <w:p w14:paraId="3500705E"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u(1)</w:t>
            </w:r>
          </w:p>
        </w:tc>
      </w:tr>
      <w:tr w:rsidR="00A56B9A" w:rsidRPr="00622350" w14:paraId="6FA79335" w14:textId="77777777" w:rsidTr="00A56B9A">
        <w:trPr>
          <w:cantSplit/>
          <w:jc w:val="center"/>
        </w:trPr>
        <w:tc>
          <w:tcPr>
            <w:tcW w:w="8021" w:type="dxa"/>
            <w:tcBorders>
              <w:top w:val="single" w:sz="4" w:space="0" w:color="auto"/>
              <w:left w:val="single" w:sz="4" w:space="0" w:color="auto"/>
              <w:bottom w:val="single" w:sz="4" w:space="0" w:color="auto"/>
              <w:right w:val="single" w:sz="4" w:space="0" w:color="auto"/>
            </w:tcBorders>
          </w:tcPr>
          <w:p w14:paraId="6FEE4793"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22350">
              <w:rPr>
                <w:rFonts w:eastAsia="Malgun Gothic"/>
                <w:noProof/>
                <w:sz w:val="20"/>
                <w:lang w:val="en-CA"/>
              </w:rPr>
              <w:tab/>
              <w:t>if( dps_extension_flag )</w:t>
            </w:r>
          </w:p>
        </w:tc>
        <w:tc>
          <w:tcPr>
            <w:tcW w:w="1152" w:type="dxa"/>
            <w:tcBorders>
              <w:top w:val="single" w:sz="4" w:space="0" w:color="auto"/>
              <w:left w:val="single" w:sz="4" w:space="0" w:color="auto"/>
              <w:bottom w:val="single" w:sz="4" w:space="0" w:color="auto"/>
              <w:right w:val="single" w:sz="4" w:space="0" w:color="auto"/>
            </w:tcBorders>
          </w:tcPr>
          <w:p w14:paraId="233CD441" w14:textId="77777777" w:rsidR="00A56B9A" w:rsidRPr="00622350" w:rsidRDefault="00A56B9A" w:rsidP="00D465D1">
            <w:pPr>
              <w:spacing w:before="20" w:after="40"/>
              <w:jc w:val="center"/>
              <w:rPr>
                <w:rFonts w:eastAsia="Malgun Gothic"/>
                <w:noProof/>
                <w:sz w:val="20"/>
                <w:lang w:val="en-CA"/>
              </w:rPr>
            </w:pPr>
          </w:p>
        </w:tc>
      </w:tr>
      <w:tr w:rsidR="00A56B9A" w:rsidRPr="00622350" w14:paraId="1BB76E90" w14:textId="77777777" w:rsidTr="00A56B9A">
        <w:trPr>
          <w:cantSplit/>
          <w:jc w:val="center"/>
        </w:trPr>
        <w:tc>
          <w:tcPr>
            <w:tcW w:w="8021" w:type="dxa"/>
            <w:tcBorders>
              <w:top w:val="single" w:sz="4" w:space="0" w:color="auto"/>
              <w:left w:val="single" w:sz="4" w:space="0" w:color="auto"/>
              <w:bottom w:val="single" w:sz="4" w:space="0" w:color="auto"/>
              <w:right w:val="single" w:sz="4" w:space="0" w:color="auto"/>
            </w:tcBorders>
          </w:tcPr>
          <w:p w14:paraId="0AC7510B"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22350">
              <w:rPr>
                <w:rFonts w:eastAsia="Malgun Gothic"/>
                <w:noProof/>
                <w:sz w:val="20"/>
                <w:lang w:val="en-CA"/>
              </w:rPr>
              <w:tab/>
            </w:r>
            <w:r w:rsidRPr="00622350">
              <w:rPr>
                <w:rFonts w:eastAsia="Malgun Gothic"/>
                <w:noProof/>
                <w:sz w:val="20"/>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1B7CBEFB" w14:textId="77777777" w:rsidR="00A56B9A" w:rsidRPr="00622350" w:rsidRDefault="00A56B9A" w:rsidP="00D465D1">
            <w:pPr>
              <w:spacing w:before="20" w:after="40"/>
              <w:jc w:val="center"/>
              <w:rPr>
                <w:rFonts w:eastAsia="Malgun Gothic"/>
                <w:noProof/>
                <w:sz w:val="20"/>
                <w:lang w:val="en-CA"/>
              </w:rPr>
            </w:pPr>
          </w:p>
        </w:tc>
      </w:tr>
      <w:tr w:rsidR="00A56B9A" w:rsidRPr="00622350" w14:paraId="11D8E596" w14:textId="77777777" w:rsidTr="00A56B9A">
        <w:trPr>
          <w:cantSplit/>
          <w:jc w:val="center"/>
        </w:trPr>
        <w:tc>
          <w:tcPr>
            <w:tcW w:w="8021" w:type="dxa"/>
            <w:tcBorders>
              <w:top w:val="single" w:sz="4" w:space="0" w:color="auto"/>
              <w:left w:val="single" w:sz="4" w:space="0" w:color="auto"/>
              <w:bottom w:val="single" w:sz="4" w:space="0" w:color="auto"/>
              <w:right w:val="single" w:sz="4" w:space="0" w:color="auto"/>
            </w:tcBorders>
          </w:tcPr>
          <w:p w14:paraId="671959CF"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622350">
              <w:rPr>
                <w:rFonts w:eastAsia="Malgun Gothic"/>
                <w:noProof/>
                <w:sz w:val="20"/>
                <w:lang w:val="en-CA"/>
              </w:rPr>
              <w:tab/>
            </w:r>
            <w:r w:rsidRPr="00622350">
              <w:rPr>
                <w:rFonts w:eastAsia="Malgun Gothic"/>
                <w:noProof/>
                <w:sz w:val="20"/>
                <w:lang w:val="en-CA"/>
              </w:rPr>
              <w:tab/>
            </w:r>
            <w:r w:rsidRPr="00622350">
              <w:rPr>
                <w:rFonts w:eastAsia="Malgun Gothic"/>
                <w:noProof/>
                <w:sz w:val="20"/>
                <w:lang w:val="en-CA"/>
              </w:rPr>
              <w:tab/>
            </w:r>
            <w:r w:rsidRPr="00622350">
              <w:rPr>
                <w:rFonts w:eastAsia="Malgun Gothic"/>
                <w:b/>
                <w:noProof/>
                <w:sz w:val="20"/>
                <w:lang w:val="en-CA"/>
              </w:rPr>
              <w:t>dps_extension_data_flag</w:t>
            </w:r>
          </w:p>
        </w:tc>
        <w:tc>
          <w:tcPr>
            <w:tcW w:w="1152" w:type="dxa"/>
            <w:tcBorders>
              <w:top w:val="single" w:sz="4" w:space="0" w:color="auto"/>
              <w:left w:val="single" w:sz="4" w:space="0" w:color="auto"/>
              <w:bottom w:val="single" w:sz="4" w:space="0" w:color="auto"/>
              <w:right w:val="single" w:sz="4" w:space="0" w:color="auto"/>
            </w:tcBorders>
          </w:tcPr>
          <w:p w14:paraId="52974FB0"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u(1)</w:t>
            </w:r>
          </w:p>
        </w:tc>
      </w:tr>
      <w:tr w:rsidR="00A56B9A" w:rsidRPr="00622350" w14:paraId="67CC4005" w14:textId="77777777" w:rsidTr="00A56B9A">
        <w:trPr>
          <w:cantSplit/>
          <w:jc w:val="center"/>
        </w:trPr>
        <w:tc>
          <w:tcPr>
            <w:tcW w:w="8021" w:type="dxa"/>
            <w:tcBorders>
              <w:top w:val="single" w:sz="4" w:space="0" w:color="auto"/>
              <w:left w:val="single" w:sz="4" w:space="0" w:color="auto"/>
              <w:bottom w:val="single" w:sz="4" w:space="0" w:color="auto"/>
              <w:right w:val="single" w:sz="4" w:space="0" w:color="auto"/>
            </w:tcBorders>
          </w:tcPr>
          <w:p w14:paraId="48EC6C61"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22350">
              <w:rPr>
                <w:rFonts w:eastAsia="Malgun Gothic"/>
                <w:noProof/>
                <w:sz w:val="20"/>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3106AA9E" w14:textId="77777777" w:rsidR="00A56B9A" w:rsidRPr="00622350" w:rsidRDefault="00A56B9A" w:rsidP="00D465D1">
            <w:pPr>
              <w:spacing w:before="20" w:after="40"/>
              <w:jc w:val="center"/>
              <w:rPr>
                <w:rFonts w:eastAsia="Malgun Gothic"/>
                <w:noProof/>
                <w:sz w:val="20"/>
                <w:lang w:val="en-CA"/>
              </w:rPr>
            </w:pPr>
          </w:p>
        </w:tc>
      </w:tr>
      <w:tr w:rsidR="00A56B9A" w:rsidRPr="00622350" w14:paraId="19FEC8DB" w14:textId="77777777" w:rsidTr="00A56B9A">
        <w:trPr>
          <w:cantSplit/>
          <w:jc w:val="center"/>
        </w:trPr>
        <w:tc>
          <w:tcPr>
            <w:tcW w:w="8021" w:type="dxa"/>
          </w:tcPr>
          <w:p w14:paraId="21C0EABE"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22350">
              <w:rPr>
                <w:rFonts w:eastAsia="Malgun Gothic"/>
                <w:noProof/>
                <w:sz w:val="20"/>
                <w:lang w:val="en-CA"/>
              </w:rPr>
              <w:t>}</w:t>
            </w:r>
          </w:p>
        </w:tc>
        <w:tc>
          <w:tcPr>
            <w:tcW w:w="1152" w:type="dxa"/>
          </w:tcPr>
          <w:p w14:paraId="00FA3639" w14:textId="77777777" w:rsidR="00A56B9A" w:rsidRPr="00622350" w:rsidRDefault="00A56B9A" w:rsidP="00D465D1">
            <w:pPr>
              <w:spacing w:before="20" w:after="40"/>
              <w:jc w:val="center"/>
              <w:rPr>
                <w:rFonts w:eastAsia="Malgun Gothic"/>
                <w:noProof/>
                <w:sz w:val="20"/>
                <w:lang w:val="en-CA"/>
              </w:rPr>
            </w:pPr>
          </w:p>
        </w:tc>
      </w:tr>
      <w:tr w:rsidR="00A56B9A" w:rsidRPr="00622350" w14:paraId="51B9A864" w14:textId="77777777" w:rsidTr="00A56B9A">
        <w:trPr>
          <w:cantSplit/>
          <w:jc w:val="center"/>
        </w:trPr>
        <w:tc>
          <w:tcPr>
            <w:tcW w:w="8021" w:type="dxa"/>
          </w:tcPr>
          <w:p w14:paraId="5E6C2A1D"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p>
        </w:tc>
        <w:tc>
          <w:tcPr>
            <w:tcW w:w="1152" w:type="dxa"/>
          </w:tcPr>
          <w:p w14:paraId="7698747C" w14:textId="77777777" w:rsidR="00A56B9A" w:rsidRPr="00622350" w:rsidRDefault="00A56B9A" w:rsidP="00D465D1">
            <w:pPr>
              <w:spacing w:before="20" w:after="40"/>
              <w:jc w:val="center"/>
              <w:rPr>
                <w:rFonts w:eastAsia="Malgun Gothic"/>
                <w:noProof/>
                <w:sz w:val="20"/>
                <w:lang w:val="en-CA"/>
              </w:rPr>
            </w:pPr>
          </w:p>
        </w:tc>
      </w:tr>
    </w:tbl>
    <w:p w14:paraId="5A7DDB2B" w14:textId="77777777" w:rsidR="00A56B9A" w:rsidRDefault="00A56B9A" w:rsidP="00A56B9A">
      <w:pPr>
        <w:rPr>
          <w:b/>
          <w:lang w:val="en-CA"/>
        </w:rPr>
      </w:pPr>
    </w:p>
    <w:p w14:paraId="294DEE78" w14:textId="77777777" w:rsidR="00A56B9A" w:rsidRPr="00622350" w:rsidRDefault="00A56B9A" w:rsidP="00A56B9A">
      <w:pPr>
        <w:spacing w:before="120" w:after="60"/>
        <w:rPr>
          <w:b/>
          <w:sz w:val="20"/>
          <w:lang w:val="en-CA"/>
        </w:rPr>
      </w:pPr>
      <w:r w:rsidRPr="00622350">
        <w:rPr>
          <w:b/>
          <w:noProof/>
          <w:sz w:val="20"/>
          <w:lang w:val="en-CA"/>
        </w:rPr>
        <w:t>General profile and level syntax</w:t>
      </w:r>
    </w:p>
    <w:tbl>
      <w:tblPr>
        <w:tblW w:w="9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2"/>
        <w:gridCol w:w="1157"/>
      </w:tblGrid>
      <w:tr w:rsidR="00A56B9A" w:rsidRPr="00622350" w14:paraId="7F38560A" w14:textId="77777777" w:rsidTr="00A56B9A">
        <w:trPr>
          <w:cantSplit/>
          <w:jc w:val="center"/>
        </w:trPr>
        <w:tc>
          <w:tcPr>
            <w:tcW w:w="8022" w:type="dxa"/>
          </w:tcPr>
          <w:p w14:paraId="2DC23003"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622350">
              <w:rPr>
                <w:rFonts w:eastAsia="Malgun Gothic"/>
                <w:noProof/>
                <w:sz w:val="20"/>
                <w:lang w:val="en-CA"/>
              </w:rPr>
              <w:t>profile_tier_level( maxNumSubLayersMinus1 ) {</w:t>
            </w:r>
          </w:p>
        </w:tc>
        <w:tc>
          <w:tcPr>
            <w:tcW w:w="1157" w:type="dxa"/>
          </w:tcPr>
          <w:p w14:paraId="0DB8A255" w14:textId="77777777" w:rsidR="00A56B9A" w:rsidRPr="00622350" w:rsidRDefault="00A56B9A" w:rsidP="00D465D1">
            <w:pPr>
              <w:spacing w:before="20" w:after="40"/>
              <w:rPr>
                <w:rFonts w:eastAsia="Malgun Gothic"/>
                <w:b/>
                <w:noProof/>
                <w:sz w:val="20"/>
                <w:lang w:val="en-CA"/>
              </w:rPr>
            </w:pPr>
            <w:r w:rsidRPr="00622350">
              <w:rPr>
                <w:rFonts w:eastAsia="Malgun Gothic"/>
                <w:b/>
                <w:noProof/>
                <w:sz w:val="20"/>
                <w:lang w:val="en-CA"/>
              </w:rPr>
              <w:t>Descriptor</w:t>
            </w:r>
          </w:p>
        </w:tc>
      </w:tr>
      <w:tr w:rsidR="00A56B9A" w:rsidRPr="00622350" w14:paraId="5BE566C0" w14:textId="77777777" w:rsidTr="00A56B9A">
        <w:trPr>
          <w:cantSplit/>
          <w:jc w:val="center"/>
        </w:trPr>
        <w:tc>
          <w:tcPr>
            <w:tcW w:w="8022" w:type="dxa"/>
          </w:tcPr>
          <w:p w14:paraId="2F49C28F" w14:textId="77777777" w:rsidR="00A56B9A" w:rsidRPr="00AF3F96"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F3F96">
              <w:rPr>
                <w:rFonts w:eastAsia="Malgun Gothic"/>
                <w:b/>
                <w:noProof/>
                <w:sz w:val="20"/>
                <w:lang w:val="en-CA"/>
              </w:rPr>
              <w:tab/>
              <w:t>general_profile_idc</w:t>
            </w:r>
          </w:p>
        </w:tc>
        <w:tc>
          <w:tcPr>
            <w:tcW w:w="1157" w:type="dxa"/>
          </w:tcPr>
          <w:p w14:paraId="3BB9A46B"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u(7)</w:t>
            </w:r>
          </w:p>
        </w:tc>
      </w:tr>
      <w:tr w:rsidR="00A56B9A" w:rsidRPr="00622350" w14:paraId="07EA01F8" w14:textId="77777777" w:rsidTr="00A56B9A">
        <w:trPr>
          <w:cantSplit/>
          <w:jc w:val="center"/>
        </w:trPr>
        <w:tc>
          <w:tcPr>
            <w:tcW w:w="8022" w:type="dxa"/>
          </w:tcPr>
          <w:p w14:paraId="0AA3B157" w14:textId="77777777" w:rsidR="00A56B9A" w:rsidRPr="00AF3F96"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AF3F96">
              <w:rPr>
                <w:rFonts w:eastAsia="Malgun Gothic"/>
                <w:noProof/>
                <w:sz w:val="20"/>
                <w:lang w:val="en-CA"/>
              </w:rPr>
              <w:tab/>
            </w:r>
            <w:r w:rsidRPr="00AF3F96">
              <w:rPr>
                <w:rFonts w:eastAsia="Malgun Gothic"/>
                <w:b/>
                <w:noProof/>
                <w:sz w:val="20"/>
                <w:lang w:val="en-CA"/>
              </w:rPr>
              <w:t>general_tier_flag</w:t>
            </w:r>
          </w:p>
        </w:tc>
        <w:tc>
          <w:tcPr>
            <w:tcW w:w="1157" w:type="dxa"/>
          </w:tcPr>
          <w:p w14:paraId="44D70510" w14:textId="77777777" w:rsidR="00A56B9A" w:rsidRPr="00622350" w:rsidRDefault="00A56B9A" w:rsidP="00D465D1">
            <w:pPr>
              <w:spacing w:before="20" w:after="40"/>
              <w:jc w:val="center"/>
              <w:rPr>
                <w:rFonts w:eastAsia="Malgun Gothic"/>
                <w:b/>
                <w:noProof/>
                <w:sz w:val="20"/>
                <w:lang w:val="en-CA"/>
              </w:rPr>
            </w:pPr>
            <w:r w:rsidRPr="00622350">
              <w:rPr>
                <w:rFonts w:eastAsia="Malgun Gothic"/>
                <w:noProof/>
                <w:sz w:val="20"/>
                <w:lang w:val="en-CA"/>
              </w:rPr>
              <w:t>u(1)</w:t>
            </w:r>
          </w:p>
        </w:tc>
      </w:tr>
      <w:tr w:rsidR="00A56B9A" w:rsidRPr="00622350" w14:paraId="61F99F1E" w14:textId="77777777" w:rsidTr="00A56B9A">
        <w:trPr>
          <w:cantSplit/>
          <w:jc w:val="center"/>
        </w:trPr>
        <w:tc>
          <w:tcPr>
            <w:tcW w:w="8022" w:type="dxa"/>
          </w:tcPr>
          <w:p w14:paraId="375A41B0" w14:textId="77777777" w:rsidR="00A56B9A" w:rsidRPr="00AF3F96"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AF3F96">
              <w:rPr>
                <w:rFonts w:eastAsia="Malgun Gothic"/>
                <w:b/>
                <w:noProof/>
                <w:sz w:val="20"/>
                <w:lang w:val="en-CA"/>
              </w:rPr>
              <w:tab/>
            </w:r>
            <w:r w:rsidRPr="00AF3F96">
              <w:rPr>
                <w:rFonts w:eastAsia="Malgun Gothic"/>
                <w:noProof/>
                <w:sz w:val="20"/>
                <w:lang w:val="en-CA"/>
              </w:rPr>
              <w:t>general_constraint_info( )</w:t>
            </w:r>
          </w:p>
        </w:tc>
        <w:tc>
          <w:tcPr>
            <w:tcW w:w="1157" w:type="dxa"/>
          </w:tcPr>
          <w:p w14:paraId="1C96D86D" w14:textId="77777777" w:rsidR="00A56B9A" w:rsidRPr="00622350" w:rsidRDefault="00A56B9A" w:rsidP="00D465D1">
            <w:pPr>
              <w:spacing w:before="20" w:after="40"/>
              <w:jc w:val="center"/>
              <w:rPr>
                <w:rFonts w:eastAsia="Malgun Gothic"/>
                <w:noProof/>
                <w:sz w:val="20"/>
                <w:lang w:val="en-CA"/>
              </w:rPr>
            </w:pPr>
          </w:p>
        </w:tc>
      </w:tr>
      <w:tr w:rsidR="00A56B9A" w:rsidRPr="00622350" w14:paraId="1E163A48" w14:textId="77777777" w:rsidTr="00A56B9A">
        <w:trPr>
          <w:cantSplit/>
          <w:jc w:val="center"/>
        </w:trPr>
        <w:tc>
          <w:tcPr>
            <w:tcW w:w="8022" w:type="dxa"/>
          </w:tcPr>
          <w:p w14:paraId="405A33B7" w14:textId="77777777" w:rsidR="00A56B9A" w:rsidRPr="00AF3F96"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F3F96">
              <w:rPr>
                <w:rFonts w:eastAsia="Malgun Gothic"/>
                <w:b/>
                <w:noProof/>
                <w:sz w:val="20"/>
                <w:lang w:val="en-CA"/>
              </w:rPr>
              <w:tab/>
              <w:t>general_level_idc</w:t>
            </w:r>
          </w:p>
        </w:tc>
        <w:tc>
          <w:tcPr>
            <w:tcW w:w="1157" w:type="dxa"/>
          </w:tcPr>
          <w:p w14:paraId="5F7EC9F2"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u(8)</w:t>
            </w:r>
          </w:p>
        </w:tc>
      </w:tr>
      <w:tr w:rsidR="00A56B9A" w:rsidRPr="00622350" w14:paraId="74701109" w14:textId="77777777" w:rsidTr="00A56B9A">
        <w:trPr>
          <w:cantSplit/>
          <w:jc w:val="center"/>
        </w:trPr>
        <w:tc>
          <w:tcPr>
            <w:tcW w:w="8022" w:type="dxa"/>
          </w:tcPr>
          <w:p w14:paraId="55C6AF2D"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622350">
              <w:rPr>
                <w:rFonts w:eastAsia="Malgun Gothic"/>
                <w:b/>
                <w:noProof/>
                <w:sz w:val="20"/>
                <w:lang w:val="en-CA"/>
              </w:rPr>
              <w:tab/>
            </w:r>
            <w:r w:rsidRPr="00622350">
              <w:rPr>
                <w:rFonts w:eastAsia="Malgun Gothic"/>
                <w:noProof/>
                <w:sz w:val="20"/>
                <w:lang w:val="en-CA"/>
              </w:rPr>
              <w:t>for( i = 0; i &lt; maxNumSubLayersMinus1; i++ )</w:t>
            </w:r>
          </w:p>
        </w:tc>
        <w:tc>
          <w:tcPr>
            <w:tcW w:w="1157" w:type="dxa"/>
          </w:tcPr>
          <w:p w14:paraId="423B3514" w14:textId="77777777" w:rsidR="00A56B9A" w:rsidRPr="00622350" w:rsidRDefault="00A56B9A" w:rsidP="00D465D1">
            <w:pPr>
              <w:spacing w:before="20" w:after="40"/>
              <w:jc w:val="center"/>
              <w:rPr>
                <w:rFonts w:eastAsia="Malgun Gothic"/>
                <w:noProof/>
                <w:sz w:val="20"/>
                <w:lang w:val="en-CA"/>
              </w:rPr>
            </w:pPr>
          </w:p>
        </w:tc>
      </w:tr>
      <w:tr w:rsidR="00A56B9A" w:rsidRPr="00622350" w14:paraId="69F4CD76" w14:textId="77777777" w:rsidTr="00A56B9A">
        <w:trPr>
          <w:cantSplit/>
          <w:jc w:val="center"/>
        </w:trPr>
        <w:tc>
          <w:tcPr>
            <w:tcW w:w="8022" w:type="dxa"/>
          </w:tcPr>
          <w:p w14:paraId="0A4A7F22"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622350">
              <w:rPr>
                <w:rFonts w:eastAsia="Malgun Gothic"/>
                <w:b/>
                <w:noProof/>
                <w:sz w:val="20"/>
                <w:lang w:val="en-CA"/>
              </w:rPr>
              <w:tab/>
            </w:r>
            <w:r w:rsidRPr="00622350">
              <w:rPr>
                <w:rFonts w:eastAsia="Malgun Gothic"/>
                <w:b/>
                <w:noProof/>
                <w:sz w:val="20"/>
                <w:lang w:val="en-CA"/>
              </w:rPr>
              <w:tab/>
              <w:t>sub_layer_level_present_flag</w:t>
            </w:r>
            <w:r w:rsidRPr="00622350">
              <w:rPr>
                <w:rFonts w:eastAsia="Malgun Gothic"/>
                <w:bCs/>
                <w:noProof/>
                <w:sz w:val="20"/>
                <w:lang w:val="en-CA"/>
              </w:rPr>
              <w:t>[ i ]</w:t>
            </w:r>
          </w:p>
        </w:tc>
        <w:tc>
          <w:tcPr>
            <w:tcW w:w="1157" w:type="dxa"/>
          </w:tcPr>
          <w:p w14:paraId="66FBEE60"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u(1)</w:t>
            </w:r>
          </w:p>
        </w:tc>
      </w:tr>
      <w:tr w:rsidR="00A56B9A" w:rsidRPr="00622350" w14:paraId="0DD489B7" w14:textId="77777777" w:rsidTr="00A56B9A">
        <w:trPr>
          <w:cantSplit/>
          <w:jc w:val="center"/>
        </w:trPr>
        <w:tc>
          <w:tcPr>
            <w:tcW w:w="8022" w:type="dxa"/>
          </w:tcPr>
          <w:p w14:paraId="6F7B19FB"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22350">
              <w:rPr>
                <w:rFonts w:eastAsia="Malgun Gothic"/>
                <w:sz w:val="20"/>
                <w:lang w:val="en-CA"/>
              </w:rPr>
              <w:tab/>
              <w:t>while( !byte_aligned( ) )</w:t>
            </w:r>
          </w:p>
        </w:tc>
        <w:tc>
          <w:tcPr>
            <w:tcW w:w="1157" w:type="dxa"/>
          </w:tcPr>
          <w:p w14:paraId="60A0A486" w14:textId="77777777" w:rsidR="00A56B9A" w:rsidRPr="00622350" w:rsidRDefault="00A56B9A" w:rsidP="00D465D1">
            <w:pPr>
              <w:spacing w:before="20" w:after="40"/>
              <w:rPr>
                <w:rFonts w:eastAsia="Malgun Gothic"/>
                <w:sz w:val="20"/>
                <w:lang w:val="en-CA"/>
              </w:rPr>
            </w:pPr>
          </w:p>
        </w:tc>
      </w:tr>
      <w:tr w:rsidR="00A56B9A" w:rsidRPr="00622350" w14:paraId="2D88C3AA" w14:textId="77777777" w:rsidTr="00A56B9A">
        <w:trPr>
          <w:cantSplit/>
          <w:jc w:val="center"/>
        </w:trPr>
        <w:tc>
          <w:tcPr>
            <w:tcW w:w="8022" w:type="dxa"/>
          </w:tcPr>
          <w:p w14:paraId="2DB3ED93"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bCs/>
                <w:sz w:val="20"/>
                <w:lang w:val="en-CA"/>
              </w:rPr>
            </w:pPr>
            <w:r w:rsidRPr="00622350">
              <w:rPr>
                <w:rFonts w:eastAsia="Malgun Gothic"/>
                <w:sz w:val="20"/>
                <w:lang w:val="en-CA"/>
              </w:rPr>
              <w:tab/>
            </w:r>
            <w:r w:rsidRPr="00622350">
              <w:rPr>
                <w:rFonts w:eastAsia="Malgun Gothic"/>
                <w:sz w:val="20"/>
                <w:lang w:val="en-CA"/>
              </w:rPr>
              <w:tab/>
            </w:r>
            <w:r w:rsidRPr="00622350">
              <w:rPr>
                <w:rFonts w:eastAsia="Malgun Gothic"/>
                <w:b/>
                <w:sz w:val="20"/>
                <w:lang w:val="en-CA"/>
              </w:rPr>
              <w:t>ptl_</w:t>
            </w:r>
            <w:r w:rsidRPr="00622350">
              <w:rPr>
                <w:rFonts w:eastAsia="Malgun Gothic"/>
                <w:b/>
                <w:bCs/>
                <w:sz w:val="20"/>
                <w:lang w:val="en-CA"/>
              </w:rPr>
              <w:t>alignment_zero_bit</w:t>
            </w:r>
          </w:p>
        </w:tc>
        <w:tc>
          <w:tcPr>
            <w:tcW w:w="1157" w:type="dxa"/>
          </w:tcPr>
          <w:p w14:paraId="6AADEDCD" w14:textId="77777777" w:rsidR="00A56B9A" w:rsidRPr="00622350" w:rsidRDefault="00A56B9A" w:rsidP="00D465D1">
            <w:pPr>
              <w:spacing w:before="20" w:after="40"/>
              <w:jc w:val="center"/>
              <w:rPr>
                <w:rFonts w:eastAsia="Malgun Gothic"/>
                <w:sz w:val="20"/>
                <w:lang w:val="en-CA"/>
              </w:rPr>
            </w:pPr>
            <w:r w:rsidRPr="00622350">
              <w:rPr>
                <w:rFonts w:eastAsia="Malgun Gothic"/>
                <w:sz w:val="20"/>
                <w:lang w:val="en-CA"/>
              </w:rPr>
              <w:t>f(1)</w:t>
            </w:r>
          </w:p>
        </w:tc>
      </w:tr>
      <w:tr w:rsidR="00A56B9A" w:rsidRPr="00622350" w14:paraId="2280E637" w14:textId="77777777" w:rsidTr="00A56B9A">
        <w:trPr>
          <w:cantSplit/>
          <w:jc w:val="center"/>
        </w:trPr>
        <w:tc>
          <w:tcPr>
            <w:tcW w:w="8022" w:type="dxa"/>
          </w:tcPr>
          <w:p w14:paraId="72C723B3"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22350">
              <w:rPr>
                <w:rFonts w:eastAsia="Malgun Gothic"/>
                <w:b/>
                <w:noProof/>
                <w:sz w:val="20"/>
                <w:lang w:val="en-CA"/>
              </w:rPr>
              <w:tab/>
            </w:r>
            <w:r w:rsidRPr="00622350">
              <w:rPr>
                <w:rFonts w:eastAsia="Malgun Gothic"/>
                <w:noProof/>
                <w:sz w:val="20"/>
                <w:lang w:val="en-CA"/>
              </w:rPr>
              <w:t>for( i = 0; i &lt; maxNumSubLayersMinus1; i++ )</w:t>
            </w:r>
          </w:p>
        </w:tc>
        <w:tc>
          <w:tcPr>
            <w:tcW w:w="1157" w:type="dxa"/>
          </w:tcPr>
          <w:p w14:paraId="5CB18D27" w14:textId="77777777" w:rsidR="00A56B9A" w:rsidRPr="00622350" w:rsidRDefault="00A56B9A" w:rsidP="00D465D1">
            <w:pPr>
              <w:spacing w:before="20" w:after="40"/>
              <w:jc w:val="center"/>
              <w:rPr>
                <w:rFonts w:eastAsia="Malgun Gothic"/>
                <w:noProof/>
                <w:sz w:val="20"/>
                <w:lang w:val="en-CA"/>
              </w:rPr>
            </w:pPr>
          </w:p>
        </w:tc>
      </w:tr>
      <w:tr w:rsidR="00A56B9A" w:rsidRPr="00622350" w14:paraId="31DD55AA" w14:textId="77777777" w:rsidTr="00A56B9A">
        <w:trPr>
          <w:cantSplit/>
          <w:jc w:val="center"/>
        </w:trPr>
        <w:tc>
          <w:tcPr>
            <w:tcW w:w="8022" w:type="dxa"/>
          </w:tcPr>
          <w:p w14:paraId="460C85AD" w14:textId="77777777" w:rsidR="00A56B9A" w:rsidRPr="00622350" w:rsidRDefault="00A56B9A" w:rsidP="00D465D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622350">
              <w:rPr>
                <w:rFonts w:eastAsia="Malgun Gothic"/>
                <w:noProof/>
                <w:sz w:val="20"/>
                <w:lang w:val="en-CA"/>
              </w:rPr>
              <w:tab/>
            </w:r>
            <w:r w:rsidRPr="00622350">
              <w:rPr>
                <w:rFonts w:eastAsia="Malgun Gothic"/>
                <w:noProof/>
                <w:sz w:val="20"/>
                <w:lang w:val="en-CA"/>
              </w:rPr>
              <w:tab/>
              <w:t>if( sub_layer_level_present_flag[ i ] )</w:t>
            </w:r>
          </w:p>
        </w:tc>
        <w:tc>
          <w:tcPr>
            <w:tcW w:w="1157" w:type="dxa"/>
          </w:tcPr>
          <w:p w14:paraId="69711271" w14:textId="77777777" w:rsidR="00A56B9A" w:rsidRPr="00622350" w:rsidRDefault="00A56B9A" w:rsidP="00D465D1">
            <w:pPr>
              <w:keepNext/>
              <w:keepLines/>
              <w:spacing w:before="20" w:after="40"/>
              <w:jc w:val="center"/>
              <w:rPr>
                <w:rFonts w:eastAsia="Malgun Gothic"/>
                <w:noProof/>
                <w:sz w:val="20"/>
                <w:lang w:val="en-CA"/>
              </w:rPr>
            </w:pPr>
          </w:p>
        </w:tc>
      </w:tr>
      <w:tr w:rsidR="00A56B9A" w:rsidRPr="00622350" w14:paraId="3435918F" w14:textId="77777777" w:rsidTr="00A56B9A">
        <w:trPr>
          <w:cantSplit/>
          <w:jc w:val="center"/>
        </w:trPr>
        <w:tc>
          <w:tcPr>
            <w:tcW w:w="8022" w:type="dxa"/>
          </w:tcPr>
          <w:p w14:paraId="132C21B8" w14:textId="77777777" w:rsidR="00A56B9A" w:rsidRPr="00622350" w:rsidRDefault="00A56B9A" w:rsidP="00D465D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622350">
              <w:rPr>
                <w:rFonts w:eastAsia="Malgun Gothic"/>
                <w:b/>
                <w:noProof/>
                <w:sz w:val="20"/>
                <w:lang w:val="en-CA"/>
              </w:rPr>
              <w:tab/>
            </w:r>
            <w:r w:rsidRPr="00622350">
              <w:rPr>
                <w:rFonts w:eastAsia="Malgun Gothic"/>
                <w:b/>
                <w:noProof/>
                <w:sz w:val="20"/>
                <w:lang w:val="en-CA"/>
              </w:rPr>
              <w:tab/>
            </w:r>
            <w:r w:rsidRPr="00622350">
              <w:rPr>
                <w:rFonts w:eastAsia="Malgun Gothic"/>
                <w:b/>
                <w:noProof/>
                <w:sz w:val="20"/>
                <w:lang w:val="en-CA"/>
              </w:rPr>
              <w:tab/>
              <w:t>sub_layer_level_idc</w:t>
            </w:r>
            <w:r w:rsidRPr="00622350">
              <w:rPr>
                <w:rFonts w:eastAsia="Malgun Gothic"/>
                <w:noProof/>
                <w:sz w:val="20"/>
                <w:lang w:val="en-CA"/>
              </w:rPr>
              <w:t>[ i ]</w:t>
            </w:r>
          </w:p>
        </w:tc>
        <w:tc>
          <w:tcPr>
            <w:tcW w:w="1157" w:type="dxa"/>
          </w:tcPr>
          <w:p w14:paraId="1F1643D9" w14:textId="77777777" w:rsidR="00A56B9A" w:rsidRPr="00622350" w:rsidRDefault="00A56B9A" w:rsidP="00D465D1">
            <w:pPr>
              <w:keepNext/>
              <w:keepLines/>
              <w:spacing w:before="20" w:after="40"/>
              <w:jc w:val="center"/>
              <w:rPr>
                <w:rFonts w:eastAsia="Malgun Gothic"/>
                <w:noProof/>
                <w:sz w:val="20"/>
                <w:lang w:val="en-CA"/>
              </w:rPr>
            </w:pPr>
            <w:r w:rsidRPr="00622350">
              <w:rPr>
                <w:rFonts w:eastAsia="Malgun Gothic"/>
                <w:noProof/>
                <w:sz w:val="20"/>
                <w:lang w:val="en-CA"/>
              </w:rPr>
              <w:t>u(8)</w:t>
            </w:r>
          </w:p>
        </w:tc>
      </w:tr>
      <w:tr w:rsidR="00A56B9A" w:rsidRPr="00622350" w14:paraId="683D2639" w14:textId="77777777" w:rsidTr="00A56B9A">
        <w:trPr>
          <w:cantSplit/>
          <w:jc w:val="center"/>
        </w:trPr>
        <w:tc>
          <w:tcPr>
            <w:tcW w:w="8022" w:type="dxa"/>
          </w:tcPr>
          <w:p w14:paraId="061DD77F" w14:textId="77777777" w:rsidR="00A56B9A" w:rsidRPr="00622350" w:rsidRDefault="00A56B9A" w:rsidP="00D465D1">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622350">
              <w:rPr>
                <w:rFonts w:eastAsia="Malgun Gothic"/>
                <w:noProof/>
                <w:sz w:val="20"/>
                <w:lang w:val="en-CA"/>
              </w:rPr>
              <w:t>}</w:t>
            </w:r>
          </w:p>
        </w:tc>
        <w:tc>
          <w:tcPr>
            <w:tcW w:w="1157" w:type="dxa"/>
          </w:tcPr>
          <w:p w14:paraId="41E0CD9F" w14:textId="77777777" w:rsidR="00A56B9A" w:rsidRPr="00622350" w:rsidRDefault="00A56B9A" w:rsidP="00D465D1">
            <w:pPr>
              <w:keepNext/>
              <w:keepLines/>
              <w:spacing w:before="20" w:after="40"/>
              <w:jc w:val="center"/>
              <w:rPr>
                <w:rFonts w:eastAsia="Malgun Gothic"/>
                <w:noProof/>
                <w:sz w:val="20"/>
                <w:lang w:val="en-CA" w:eastAsia="ko-KR"/>
              </w:rPr>
            </w:pPr>
          </w:p>
        </w:tc>
      </w:tr>
    </w:tbl>
    <w:p w14:paraId="53A5EBB7" w14:textId="77777777" w:rsidR="00A56B9A" w:rsidRDefault="00A56B9A" w:rsidP="00A56B9A">
      <w:pPr>
        <w:spacing w:before="120" w:after="60"/>
        <w:rPr>
          <w:rFonts w:eastAsia="SimSun"/>
          <w:b/>
          <w:noProof/>
          <w:sz w:val="20"/>
          <w:lang w:val="en-CA"/>
        </w:rPr>
      </w:pPr>
    </w:p>
    <w:p w14:paraId="7ADD7C55" w14:textId="77777777" w:rsidR="00A56B9A" w:rsidRPr="00622350" w:rsidRDefault="00A56B9A" w:rsidP="00A56B9A">
      <w:pPr>
        <w:spacing w:before="120" w:after="60"/>
        <w:rPr>
          <w:b/>
          <w:lang w:val="en-CA"/>
        </w:rPr>
      </w:pPr>
      <w:r w:rsidRPr="00622350">
        <w:rPr>
          <w:rFonts w:eastAsia="SimSun"/>
          <w:b/>
          <w:noProof/>
          <w:sz w:val="20"/>
          <w:lang w:val="en-CA"/>
        </w:rPr>
        <w:t>General constraint information syntax</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2"/>
        <w:gridCol w:w="1152"/>
      </w:tblGrid>
      <w:tr w:rsidR="00A56B9A" w:rsidRPr="00622350" w14:paraId="33015AEA" w14:textId="77777777" w:rsidTr="00A56B9A">
        <w:trPr>
          <w:cantSplit/>
          <w:jc w:val="center"/>
        </w:trPr>
        <w:tc>
          <w:tcPr>
            <w:tcW w:w="8012" w:type="dxa"/>
            <w:tcBorders>
              <w:top w:val="single" w:sz="4" w:space="0" w:color="auto"/>
              <w:left w:val="single" w:sz="4" w:space="0" w:color="auto"/>
              <w:bottom w:val="single" w:sz="4" w:space="0" w:color="auto"/>
              <w:right w:val="single" w:sz="4" w:space="0" w:color="auto"/>
            </w:tcBorders>
            <w:hideMark/>
          </w:tcPr>
          <w:p w14:paraId="1DF7BB99" w14:textId="77777777" w:rsidR="00A56B9A" w:rsidRPr="00622350" w:rsidRDefault="00A56B9A" w:rsidP="00D465D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lang w:val="en-CA"/>
              </w:rPr>
            </w:pPr>
            <w:r w:rsidRPr="00622350">
              <w:rPr>
                <w:rFonts w:eastAsia="Malgun Gothic" w:cs="Times"/>
                <w:noProof/>
                <w:sz w:val="20"/>
                <w:lang w:val="en-CA"/>
              </w:rPr>
              <w:t>general_constraint_info( ) {</w:t>
            </w:r>
          </w:p>
        </w:tc>
        <w:tc>
          <w:tcPr>
            <w:tcW w:w="1152" w:type="dxa"/>
            <w:tcBorders>
              <w:top w:val="single" w:sz="4" w:space="0" w:color="auto"/>
              <w:left w:val="single" w:sz="4" w:space="0" w:color="auto"/>
              <w:bottom w:val="single" w:sz="4" w:space="0" w:color="auto"/>
              <w:right w:val="single" w:sz="4" w:space="0" w:color="auto"/>
            </w:tcBorders>
            <w:hideMark/>
          </w:tcPr>
          <w:p w14:paraId="43E493A8" w14:textId="77777777" w:rsidR="00A56B9A" w:rsidRPr="00622350" w:rsidRDefault="00A56B9A" w:rsidP="00D465D1">
            <w:pPr>
              <w:keepNext/>
              <w:keepLines/>
              <w:tabs>
                <w:tab w:val="left" w:pos="794"/>
                <w:tab w:val="left" w:pos="1191"/>
                <w:tab w:val="left" w:pos="1588"/>
                <w:tab w:val="left" w:pos="1985"/>
              </w:tabs>
              <w:spacing w:before="20" w:after="40"/>
              <w:rPr>
                <w:rFonts w:eastAsia="Malgun Gothic"/>
                <w:b/>
                <w:bCs/>
                <w:noProof/>
                <w:sz w:val="20"/>
                <w:lang w:val="en-CA"/>
              </w:rPr>
            </w:pPr>
            <w:r w:rsidRPr="00622350">
              <w:rPr>
                <w:rFonts w:eastAsia="Malgun Gothic"/>
                <w:b/>
                <w:bCs/>
                <w:noProof/>
                <w:sz w:val="20"/>
                <w:lang w:val="en-CA"/>
              </w:rPr>
              <w:t>Descriptor</w:t>
            </w:r>
          </w:p>
        </w:tc>
      </w:tr>
      <w:tr w:rsidR="00A56B9A" w:rsidRPr="00622350" w14:paraId="336C55A8" w14:textId="77777777" w:rsidTr="00A56B9A">
        <w:trPr>
          <w:cantSplit/>
          <w:jc w:val="center"/>
        </w:trPr>
        <w:tc>
          <w:tcPr>
            <w:tcW w:w="8012" w:type="dxa"/>
            <w:tcBorders>
              <w:top w:val="single" w:sz="4" w:space="0" w:color="auto"/>
              <w:left w:val="single" w:sz="4" w:space="0" w:color="auto"/>
              <w:bottom w:val="single" w:sz="4" w:space="0" w:color="auto"/>
              <w:right w:val="single" w:sz="4" w:space="0" w:color="auto"/>
            </w:tcBorders>
            <w:hideMark/>
          </w:tcPr>
          <w:p w14:paraId="56099667"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622350">
              <w:rPr>
                <w:rFonts w:eastAsia="Malgun Gothic"/>
                <w:b/>
                <w:bCs/>
                <w:noProof/>
                <w:sz w:val="20"/>
                <w:lang w:val="en-CA"/>
              </w:rPr>
              <w:tab/>
              <w:t>general_progressive_source_flag</w:t>
            </w:r>
          </w:p>
        </w:tc>
        <w:tc>
          <w:tcPr>
            <w:tcW w:w="1152" w:type="dxa"/>
            <w:tcBorders>
              <w:top w:val="single" w:sz="4" w:space="0" w:color="auto"/>
              <w:left w:val="single" w:sz="4" w:space="0" w:color="auto"/>
              <w:bottom w:val="single" w:sz="4" w:space="0" w:color="auto"/>
              <w:right w:val="single" w:sz="4" w:space="0" w:color="auto"/>
            </w:tcBorders>
            <w:hideMark/>
          </w:tcPr>
          <w:p w14:paraId="48DBCDA0"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u(1)</w:t>
            </w:r>
          </w:p>
        </w:tc>
      </w:tr>
      <w:tr w:rsidR="00A56B9A" w:rsidRPr="00622350" w14:paraId="75950BF1" w14:textId="77777777" w:rsidTr="00A56B9A">
        <w:trPr>
          <w:cantSplit/>
          <w:jc w:val="center"/>
        </w:trPr>
        <w:tc>
          <w:tcPr>
            <w:tcW w:w="8012" w:type="dxa"/>
            <w:tcBorders>
              <w:top w:val="single" w:sz="4" w:space="0" w:color="auto"/>
              <w:left w:val="single" w:sz="4" w:space="0" w:color="auto"/>
              <w:bottom w:val="single" w:sz="4" w:space="0" w:color="auto"/>
              <w:right w:val="single" w:sz="4" w:space="0" w:color="auto"/>
            </w:tcBorders>
            <w:hideMark/>
          </w:tcPr>
          <w:p w14:paraId="5E1EE266"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622350">
              <w:rPr>
                <w:rFonts w:eastAsia="Malgun Gothic"/>
                <w:b/>
                <w:bCs/>
                <w:noProof/>
                <w:sz w:val="20"/>
                <w:lang w:val="en-CA"/>
              </w:rPr>
              <w:tab/>
              <w:t>general_interlaced_source_flag</w:t>
            </w:r>
          </w:p>
        </w:tc>
        <w:tc>
          <w:tcPr>
            <w:tcW w:w="1152" w:type="dxa"/>
            <w:tcBorders>
              <w:top w:val="single" w:sz="4" w:space="0" w:color="auto"/>
              <w:left w:val="single" w:sz="4" w:space="0" w:color="auto"/>
              <w:bottom w:val="single" w:sz="4" w:space="0" w:color="auto"/>
              <w:right w:val="single" w:sz="4" w:space="0" w:color="auto"/>
            </w:tcBorders>
            <w:hideMark/>
          </w:tcPr>
          <w:p w14:paraId="61E0511F"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u(1)</w:t>
            </w:r>
          </w:p>
        </w:tc>
      </w:tr>
      <w:tr w:rsidR="00A56B9A" w:rsidRPr="00622350" w14:paraId="45AC2E3B" w14:textId="77777777" w:rsidTr="00A56B9A">
        <w:trPr>
          <w:cantSplit/>
          <w:jc w:val="center"/>
        </w:trPr>
        <w:tc>
          <w:tcPr>
            <w:tcW w:w="8012" w:type="dxa"/>
            <w:tcBorders>
              <w:top w:val="single" w:sz="4" w:space="0" w:color="auto"/>
              <w:left w:val="single" w:sz="4" w:space="0" w:color="auto"/>
              <w:bottom w:val="single" w:sz="4" w:space="0" w:color="auto"/>
              <w:right w:val="single" w:sz="4" w:space="0" w:color="auto"/>
            </w:tcBorders>
            <w:hideMark/>
          </w:tcPr>
          <w:p w14:paraId="71F81C27"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622350">
              <w:rPr>
                <w:rFonts w:eastAsia="Malgun Gothic"/>
                <w:b/>
                <w:bCs/>
                <w:noProof/>
                <w:sz w:val="20"/>
                <w:lang w:val="en-CA"/>
              </w:rPr>
              <w:lastRenderedPageBreak/>
              <w:tab/>
              <w:t>general_non_packed_constraint_flag</w:t>
            </w:r>
          </w:p>
        </w:tc>
        <w:tc>
          <w:tcPr>
            <w:tcW w:w="1152" w:type="dxa"/>
            <w:tcBorders>
              <w:top w:val="single" w:sz="4" w:space="0" w:color="auto"/>
              <w:left w:val="single" w:sz="4" w:space="0" w:color="auto"/>
              <w:bottom w:val="single" w:sz="4" w:space="0" w:color="auto"/>
              <w:right w:val="single" w:sz="4" w:space="0" w:color="auto"/>
            </w:tcBorders>
            <w:hideMark/>
          </w:tcPr>
          <w:p w14:paraId="565CEAE5"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u(1)</w:t>
            </w:r>
          </w:p>
        </w:tc>
      </w:tr>
      <w:tr w:rsidR="00A56B9A" w:rsidRPr="00622350" w14:paraId="68156013" w14:textId="77777777" w:rsidTr="00A56B9A">
        <w:trPr>
          <w:cantSplit/>
          <w:jc w:val="center"/>
        </w:trPr>
        <w:tc>
          <w:tcPr>
            <w:tcW w:w="8012" w:type="dxa"/>
            <w:tcBorders>
              <w:top w:val="single" w:sz="4" w:space="0" w:color="auto"/>
              <w:left w:val="single" w:sz="4" w:space="0" w:color="auto"/>
              <w:bottom w:val="single" w:sz="4" w:space="0" w:color="auto"/>
              <w:right w:val="single" w:sz="4" w:space="0" w:color="auto"/>
            </w:tcBorders>
            <w:hideMark/>
          </w:tcPr>
          <w:p w14:paraId="79765B81"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622350">
              <w:rPr>
                <w:rFonts w:eastAsia="Malgun Gothic"/>
                <w:b/>
                <w:bCs/>
                <w:noProof/>
                <w:sz w:val="20"/>
                <w:lang w:val="en-CA"/>
              </w:rPr>
              <w:tab/>
              <w:t>general_frame_only_constraint_flag</w:t>
            </w:r>
          </w:p>
        </w:tc>
        <w:tc>
          <w:tcPr>
            <w:tcW w:w="1152" w:type="dxa"/>
            <w:tcBorders>
              <w:top w:val="single" w:sz="4" w:space="0" w:color="auto"/>
              <w:left w:val="single" w:sz="4" w:space="0" w:color="auto"/>
              <w:bottom w:val="single" w:sz="4" w:space="0" w:color="auto"/>
              <w:right w:val="single" w:sz="4" w:space="0" w:color="auto"/>
            </w:tcBorders>
            <w:hideMark/>
          </w:tcPr>
          <w:p w14:paraId="4CA16E68" w14:textId="77777777" w:rsidR="00A56B9A" w:rsidRPr="00622350" w:rsidRDefault="00A56B9A" w:rsidP="00D465D1">
            <w:pPr>
              <w:spacing w:before="20" w:after="40"/>
              <w:jc w:val="center"/>
              <w:rPr>
                <w:rFonts w:eastAsia="Malgun Gothic"/>
                <w:noProof/>
                <w:sz w:val="20"/>
                <w:lang w:val="en-CA"/>
              </w:rPr>
            </w:pPr>
            <w:r w:rsidRPr="00622350">
              <w:rPr>
                <w:rFonts w:eastAsia="Malgun Gothic"/>
                <w:noProof/>
                <w:sz w:val="20"/>
                <w:lang w:val="en-CA"/>
              </w:rPr>
              <w:t>u(1)</w:t>
            </w:r>
          </w:p>
        </w:tc>
      </w:tr>
      <w:tr w:rsidR="00A56B9A" w:rsidRPr="00622350" w14:paraId="57FA40B3" w14:textId="77777777" w:rsidTr="00A56B9A">
        <w:trPr>
          <w:cantSplit/>
          <w:jc w:val="center"/>
        </w:trPr>
        <w:tc>
          <w:tcPr>
            <w:tcW w:w="8012" w:type="dxa"/>
            <w:tcBorders>
              <w:top w:val="single" w:sz="4" w:space="0" w:color="auto"/>
              <w:left w:val="single" w:sz="4" w:space="0" w:color="auto"/>
              <w:bottom w:val="single" w:sz="4" w:space="0" w:color="auto"/>
              <w:right w:val="single" w:sz="4" w:space="0" w:color="auto"/>
            </w:tcBorders>
          </w:tcPr>
          <w:p w14:paraId="1713A002"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622350">
              <w:rPr>
                <w:rFonts w:eastAsia="Malgun Gothic"/>
                <w:bCs/>
                <w:noProof/>
                <w:sz w:val="20"/>
                <w:lang w:val="en-CA"/>
              </w:rPr>
              <w:tab/>
              <w:t>// When integrating to the VVC text, MERGE the flags from M0451 to this structure</w:t>
            </w:r>
          </w:p>
        </w:tc>
        <w:tc>
          <w:tcPr>
            <w:tcW w:w="1152" w:type="dxa"/>
            <w:tcBorders>
              <w:top w:val="single" w:sz="4" w:space="0" w:color="auto"/>
              <w:left w:val="single" w:sz="4" w:space="0" w:color="auto"/>
              <w:bottom w:val="single" w:sz="4" w:space="0" w:color="auto"/>
              <w:right w:val="single" w:sz="4" w:space="0" w:color="auto"/>
            </w:tcBorders>
          </w:tcPr>
          <w:p w14:paraId="66EE1DCD" w14:textId="77777777" w:rsidR="00A56B9A" w:rsidRPr="00622350" w:rsidRDefault="00A56B9A" w:rsidP="00D465D1">
            <w:pPr>
              <w:spacing w:before="20" w:after="40"/>
              <w:jc w:val="center"/>
              <w:rPr>
                <w:rFonts w:eastAsia="Malgun Gothic"/>
                <w:noProof/>
                <w:sz w:val="20"/>
                <w:lang w:val="en-CA"/>
              </w:rPr>
            </w:pPr>
          </w:p>
        </w:tc>
      </w:tr>
      <w:tr w:rsidR="00A56B9A" w:rsidRPr="00622350" w14:paraId="24169958" w14:textId="77777777" w:rsidTr="00A56B9A">
        <w:trPr>
          <w:cantSplit/>
          <w:jc w:val="center"/>
        </w:trPr>
        <w:tc>
          <w:tcPr>
            <w:tcW w:w="8012" w:type="dxa"/>
            <w:tcBorders>
              <w:top w:val="single" w:sz="4" w:space="0" w:color="auto"/>
              <w:left w:val="single" w:sz="4" w:space="0" w:color="auto"/>
              <w:bottom w:val="single" w:sz="4" w:space="0" w:color="auto"/>
              <w:right w:val="single" w:sz="4" w:space="0" w:color="auto"/>
            </w:tcBorders>
            <w:hideMark/>
          </w:tcPr>
          <w:p w14:paraId="3690FD34" w14:textId="77777777" w:rsidR="00A56B9A" w:rsidRPr="00622350" w:rsidRDefault="00A56B9A" w:rsidP="00D465D1">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622350">
              <w:rPr>
                <w:rFonts w:eastAsia="Malgun Gothic"/>
                <w:sz w:val="20"/>
                <w:lang w:val="en-CA"/>
              </w:rPr>
              <w:tab/>
              <w:t>// ADD reserved bits for future extensions and byte alignment</w:t>
            </w:r>
          </w:p>
        </w:tc>
        <w:tc>
          <w:tcPr>
            <w:tcW w:w="1152" w:type="dxa"/>
            <w:tcBorders>
              <w:top w:val="single" w:sz="4" w:space="0" w:color="auto"/>
              <w:left w:val="single" w:sz="4" w:space="0" w:color="auto"/>
              <w:bottom w:val="single" w:sz="4" w:space="0" w:color="auto"/>
              <w:right w:val="single" w:sz="4" w:space="0" w:color="auto"/>
            </w:tcBorders>
          </w:tcPr>
          <w:p w14:paraId="734E7620" w14:textId="77777777" w:rsidR="00A56B9A" w:rsidRPr="00622350" w:rsidRDefault="00A56B9A" w:rsidP="00D465D1">
            <w:pPr>
              <w:spacing w:before="20" w:after="40"/>
              <w:jc w:val="center"/>
              <w:rPr>
                <w:rFonts w:eastAsia="Malgun Gothic"/>
                <w:sz w:val="20"/>
                <w:lang w:val="en-CA"/>
              </w:rPr>
            </w:pPr>
          </w:p>
        </w:tc>
      </w:tr>
      <w:tr w:rsidR="00A56B9A" w:rsidRPr="00622350" w14:paraId="41B9AA06" w14:textId="77777777" w:rsidTr="00A56B9A">
        <w:trPr>
          <w:cantSplit/>
          <w:jc w:val="center"/>
        </w:trPr>
        <w:tc>
          <w:tcPr>
            <w:tcW w:w="8012" w:type="dxa"/>
            <w:tcBorders>
              <w:top w:val="single" w:sz="4" w:space="0" w:color="auto"/>
              <w:left w:val="single" w:sz="4" w:space="0" w:color="auto"/>
              <w:bottom w:val="single" w:sz="4" w:space="0" w:color="auto"/>
              <w:right w:val="single" w:sz="4" w:space="0" w:color="auto"/>
            </w:tcBorders>
            <w:hideMark/>
          </w:tcPr>
          <w:p w14:paraId="12059838" w14:textId="77777777" w:rsidR="00A56B9A" w:rsidRPr="00622350" w:rsidRDefault="00A56B9A" w:rsidP="00D465D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cs="Times"/>
                <w:noProof/>
                <w:sz w:val="20"/>
                <w:lang w:val="en-CA"/>
              </w:rPr>
            </w:pPr>
            <w:r w:rsidRPr="00622350">
              <w:rPr>
                <w:rFonts w:eastAsia="Malgun Gothic" w:cs="Times"/>
                <w:noProof/>
                <w:sz w:val="20"/>
                <w:lang w:val="en-CA"/>
              </w:rPr>
              <w:t>}</w:t>
            </w:r>
          </w:p>
        </w:tc>
        <w:tc>
          <w:tcPr>
            <w:tcW w:w="1152" w:type="dxa"/>
            <w:tcBorders>
              <w:top w:val="single" w:sz="4" w:space="0" w:color="auto"/>
              <w:left w:val="single" w:sz="4" w:space="0" w:color="auto"/>
              <w:bottom w:val="single" w:sz="4" w:space="0" w:color="auto"/>
              <w:right w:val="single" w:sz="4" w:space="0" w:color="auto"/>
            </w:tcBorders>
          </w:tcPr>
          <w:p w14:paraId="7BAD4840" w14:textId="77777777" w:rsidR="00A56B9A" w:rsidRPr="00622350" w:rsidRDefault="00A56B9A" w:rsidP="00D465D1">
            <w:pPr>
              <w:keepNext/>
              <w:keepLines/>
              <w:tabs>
                <w:tab w:val="left" w:pos="794"/>
                <w:tab w:val="left" w:pos="1191"/>
                <w:tab w:val="left" w:pos="1588"/>
                <w:tab w:val="left" w:pos="1985"/>
              </w:tabs>
              <w:spacing w:before="20" w:after="40"/>
              <w:jc w:val="center"/>
              <w:rPr>
                <w:rFonts w:eastAsia="Malgun Gothic"/>
                <w:noProof/>
                <w:sz w:val="20"/>
                <w:lang w:val="en-CA"/>
              </w:rPr>
            </w:pPr>
          </w:p>
        </w:tc>
      </w:tr>
    </w:tbl>
    <w:p w14:paraId="0ABC7BE1" w14:textId="77777777" w:rsidR="00A56B9A" w:rsidRDefault="00A56B9A" w:rsidP="00A56B9A">
      <w:pPr>
        <w:rPr>
          <w:b/>
          <w:lang w:val="en-CA"/>
        </w:rPr>
      </w:pPr>
    </w:p>
    <w:p w14:paraId="72A10922" w14:textId="7ACE5C8C" w:rsidR="00A56B9A" w:rsidRPr="00A11AC8" w:rsidRDefault="00A11AC8" w:rsidP="00A56B9A">
      <w:pPr>
        <w:rPr>
          <w:b/>
          <w:szCs w:val="22"/>
          <w:lang w:val="en-CA"/>
        </w:rPr>
      </w:pPr>
      <w:r w:rsidRPr="00A11AC8">
        <w:rPr>
          <w:rFonts w:eastAsia="SimSun"/>
          <w:b/>
          <w:noProof/>
          <w:szCs w:val="22"/>
          <w:lang w:val="en-CA"/>
        </w:rPr>
        <w:t xml:space="preserve">Decoder parameter set RBSP </w:t>
      </w:r>
      <w:r>
        <w:rPr>
          <w:b/>
          <w:szCs w:val="22"/>
          <w:lang w:val="en-CA"/>
        </w:rPr>
        <w:t>s</w:t>
      </w:r>
      <w:r w:rsidR="00A56B9A" w:rsidRPr="00A11AC8">
        <w:rPr>
          <w:b/>
          <w:szCs w:val="22"/>
          <w:lang w:val="en-CA"/>
        </w:rPr>
        <w:t>emantics</w:t>
      </w:r>
    </w:p>
    <w:p w14:paraId="36E4B5C0" w14:textId="77777777" w:rsidR="00A56B9A" w:rsidRPr="00371CA2" w:rsidRDefault="00A56B9A" w:rsidP="00A11AC8">
      <w:pPr>
        <w:tabs>
          <w:tab w:val="left" w:pos="794"/>
          <w:tab w:val="left" w:pos="1191"/>
          <w:tab w:val="left" w:pos="1588"/>
          <w:tab w:val="left" w:pos="1985"/>
        </w:tabs>
        <w:ind w:left="360"/>
        <w:rPr>
          <w:noProof/>
          <w:sz w:val="20"/>
          <w:szCs w:val="22"/>
          <w:lang w:val="en-CA"/>
        </w:rPr>
      </w:pPr>
      <w:r w:rsidRPr="00371CA2">
        <w:rPr>
          <w:b/>
          <w:noProof/>
          <w:sz w:val="20"/>
          <w:szCs w:val="22"/>
          <w:lang w:val="en-CA"/>
        </w:rPr>
        <w:t>dps_decoding_parameter_set_id</w:t>
      </w:r>
      <w:r w:rsidRPr="00371CA2">
        <w:rPr>
          <w:noProof/>
          <w:sz w:val="20"/>
          <w:szCs w:val="22"/>
          <w:lang w:val="en-CA"/>
        </w:rPr>
        <w:t xml:space="preserve"> identifies the DPS for reference by other syntax elements.</w:t>
      </w:r>
    </w:p>
    <w:p w14:paraId="7F1D6083" w14:textId="77777777" w:rsidR="00A56B9A" w:rsidRPr="00371CA2" w:rsidRDefault="00A56B9A" w:rsidP="00A11AC8">
      <w:pPr>
        <w:tabs>
          <w:tab w:val="left" w:pos="794"/>
          <w:tab w:val="left" w:pos="1191"/>
          <w:tab w:val="left" w:pos="1588"/>
          <w:tab w:val="left" w:pos="1985"/>
        </w:tabs>
        <w:ind w:left="360"/>
        <w:rPr>
          <w:noProof/>
          <w:sz w:val="20"/>
          <w:lang w:val="en-CA" w:eastAsia="ko-KR"/>
        </w:rPr>
      </w:pPr>
      <w:r w:rsidRPr="00371CA2">
        <w:rPr>
          <w:b/>
          <w:noProof/>
          <w:sz w:val="20"/>
          <w:lang w:val="en-CA" w:eastAsia="ko-KR"/>
        </w:rPr>
        <w:t>dps_max_sub_layers_minus1</w:t>
      </w:r>
      <w:r w:rsidRPr="00371CA2">
        <w:rPr>
          <w:noProof/>
          <w:sz w:val="20"/>
          <w:lang w:val="en-CA" w:eastAsia="ko-KR"/>
        </w:rPr>
        <w:t xml:space="preserve"> plus 1 specifies the maximum number of temporal sub-layers that may be present in each CVS referring to the DPS. The value of dps_max_sub_layers_minus1 shall be in the range of 0 to 6, inclusive.</w:t>
      </w:r>
    </w:p>
    <w:p w14:paraId="250C72A9" w14:textId="77777777" w:rsidR="00A56B9A" w:rsidRPr="00371CA2" w:rsidRDefault="00A56B9A" w:rsidP="00A11AC8">
      <w:pPr>
        <w:tabs>
          <w:tab w:val="left" w:pos="794"/>
          <w:tab w:val="left" w:pos="1191"/>
          <w:tab w:val="left" w:pos="1588"/>
          <w:tab w:val="left" w:pos="1985"/>
        </w:tabs>
        <w:ind w:left="360"/>
        <w:rPr>
          <w:noProof/>
          <w:sz w:val="20"/>
          <w:szCs w:val="22"/>
          <w:lang w:val="en-CA"/>
        </w:rPr>
      </w:pPr>
      <w:r w:rsidRPr="00371CA2">
        <w:rPr>
          <w:b/>
          <w:noProof/>
          <w:sz w:val="20"/>
          <w:szCs w:val="22"/>
          <w:lang w:val="en-CA"/>
        </w:rPr>
        <w:t>dps_</w:t>
      </w:r>
      <w:r w:rsidRPr="00371CA2">
        <w:rPr>
          <w:rFonts w:eastAsia="SimSun"/>
          <w:b/>
          <w:noProof/>
          <w:sz w:val="20"/>
          <w:lang w:val="en-CA"/>
        </w:rPr>
        <w:t>reserved_zero_bit</w:t>
      </w:r>
      <w:r w:rsidRPr="00371CA2">
        <w:rPr>
          <w:noProof/>
          <w:sz w:val="20"/>
          <w:szCs w:val="22"/>
          <w:lang w:val="en-CA"/>
        </w:rPr>
        <w:t xml:space="preserve"> shall be equal to 0 </w:t>
      </w:r>
      <w:r w:rsidRPr="00371CA2">
        <w:rPr>
          <w:noProof/>
          <w:sz w:val="20"/>
          <w:lang w:val="en-CA" w:eastAsia="ko-KR"/>
        </w:rPr>
        <w:t xml:space="preserve">in bitstreams conforming to this version of this Specification. The value 0 for </w:t>
      </w:r>
      <w:r w:rsidRPr="00371CA2">
        <w:rPr>
          <w:noProof/>
          <w:sz w:val="20"/>
          <w:szCs w:val="22"/>
          <w:lang w:val="en-CA"/>
        </w:rPr>
        <w:t>dps_</w:t>
      </w:r>
      <w:r w:rsidRPr="00371CA2">
        <w:rPr>
          <w:rFonts w:eastAsia="SimSun"/>
          <w:noProof/>
          <w:sz w:val="20"/>
          <w:lang w:val="en-CA"/>
        </w:rPr>
        <w:t>reserved_zero_bit</w:t>
      </w:r>
      <w:r w:rsidRPr="00371CA2">
        <w:rPr>
          <w:noProof/>
          <w:sz w:val="20"/>
          <w:lang w:val="en-CA" w:eastAsia="ko-KR"/>
        </w:rPr>
        <w:t xml:space="preserve"> is reserved for future use by ITU-T | ISO/IEC.</w:t>
      </w:r>
    </w:p>
    <w:p w14:paraId="6997749D" w14:textId="4E4F4218" w:rsidR="00A56B9A" w:rsidRPr="00371CA2" w:rsidRDefault="00A56B9A" w:rsidP="00A11AC8">
      <w:pPr>
        <w:tabs>
          <w:tab w:val="left" w:pos="794"/>
          <w:tab w:val="left" w:pos="1191"/>
          <w:tab w:val="left" w:pos="1588"/>
          <w:tab w:val="left" w:pos="1985"/>
        </w:tabs>
        <w:ind w:left="360"/>
        <w:rPr>
          <w:rFonts w:eastAsia="SimSun"/>
          <w:noProof/>
          <w:sz w:val="20"/>
          <w:szCs w:val="22"/>
          <w:lang w:val="en-CA"/>
        </w:rPr>
      </w:pPr>
      <w:r w:rsidRPr="00371CA2">
        <w:rPr>
          <w:rFonts w:eastAsia="SimSun"/>
          <w:b/>
          <w:noProof/>
          <w:sz w:val="20"/>
          <w:szCs w:val="22"/>
          <w:lang w:val="en-CA"/>
        </w:rPr>
        <w:t>dps_extension_flag</w:t>
      </w:r>
      <w:r w:rsidRPr="00371CA2">
        <w:rPr>
          <w:rFonts w:eastAsia="SimSun"/>
          <w:noProof/>
          <w:sz w:val="20"/>
          <w:szCs w:val="22"/>
          <w:lang w:val="en-CA"/>
        </w:rPr>
        <w:t xml:space="preserve"> equal to 0 specifies that no dps_extension_data_flag syntax elements are present in the DPS RBSP syntax structure. dps_extension_flag equal to 1 specifies that there are dps_extension_data_flag syntax elements present in the DPS RBSP syntax structure.</w:t>
      </w:r>
    </w:p>
    <w:p w14:paraId="7261A637" w14:textId="77777777" w:rsidR="00A56B9A" w:rsidRPr="00371CA2" w:rsidRDefault="00A56B9A" w:rsidP="00A11AC8">
      <w:pPr>
        <w:tabs>
          <w:tab w:val="left" w:pos="794"/>
          <w:tab w:val="left" w:pos="1191"/>
          <w:tab w:val="left" w:pos="1588"/>
          <w:tab w:val="left" w:pos="1985"/>
        </w:tabs>
        <w:ind w:left="360"/>
        <w:rPr>
          <w:rFonts w:eastAsia="SimSun"/>
          <w:bCs/>
          <w:noProof/>
          <w:sz w:val="20"/>
          <w:szCs w:val="22"/>
          <w:lang w:val="en-CA"/>
        </w:rPr>
      </w:pPr>
      <w:r w:rsidRPr="00371CA2">
        <w:rPr>
          <w:rFonts w:eastAsia="SimSun"/>
          <w:b/>
          <w:noProof/>
          <w:sz w:val="20"/>
          <w:szCs w:val="22"/>
          <w:lang w:val="en-CA"/>
        </w:rPr>
        <w:t>dps_extension_data_flag</w:t>
      </w:r>
      <w:r w:rsidRPr="00371CA2">
        <w:rPr>
          <w:rFonts w:eastAsia="SimSun"/>
          <w:noProof/>
          <w:sz w:val="20"/>
          <w:szCs w:val="22"/>
          <w:lang w:val="en-CA"/>
        </w:rPr>
        <w:t xml:space="preserve"> may have any value. Its presence and value do not affect decoder conformance to profiles specified in </w:t>
      </w:r>
      <w:r w:rsidRPr="00371CA2">
        <w:rPr>
          <w:rFonts w:eastAsia="SimSun"/>
          <w:noProof/>
          <w:sz w:val="20"/>
          <w:lang w:val="en-CA"/>
        </w:rPr>
        <w:t xml:space="preserve">Annex </w:t>
      </w:r>
      <w:r w:rsidRPr="00371CA2">
        <w:rPr>
          <w:rFonts w:eastAsia="SimSun"/>
          <w:noProof/>
          <w:sz w:val="20"/>
          <w:lang w:val="en-CA"/>
        </w:rPr>
        <w:fldChar w:fldCharType="begin" w:fldLock="1"/>
      </w:r>
      <w:r w:rsidRPr="00371CA2">
        <w:rPr>
          <w:rFonts w:eastAsia="SimSun"/>
          <w:noProof/>
          <w:sz w:val="20"/>
          <w:lang w:val="en-CA"/>
        </w:rPr>
        <w:instrText xml:space="preserve"> REF _Ref397947017 \r \h </w:instrText>
      </w:r>
      <w:r w:rsidRPr="00371CA2">
        <w:rPr>
          <w:rFonts w:eastAsia="SimSun"/>
          <w:noProof/>
          <w:sz w:val="20"/>
          <w:lang w:val="en-CA"/>
        </w:rPr>
      </w:r>
      <w:r w:rsidRPr="00371CA2">
        <w:rPr>
          <w:rFonts w:eastAsia="SimSun"/>
          <w:noProof/>
          <w:sz w:val="20"/>
          <w:lang w:val="en-CA"/>
        </w:rPr>
        <w:fldChar w:fldCharType="separate"/>
      </w:r>
      <w:r w:rsidRPr="00371CA2">
        <w:rPr>
          <w:rFonts w:eastAsia="SimSun"/>
          <w:noProof/>
          <w:sz w:val="20"/>
          <w:lang w:val="en-CA"/>
        </w:rPr>
        <w:t>A</w:t>
      </w:r>
      <w:r w:rsidRPr="00371CA2">
        <w:rPr>
          <w:rFonts w:eastAsia="SimSun"/>
          <w:noProof/>
          <w:sz w:val="20"/>
          <w:lang w:val="en-CA"/>
        </w:rPr>
        <w:fldChar w:fldCharType="end"/>
      </w:r>
      <w:r w:rsidRPr="00371CA2">
        <w:rPr>
          <w:rFonts w:eastAsia="SimSun"/>
          <w:bCs/>
          <w:noProof/>
          <w:sz w:val="20"/>
          <w:szCs w:val="22"/>
          <w:lang w:val="en-CA"/>
        </w:rPr>
        <w:t>.</w:t>
      </w:r>
      <w:r w:rsidRPr="00371CA2">
        <w:rPr>
          <w:rFonts w:eastAsia="SimSun"/>
          <w:noProof/>
          <w:sz w:val="20"/>
          <w:lang w:val="en-CA"/>
        </w:rPr>
        <w:t xml:space="preserve"> Decoders conforming to this version of this Specification shall ignore all dps_extension_data_flag syntax elements.</w:t>
      </w:r>
    </w:p>
    <w:p w14:paraId="501B6BB7" w14:textId="6A9378BF" w:rsidR="00A11AC8" w:rsidRPr="00A11AC8" w:rsidRDefault="00A11AC8" w:rsidP="00A56B9A">
      <w:pPr>
        <w:tabs>
          <w:tab w:val="left" w:pos="794"/>
          <w:tab w:val="left" w:pos="1191"/>
          <w:tab w:val="left" w:pos="1588"/>
          <w:tab w:val="left" w:pos="1985"/>
        </w:tabs>
        <w:rPr>
          <w:rFonts w:eastAsia="SimSun"/>
          <w:b/>
          <w:bCs/>
          <w:szCs w:val="22"/>
          <w:lang w:val="en-CA"/>
        </w:rPr>
      </w:pPr>
      <w:r w:rsidRPr="00A11AC8">
        <w:rPr>
          <w:b/>
          <w:szCs w:val="22"/>
          <w:lang w:val="en-CA"/>
        </w:rPr>
        <w:t>Sequence parameter set RBSP semantics</w:t>
      </w:r>
    </w:p>
    <w:p w14:paraId="5705522B" w14:textId="77777777" w:rsidR="00A56B9A" w:rsidRPr="00371CA2" w:rsidRDefault="00A56B9A" w:rsidP="00A11AC8">
      <w:pPr>
        <w:tabs>
          <w:tab w:val="left" w:pos="794"/>
          <w:tab w:val="left" w:pos="1191"/>
          <w:tab w:val="left" w:pos="1588"/>
          <w:tab w:val="left" w:pos="1985"/>
        </w:tabs>
        <w:ind w:left="360"/>
        <w:rPr>
          <w:rFonts w:eastAsia="SimSun"/>
          <w:sz w:val="20"/>
          <w:lang w:val="en-CA"/>
        </w:rPr>
      </w:pPr>
      <w:r w:rsidRPr="00371CA2">
        <w:rPr>
          <w:rFonts w:eastAsia="SimSun"/>
          <w:b/>
          <w:bCs/>
          <w:sz w:val="20"/>
          <w:lang w:val="en-CA"/>
        </w:rPr>
        <w:t xml:space="preserve">sps_max_sub_layers_minus1 </w:t>
      </w:r>
      <w:r w:rsidRPr="00371CA2">
        <w:rPr>
          <w:rFonts w:eastAsia="SimSun"/>
          <w:sz w:val="20"/>
          <w:lang w:val="en-CA"/>
        </w:rPr>
        <w:t>plus 1 specifies the maximum number of temporal sub-layers that may be present in each CVS referring to the SPS. The value of sps_max_sub_layers_minus1 shall be in the range of 0 to 6, inclusive. The value of sps_max_sub_layers_minus1 shall be less than or equal to dps_max_sub_layers_minus1.</w:t>
      </w:r>
    </w:p>
    <w:p w14:paraId="022E1E15" w14:textId="77777777" w:rsidR="00A56B9A" w:rsidRPr="00371CA2" w:rsidRDefault="00A56B9A" w:rsidP="00A11AC8">
      <w:pPr>
        <w:tabs>
          <w:tab w:val="left" w:pos="794"/>
          <w:tab w:val="left" w:pos="1191"/>
          <w:tab w:val="left" w:pos="1588"/>
          <w:tab w:val="left" w:pos="1985"/>
        </w:tabs>
        <w:ind w:left="360"/>
        <w:rPr>
          <w:noProof/>
          <w:sz w:val="20"/>
          <w:szCs w:val="22"/>
          <w:lang w:val="en-CA"/>
        </w:rPr>
      </w:pPr>
      <w:r w:rsidRPr="00371CA2">
        <w:rPr>
          <w:b/>
          <w:noProof/>
          <w:sz w:val="20"/>
          <w:szCs w:val="22"/>
          <w:lang w:val="en-CA"/>
        </w:rPr>
        <w:t>sps_</w:t>
      </w:r>
      <w:r w:rsidRPr="00371CA2">
        <w:rPr>
          <w:rFonts w:eastAsia="SimSun"/>
          <w:b/>
          <w:noProof/>
          <w:sz w:val="20"/>
          <w:lang w:val="en-CA"/>
        </w:rPr>
        <w:t>reserved_zero_bit</w:t>
      </w:r>
      <w:r w:rsidRPr="00371CA2">
        <w:rPr>
          <w:noProof/>
          <w:sz w:val="20"/>
          <w:szCs w:val="22"/>
          <w:lang w:val="en-CA"/>
        </w:rPr>
        <w:t xml:space="preserve"> shall be equal to 0 </w:t>
      </w:r>
      <w:r w:rsidRPr="00371CA2">
        <w:rPr>
          <w:noProof/>
          <w:sz w:val="20"/>
          <w:lang w:val="en-CA" w:eastAsia="ko-KR"/>
        </w:rPr>
        <w:t>in bitstreams conforming to this version of this Specification. The value 0 for s</w:t>
      </w:r>
      <w:r w:rsidRPr="00371CA2">
        <w:rPr>
          <w:noProof/>
          <w:sz w:val="20"/>
          <w:szCs w:val="22"/>
          <w:lang w:val="en-CA"/>
        </w:rPr>
        <w:t>ps_</w:t>
      </w:r>
      <w:r w:rsidRPr="00371CA2">
        <w:rPr>
          <w:rFonts w:eastAsia="SimSun"/>
          <w:noProof/>
          <w:sz w:val="20"/>
          <w:lang w:val="en-CA"/>
        </w:rPr>
        <w:t>reserved_zero_bit</w:t>
      </w:r>
      <w:r w:rsidRPr="00371CA2">
        <w:rPr>
          <w:noProof/>
          <w:sz w:val="20"/>
          <w:lang w:val="en-CA" w:eastAsia="ko-KR"/>
        </w:rPr>
        <w:t xml:space="preserve"> is reserved for future use by ITU-T | ISO/IEC.</w:t>
      </w:r>
    </w:p>
    <w:p w14:paraId="6C8715F3" w14:textId="77777777" w:rsidR="00A56B9A" w:rsidRPr="00371CA2" w:rsidRDefault="00A56B9A" w:rsidP="00A11AC8">
      <w:pPr>
        <w:tabs>
          <w:tab w:val="left" w:pos="794"/>
          <w:tab w:val="left" w:pos="1191"/>
          <w:tab w:val="left" w:pos="1588"/>
          <w:tab w:val="left" w:pos="1985"/>
        </w:tabs>
        <w:ind w:left="360"/>
        <w:rPr>
          <w:rFonts w:eastAsia="SimSun"/>
          <w:noProof/>
          <w:sz w:val="20"/>
          <w:szCs w:val="22"/>
          <w:lang w:val="en-CA"/>
        </w:rPr>
      </w:pPr>
      <w:r w:rsidRPr="00371CA2">
        <w:rPr>
          <w:rFonts w:eastAsia="SimSun"/>
          <w:b/>
          <w:noProof/>
          <w:sz w:val="20"/>
          <w:szCs w:val="22"/>
          <w:lang w:val="en-CA"/>
        </w:rPr>
        <w:t>sps_extension_flag</w:t>
      </w:r>
      <w:r w:rsidRPr="00371CA2">
        <w:rPr>
          <w:rFonts w:eastAsia="SimSun"/>
          <w:noProof/>
          <w:sz w:val="20"/>
          <w:szCs w:val="22"/>
          <w:lang w:val="en-CA"/>
        </w:rPr>
        <w:t xml:space="preserve"> equal to 0 specifies that no sps_extension_data_flag syntax elements are present in the SPS RBSP syntax structure. sps_extension_flag equal to 1 specifies that there are sps_extension_data_flag syntax elements present in the SPS RBSP syntax structure. </w:t>
      </w:r>
    </w:p>
    <w:p w14:paraId="1561F53B" w14:textId="77777777" w:rsidR="00A56B9A" w:rsidRDefault="00A56B9A" w:rsidP="00A11AC8">
      <w:pPr>
        <w:tabs>
          <w:tab w:val="left" w:pos="794"/>
          <w:tab w:val="left" w:pos="1191"/>
          <w:tab w:val="left" w:pos="1588"/>
          <w:tab w:val="left" w:pos="1985"/>
        </w:tabs>
        <w:ind w:left="360"/>
        <w:rPr>
          <w:rFonts w:eastAsia="SimSun"/>
          <w:noProof/>
          <w:sz w:val="20"/>
          <w:lang w:val="en-CA"/>
        </w:rPr>
      </w:pPr>
      <w:r w:rsidRPr="00371CA2">
        <w:rPr>
          <w:rFonts w:eastAsia="SimSun"/>
          <w:b/>
          <w:noProof/>
          <w:sz w:val="20"/>
          <w:szCs w:val="22"/>
          <w:lang w:val="en-CA"/>
        </w:rPr>
        <w:t>sps_extension_data_flag</w:t>
      </w:r>
      <w:r w:rsidRPr="00371CA2">
        <w:rPr>
          <w:rFonts w:eastAsia="SimSun"/>
          <w:noProof/>
          <w:sz w:val="20"/>
          <w:szCs w:val="22"/>
          <w:lang w:val="en-CA"/>
        </w:rPr>
        <w:t xml:space="preserve"> may have any value. Its presence and value do not affect decoder conformance to profiles specified in </w:t>
      </w:r>
      <w:r w:rsidRPr="00371CA2">
        <w:rPr>
          <w:rFonts w:eastAsia="SimSun"/>
          <w:noProof/>
          <w:sz w:val="20"/>
          <w:lang w:val="en-CA"/>
        </w:rPr>
        <w:t>this version of this Specification</w:t>
      </w:r>
      <w:r w:rsidRPr="00371CA2">
        <w:rPr>
          <w:rFonts w:eastAsia="SimSun"/>
          <w:bCs/>
          <w:noProof/>
          <w:sz w:val="20"/>
          <w:szCs w:val="22"/>
          <w:lang w:val="en-CA"/>
        </w:rPr>
        <w:t>.</w:t>
      </w:r>
      <w:r w:rsidRPr="00371CA2">
        <w:rPr>
          <w:rFonts w:eastAsia="SimSun"/>
          <w:noProof/>
          <w:sz w:val="20"/>
          <w:lang w:val="en-CA"/>
        </w:rPr>
        <w:t xml:space="preserve"> Decoders conforming to this version of this Specification shall ignore all sps_extension_data_flag syntax elements.</w:t>
      </w:r>
    </w:p>
    <w:p w14:paraId="457EBD2A" w14:textId="77777777" w:rsidR="00A11AC8" w:rsidRPr="00175006" w:rsidRDefault="00A11AC8" w:rsidP="00A11AC8">
      <w:pPr>
        <w:tabs>
          <w:tab w:val="left" w:pos="794"/>
          <w:tab w:val="left" w:pos="1191"/>
          <w:tab w:val="left" w:pos="1588"/>
          <w:tab w:val="left" w:pos="1985"/>
        </w:tabs>
        <w:ind w:left="360"/>
        <w:rPr>
          <w:rFonts w:eastAsia="SimSun"/>
          <w:noProof/>
          <w:sz w:val="20"/>
          <w:lang w:val="en-CA"/>
        </w:rPr>
      </w:pPr>
      <w:r w:rsidRPr="00A64320">
        <w:rPr>
          <w:rFonts w:eastAsia="SimSun"/>
          <w:b/>
          <w:bCs/>
          <w:noProof/>
          <w:sz w:val="20"/>
          <w:lang w:val="en-CA"/>
        </w:rPr>
        <w:t>pic_width_in_luma_samples</w:t>
      </w:r>
      <w:r w:rsidRPr="00175006">
        <w:rPr>
          <w:rFonts w:eastAsia="SimSun"/>
          <w:noProof/>
          <w:sz w:val="20"/>
          <w:lang w:val="en-CA"/>
        </w:rPr>
        <w:t xml:space="preserve"> specifies the width of each decoded picture in units of luma samples. pic_width_in_luma_samples shall not be equal to 0 and shall be an integer multiple of MinCbSizeY.</w:t>
      </w:r>
    </w:p>
    <w:p w14:paraId="53D806E8" w14:textId="6D9CC61B" w:rsidR="00A11AC8" w:rsidRPr="00A11AC8" w:rsidRDefault="00A11AC8" w:rsidP="00A11AC8">
      <w:pPr>
        <w:tabs>
          <w:tab w:val="left" w:pos="794"/>
          <w:tab w:val="left" w:pos="1191"/>
          <w:tab w:val="left" w:pos="1588"/>
          <w:tab w:val="left" w:pos="1985"/>
        </w:tabs>
        <w:ind w:left="360"/>
        <w:rPr>
          <w:rFonts w:eastAsia="SimSun"/>
          <w:noProof/>
          <w:sz w:val="20"/>
          <w:lang w:val="en-CA"/>
        </w:rPr>
      </w:pPr>
      <w:r w:rsidRPr="00A64320">
        <w:rPr>
          <w:rFonts w:eastAsia="SimSun"/>
          <w:b/>
          <w:noProof/>
          <w:sz w:val="20"/>
          <w:lang w:val="en-CA"/>
        </w:rPr>
        <w:t>pic_height_in_luma_samples</w:t>
      </w:r>
      <w:r w:rsidRPr="00175006">
        <w:rPr>
          <w:rFonts w:eastAsia="SimSun"/>
          <w:noProof/>
          <w:sz w:val="20"/>
          <w:lang w:val="en-CA"/>
        </w:rPr>
        <w:t xml:space="preserve"> specifies the height of each decoded picture in units of luma samples. pic_height_in_luma_samples shall not be equal to 0 and shall be an </w:t>
      </w:r>
      <w:r>
        <w:rPr>
          <w:rFonts w:eastAsia="SimSun"/>
          <w:noProof/>
          <w:sz w:val="20"/>
          <w:lang w:val="en-CA"/>
        </w:rPr>
        <w:t>integer multiple of MinCbSizeY.</w:t>
      </w:r>
    </w:p>
    <w:p w14:paraId="59C167E2" w14:textId="41843465" w:rsidR="00A11AC8" w:rsidRPr="00A11AC8" w:rsidRDefault="00A11AC8" w:rsidP="00A56B9A">
      <w:pPr>
        <w:tabs>
          <w:tab w:val="left" w:pos="794"/>
          <w:tab w:val="left" w:pos="1191"/>
          <w:tab w:val="left" w:pos="1588"/>
          <w:tab w:val="left" w:pos="1985"/>
        </w:tabs>
        <w:rPr>
          <w:rFonts w:eastAsia="SimSun"/>
          <w:b/>
          <w:bCs/>
          <w:noProof/>
          <w:szCs w:val="22"/>
          <w:lang w:val="en-GB"/>
        </w:rPr>
      </w:pPr>
      <w:bookmarkStart w:id="15" w:name="_Toc20134244"/>
      <w:bookmarkStart w:id="16" w:name="_Toc77680374"/>
      <w:bookmarkStart w:id="17" w:name="_Ref168818756"/>
      <w:bookmarkStart w:id="18" w:name="_Ref220341273"/>
      <w:bookmarkStart w:id="19" w:name="_Toc226456525"/>
      <w:bookmarkStart w:id="20" w:name="_Toc248045224"/>
      <w:bookmarkStart w:id="21" w:name="_Toc287363754"/>
      <w:bookmarkStart w:id="22" w:name="_Toc311216742"/>
      <w:bookmarkStart w:id="23" w:name="_Toc317198706"/>
      <w:bookmarkStart w:id="24" w:name="_Toc415475820"/>
      <w:bookmarkStart w:id="25" w:name="_Toc423599095"/>
      <w:bookmarkStart w:id="26" w:name="_Toc423601599"/>
      <w:r w:rsidRPr="00A11AC8">
        <w:rPr>
          <w:b/>
          <w:noProof/>
          <w:szCs w:val="22"/>
          <w:lang w:val="en-CA"/>
        </w:rPr>
        <w:t>General profile and level</w:t>
      </w:r>
      <w:r>
        <w:rPr>
          <w:b/>
          <w:noProof/>
          <w:szCs w:val="22"/>
          <w:lang w:val="en-CA"/>
        </w:rPr>
        <w:t xml:space="preserve"> semantics</w:t>
      </w:r>
    </w:p>
    <w:p w14:paraId="6A0985EA" w14:textId="77777777" w:rsidR="00A56B9A" w:rsidRPr="00622350" w:rsidRDefault="00A56B9A" w:rsidP="00A11AC8">
      <w:pPr>
        <w:tabs>
          <w:tab w:val="left" w:pos="794"/>
          <w:tab w:val="left" w:pos="1191"/>
          <w:tab w:val="left" w:pos="1588"/>
          <w:tab w:val="left" w:pos="1985"/>
        </w:tabs>
        <w:ind w:left="360"/>
        <w:rPr>
          <w:rFonts w:eastAsia="SimSun"/>
          <w:bCs/>
          <w:noProof/>
          <w:sz w:val="20"/>
          <w:szCs w:val="22"/>
          <w:lang w:val="en-GB"/>
        </w:rPr>
      </w:pPr>
      <w:r w:rsidRPr="00622350">
        <w:rPr>
          <w:rFonts w:eastAsia="SimSun"/>
          <w:b/>
          <w:bCs/>
          <w:noProof/>
          <w:sz w:val="20"/>
          <w:szCs w:val="22"/>
          <w:lang w:val="en-GB"/>
        </w:rPr>
        <w:t>general_tier_flag</w:t>
      </w:r>
      <w:r w:rsidRPr="00622350">
        <w:rPr>
          <w:rFonts w:eastAsia="SimSun"/>
          <w:bCs/>
          <w:noProof/>
          <w:sz w:val="20"/>
          <w:szCs w:val="22"/>
          <w:lang w:val="en-GB"/>
        </w:rPr>
        <w:t xml:space="preserve"> specifies the tier context for the interpretation of general_level_idc as specified in Annex </w:t>
      </w:r>
      <w:r w:rsidRPr="00622350">
        <w:rPr>
          <w:rFonts w:eastAsia="SimSun"/>
          <w:bCs/>
          <w:noProof/>
          <w:sz w:val="20"/>
          <w:szCs w:val="22"/>
          <w:lang w:val="en-GB"/>
        </w:rPr>
        <w:fldChar w:fldCharType="begin" w:fldLock="1"/>
      </w:r>
      <w:r w:rsidRPr="00622350">
        <w:rPr>
          <w:rFonts w:eastAsia="SimSun"/>
          <w:bCs/>
          <w:noProof/>
          <w:sz w:val="20"/>
          <w:szCs w:val="22"/>
          <w:lang w:val="en-GB"/>
        </w:rPr>
        <w:instrText xml:space="preserve"> REF _Ref330876718 \r \h </w:instrText>
      </w:r>
      <w:r w:rsidRPr="00622350">
        <w:rPr>
          <w:rFonts w:eastAsia="SimSun"/>
          <w:bCs/>
          <w:noProof/>
          <w:sz w:val="20"/>
          <w:szCs w:val="22"/>
          <w:lang w:val="en-GB"/>
        </w:rPr>
      </w:r>
      <w:r w:rsidRPr="00622350">
        <w:rPr>
          <w:rFonts w:eastAsia="SimSun"/>
          <w:bCs/>
          <w:noProof/>
          <w:sz w:val="20"/>
          <w:szCs w:val="22"/>
          <w:lang w:val="en-GB"/>
        </w:rPr>
        <w:fldChar w:fldCharType="separate"/>
      </w:r>
      <w:r w:rsidRPr="00622350">
        <w:rPr>
          <w:rFonts w:eastAsia="SimSun"/>
          <w:bCs/>
          <w:noProof/>
          <w:sz w:val="20"/>
          <w:szCs w:val="22"/>
          <w:lang w:val="en-GB"/>
        </w:rPr>
        <w:t>A</w:t>
      </w:r>
      <w:r w:rsidRPr="00622350">
        <w:rPr>
          <w:rFonts w:eastAsia="SimSun"/>
          <w:bCs/>
          <w:noProof/>
          <w:sz w:val="20"/>
          <w:szCs w:val="22"/>
          <w:lang w:val="en-GB"/>
        </w:rPr>
        <w:fldChar w:fldCharType="end"/>
      </w:r>
      <w:r w:rsidRPr="00622350">
        <w:rPr>
          <w:rFonts w:eastAsia="SimSun"/>
          <w:bCs/>
          <w:noProof/>
          <w:sz w:val="20"/>
          <w:szCs w:val="22"/>
          <w:lang w:val="en-GB"/>
        </w:rPr>
        <w:t>.</w:t>
      </w:r>
    </w:p>
    <w:p w14:paraId="0A6345AB" w14:textId="77777777" w:rsidR="00A56B9A" w:rsidRPr="00622350" w:rsidRDefault="00A56B9A" w:rsidP="00A11AC8">
      <w:pPr>
        <w:tabs>
          <w:tab w:val="left" w:pos="794"/>
          <w:tab w:val="left" w:pos="1191"/>
          <w:tab w:val="left" w:pos="1588"/>
          <w:tab w:val="left" w:pos="1985"/>
        </w:tabs>
        <w:ind w:left="360"/>
        <w:rPr>
          <w:rFonts w:eastAsia="SimSun"/>
          <w:bCs/>
          <w:noProof/>
          <w:sz w:val="20"/>
          <w:szCs w:val="22"/>
          <w:lang w:val="en-CA"/>
        </w:rPr>
      </w:pPr>
      <w:r w:rsidRPr="00622350">
        <w:rPr>
          <w:rFonts w:eastAsia="SimSun"/>
          <w:b/>
          <w:bCs/>
          <w:noProof/>
          <w:sz w:val="20"/>
          <w:szCs w:val="22"/>
          <w:lang w:val="en-CA"/>
        </w:rPr>
        <w:t>general_profile_idc</w:t>
      </w:r>
      <w:r w:rsidRPr="00622350">
        <w:rPr>
          <w:rFonts w:eastAsia="SimSun"/>
          <w:bCs/>
          <w:noProof/>
          <w:sz w:val="20"/>
          <w:szCs w:val="22"/>
          <w:lang w:val="en-CA"/>
        </w:rPr>
        <w:t xml:space="preserve"> indicates a profile to which </w:t>
      </w:r>
      <w:r w:rsidRPr="00A64320">
        <w:rPr>
          <w:rFonts w:eastAsia="SimSun"/>
          <w:bCs/>
          <w:noProof/>
          <w:sz w:val="20"/>
          <w:szCs w:val="22"/>
          <w:lang w:val="en-CA"/>
        </w:rPr>
        <w:t>BitstreamInScope</w:t>
      </w:r>
      <w:r w:rsidRPr="00622350">
        <w:rPr>
          <w:rFonts w:eastAsia="SimSun"/>
          <w:bCs/>
          <w:noProof/>
          <w:sz w:val="20"/>
          <w:szCs w:val="22"/>
          <w:lang w:val="en-CA"/>
        </w:rPr>
        <w:t xml:space="preserve"> conforms as specified in Annex </w:t>
      </w:r>
      <w:r w:rsidRPr="00622350">
        <w:rPr>
          <w:rFonts w:eastAsia="SimSun"/>
          <w:bCs/>
          <w:noProof/>
          <w:sz w:val="20"/>
          <w:szCs w:val="22"/>
          <w:lang w:val="en-CA"/>
        </w:rPr>
        <w:fldChar w:fldCharType="begin" w:fldLock="1"/>
      </w:r>
      <w:r w:rsidRPr="00622350">
        <w:rPr>
          <w:rFonts w:eastAsia="SimSun"/>
          <w:bCs/>
          <w:noProof/>
          <w:sz w:val="20"/>
          <w:szCs w:val="22"/>
          <w:lang w:val="en-CA"/>
        </w:rPr>
        <w:instrText xml:space="preserve"> REF _Ref330876718 \r \h </w:instrText>
      </w:r>
      <w:r w:rsidRPr="00622350">
        <w:rPr>
          <w:rFonts w:eastAsia="SimSun"/>
          <w:bCs/>
          <w:noProof/>
          <w:sz w:val="20"/>
          <w:szCs w:val="22"/>
          <w:lang w:val="en-CA"/>
        </w:rPr>
      </w:r>
      <w:r w:rsidRPr="00622350">
        <w:rPr>
          <w:rFonts w:eastAsia="SimSun"/>
          <w:bCs/>
          <w:noProof/>
          <w:sz w:val="20"/>
          <w:szCs w:val="22"/>
          <w:lang w:val="en-CA"/>
        </w:rPr>
        <w:fldChar w:fldCharType="separate"/>
      </w:r>
      <w:r w:rsidRPr="00622350">
        <w:rPr>
          <w:rFonts w:eastAsia="SimSun"/>
          <w:bCs/>
          <w:noProof/>
          <w:sz w:val="20"/>
          <w:szCs w:val="22"/>
          <w:lang w:val="en-CA"/>
        </w:rPr>
        <w:t>A</w:t>
      </w:r>
      <w:r w:rsidRPr="00622350">
        <w:rPr>
          <w:rFonts w:eastAsia="SimSun"/>
          <w:bCs/>
          <w:noProof/>
          <w:sz w:val="20"/>
          <w:szCs w:val="22"/>
          <w:lang w:val="en-CA"/>
        </w:rPr>
        <w:fldChar w:fldCharType="end"/>
      </w:r>
      <w:r w:rsidRPr="00622350">
        <w:rPr>
          <w:rFonts w:eastAsia="SimSun"/>
          <w:bCs/>
          <w:noProof/>
          <w:sz w:val="20"/>
          <w:szCs w:val="22"/>
          <w:lang w:val="en-CA"/>
        </w:rPr>
        <w:t xml:space="preserve">. Bitstreams shall not contain values of general_profile_idc other than those specified in Annex </w:t>
      </w:r>
      <w:r w:rsidRPr="00622350">
        <w:rPr>
          <w:rFonts w:eastAsia="SimSun"/>
          <w:bCs/>
          <w:noProof/>
          <w:sz w:val="20"/>
          <w:szCs w:val="22"/>
          <w:lang w:val="en-CA"/>
        </w:rPr>
        <w:fldChar w:fldCharType="begin" w:fldLock="1"/>
      </w:r>
      <w:r w:rsidRPr="00622350">
        <w:rPr>
          <w:rFonts w:eastAsia="SimSun"/>
          <w:bCs/>
          <w:noProof/>
          <w:sz w:val="20"/>
          <w:szCs w:val="22"/>
          <w:lang w:val="en-CA"/>
        </w:rPr>
        <w:instrText xml:space="preserve"> REF _Ref330876718 \r \h </w:instrText>
      </w:r>
      <w:r w:rsidRPr="00622350">
        <w:rPr>
          <w:rFonts w:eastAsia="SimSun"/>
          <w:bCs/>
          <w:noProof/>
          <w:sz w:val="20"/>
          <w:szCs w:val="22"/>
          <w:lang w:val="en-CA"/>
        </w:rPr>
      </w:r>
      <w:r w:rsidRPr="00622350">
        <w:rPr>
          <w:rFonts w:eastAsia="SimSun"/>
          <w:bCs/>
          <w:noProof/>
          <w:sz w:val="20"/>
          <w:szCs w:val="22"/>
          <w:lang w:val="en-CA"/>
        </w:rPr>
        <w:fldChar w:fldCharType="separate"/>
      </w:r>
      <w:r w:rsidRPr="00622350">
        <w:rPr>
          <w:rFonts w:eastAsia="SimSun"/>
          <w:bCs/>
          <w:noProof/>
          <w:sz w:val="20"/>
          <w:szCs w:val="22"/>
          <w:lang w:val="en-CA"/>
        </w:rPr>
        <w:t>A</w:t>
      </w:r>
      <w:r w:rsidRPr="00622350">
        <w:rPr>
          <w:rFonts w:eastAsia="SimSun"/>
          <w:bCs/>
          <w:noProof/>
          <w:sz w:val="20"/>
          <w:szCs w:val="22"/>
          <w:lang w:val="en-CA"/>
        </w:rPr>
        <w:fldChar w:fldCharType="end"/>
      </w:r>
      <w:r w:rsidRPr="00622350">
        <w:rPr>
          <w:rFonts w:eastAsia="SimSun"/>
          <w:bCs/>
          <w:noProof/>
          <w:sz w:val="20"/>
          <w:szCs w:val="22"/>
          <w:lang w:val="en-CA"/>
        </w:rPr>
        <w:t>. Other values of general_profile_idc are reserved for future use by ITU-T | ISO/IEC.</w:t>
      </w:r>
    </w:p>
    <w:p w14:paraId="1D745491" w14:textId="77777777" w:rsidR="00A56B9A" w:rsidRDefault="00A56B9A" w:rsidP="00A11AC8">
      <w:pPr>
        <w:tabs>
          <w:tab w:val="left" w:pos="794"/>
          <w:tab w:val="left" w:pos="1191"/>
          <w:tab w:val="left" w:pos="1588"/>
          <w:tab w:val="left" w:pos="1985"/>
        </w:tabs>
        <w:ind w:left="360"/>
        <w:rPr>
          <w:rFonts w:eastAsia="SimSun"/>
          <w:bCs/>
          <w:noProof/>
          <w:sz w:val="20"/>
          <w:szCs w:val="22"/>
          <w:lang w:val="en-CA"/>
        </w:rPr>
      </w:pPr>
      <w:r w:rsidRPr="00622350">
        <w:rPr>
          <w:rFonts w:eastAsia="SimSun"/>
          <w:b/>
          <w:bCs/>
          <w:noProof/>
          <w:sz w:val="20"/>
          <w:szCs w:val="22"/>
          <w:lang w:val="en-CA"/>
        </w:rPr>
        <w:t>general_level_idc</w:t>
      </w:r>
      <w:r w:rsidRPr="00622350">
        <w:rPr>
          <w:rFonts w:eastAsia="SimSun"/>
          <w:bCs/>
          <w:noProof/>
          <w:sz w:val="20"/>
          <w:szCs w:val="22"/>
          <w:lang w:val="en-CA"/>
        </w:rPr>
        <w:t xml:space="preserve"> indicates a level to which </w:t>
      </w:r>
      <w:r w:rsidRPr="00A64320">
        <w:rPr>
          <w:rFonts w:eastAsia="SimSun"/>
          <w:bCs/>
          <w:noProof/>
          <w:sz w:val="20"/>
          <w:szCs w:val="22"/>
          <w:lang w:val="en-CA"/>
        </w:rPr>
        <w:t>BitstreamInScope</w:t>
      </w:r>
      <w:r w:rsidRPr="00622350">
        <w:rPr>
          <w:rFonts w:eastAsia="SimSun"/>
          <w:bCs/>
          <w:noProof/>
          <w:sz w:val="20"/>
          <w:szCs w:val="22"/>
          <w:lang w:val="en-CA"/>
        </w:rPr>
        <w:t xml:space="preserve"> conforms as specified in Annex </w:t>
      </w:r>
      <w:r w:rsidRPr="00622350">
        <w:rPr>
          <w:rFonts w:eastAsia="SimSun"/>
          <w:bCs/>
          <w:noProof/>
          <w:sz w:val="20"/>
          <w:szCs w:val="22"/>
          <w:lang w:val="en-CA"/>
        </w:rPr>
        <w:fldChar w:fldCharType="begin" w:fldLock="1"/>
      </w:r>
      <w:r w:rsidRPr="00622350">
        <w:rPr>
          <w:rFonts w:eastAsia="SimSun"/>
          <w:bCs/>
          <w:noProof/>
          <w:sz w:val="20"/>
          <w:szCs w:val="22"/>
          <w:lang w:val="en-CA"/>
        </w:rPr>
        <w:instrText xml:space="preserve"> REF _Ref330876718 \r \h </w:instrText>
      </w:r>
      <w:r w:rsidRPr="00622350">
        <w:rPr>
          <w:rFonts w:eastAsia="SimSun"/>
          <w:bCs/>
          <w:noProof/>
          <w:sz w:val="20"/>
          <w:szCs w:val="22"/>
          <w:lang w:val="en-CA"/>
        </w:rPr>
      </w:r>
      <w:r w:rsidRPr="00622350">
        <w:rPr>
          <w:rFonts w:eastAsia="SimSun"/>
          <w:bCs/>
          <w:noProof/>
          <w:sz w:val="20"/>
          <w:szCs w:val="22"/>
          <w:lang w:val="en-CA"/>
        </w:rPr>
        <w:fldChar w:fldCharType="separate"/>
      </w:r>
      <w:r w:rsidRPr="00622350">
        <w:rPr>
          <w:rFonts w:eastAsia="SimSun"/>
          <w:bCs/>
          <w:noProof/>
          <w:sz w:val="20"/>
          <w:szCs w:val="22"/>
          <w:lang w:val="en-CA"/>
        </w:rPr>
        <w:t>A</w:t>
      </w:r>
      <w:r w:rsidRPr="00622350">
        <w:rPr>
          <w:rFonts w:eastAsia="SimSun"/>
          <w:bCs/>
          <w:noProof/>
          <w:sz w:val="20"/>
          <w:szCs w:val="22"/>
          <w:lang w:val="en-CA"/>
        </w:rPr>
        <w:fldChar w:fldCharType="end"/>
      </w:r>
      <w:r w:rsidRPr="00622350">
        <w:rPr>
          <w:rFonts w:eastAsia="SimSun"/>
          <w:bCs/>
          <w:noProof/>
          <w:sz w:val="20"/>
          <w:szCs w:val="22"/>
          <w:lang w:val="en-CA"/>
        </w:rPr>
        <w:t xml:space="preserve">. Bitstreams shall not contain values of general_level_idc other than those specified in Annex </w:t>
      </w:r>
      <w:r w:rsidRPr="00622350">
        <w:rPr>
          <w:rFonts w:eastAsia="SimSun"/>
          <w:bCs/>
          <w:noProof/>
          <w:sz w:val="20"/>
          <w:szCs w:val="22"/>
          <w:lang w:val="en-CA"/>
        </w:rPr>
        <w:fldChar w:fldCharType="begin" w:fldLock="1"/>
      </w:r>
      <w:r w:rsidRPr="00622350">
        <w:rPr>
          <w:rFonts w:eastAsia="SimSun"/>
          <w:bCs/>
          <w:noProof/>
          <w:sz w:val="20"/>
          <w:szCs w:val="22"/>
          <w:lang w:val="en-CA"/>
        </w:rPr>
        <w:instrText xml:space="preserve"> REF _Ref330876718 \r \h </w:instrText>
      </w:r>
      <w:r w:rsidRPr="00622350">
        <w:rPr>
          <w:rFonts w:eastAsia="SimSun"/>
          <w:bCs/>
          <w:noProof/>
          <w:sz w:val="20"/>
          <w:szCs w:val="22"/>
          <w:lang w:val="en-CA"/>
        </w:rPr>
      </w:r>
      <w:r w:rsidRPr="00622350">
        <w:rPr>
          <w:rFonts w:eastAsia="SimSun"/>
          <w:bCs/>
          <w:noProof/>
          <w:sz w:val="20"/>
          <w:szCs w:val="22"/>
          <w:lang w:val="en-CA"/>
        </w:rPr>
        <w:fldChar w:fldCharType="separate"/>
      </w:r>
      <w:r w:rsidRPr="00622350">
        <w:rPr>
          <w:rFonts w:eastAsia="SimSun"/>
          <w:bCs/>
          <w:noProof/>
          <w:sz w:val="20"/>
          <w:szCs w:val="22"/>
          <w:lang w:val="en-CA"/>
        </w:rPr>
        <w:t>A</w:t>
      </w:r>
      <w:r w:rsidRPr="00622350">
        <w:rPr>
          <w:rFonts w:eastAsia="SimSun"/>
          <w:bCs/>
          <w:noProof/>
          <w:sz w:val="20"/>
          <w:szCs w:val="22"/>
          <w:lang w:val="en-CA"/>
        </w:rPr>
        <w:fldChar w:fldCharType="end"/>
      </w:r>
      <w:r w:rsidRPr="00622350">
        <w:rPr>
          <w:rFonts w:eastAsia="SimSun"/>
          <w:bCs/>
          <w:noProof/>
          <w:sz w:val="20"/>
          <w:szCs w:val="22"/>
          <w:lang w:val="en-CA"/>
        </w:rPr>
        <w:t>. Other values of general_level_idc are reserved for future use by ITU-T | ISO/IEC.</w:t>
      </w:r>
    </w:p>
    <w:p w14:paraId="12A0B9E7" w14:textId="39F3FC50" w:rsidR="00E87C59" w:rsidRPr="00622350" w:rsidRDefault="00E87C59" w:rsidP="00A61F91">
      <w:pPr>
        <w:tabs>
          <w:tab w:val="left" w:pos="794"/>
          <w:tab w:val="left" w:pos="1191"/>
          <w:tab w:val="left" w:pos="1588"/>
          <w:tab w:val="left" w:pos="1985"/>
        </w:tabs>
        <w:rPr>
          <w:rFonts w:eastAsia="SimSun"/>
          <w:bCs/>
          <w:noProof/>
          <w:sz w:val="20"/>
          <w:szCs w:val="22"/>
          <w:lang w:val="en-CA"/>
        </w:rPr>
      </w:pPr>
    </w:p>
    <w:bookmarkEnd w:id="1"/>
    <w:bookmarkEnd w:id="2"/>
    <w:bookmarkEnd w:id="3"/>
    <w:bookmarkEnd w:id="4"/>
    <w:bookmarkEnd w:id="5"/>
    <w:bookmarkEnd w:id="6"/>
    <w:bookmarkEnd w:id="7"/>
    <w:bookmarkEnd w:id="8"/>
    <w:bookmarkEnd w:id="9"/>
    <w:bookmarkEnd w:id="10"/>
    <w:bookmarkEnd w:id="11"/>
    <w:bookmarkEnd w:id="15"/>
    <w:bookmarkEnd w:id="16"/>
    <w:bookmarkEnd w:id="17"/>
    <w:bookmarkEnd w:id="18"/>
    <w:bookmarkEnd w:id="19"/>
    <w:bookmarkEnd w:id="20"/>
    <w:bookmarkEnd w:id="21"/>
    <w:bookmarkEnd w:id="22"/>
    <w:bookmarkEnd w:id="23"/>
    <w:bookmarkEnd w:id="24"/>
    <w:bookmarkEnd w:id="25"/>
    <w:bookmarkEnd w:id="26"/>
    <w:p w14:paraId="620E709E" w14:textId="1A6AC553" w:rsidR="00A6189B" w:rsidRDefault="00A6189B" w:rsidP="00E11923">
      <w:pPr>
        <w:pStyle w:val="Heading1"/>
        <w:rPr>
          <w:lang w:val="en-CA"/>
        </w:rPr>
      </w:pPr>
      <w:r>
        <w:rPr>
          <w:lang w:val="en-CA"/>
        </w:rPr>
        <w:lastRenderedPageBreak/>
        <w:t>Proposed method</w:t>
      </w:r>
    </w:p>
    <w:p w14:paraId="2026DF59" w14:textId="06DA6C63" w:rsidR="00A56B9A" w:rsidRDefault="00A56B9A" w:rsidP="00A56B9A">
      <w:pPr>
        <w:spacing w:before="120"/>
        <w:rPr>
          <w:szCs w:val="22"/>
        </w:rPr>
      </w:pPr>
      <w:r>
        <w:t xml:space="preserve">In JVET-M0101, the </w:t>
      </w:r>
      <w:r w:rsidR="00E87C59">
        <w:t>DPS</w:t>
      </w:r>
      <w:r>
        <w:t xml:space="preserve"> is proposed t</w:t>
      </w:r>
      <w:r w:rsidR="00942243">
        <w:t>o support flexibly multiple CVSs</w:t>
      </w:r>
      <w:r>
        <w:t xml:space="preserve"> in the bitstream for various applications. </w:t>
      </w:r>
      <w:r w:rsidRPr="002B2C27">
        <w:rPr>
          <w:szCs w:val="22"/>
          <w:lang w:val="en-CA"/>
        </w:rPr>
        <w:t xml:space="preserve">An HEVC-like </w:t>
      </w:r>
      <w:r>
        <w:rPr>
          <w:szCs w:val="22"/>
          <w:lang w:val="en-CA"/>
        </w:rPr>
        <w:t xml:space="preserve">(the sublayer related) </w:t>
      </w:r>
      <w:r w:rsidRPr="002B2C27">
        <w:rPr>
          <w:szCs w:val="22"/>
          <w:lang w:val="en-CA"/>
        </w:rPr>
        <w:t xml:space="preserve">subbitstream extraction process is </w:t>
      </w:r>
      <w:r>
        <w:rPr>
          <w:szCs w:val="22"/>
          <w:lang w:val="en-CA"/>
        </w:rPr>
        <w:t xml:space="preserve">also </w:t>
      </w:r>
      <w:r w:rsidRPr="002B2C27">
        <w:rPr>
          <w:szCs w:val="22"/>
          <w:lang w:val="en-CA"/>
        </w:rPr>
        <w:t>proposed.</w:t>
      </w:r>
      <w:r>
        <w:rPr>
          <w:szCs w:val="22"/>
          <w:lang w:val="en-CA"/>
        </w:rPr>
        <w:t xml:space="preserve"> Considering a picture in CVS may contain multiple subpictures and the subpicture may consist of one or more </w:t>
      </w:r>
      <w:r w:rsidR="00942243">
        <w:rPr>
          <w:szCs w:val="22"/>
          <w:lang w:val="en-CA"/>
        </w:rPr>
        <w:t xml:space="preserve">rectangular </w:t>
      </w:r>
      <w:r>
        <w:rPr>
          <w:szCs w:val="22"/>
          <w:lang w:val="en-CA"/>
        </w:rPr>
        <w:t xml:space="preserve">tile groups. The subpicture CVS extraction, e.g. </w:t>
      </w:r>
      <w:r w:rsidRPr="00371CA2">
        <w:rPr>
          <w:szCs w:val="22"/>
        </w:rPr>
        <w:t xml:space="preserve">the MCTS subbitstream extraction process </w:t>
      </w:r>
      <w:r>
        <w:rPr>
          <w:szCs w:val="22"/>
        </w:rPr>
        <w:t xml:space="preserve">in HEVC, and the </w:t>
      </w:r>
      <w:r>
        <w:rPr>
          <w:szCs w:val="22"/>
          <w:lang w:val="en-CA"/>
        </w:rPr>
        <w:t xml:space="preserve">subpicture </w:t>
      </w:r>
      <w:r>
        <w:rPr>
          <w:szCs w:val="22"/>
        </w:rPr>
        <w:t>CVS merging are useful features and are desired for many found use cases</w:t>
      </w:r>
      <w:r w:rsidR="00942243">
        <w:rPr>
          <w:szCs w:val="22"/>
        </w:rPr>
        <w:t xml:space="preserve"> </w:t>
      </w:r>
      <w:r w:rsidR="00942243" w:rsidRPr="00942243">
        <w:rPr>
          <w:szCs w:val="22"/>
          <w:vertAlign w:val="superscript"/>
        </w:rPr>
        <w:t>[3]</w:t>
      </w:r>
      <w:r w:rsidR="00942243">
        <w:rPr>
          <w:szCs w:val="22"/>
        </w:rPr>
        <w:t xml:space="preserve"> </w:t>
      </w:r>
      <w:r>
        <w:rPr>
          <w:szCs w:val="22"/>
        </w:rPr>
        <w:t>such as viewport dependent VR applications, region of interest, and multi-side video conferencing etc</w:t>
      </w:r>
      <w:r w:rsidR="00942243">
        <w:rPr>
          <w:szCs w:val="22"/>
        </w:rPr>
        <w:t xml:space="preserve">. </w:t>
      </w:r>
    </w:p>
    <w:p w14:paraId="6B5A7807" w14:textId="2DAA52A9" w:rsidR="009F0BDB" w:rsidRDefault="00A56B9A" w:rsidP="00A56B9A">
      <w:pPr>
        <w:spacing w:before="120"/>
        <w:rPr>
          <w:szCs w:val="22"/>
        </w:rPr>
      </w:pPr>
      <w:r>
        <w:rPr>
          <w:szCs w:val="22"/>
        </w:rPr>
        <w:t xml:space="preserve">It may be a relatively simple processing for merging if it is presumed that all extracted </w:t>
      </w:r>
      <w:r>
        <w:rPr>
          <w:szCs w:val="22"/>
          <w:lang w:val="en-CA"/>
        </w:rPr>
        <w:t xml:space="preserve">subpicture </w:t>
      </w:r>
      <w:r>
        <w:rPr>
          <w:szCs w:val="22"/>
        </w:rPr>
        <w:t xml:space="preserve">CVS inherit settings in the same SPS. However this </w:t>
      </w:r>
      <w:r>
        <w:rPr>
          <w:lang w:val="en-CA"/>
        </w:rPr>
        <w:t xml:space="preserve">presumption may not be practical in support of the found use cases and various other applications. In general </w:t>
      </w:r>
      <w:r>
        <w:rPr>
          <w:szCs w:val="22"/>
          <w:lang w:val="en-CA"/>
        </w:rPr>
        <w:t xml:space="preserve">a subpicture </w:t>
      </w:r>
      <w:r>
        <w:rPr>
          <w:szCs w:val="22"/>
        </w:rPr>
        <w:t>CVS may be originally just a regular CVS or one from another CVS that may have different encoding settings for their SPS. These situations may need to be considered in general high level syntax designs for VVC.</w:t>
      </w:r>
    </w:p>
    <w:p w14:paraId="3DCFD06A" w14:textId="6942B1D7" w:rsidR="009F0BDB" w:rsidRDefault="009F0BDB" w:rsidP="009F0BDB">
      <w:pPr>
        <w:spacing w:before="120"/>
        <w:rPr>
          <w:szCs w:val="22"/>
        </w:rPr>
      </w:pPr>
      <w:r>
        <w:rPr>
          <w:szCs w:val="22"/>
        </w:rPr>
        <w:t>A tile group may be the base unit for extraction and merging as a subpicture. The tile partitioning related information is based on the CTU size in the SPS and the picture size information is also in the SPS. Furtherly there are many other tile or tile group related settings in the SPS. Therefore it seems logical that SPS is the place to specify the properties for the subpictures which may be the picture unit for extraction and merging.</w:t>
      </w:r>
    </w:p>
    <w:p w14:paraId="7D287CD4" w14:textId="1CC6F416" w:rsidR="009F0BDB" w:rsidRPr="009F0BDB" w:rsidRDefault="009F0BDB" w:rsidP="009F0BDB">
      <w:pPr>
        <w:spacing w:before="120"/>
        <w:rPr>
          <w:szCs w:val="22"/>
        </w:rPr>
      </w:pPr>
      <w:r>
        <w:rPr>
          <w:szCs w:val="22"/>
        </w:rPr>
        <w:t>The generally agreed design goal</w:t>
      </w:r>
      <w:r w:rsidR="00B87418">
        <w:rPr>
          <w:szCs w:val="22"/>
        </w:rPr>
        <w:t>s</w:t>
      </w:r>
      <w:r>
        <w:rPr>
          <w:szCs w:val="22"/>
        </w:rPr>
        <w:t xml:space="preserve"> </w:t>
      </w:r>
      <w:r w:rsidR="00B87418">
        <w:rPr>
          <w:szCs w:val="22"/>
        </w:rPr>
        <w:t>in the previous meetings include</w:t>
      </w:r>
      <w:r>
        <w:rPr>
          <w:szCs w:val="22"/>
        </w:rPr>
        <w:t xml:space="preserve"> that </w:t>
      </w:r>
      <w:r w:rsidR="00B87418">
        <w:rPr>
          <w:szCs w:val="22"/>
        </w:rPr>
        <w:t>a</w:t>
      </w:r>
      <w:r w:rsidRPr="00D465D1">
        <w:rPr>
          <w:szCs w:val="22"/>
          <w:lang w:val="en-CA"/>
        </w:rPr>
        <w:t xml:space="preserve"> subpicture CVS, e.g. MCTS in HEVC, is independently decodable and a CVS with merging from some subpicture CVSs are </w:t>
      </w:r>
      <w:r w:rsidR="00B87418">
        <w:rPr>
          <w:szCs w:val="22"/>
          <w:lang w:val="en-CA"/>
        </w:rPr>
        <w:t xml:space="preserve">decoded and </w:t>
      </w:r>
      <w:r w:rsidRPr="00D465D1">
        <w:rPr>
          <w:szCs w:val="22"/>
          <w:lang w:val="en-CA"/>
        </w:rPr>
        <w:t>rendered correc</w:t>
      </w:r>
      <w:r w:rsidR="00B87418">
        <w:rPr>
          <w:szCs w:val="22"/>
          <w:lang w:val="en-CA"/>
        </w:rPr>
        <w:t xml:space="preserve">tly for display. The following bullets or more needs to be </w:t>
      </w:r>
      <w:r w:rsidRPr="00D465D1">
        <w:rPr>
          <w:szCs w:val="22"/>
          <w:lang w:val="en-CA"/>
        </w:rPr>
        <w:t>satisfied.</w:t>
      </w:r>
    </w:p>
    <w:p w14:paraId="1549C4A2" w14:textId="14C2FBAC" w:rsidR="009F0BDB" w:rsidRPr="00D465D1" w:rsidRDefault="009F0BDB" w:rsidP="00B87418">
      <w:pPr>
        <w:pStyle w:val="ListParagraph"/>
        <w:numPr>
          <w:ilvl w:val="0"/>
          <w:numId w:val="18"/>
        </w:numPr>
        <w:spacing w:before="120"/>
        <w:ind w:leftChars="0"/>
        <w:jc w:val="both"/>
        <w:rPr>
          <w:sz w:val="22"/>
          <w:szCs w:val="22"/>
          <w:lang w:val="en-CA"/>
        </w:rPr>
      </w:pPr>
      <w:r w:rsidRPr="00D465D1">
        <w:rPr>
          <w:sz w:val="22"/>
          <w:szCs w:val="22"/>
          <w:lang w:val="en-CA"/>
        </w:rPr>
        <w:t>decoding a subpicture needs only information from co</w:t>
      </w:r>
      <w:r w:rsidR="00E87C59">
        <w:rPr>
          <w:sz w:val="22"/>
          <w:szCs w:val="22"/>
          <w:lang w:val="en-CA"/>
        </w:rPr>
        <w:t>l</w:t>
      </w:r>
      <w:r w:rsidRPr="00D465D1">
        <w:rPr>
          <w:sz w:val="22"/>
          <w:szCs w:val="22"/>
          <w:lang w:val="en-CA"/>
        </w:rPr>
        <w:t>located subpictures in the CVS</w:t>
      </w:r>
    </w:p>
    <w:p w14:paraId="4A0938D1" w14:textId="173DBB9F" w:rsidR="009F0BDB" w:rsidRPr="00D465D1" w:rsidRDefault="009F0BDB" w:rsidP="00B87418">
      <w:pPr>
        <w:pStyle w:val="ListParagraph"/>
        <w:numPr>
          <w:ilvl w:val="0"/>
          <w:numId w:val="18"/>
        </w:numPr>
        <w:spacing w:before="120"/>
        <w:ind w:leftChars="0"/>
        <w:jc w:val="both"/>
        <w:rPr>
          <w:sz w:val="22"/>
          <w:szCs w:val="22"/>
          <w:lang w:val="en-CA"/>
        </w:rPr>
      </w:pPr>
      <w:r w:rsidRPr="00D465D1">
        <w:rPr>
          <w:sz w:val="22"/>
          <w:szCs w:val="22"/>
          <w:lang w:val="en-CA"/>
        </w:rPr>
        <w:t>subpicture boundaries are treated as a regular picture boundaries</w:t>
      </w:r>
      <w:r w:rsidR="00B87418">
        <w:rPr>
          <w:sz w:val="22"/>
          <w:szCs w:val="22"/>
          <w:lang w:val="en-CA"/>
        </w:rPr>
        <w:t xml:space="preserve"> in the decoding process</w:t>
      </w:r>
    </w:p>
    <w:p w14:paraId="5ED58C15" w14:textId="365376D6" w:rsidR="009F0BDB" w:rsidRPr="00D465D1" w:rsidRDefault="009F0BDB" w:rsidP="00B87418">
      <w:pPr>
        <w:pStyle w:val="ListParagraph"/>
        <w:numPr>
          <w:ilvl w:val="0"/>
          <w:numId w:val="18"/>
        </w:numPr>
        <w:spacing w:before="120"/>
        <w:ind w:leftChars="0"/>
        <w:jc w:val="both"/>
        <w:rPr>
          <w:sz w:val="22"/>
          <w:szCs w:val="22"/>
          <w:lang w:val="en-CA"/>
        </w:rPr>
      </w:pPr>
      <w:r w:rsidRPr="00D465D1">
        <w:rPr>
          <w:sz w:val="22"/>
          <w:szCs w:val="22"/>
          <w:lang w:val="en-CA"/>
        </w:rPr>
        <w:t>subpicture CVSs may occupy spatially partial rectangular regions of the CVS</w:t>
      </w:r>
    </w:p>
    <w:p w14:paraId="416BD985" w14:textId="3B02D2CC" w:rsidR="009F0BDB" w:rsidRPr="00D465D1" w:rsidRDefault="009F0BDB" w:rsidP="00B87418">
      <w:pPr>
        <w:pStyle w:val="ListParagraph"/>
        <w:numPr>
          <w:ilvl w:val="0"/>
          <w:numId w:val="18"/>
        </w:numPr>
        <w:spacing w:before="120"/>
        <w:ind w:leftChars="0"/>
        <w:jc w:val="both"/>
        <w:rPr>
          <w:sz w:val="22"/>
          <w:szCs w:val="22"/>
          <w:lang w:val="en-CA"/>
        </w:rPr>
      </w:pPr>
      <w:r w:rsidRPr="00D465D1">
        <w:rPr>
          <w:noProof/>
          <w:sz w:val="22"/>
          <w:szCs w:val="22"/>
          <w:lang w:val="en-CA"/>
        </w:rPr>
        <w:t xml:space="preserve">the </w:t>
      </w:r>
      <w:r w:rsidRPr="00D465D1">
        <w:rPr>
          <w:rFonts w:eastAsia="Malgun Gothic" w:cs="Times"/>
          <w:noProof/>
          <w:sz w:val="22"/>
          <w:szCs w:val="22"/>
          <w:lang w:val="en-CA"/>
        </w:rPr>
        <w:t xml:space="preserve">general_constraint_info( ) </w:t>
      </w:r>
      <w:r w:rsidRPr="00D465D1">
        <w:rPr>
          <w:noProof/>
          <w:sz w:val="22"/>
          <w:szCs w:val="22"/>
          <w:lang w:val="en-CA"/>
        </w:rPr>
        <w:t>in the profile_tier_level ( ) of subpicture CVSs is consistent for correct display rendering</w:t>
      </w:r>
      <w:r w:rsidR="003D5F97">
        <w:rPr>
          <w:noProof/>
          <w:sz w:val="22"/>
          <w:szCs w:val="22"/>
          <w:lang w:val="en-CA"/>
        </w:rPr>
        <w:t xml:space="preserve"> (Note: the consistent points may need further discussion)</w:t>
      </w:r>
    </w:p>
    <w:p w14:paraId="61849FA0" w14:textId="765DBAE4" w:rsidR="009F0BDB" w:rsidRPr="00D465D1" w:rsidRDefault="009F0BDB" w:rsidP="00B87418">
      <w:pPr>
        <w:pStyle w:val="ListParagraph"/>
        <w:numPr>
          <w:ilvl w:val="0"/>
          <w:numId w:val="18"/>
        </w:numPr>
        <w:spacing w:before="120"/>
        <w:ind w:leftChars="0"/>
        <w:jc w:val="both"/>
        <w:rPr>
          <w:sz w:val="22"/>
          <w:szCs w:val="22"/>
          <w:lang w:val="en-CA"/>
        </w:rPr>
      </w:pPr>
      <w:r w:rsidRPr="00D465D1">
        <w:rPr>
          <w:noProof/>
          <w:sz w:val="22"/>
          <w:szCs w:val="22"/>
          <w:lang w:val="en-CA"/>
        </w:rPr>
        <w:t xml:space="preserve">Least rewrite or change on </w:t>
      </w:r>
      <w:r w:rsidR="00B87418">
        <w:rPr>
          <w:noProof/>
          <w:sz w:val="22"/>
          <w:szCs w:val="22"/>
          <w:lang w:val="en-CA"/>
        </w:rPr>
        <w:t xml:space="preserve">the </w:t>
      </w:r>
      <w:r w:rsidRPr="00D465D1">
        <w:rPr>
          <w:noProof/>
          <w:sz w:val="22"/>
          <w:szCs w:val="22"/>
          <w:lang w:val="en-CA"/>
        </w:rPr>
        <w:t>high level syntax when</w:t>
      </w:r>
    </w:p>
    <w:p w14:paraId="37ECB4F0" w14:textId="62311C73" w:rsidR="009F0BDB" w:rsidRPr="00D465D1" w:rsidRDefault="00B87418" w:rsidP="00B87418">
      <w:pPr>
        <w:pStyle w:val="ListParagraph"/>
        <w:numPr>
          <w:ilvl w:val="1"/>
          <w:numId w:val="18"/>
        </w:numPr>
        <w:spacing w:before="120"/>
        <w:ind w:leftChars="0"/>
        <w:jc w:val="both"/>
        <w:rPr>
          <w:sz w:val="22"/>
          <w:szCs w:val="22"/>
          <w:lang w:val="en-CA"/>
        </w:rPr>
      </w:pPr>
      <w:r>
        <w:rPr>
          <w:noProof/>
          <w:sz w:val="22"/>
          <w:szCs w:val="22"/>
          <w:lang w:val="en-CA"/>
        </w:rPr>
        <w:t>extracting a subpicture</w:t>
      </w:r>
      <w:r w:rsidR="009F0BDB" w:rsidRPr="00D465D1">
        <w:rPr>
          <w:noProof/>
          <w:sz w:val="22"/>
          <w:szCs w:val="22"/>
          <w:lang w:val="en-CA"/>
        </w:rPr>
        <w:t xml:space="preserve"> from a CVS as a separate CVS or as </w:t>
      </w:r>
      <w:r>
        <w:rPr>
          <w:noProof/>
          <w:sz w:val="22"/>
          <w:szCs w:val="22"/>
          <w:lang w:val="en-CA"/>
        </w:rPr>
        <w:t>a subpicture CVS</w:t>
      </w:r>
      <w:r w:rsidR="009F0BDB" w:rsidRPr="00D465D1">
        <w:rPr>
          <w:noProof/>
          <w:sz w:val="22"/>
          <w:szCs w:val="22"/>
          <w:lang w:val="en-CA"/>
        </w:rPr>
        <w:t xml:space="preserve"> for a new CVS merging</w:t>
      </w:r>
    </w:p>
    <w:p w14:paraId="0EE61FAD" w14:textId="111D4EBB" w:rsidR="009F0BDB" w:rsidRPr="00D465D1" w:rsidRDefault="009F0BDB" w:rsidP="00B87418">
      <w:pPr>
        <w:pStyle w:val="ListParagraph"/>
        <w:numPr>
          <w:ilvl w:val="1"/>
          <w:numId w:val="18"/>
        </w:numPr>
        <w:spacing w:before="120"/>
        <w:ind w:leftChars="0"/>
        <w:jc w:val="both"/>
        <w:rPr>
          <w:sz w:val="22"/>
          <w:szCs w:val="22"/>
          <w:lang w:val="en-CA"/>
        </w:rPr>
      </w:pPr>
      <w:r w:rsidRPr="00D465D1">
        <w:rPr>
          <w:sz w:val="22"/>
          <w:szCs w:val="22"/>
          <w:lang w:val="en-CA"/>
        </w:rPr>
        <w:t>merging CVSs and/or the extracted subpicture CVSs for a new CVS</w:t>
      </w:r>
    </w:p>
    <w:p w14:paraId="2D59E413" w14:textId="77777777" w:rsidR="009F0BDB" w:rsidRPr="00D465D1" w:rsidRDefault="009F0BDB" w:rsidP="00B87418">
      <w:pPr>
        <w:pStyle w:val="ListParagraph"/>
        <w:numPr>
          <w:ilvl w:val="0"/>
          <w:numId w:val="18"/>
        </w:numPr>
        <w:spacing w:before="120"/>
        <w:ind w:leftChars="0"/>
        <w:jc w:val="both"/>
        <w:rPr>
          <w:sz w:val="22"/>
          <w:szCs w:val="22"/>
          <w:lang w:val="en-CA"/>
        </w:rPr>
      </w:pPr>
    </w:p>
    <w:p w14:paraId="3280D6DF" w14:textId="4567C72C" w:rsidR="007974B6" w:rsidRDefault="007974B6" w:rsidP="007974B6">
      <w:pPr>
        <w:spacing w:before="120"/>
        <w:rPr>
          <w:szCs w:val="22"/>
          <w:lang w:val="en-CA"/>
        </w:rPr>
      </w:pPr>
      <w:r w:rsidRPr="007974B6">
        <w:rPr>
          <w:szCs w:val="22"/>
          <w:lang w:val="en-CA"/>
        </w:rPr>
        <w:t xml:space="preserve">The </w:t>
      </w:r>
      <w:r>
        <w:rPr>
          <w:szCs w:val="22"/>
          <w:lang w:val="en-CA"/>
        </w:rPr>
        <w:t xml:space="preserve">illustration </w:t>
      </w:r>
      <w:r w:rsidRPr="007974B6">
        <w:rPr>
          <w:szCs w:val="22"/>
          <w:lang w:val="en-CA"/>
        </w:rPr>
        <w:t xml:space="preserve">below is an example of rectangular tile group partitioning of a picture, where the picture is divided into </w:t>
      </w:r>
      <w:r w:rsidRPr="007974B6">
        <w:rPr>
          <w:noProof/>
          <w:szCs w:val="22"/>
          <w:lang w:val="en-CA"/>
        </w:rPr>
        <w:t>24 tiles (6 tile columns and 4 tile rows) and 9</w:t>
      </w:r>
      <w:r w:rsidRPr="007974B6">
        <w:rPr>
          <w:szCs w:val="22"/>
          <w:lang w:val="en-CA"/>
        </w:rPr>
        <w:t xml:space="preserve"> rectangular tile groups</w:t>
      </w:r>
      <w:r w:rsidRPr="007974B6">
        <w:rPr>
          <w:szCs w:val="22"/>
          <w:lang w:val="en-CA"/>
        </w:rPr>
        <w:fldChar w:fldCharType="begin" w:fldLock="1"/>
      </w:r>
      <w:r w:rsidRPr="007974B6">
        <w:rPr>
          <w:szCs w:val="22"/>
          <w:lang w:val="en-CA"/>
        </w:rPr>
        <w:instrText xml:space="preserve"> REF _Ref275772185 \h  \* MERGEFORMAT </w:instrText>
      </w:r>
      <w:r w:rsidRPr="007974B6">
        <w:rPr>
          <w:szCs w:val="22"/>
          <w:lang w:val="en-CA"/>
        </w:rPr>
      </w:r>
      <w:r w:rsidRPr="007974B6">
        <w:rPr>
          <w:szCs w:val="22"/>
          <w:lang w:val="en-CA"/>
        </w:rPr>
        <w:fldChar w:fldCharType="end"/>
      </w:r>
      <w:r w:rsidRPr="007974B6">
        <w:rPr>
          <w:szCs w:val="22"/>
          <w:lang w:val="en-CA"/>
        </w:rPr>
        <w:t>, and two subpictures for a possible extraction.</w:t>
      </w:r>
      <w:r>
        <w:rPr>
          <w:szCs w:val="22"/>
          <w:lang w:val="en-CA"/>
        </w:rPr>
        <w:t xml:space="preserve"> The subpicture on left consists of one tile group and the subpicture on right consists of two tile groups.</w:t>
      </w:r>
    </w:p>
    <w:p w14:paraId="7E419D78" w14:textId="77777777" w:rsidR="000E3363" w:rsidRPr="007974B6" w:rsidRDefault="000E3363" w:rsidP="007974B6">
      <w:pPr>
        <w:spacing w:before="120"/>
        <w:rPr>
          <w:szCs w:val="22"/>
          <w:highlight w:val="cyan"/>
          <w:lang w:val="en-CA"/>
        </w:rPr>
      </w:pPr>
    </w:p>
    <w:p w14:paraId="490088B6" w14:textId="7CD82197" w:rsidR="007974B6" w:rsidRDefault="007974B6" w:rsidP="007974B6">
      <w:pPr>
        <w:spacing w:before="120"/>
        <w:jc w:val="center"/>
      </w:pPr>
      <w:r>
        <w:rPr>
          <w:noProof/>
          <w:lang w:eastAsia="zh-TW"/>
        </w:rPr>
        <w:lastRenderedPageBreak/>
        <w:drawing>
          <wp:inline distT="0" distB="0" distL="0" distR="0" wp14:anchorId="7D7213AC" wp14:editId="46C3AE13">
            <wp:extent cx="4328675" cy="2832027"/>
            <wp:effectExtent l="0" t="0" r="0" b="698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40809" cy="2839966"/>
                    </a:xfrm>
                    <a:prstGeom prst="rect">
                      <a:avLst/>
                    </a:prstGeom>
                    <a:noFill/>
                  </pic:spPr>
                </pic:pic>
              </a:graphicData>
            </a:graphic>
          </wp:inline>
        </w:drawing>
      </w:r>
    </w:p>
    <w:p w14:paraId="057FA9DF" w14:textId="7091BF67" w:rsidR="007974B6" w:rsidRDefault="007974B6" w:rsidP="00A56B9A">
      <w:pPr>
        <w:spacing w:before="120"/>
      </w:pPr>
    </w:p>
    <w:p w14:paraId="24C0001F" w14:textId="3F442BB5" w:rsidR="00A56B9A" w:rsidRDefault="00A56B9A" w:rsidP="00A56B9A">
      <w:pPr>
        <w:spacing w:before="120"/>
        <w:rPr>
          <w:rFonts w:eastAsia="SimSun"/>
          <w:noProof/>
          <w:lang w:val="en-CA"/>
        </w:rPr>
      </w:pPr>
      <w:r>
        <w:t>T</w:t>
      </w:r>
      <w:r w:rsidRPr="00BB7135">
        <w:t xml:space="preserve">his </w:t>
      </w:r>
      <w:r w:rsidR="00A11AC8">
        <w:t>contribution</w:t>
      </w:r>
      <w:r w:rsidRPr="00BB7135">
        <w:t xml:space="preserve"> proposes </w:t>
      </w:r>
      <w:r>
        <w:t xml:space="preserve">to specify signalling possible </w:t>
      </w:r>
      <w:r>
        <w:rPr>
          <w:szCs w:val="22"/>
          <w:lang w:val="en-CA"/>
        </w:rPr>
        <w:t xml:space="preserve">subpicture </w:t>
      </w:r>
      <w:r>
        <w:t xml:space="preserve">CVSs in a CVS of the bitstream and ensure the bitstream is conforming to VVC after extracting or merging the </w:t>
      </w:r>
      <w:r>
        <w:rPr>
          <w:szCs w:val="22"/>
          <w:lang w:val="en-CA"/>
        </w:rPr>
        <w:t xml:space="preserve">subpicture </w:t>
      </w:r>
      <w:r>
        <w:t>CVSs</w:t>
      </w:r>
      <w:r w:rsidR="000E3363">
        <w:t xml:space="preserve"> according the above bullets</w:t>
      </w:r>
      <w:r>
        <w:t xml:space="preserve">. The </w:t>
      </w:r>
      <w:r w:rsidR="00156A04">
        <w:t xml:space="preserve">related </w:t>
      </w:r>
      <w:r>
        <w:t xml:space="preserve">syntax designs and semantics as </w:t>
      </w:r>
      <w:r w:rsidRPr="000E3363">
        <w:rPr>
          <w:highlight w:val="yellow"/>
        </w:rPr>
        <w:t>highlighted</w:t>
      </w:r>
      <w:r>
        <w:t xml:space="preserve"> below are for the decoding parameter set, sequence parameter set, and </w:t>
      </w:r>
      <w:r w:rsidRPr="00A91975">
        <w:t xml:space="preserve">the </w:t>
      </w:r>
      <w:r w:rsidRPr="00A91975">
        <w:rPr>
          <w:rFonts w:eastAsia="SimSun"/>
          <w:noProof/>
          <w:lang w:val="en-CA"/>
        </w:rPr>
        <w:t>SPS subpicture sequence information</w:t>
      </w:r>
      <w:r>
        <w:rPr>
          <w:rFonts w:eastAsia="SimSun"/>
          <w:noProof/>
          <w:lang w:val="en-CA"/>
        </w:rPr>
        <w:t xml:space="preserve"> etc.</w:t>
      </w:r>
    </w:p>
    <w:p w14:paraId="3642FBE1" w14:textId="77777777" w:rsidR="000E3363" w:rsidRDefault="000E3363" w:rsidP="00A56B9A">
      <w:pPr>
        <w:spacing w:before="120"/>
        <w:rPr>
          <w:rFonts w:eastAsia="SimSun"/>
          <w:noProof/>
          <w:lang w:val="en-CA"/>
        </w:rPr>
      </w:pPr>
    </w:p>
    <w:p w14:paraId="1D9531BD" w14:textId="77777777" w:rsidR="00A56B9A" w:rsidRPr="00973251" w:rsidRDefault="00A56B9A" w:rsidP="00D465D1">
      <w:pPr>
        <w:spacing w:before="120" w:after="60"/>
        <w:rPr>
          <w:b/>
          <w:lang w:val="en-CA"/>
        </w:rPr>
      </w:pPr>
      <w:r w:rsidRPr="00622350">
        <w:rPr>
          <w:rFonts w:eastAsia="SimSun"/>
          <w:b/>
          <w:noProof/>
          <w:sz w:val="20"/>
          <w:lang w:val="en-CA"/>
        </w:rPr>
        <w:t>Decoder parameter set RBSP syntax</w:t>
      </w:r>
    </w:p>
    <w:tbl>
      <w:tblPr>
        <w:tblW w:w="9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13"/>
        <w:gridCol w:w="22"/>
        <w:gridCol w:w="1130"/>
      </w:tblGrid>
      <w:tr w:rsidR="00A56B9A" w:rsidRPr="00AC7D56" w14:paraId="7FE09EE0" w14:textId="77777777" w:rsidTr="00D465D1">
        <w:trPr>
          <w:cantSplit/>
          <w:jc w:val="center"/>
        </w:trPr>
        <w:tc>
          <w:tcPr>
            <w:tcW w:w="8035" w:type="dxa"/>
            <w:gridSpan w:val="2"/>
          </w:tcPr>
          <w:p w14:paraId="7FA1D023" w14:textId="77777777" w:rsidR="00A56B9A" w:rsidRPr="00AC7D56" w:rsidRDefault="00A56B9A" w:rsidP="00D465D1">
            <w:pPr>
              <w:pStyle w:val="tablesyntax"/>
              <w:keepNext w:val="0"/>
              <w:keepLines w:val="0"/>
              <w:spacing w:before="20" w:after="40"/>
              <w:rPr>
                <w:b/>
                <w:bCs/>
                <w:noProof/>
                <w:lang w:val="en-CA"/>
              </w:rPr>
            </w:pPr>
            <w:r w:rsidRPr="00AC7D56">
              <w:rPr>
                <w:noProof/>
                <w:lang w:val="en-CA"/>
              </w:rPr>
              <w:t>decoding_parameter_set_rbsp( ) {</w:t>
            </w:r>
          </w:p>
        </w:tc>
        <w:tc>
          <w:tcPr>
            <w:tcW w:w="1130" w:type="dxa"/>
          </w:tcPr>
          <w:p w14:paraId="7DBABC8E" w14:textId="77777777" w:rsidR="00A56B9A" w:rsidRPr="00AC7D56" w:rsidRDefault="00A56B9A" w:rsidP="00D465D1">
            <w:pPr>
              <w:pStyle w:val="tablecell"/>
              <w:keepNext w:val="0"/>
              <w:keepLines w:val="0"/>
              <w:spacing w:before="20" w:after="40"/>
              <w:rPr>
                <w:b/>
                <w:noProof/>
                <w:lang w:val="en-CA"/>
              </w:rPr>
            </w:pPr>
            <w:r w:rsidRPr="00AC7D56">
              <w:rPr>
                <w:b/>
                <w:noProof/>
                <w:lang w:val="en-CA"/>
              </w:rPr>
              <w:t>Descriptor</w:t>
            </w:r>
          </w:p>
        </w:tc>
      </w:tr>
      <w:tr w:rsidR="00A56B9A" w:rsidRPr="00AC7D56" w14:paraId="66EB9650" w14:textId="77777777" w:rsidTr="00D465D1">
        <w:trPr>
          <w:cantSplit/>
          <w:jc w:val="center"/>
        </w:trPr>
        <w:tc>
          <w:tcPr>
            <w:tcW w:w="8035" w:type="dxa"/>
            <w:gridSpan w:val="2"/>
          </w:tcPr>
          <w:p w14:paraId="673BEAFD" w14:textId="77777777" w:rsidR="00A56B9A" w:rsidRPr="00AC7D56" w:rsidRDefault="00A56B9A" w:rsidP="00D465D1">
            <w:pPr>
              <w:pStyle w:val="tablesyntax"/>
              <w:keepNext w:val="0"/>
              <w:keepLines w:val="0"/>
              <w:spacing w:before="20" w:after="40"/>
              <w:rPr>
                <w:b/>
                <w:noProof/>
                <w:lang w:val="en-CA"/>
              </w:rPr>
            </w:pPr>
            <w:r w:rsidRPr="00AC7D56">
              <w:rPr>
                <w:noProof/>
                <w:lang w:val="en-CA"/>
              </w:rPr>
              <w:tab/>
            </w:r>
            <w:r w:rsidRPr="00AF3F96">
              <w:rPr>
                <w:b/>
                <w:noProof/>
                <w:lang w:val="en-CA"/>
              </w:rPr>
              <w:t>dps_decoding_parameter_set_id</w:t>
            </w:r>
          </w:p>
        </w:tc>
        <w:tc>
          <w:tcPr>
            <w:tcW w:w="1130" w:type="dxa"/>
          </w:tcPr>
          <w:p w14:paraId="00B2D03E" w14:textId="77777777" w:rsidR="00A56B9A" w:rsidRPr="00AC7D56" w:rsidRDefault="00A56B9A" w:rsidP="00D465D1">
            <w:pPr>
              <w:pStyle w:val="tablecell"/>
              <w:keepNext w:val="0"/>
              <w:keepLines w:val="0"/>
              <w:spacing w:before="20" w:after="40"/>
              <w:jc w:val="center"/>
              <w:rPr>
                <w:noProof/>
                <w:lang w:val="en-CA"/>
              </w:rPr>
            </w:pPr>
            <w:r w:rsidRPr="00AC7D56">
              <w:rPr>
                <w:noProof/>
                <w:lang w:val="en-CA"/>
              </w:rPr>
              <w:t>u(4)</w:t>
            </w:r>
          </w:p>
        </w:tc>
      </w:tr>
      <w:tr w:rsidR="00A56B9A" w:rsidRPr="00AC7D56" w14:paraId="59859465" w14:textId="77777777" w:rsidTr="00D465D1">
        <w:trPr>
          <w:cantSplit/>
          <w:jc w:val="center"/>
        </w:trPr>
        <w:tc>
          <w:tcPr>
            <w:tcW w:w="8035" w:type="dxa"/>
            <w:gridSpan w:val="2"/>
          </w:tcPr>
          <w:p w14:paraId="76F27951" w14:textId="77777777" w:rsidR="00A56B9A" w:rsidRPr="00AC7D56" w:rsidRDefault="00A56B9A" w:rsidP="00D465D1">
            <w:pPr>
              <w:pStyle w:val="tablesyntax"/>
              <w:keepNext w:val="0"/>
              <w:keepLines w:val="0"/>
              <w:spacing w:before="20" w:after="40"/>
              <w:rPr>
                <w:noProof/>
                <w:lang w:val="en-CA"/>
              </w:rPr>
            </w:pPr>
            <w:r w:rsidRPr="00AC7D56">
              <w:rPr>
                <w:b/>
                <w:noProof/>
                <w:lang w:val="en-CA"/>
              </w:rPr>
              <w:tab/>
              <w:t>dps_max_sub_layers_minus1</w:t>
            </w:r>
          </w:p>
        </w:tc>
        <w:tc>
          <w:tcPr>
            <w:tcW w:w="1130" w:type="dxa"/>
          </w:tcPr>
          <w:p w14:paraId="4F250033" w14:textId="77777777" w:rsidR="00A56B9A" w:rsidRPr="00AC7D56" w:rsidRDefault="00A56B9A" w:rsidP="00D465D1">
            <w:pPr>
              <w:pStyle w:val="tablecell"/>
              <w:keepNext w:val="0"/>
              <w:keepLines w:val="0"/>
              <w:spacing w:before="20" w:after="40"/>
              <w:jc w:val="center"/>
              <w:rPr>
                <w:noProof/>
                <w:lang w:val="en-CA"/>
              </w:rPr>
            </w:pPr>
            <w:r w:rsidRPr="00AC7D56">
              <w:rPr>
                <w:noProof/>
                <w:lang w:val="en-CA"/>
              </w:rPr>
              <w:t>u(3)</w:t>
            </w:r>
          </w:p>
        </w:tc>
      </w:tr>
      <w:tr w:rsidR="00A56B9A" w:rsidRPr="00AC7D56" w14:paraId="39A03F20" w14:textId="77777777" w:rsidTr="00D465D1">
        <w:trPr>
          <w:cantSplit/>
          <w:jc w:val="center"/>
        </w:trPr>
        <w:tc>
          <w:tcPr>
            <w:tcW w:w="8035" w:type="dxa"/>
            <w:gridSpan w:val="2"/>
          </w:tcPr>
          <w:p w14:paraId="749AC7CC" w14:textId="77777777" w:rsidR="00A56B9A" w:rsidRPr="00AC7D56" w:rsidRDefault="00A56B9A" w:rsidP="00D465D1">
            <w:pPr>
              <w:pStyle w:val="tablesyntax"/>
              <w:keepNext w:val="0"/>
              <w:keepLines w:val="0"/>
              <w:spacing w:before="20" w:after="40"/>
              <w:rPr>
                <w:b/>
                <w:noProof/>
                <w:lang w:val="en-CA"/>
              </w:rPr>
            </w:pPr>
            <w:r w:rsidRPr="00AC7D56">
              <w:rPr>
                <w:bCs/>
                <w:lang w:val="en-CA"/>
              </w:rPr>
              <w:tab/>
            </w:r>
            <w:r w:rsidRPr="00AC7D56">
              <w:rPr>
                <w:b/>
                <w:noProof/>
                <w:lang w:val="en-CA"/>
              </w:rPr>
              <w:t>dps_reserved_zero_bit</w:t>
            </w:r>
          </w:p>
        </w:tc>
        <w:tc>
          <w:tcPr>
            <w:tcW w:w="1130" w:type="dxa"/>
          </w:tcPr>
          <w:p w14:paraId="70EFC688" w14:textId="77777777" w:rsidR="00A56B9A" w:rsidRPr="00AC7D56" w:rsidRDefault="00A56B9A" w:rsidP="00D465D1">
            <w:pPr>
              <w:pStyle w:val="tablecell"/>
              <w:keepNext w:val="0"/>
              <w:keepLines w:val="0"/>
              <w:spacing w:before="20" w:after="40"/>
              <w:jc w:val="center"/>
              <w:rPr>
                <w:noProof/>
                <w:lang w:val="en-CA"/>
              </w:rPr>
            </w:pPr>
            <w:r w:rsidRPr="00AC7D56">
              <w:rPr>
                <w:noProof/>
                <w:lang w:val="en-CA"/>
              </w:rPr>
              <w:t>u(</w:t>
            </w:r>
            <w:r>
              <w:rPr>
                <w:noProof/>
                <w:lang w:val="en-CA"/>
              </w:rPr>
              <w:t>1</w:t>
            </w:r>
            <w:r w:rsidRPr="00AC7D56">
              <w:rPr>
                <w:noProof/>
                <w:lang w:val="en-CA"/>
              </w:rPr>
              <w:t>)</w:t>
            </w:r>
          </w:p>
        </w:tc>
      </w:tr>
      <w:tr w:rsidR="00A56B9A" w:rsidRPr="00AC7D56" w14:paraId="3AC626EE" w14:textId="77777777" w:rsidTr="00D465D1">
        <w:trPr>
          <w:cantSplit/>
          <w:jc w:val="center"/>
        </w:trPr>
        <w:tc>
          <w:tcPr>
            <w:tcW w:w="8035" w:type="dxa"/>
            <w:gridSpan w:val="2"/>
          </w:tcPr>
          <w:p w14:paraId="53A281DF" w14:textId="77777777" w:rsidR="00A56B9A" w:rsidRPr="00AC7D56" w:rsidRDefault="00A56B9A" w:rsidP="00D465D1">
            <w:pPr>
              <w:pStyle w:val="tablesyntax"/>
              <w:keepNext w:val="0"/>
              <w:keepLines w:val="0"/>
              <w:spacing w:before="20" w:after="40"/>
              <w:rPr>
                <w:noProof/>
                <w:lang w:val="en-CA"/>
              </w:rPr>
            </w:pPr>
            <w:r w:rsidRPr="0076481A">
              <w:rPr>
                <w:noProof/>
                <w:lang w:val="en-CA"/>
              </w:rPr>
              <w:tab/>
              <w:t>profile_tier_level( </w:t>
            </w:r>
            <w:r>
              <w:rPr>
                <w:noProof/>
                <w:lang w:val="en-CA"/>
              </w:rPr>
              <w:t>d</w:t>
            </w:r>
            <w:r w:rsidRPr="0076481A">
              <w:rPr>
                <w:noProof/>
                <w:lang w:val="en-CA"/>
              </w:rPr>
              <w:t>ps_max_sub_layers_minus1)</w:t>
            </w:r>
          </w:p>
        </w:tc>
        <w:tc>
          <w:tcPr>
            <w:tcW w:w="1130" w:type="dxa"/>
          </w:tcPr>
          <w:p w14:paraId="1C5D1A49" w14:textId="77777777" w:rsidR="00A56B9A" w:rsidRPr="00AC7D56" w:rsidRDefault="00A56B9A" w:rsidP="00D465D1">
            <w:pPr>
              <w:pStyle w:val="tablecell"/>
              <w:keepNext w:val="0"/>
              <w:keepLines w:val="0"/>
              <w:spacing w:before="20" w:after="40"/>
              <w:jc w:val="center"/>
              <w:rPr>
                <w:noProof/>
                <w:lang w:val="en-CA"/>
              </w:rPr>
            </w:pPr>
          </w:p>
        </w:tc>
      </w:tr>
      <w:tr w:rsidR="00A56B9A" w:rsidRPr="00AF3F96" w14:paraId="3BC6AF68" w14:textId="77777777" w:rsidTr="00D465D1">
        <w:trPr>
          <w:cantSplit/>
          <w:jc w:val="center"/>
        </w:trPr>
        <w:tc>
          <w:tcPr>
            <w:tcW w:w="8013" w:type="dxa"/>
            <w:tcBorders>
              <w:top w:val="single" w:sz="4" w:space="0" w:color="auto"/>
              <w:left w:val="single" w:sz="4" w:space="0" w:color="auto"/>
              <w:bottom w:val="single" w:sz="4" w:space="0" w:color="auto"/>
              <w:right w:val="single" w:sz="4" w:space="0" w:color="auto"/>
            </w:tcBorders>
          </w:tcPr>
          <w:p w14:paraId="5ED04C14" w14:textId="77777777" w:rsidR="00A56B9A" w:rsidRPr="00AF3F96" w:rsidRDefault="00A56B9A" w:rsidP="00D465D1">
            <w:pPr>
              <w:pStyle w:val="tablesyntax"/>
              <w:keepNext w:val="0"/>
              <w:keepLines w:val="0"/>
              <w:spacing w:before="20" w:after="40"/>
              <w:rPr>
                <w:b/>
                <w:highlight w:val="yellow"/>
                <w:lang w:val="en-CA"/>
              </w:rPr>
            </w:pPr>
            <w:r w:rsidRPr="00AF3F96">
              <w:rPr>
                <w:highlight w:val="yellow"/>
                <w:lang w:val="en-CA"/>
              </w:rPr>
              <w:t xml:space="preserve">  </w:t>
            </w:r>
            <w:r>
              <w:rPr>
                <w:b/>
                <w:highlight w:val="yellow"/>
                <w:lang w:val="en-CA"/>
              </w:rPr>
              <w:t>d</w:t>
            </w:r>
            <w:r w:rsidRPr="00AF3F96">
              <w:rPr>
                <w:b/>
                <w:highlight w:val="yellow"/>
                <w:lang w:val="en-CA"/>
              </w:rPr>
              <w:t>ps_sub_pic_sequence_flag</w:t>
            </w:r>
          </w:p>
        </w:tc>
        <w:tc>
          <w:tcPr>
            <w:tcW w:w="1152" w:type="dxa"/>
            <w:gridSpan w:val="2"/>
            <w:tcBorders>
              <w:top w:val="single" w:sz="4" w:space="0" w:color="auto"/>
              <w:left w:val="single" w:sz="4" w:space="0" w:color="auto"/>
              <w:bottom w:val="single" w:sz="4" w:space="0" w:color="auto"/>
              <w:right w:val="single" w:sz="4" w:space="0" w:color="auto"/>
            </w:tcBorders>
          </w:tcPr>
          <w:p w14:paraId="78039060" w14:textId="77777777" w:rsidR="00A56B9A" w:rsidRPr="00AF3F96" w:rsidRDefault="00A56B9A" w:rsidP="00D465D1">
            <w:pPr>
              <w:pStyle w:val="tablecell"/>
              <w:keepNext w:val="0"/>
              <w:keepLines w:val="0"/>
              <w:spacing w:before="20" w:after="40"/>
              <w:jc w:val="center"/>
              <w:rPr>
                <w:highlight w:val="yellow"/>
                <w:lang w:val="en-CA"/>
              </w:rPr>
            </w:pPr>
            <w:r w:rsidRPr="00AF3F96">
              <w:rPr>
                <w:highlight w:val="yellow"/>
                <w:lang w:val="en-CA"/>
              </w:rPr>
              <w:t>u(1)</w:t>
            </w:r>
          </w:p>
        </w:tc>
      </w:tr>
      <w:tr w:rsidR="00A56B9A" w:rsidRPr="00AF3F96" w14:paraId="0163D4D7" w14:textId="77777777" w:rsidTr="00D465D1">
        <w:trPr>
          <w:cantSplit/>
          <w:jc w:val="center"/>
        </w:trPr>
        <w:tc>
          <w:tcPr>
            <w:tcW w:w="8013" w:type="dxa"/>
            <w:tcBorders>
              <w:top w:val="single" w:sz="4" w:space="0" w:color="auto"/>
              <w:left w:val="single" w:sz="4" w:space="0" w:color="auto"/>
              <w:bottom w:val="single" w:sz="4" w:space="0" w:color="auto"/>
              <w:right w:val="single" w:sz="4" w:space="0" w:color="auto"/>
            </w:tcBorders>
          </w:tcPr>
          <w:p w14:paraId="5043FE6C" w14:textId="77777777" w:rsidR="00A56B9A" w:rsidRPr="00AF3F96" w:rsidRDefault="00A56B9A" w:rsidP="00D465D1">
            <w:pPr>
              <w:pStyle w:val="tablesyntax"/>
              <w:keepNext w:val="0"/>
              <w:keepLines w:val="0"/>
              <w:spacing w:before="20" w:after="40"/>
              <w:rPr>
                <w:highlight w:val="yellow"/>
                <w:lang w:val="en-CA"/>
              </w:rPr>
            </w:pPr>
            <w:r w:rsidRPr="00AF3F96">
              <w:rPr>
                <w:highlight w:val="yellow"/>
                <w:lang w:val="en-CA"/>
              </w:rPr>
              <w:t xml:space="preserve">  if(</w:t>
            </w:r>
            <w:r>
              <w:rPr>
                <w:highlight w:val="yellow"/>
                <w:lang w:val="en-CA"/>
              </w:rPr>
              <w:t xml:space="preserve"> d</w:t>
            </w:r>
            <w:r w:rsidRPr="00AF3F96">
              <w:rPr>
                <w:highlight w:val="yellow"/>
                <w:lang w:val="en-CA"/>
              </w:rPr>
              <w:t>ps_sub_pic_sequence_flag</w:t>
            </w:r>
            <w:r>
              <w:rPr>
                <w:highlight w:val="yellow"/>
                <w:lang w:val="en-CA"/>
              </w:rPr>
              <w:t xml:space="preserve"> </w:t>
            </w:r>
            <w:r w:rsidRPr="00AF3F96">
              <w:rPr>
                <w:highlight w:val="yellow"/>
                <w:lang w:val="en-CA"/>
              </w:rPr>
              <w:t>)</w:t>
            </w:r>
            <w:r>
              <w:rPr>
                <w:highlight w:val="yellow"/>
                <w:lang w:val="en-CA"/>
              </w:rPr>
              <w:t xml:space="preserve"> {</w:t>
            </w:r>
          </w:p>
        </w:tc>
        <w:tc>
          <w:tcPr>
            <w:tcW w:w="1152" w:type="dxa"/>
            <w:gridSpan w:val="2"/>
            <w:tcBorders>
              <w:top w:val="single" w:sz="4" w:space="0" w:color="auto"/>
              <w:left w:val="single" w:sz="4" w:space="0" w:color="auto"/>
              <w:bottom w:val="single" w:sz="4" w:space="0" w:color="auto"/>
              <w:right w:val="single" w:sz="4" w:space="0" w:color="auto"/>
            </w:tcBorders>
          </w:tcPr>
          <w:p w14:paraId="5B8466AD" w14:textId="77777777" w:rsidR="00A56B9A" w:rsidRPr="00AF3F96" w:rsidRDefault="00A56B9A" w:rsidP="00D465D1">
            <w:pPr>
              <w:pStyle w:val="tablecell"/>
              <w:keepNext w:val="0"/>
              <w:keepLines w:val="0"/>
              <w:spacing w:before="20" w:after="40"/>
              <w:jc w:val="center"/>
              <w:rPr>
                <w:highlight w:val="yellow"/>
                <w:lang w:val="en-CA"/>
              </w:rPr>
            </w:pPr>
          </w:p>
        </w:tc>
      </w:tr>
      <w:tr w:rsidR="00A56B9A" w:rsidRPr="00856C47" w14:paraId="6EF28F0E" w14:textId="77777777" w:rsidTr="00D465D1">
        <w:trPr>
          <w:cantSplit/>
          <w:jc w:val="center"/>
        </w:trPr>
        <w:tc>
          <w:tcPr>
            <w:tcW w:w="8013" w:type="dxa"/>
            <w:tcBorders>
              <w:top w:val="single" w:sz="4" w:space="0" w:color="auto"/>
              <w:left w:val="single" w:sz="4" w:space="0" w:color="auto"/>
              <w:bottom w:val="single" w:sz="4" w:space="0" w:color="auto"/>
              <w:right w:val="single" w:sz="4" w:space="0" w:color="auto"/>
            </w:tcBorders>
          </w:tcPr>
          <w:p w14:paraId="6DE8F559" w14:textId="77777777" w:rsidR="00A56B9A" w:rsidRPr="00AF3F96" w:rsidRDefault="00A56B9A" w:rsidP="00D465D1">
            <w:pPr>
              <w:pStyle w:val="tablesyntax"/>
              <w:keepNext w:val="0"/>
              <w:keepLines w:val="0"/>
              <w:spacing w:before="20" w:after="40"/>
              <w:rPr>
                <w:b/>
                <w:highlight w:val="yellow"/>
                <w:lang w:val="en-CA"/>
              </w:rPr>
            </w:pPr>
            <w:r w:rsidRPr="00AF3F96">
              <w:rPr>
                <w:highlight w:val="yellow"/>
                <w:lang w:val="en-CA"/>
              </w:rPr>
              <w:t xml:space="preserve">    </w:t>
            </w:r>
            <w:r>
              <w:rPr>
                <w:b/>
                <w:highlight w:val="yellow"/>
                <w:lang w:val="en-CA"/>
              </w:rPr>
              <w:t>d</w:t>
            </w:r>
            <w:r w:rsidRPr="00AF3F96">
              <w:rPr>
                <w:b/>
                <w:highlight w:val="yellow"/>
                <w:lang w:val="en-CA"/>
              </w:rPr>
              <w:t>ps_max_sub_pic_seqs_minus1</w:t>
            </w:r>
          </w:p>
        </w:tc>
        <w:tc>
          <w:tcPr>
            <w:tcW w:w="1152" w:type="dxa"/>
            <w:gridSpan w:val="2"/>
            <w:tcBorders>
              <w:top w:val="single" w:sz="4" w:space="0" w:color="auto"/>
              <w:left w:val="single" w:sz="4" w:space="0" w:color="auto"/>
              <w:bottom w:val="single" w:sz="4" w:space="0" w:color="auto"/>
              <w:right w:val="single" w:sz="4" w:space="0" w:color="auto"/>
            </w:tcBorders>
          </w:tcPr>
          <w:p w14:paraId="1D194ED9" w14:textId="77777777" w:rsidR="00A56B9A" w:rsidRPr="00AF3F96" w:rsidRDefault="00A56B9A" w:rsidP="00D465D1">
            <w:pPr>
              <w:pStyle w:val="tablecell"/>
              <w:keepNext w:val="0"/>
              <w:keepLines w:val="0"/>
              <w:spacing w:before="20" w:after="40"/>
              <w:jc w:val="center"/>
              <w:rPr>
                <w:highlight w:val="yellow"/>
                <w:lang w:val="en-CA"/>
              </w:rPr>
            </w:pPr>
            <w:r w:rsidRPr="00AF3F96">
              <w:rPr>
                <w:highlight w:val="yellow"/>
                <w:lang w:val="en-CA"/>
              </w:rPr>
              <w:t>u(8)</w:t>
            </w:r>
          </w:p>
        </w:tc>
      </w:tr>
      <w:tr w:rsidR="00A56B9A" w:rsidRPr="00856C47" w14:paraId="202FDD2C" w14:textId="77777777" w:rsidTr="00D465D1">
        <w:trPr>
          <w:cantSplit/>
          <w:jc w:val="center"/>
        </w:trPr>
        <w:tc>
          <w:tcPr>
            <w:tcW w:w="8013" w:type="dxa"/>
            <w:tcBorders>
              <w:top w:val="single" w:sz="4" w:space="0" w:color="auto"/>
              <w:left w:val="single" w:sz="4" w:space="0" w:color="auto"/>
              <w:bottom w:val="single" w:sz="4" w:space="0" w:color="auto"/>
              <w:right w:val="single" w:sz="4" w:space="0" w:color="auto"/>
            </w:tcBorders>
          </w:tcPr>
          <w:p w14:paraId="6A66FD13" w14:textId="77777777" w:rsidR="00A56B9A" w:rsidRPr="00AF3F96" w:rsidRDefault="00A56B9A" w:rsidP="00D465D1">
            <w:pPr>
              <w:pStyle w:val="tablesyntax"/>
              <w:keepNext w:val="0"/>
              <w:keepLines w:val="0"/>
              <w:spacing w:before="20" w:after="40"/>
              <w:rPr>
                <w:highlight w:val="yellow"/>
                <w:lang w:val="en-US"/>
              </w:rPr>
            </w:pPr>
            <w:r w:rsidRPr="00AF3F96">
              <w:rPr>
                <w:highlight w:val="yellow"/>
                <w:lang w:val="en-US"/>
              </w:rPr>
              <w:t xml:space="preserve">  }</w:t>
            </w:r>
          </w:p>
        </w:tc>
        <w:tc>
          <w:tcPr>
            <w:tcW w:w="1152" w:type="dxa"/>
            <w:gridSpan w:val="2"/>
            <w:tcBorders>
              <w:top w:val="single" w:sz="4" w:space="0" w:color="auto"/>
              <w:left w:val="single" w:sz="4" w:space="0" w:color="auto"/>
              <w:bottom w:val="single" w:sz="4" w:space="0" w:color="auto"/>
              <w:right w:val="single" w:sz="4" w:space="0" w:color="auto"/>
            </w:tcBorders>
          </w:tcPr>
          <w:p w14:paraId="0C07BED0" w14:textId="77777777" w:rsidR="00A56B9A" w:rsidRPr="00AF3F96" w:rsidRDefault="00A56B9A" w:rsidP="00D465D1">
            <w:pPr>
              <w:pStyle w:val="tablecell"/>
              <w:keepNext w:val="0"/>
              <w:keepLines w:val="0"/>
              <w:spacing w:before="20" w:after="40"/>
              <w:jc w:val="center"/>
              <w:rPr>
                <w:lang w:val="en-CA"/>
              </w:rPr>
            </w:pPr>
          </w:p>
        </w:tc>
      </w:tr>
      <w:tr w:rsidR="00A56B9A" w:rsidRPr="00856C47" w14:paraId="46FD9F81" w14:textId="77777777" w:rsidTr="00D465D1">
        <w:trPr>
          <w:cantSplit/>
          <w:jc w:val="center"/>
        </w:trPr>
        <w:tc>
          <w:tcPr>
            <w:tcW w:w="8035" w:type="dxa"/>
            <w:gridSpan w:val="2"/>
            <w:tcBorders>
              <w:top w:val="single" w:sz="4" w:space="0" w:color="auto"/>
              <w:left w:val="single" w:sz="4" w:space="0" w:color="auto"/>
              <w:bottom w:val="single" w:sz="4" w:space="0" w:color="auto"/>
              <w:right w:val="single" w:sz="4" w:space="0" w:color="auto"/>
            </w:tcBorders>
          </w:tcPr>
          <w:p w14:paraId="6744AFE2" w14:textId="77777777" w:rsidR="00A56B9A" w:rsidRPr="00856C47" w:rsidRDefault="00A56B9A" w:rsidP="00D465D1">
            <w:pPr>
              <w:pStyle w:val="tablesyntax"/>
              <w:keepNext w:val="0"/>
              <w:keepLines w:val="0"/>
              <w:spacing w:before="20" w:after="40"/>
              <w:rPr>
                <w:noProof/>
                <w:highlight w:val="yellow"/>
                <w:lang w:val="en-CA"/>
              </w:rPr>
            </w:pPr>
            <w:r w:rsidRPr="00AC7D56">
              <w:rPr>
                <w:noProof/>
                <w:lang w:val="en-CA"/>
              </w:rPr>
              <w:tab/>
            </w:r>
            <w:r w:rsidRPr="00AC7D56">
              <w:rPr>
                <w:b/>
                <w:noProof/>
                <w:lang w:val="en-CA"/>
              </w:rPr>
              <w:t>dps_extension_flag</w:t>
            </w:r>
          </w:p>
        </w:tc>
        <w:tc>
          <w:tcPr>
            <w:tcW w:w="1130" w:type="dxa"/>
            <w:tcBorders>
              <w:top w:val="single" w:sz="4" w:space="0" w:color="auto"/>
              <w:left w:val="single" w:sz="4" w:space="0" w:color="auto"/>
              <w:bottom w:val="single" w:sz="4" w:space="0" w:color="auto"/>
              <w:right w:val="single" w:sz="4" w:space="0" w:color="auto"/>
            </w:tcBorders>
          </w:tcPr>
          <w:p w14:paraId="511C5534" w14:textId="77777777" w:rsidR="00A56B9A" w:rsidRPr="00856C47" w:rsidRDefault="00A56B9A" w:rsidP="00D465D1">
            <w:pPr>
              <w:pStyle w:val="tablecell"/>
              <w:keepNext w:val="0"/>
              <w:keepLines w:val="0"/>
              <w:spacing w:before="20" w:after="40"/>
              <w:jc w:val="center"/>
              <w:rPr>
                <w:noProof/>
                <w:highlight w:val="yellow"/>
                <w:lang w:val="en-CA"/>
              </w:rPr>
            </w:pPr>
            <w:r w:rsidRPr="00AC7D56">
              <w:rPr>
                <w:noProof/>
                <w:lang w:val="en-CA"/>
              </w:rPr>
              <w:t>u(1)</w:t>
            </w:r>
          </w:p>
        </w:tc>
      </w:tr>
      <w:tr w:rsidR="00A56B9A" w:rsidRPr="00AC7D56" w14:paraId="3547B601" w14:textId="77777777" w:rsidTr="00D465D1">
        <w:trPr>
          <w:cantSplit/>
          <w:jc w:val="center"/>
        </w:trPr>
        <w:tc>
          <w:tcPr>
            <w:tcW w:w="8035" w:type="dxa"/>
            <w:gridSpan w:val="2"/>
            <w:tcBorders>
              <w:top w:val="single" w:sz="4" w:space="0" w:color="auto"/>
              <w:left w:val="single" w:sz="4" w:space="0" w:color="auto"/>
              <w:bottom w:val="single" w:sz="4" w:space="0" w:color="auto"/>
              <w:right w:val="single" w:sz="4" w:space="0" w:color="auto"/>
            </w:tcBorders>
          </w:tcPr>
          <w:p w14:paraId="0ADCFC1F" w14:textId="77777777" w:rsidR="00A56B9A" w:rsidRPr="00856C47" w:rsidRDefault="00A56B9A" w:rsidP="00D465D1">
            <w:pPr>
              <w:pStyle w:val="tablesyntax"/>
              <w:keepNext w:val="0"/>
              <w:keepLines w:val="0"/>
              <w:spacing w:before="20" w:after="40"/>
              <w:rPr>
                <w:b/>
                <w:noProof/>
                <w:highlight w:val="yellow"/>
                <w:lang w:val="en-CA"/>
              </w:rPr>
            </w:pPr>
            <w:r w:rsidRPr="00AC7D56">
              <w:rPr>
                <w:noProof/>
                <w:lang w:val="en-CA"/>
              </w:rPr>
              <w:tab/>
              <w:t>if( dps_extension_flag )</w:t>
            </w:r>
          </w:p>
        </w:tc>
        <w:tc>
          <w:tcPr>
            <w:tcW w:w="1130" w:type="dxa"/>
            <w:tcBorders>
              <w:top w:val="single" w:sz="4" w:space="0" w:color="auto"/>
              <w:left w:val="single" w:sz="4" w:space="0" w:color="auto"/>
              <w:bottom w:val="single" w:sz="4" w:space="0" w:color="auto"/>
              <w:right w:val="single" w:sz="4" w:space="0" w:color="auto"/>
            </w:tcBorders>
          </w:tcPr>
          <w:p w14:paraId="5AC0E616" w14:textId="77777777" w:rsidR="00A56B9A" w:rsidRPr="00856C47" w:rsidRDefault="00A56B9A" w:rsidP="00D465D1">
            <w:pPr>
              <w:pStyle w:val="tablecell"/>
              <w:keepNext w:val="0"/>
              <w:keepLines w:val="0"/>
              <w:spacing w:before="20" w:after="40"/>
              <w:jc w:val="center"/>
              <w:rPr>
                <w:noProof/>
                <w:lang w:val="en-CA"/>
              </w:rPr>
            </w:pPr>
          </w:p>
        </w:tc>
      </w:tr>
      <w:tr w:rsidR="00A56B9A" w:rsidRPr="00AC7D56" w14:paraId="79463CA3" w14:textId="77777777" w:rsidTr="00D465D1">
        <w:trPr>
          <w:cantSplit/>
          <w:jc w:val="center"/>
        </w:trPr>
        <w:tc>
          <w:tcPr>
            <w:tcW w:w="8035" w:type="dxa"/>
            <w:gridSpan w:val="2"/>
            <w:tcBorders>
              <w:top w:val="single" w:sz="4" w:space="0" w:color="auto"/>
              <w:left w:val="single" w:sz="4" w:space="0" w:color="auto"/>
              <w:bottom w:val="single" w:sz="4" w:space="0" w:color="auto"/>
              <w:right w:val="single" w:sz="4" w:space="0" w:color="auto"/>
            </w:tcBorders>
          </w:tcPr>
          <w:p w14:paraId="1B1E204E" w14:textId="77777777" w:rsidR="00A56B9A" w:rsidRPr="00AC7D56" w:rsidRDefault="00A56B9A" w:rsidP="00D465D1">
            <w:pPr>
              <w:pStyle w:val="tablesyntax"/>
              <w:keepNext w:val="0"/>
              <w:keepLines w:val="0"/>
              <w:spacing w:before="20" w:after="40"/>
              <w:rPr>
                <w:b/>
                <w:noProof/>
                <w:lang w:val="en-CA"/>
              </w:rPr>
            </w:pPr>
            <w:r w:rsidRPr="00AC7D56">
              <w:rPr>
                <w:noProof/>
                <w:lang w:val="en-CA"/>
              </w:rPr>
              <w:tab/>
            </w:r>
            <w:r w:rsidRPr="00AC7D56">
              <w:rPr>
                <w:noProof/>
                <w:lang w:val="en-CA"/>
              </w:rPr>
              <w:tab/>
              <w:t>while( more_rbsp_data( ) )</w:t>
            </w:r>
          </w:p>
        </w:tc>
        <w:tc>
          <w:tcPr>
            <w:tcW w:w="1130" w:type="dxa"/>
            <w:tcBorders>
              <w:top w:val="single" w:sz="4" w:space="0" w:color="auto"/>
              <w:left w:val="single" w:sz="4" w:space="0" w:color="auto"/>
              <w:bottom w:val="single" w:sz="4" w:space="0" w:color="auto"/>
              <w:right w:val="single" w:sz="4" w:space="0" w:color="auto"/>
            </w:tcBorders>
          </w:tcPr>
          <w:p w14:paraId="6DC9FEF0" w14:textId="77777777" w:rsidR="00A56B9A" w:rsidRPr="00AC7D56" w:rsidRDefault="00A56B9A" w:rsidP="00D465D1">
            <w:pPr>
              <w:pStyle w:val="tablecell"/>
              <w:keepNext w:val="0"/>
              <w:keepLines w:val="0"/>
              <w:spacing w:before="20" w:after="40"/>
              <w:jc w:val="center"/>
              <w:rPr>
                <w:noProof/>
                <w:lang w:val="en-CA"/>
              </w:rPr>
            </w:pPr>
          </w:p>
        </w:tc>
      </w:tr>
      <w:tr w:rsidR="00A56B9A" w:rsidRPr="00AC7D56" w14:paraId="2B3CB64A" w14:textId="77777777" w:rsidTr="00D465D1">
        <w:trPr>
          <w:cantSplit/>
          <w:jc w:val="center"/>
        </w:trPr>
        <w:tc>
          <w:tcPr>
            <w:tcW w:w="8035" w:type="dxa"/>
            <w:gridSpan w:val="2"/>
            <w:tcBorders>
              <w:top w:val="single" w:sz="4" w:space="0" w:color="auto"/>
              <w:left w:val="single" w:sz="4" w:space="0" w:color="auto"/>
              <w:bottom w:val="single" w:sz="4" w:space="0" w:color="auto"/>
              <w:right w:val="single" w:sz="4" w:space="0" w:color="auto"/>
            </w:tcBorders>
          </w:tcPr>
          <w:p w14:paraId="1691385F" w14:textId="77777777" w:rsidR="00A56B9A" w:rsidRPr="00AC7D56" w:rsidRDefault="00A56B9A" w:rsidP="00D465D1">
            <w:pPr>
              <w:pStyle w:val="tablesyntax"/>
              <w:keepNext w:val="0"/>
              <w:keepLines w:val="0"/>
              <w:spacing w:before="20" w:after="40"/>
              <w:rPr>
                <w:noProof/>
                <w:lang w:val="en-CA"/>
              </w:rPr>
            </w:pPr>
            <w:r w:rsidRPr="00AC7D56">
              <w:rPr>
                <w:noProof/>
                <w:lang w:val="en-CA"/>
              </w:rPr>
              <w:tab/>
            </w:r>
            <w:r w:rsidRPr="00AC7D56">
              <w:rPr>
                <w:noProof/>
                <w:lang w:val="en-CA"/>
              </w:rPr>
              <w:tab/>
            </w:r>
            <w:r w:rsidRPr="00AC7D56">
              <w:rPr>
                <w:noProof/>
                <w:lang w:val="en-CA"/>
              </w:rPr>
              <w:tab/>
            </w:r>
            <w:r w:rsidRPr="00AC7D56">
              <w:rPr>
                <w:b/>
                <w:noProof/>
                <w:lang w:val="en-CA"/>
              </w:rPr>
              <w:t>dps_extension_data_flag</w:t>
            </w:r>
          </w:p>
        </w:tc>
        <w:tc>
          <w:tcPr>
            <w:tcW w:w="1130" w:type="dxa"/>
            <w:tcBorders>
              <w:top w:val="single" w:sz="4" w:space="0" w:color="auto"/>
              <w:left w:val="single" w:sz="4" w:space="0" w:color="auto"/>
              <w:bottom w:val="single" w:sz="4" w:space="0" w:color="auto"/>
              <w:right w:val="single" w:sz="4" w:space="0" w:color="auto"/>
            </w:tcBorders>
          </w:tcPr>
          <w:p w14:paraId="5C2C516D" w14:textId="77777777" w:rsidR="00A56B9A" w:rsidRPr="00AC7D56" w:rsidRDefault="00A56B9A" w:rsidP="00D465D1">
            <w:pPr>
              <w:pStyle w:val="tablecell"/>
              <w:keepNext w:val="0"/>
              <w:keepLines w:val="0"/>
              <w:spacing w:before="20" w:after="40"/>
              <w:jc w:val="center"/>
              <w:rPr>
                <w:noProof/>
                <w:lang w:val="en-CA"/>
              </w:rPr>
            </w:pPr>
            <w:r w:rsidRPr="00AC7D56">
              <w:rPr>
                <w:noProof/>
                <w:lang w:val="en-CA"/>
              </w:rPr>
              <w:t>u(1)</w:t>
            </w:r>
          </w:p>
        </w:tc>
      </w:tr>
      <w:tr w:rsidR="00A56B9A" w:rsidRPr="00AC7D56" w14:paraId="2ABBDFBE" w14:textId="77777777" w:rsidTr="00D465D1">
        <w:trPr>
          <w:cantSplit/>
          <w:jc w:val="center"/>
        </w:trPr>
        <w:tc>
          <w:tcPr>
            <w:tcW w:w="8035" w:type="dxa"/>
            <w:gridSpan w:val="2"/>
            <w:tcBorders>
              <w:top w:val="single" w:sz="4" w:space="0" w:color="auto"/>
              <w:left w:val="single" w:sz="4" w:space="0" w:color="auto"/>
              <w:bottom w:val="single" w:sz="4" w:space="0" w:color="auto"/>
              <w:right w:val="single" w:sz="4" w:space="0" w:color="auto"/>
            </w:tcBorders>
          </w:tcPr>
          <w:p w14:paraId="5329F9BE" w14:textId="77777777" w:rsidR="00A56B9A" w:rsidRPr="00AC7D56" w:rsidRDefault="00A56B9A" w:rsidP="00D465D1">
            <w:pPr>
              <w:pStyle w:val="tablesyntax"/>
              <w:keepNext w:val="0"/>
              <w:keepLines w:val="0"/>
              <w:spacing w:before="20" w:after="40"/>
              <w:rPr>
                <w:noProof/>
                <w:lang w:val="en-CA"/>
              </w:rPr>
            </w:pPr>
            <w:r w:rsidRPr="00AC7D56">
              <w:rPr>
                <w:noProof/>
                <w:lang w:val="en-CA"/>
              </w:rPr>
              <w:tab/>
              <w:t>rbsp_trailing_bits( )</w:t>
            </w:r>
          </w:p>
        </w:tc>
        <w:tc>
          <w:tcPr>
            <w:tcW w:w="1130" w:type="dxa"/>
            <w:tcBorders>
              <w:top w:val="single" w:sz="4" w:space="0" w:color="auto"/>
              <w:left w:val="single" w:sz="4" w:space="0" w:color="auto"/>
              <w:bottom w:val="single" w:sz="4" w:space="0" w:color="auto"/>
              <w:right w:val="single" w:sz="4" w:space="0" w:color="auto"/>
            </w:tcBorders>
          </w:tcPr>
          <w:p w14:paraId="0C5EC518" w14:textId="77777777" w:rsidR="00A56B9A" w:rsidRPr="00AC7D56" w:rsidRDefault="00A56B9A" w:rsidP="00D465D1">
            <w:pPr>
              <w:pStyle w:val="tablecell"/>
              <w:keepNext w:val="0"/>
              <w:keepLines w:val="0"/>
              <w:spacing w:before="20" w:after="40"/>
              <w:jc w:val="center"/>
              <w:rPr>
                <w:noProof/>
                <w:lang w:val="en-CA"/>
              </w:rPr>
            </w:pPr>
          </w:p>
        </w:tc>
      </w:tr>
      <w:tr w:rsidR="00A56B9A" w:rsidRPr="00AC7D56" w14:paraId="09004479" w14:textId="77777777" w:rsidTr="00D465D1">
        <w:trPr>
          <w:cantSplit/>
          <w:jc w:val="center"/>
        </w:trPr>
        <w:tc>
          <w:tcPr>
            <w:tcW w:w="8035" w:type="dxa"/>
            <w:gridSpan w:val="2"/>
          </w:tcPr>
          <w:p w14:paraId="04835471" w14:textId="77777777" w:rsidR="00A56B9A" w:rsidRPr="00AC7D56" w:rsidRDefault="00A56B9A" w:rsidP="00D465D1">
            <w:pPr>
              <w:pStyle w:val="tablesyntax"/>
              <w:keepNext w:val="0"/>
              <w:keepLines w:val="0"/>
              <w:spacing w:before="20" w:after="40"/>
              <w:rPr>
                <w:b/>
                <w:noProof/>
                <w:lang w:val="en-CA"/>
              </w:rPr>
            </w:pPr>
            <w:r w:rsidRPr="00AC7D56">
              <w:rPr>
                <w:noProof/>
                <w:lang w:val="en-CA"/>
              </w:rPr>
              <w:t>}</w:t>
            </w:r>
          </w:p>
        </w:tc>
        <w:tc>
          <w:tcPr>
            <w:tcW w:w="1130" w:type="dxa"/>
          </w:tcPr>
          <w:p w14:paraId="3D4B336A" w14:textId="77777777" w:rsidR="00A56B9A" w:rsidRPr="00AC7D56" w:rsidRDefault="00A56B9A" w:rsidP="00D465D1">
            <w:pPr>
              <w:pStyle w:val="tablecell"/>
              <w:keepNext w:val="0"/>
              <w:keepLines w:val="0"/>
              <w:spacing w:before="20" w:after="40"/>
              <w:jc w:val="center"/>
              <w:rPr>
                <w:noProof/>
                <w:lang w:val="en-CA"/>
              </w:rPr>
            </w:pPr>
          </w:p>
        </w:tc>
      </w:tr>
    </w:tbl>
    <w:p w14:paraId="6A4F9D10" w14:textId="77777777" w:rsidR="00A56B9A" w:rsidRPr="00D95FF0" w:rsidRDefault="00A56B9A" w:rsidP="00A56B9A">
      <w:pPr>
        <w:rPr>
          <w:b/>
          <w:noProof/>
          <w:sz w:val="20"/>
          <w:lang w:val="en-CA"/>
        </w:rPr>
      </w:pPr>
    </w:p>
    <w:p w14:paraId="0B49571E" w14:textId="77777777" w:rsidR="00A56B9A" w:rsidRDefault="00A56B9A" w:rsidP="00A56B9A">
      <w:pPr>
        <w:keepNext/>
        <w:tabs>
          <w:tab w:val="left" w:pos="794"/>
          <w:tab w:val="left" w:pos="1191"/>
          <w:tab w:val="left" w:pos="1588"/>
          <w:tab w:val="left" w:pos="1985"/>
        </w:tabs>
        <w:spacing w:before="181"/>
        <w:ind w:left="720" w:hanging="720"/>
        <w:outlineLvl w:val="2"/>
        <w:rPr>
          <w:b/>
          <w:bCs/>
          <w:szCs w:val="22"/>
          <w:lang w:val="en-CA"/>
        </w:rPr>
      </w:pPr>
      <w:r w:rsidRPr="00622350">
        <w:rPr>
          <w:b/>
          <w:sz w:val="20"/>
          <w:lang w:val="en-CA"/>
        </w:rPr>
        <w:t>Sequence parameter set RBSP syntax</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5"/>
        <w:gridCol w:w="1260"/>
      </w:tblGrid>
      <w:tr w:rsidR="00A56B9A" w:rsidRPr="00DE0F0E" w14:paraId="018B9600" w14:textId="77777777" w:rsidTr="009F0BDB">
        <w:trPr>
          <w:cantSplit/>
          <w:jc w:val="center"/>
        </w:trPr>
        <w:tc>
          <w:tcPr>
            <w:tcW w:w="8095" w:type="dxa"/>
          </w:tcPr>
          <w:p w14:paraId="179FC762" w14:textId="77777777" w:rsidR="00A56B9A" w:rsidRPr="00DE0F0E" w:rsidRDefault="00A56B9A" w:rsidP="00D465D1">
            <w:pPr>
              <w:pStyle w:val="tablesyntax"/>
              <w:keepNext w:val="0"/>
              <w:keepLines w:val="0"/>
              <w:spacing w:before="20" w:after="40"/>
              <w:rPr>
                <w:noProof/>
                <w:lang w:val="en-CA"/>
              </w:rPr>
            </w:pPr>
            <w:r w:rsidRPr="00DE0F0E">
              <w:rPr>
                <w:noProof/>
                <w:lang w:val="en-CA"/>
              </w:rPr>
              <w:t>seq_parameter_set_rbsp( ) {</w:t>
            </w:r>
          </w:p>
        </w:tc>
        <w:tc>
          <w:tcPr>
            <w:tcW w:w="1260" w:type="dxa"/>
          </w:tcPr>
          <w:p w14:paraId="67B0B7E4" w14:textId="77777777" w:rsidR="00A56B9A" w:rsidRPr="00DE0F0E" w:rsidRDefault="00A56B9A" w:rsidP="00D465D1">
            <w:pPr>
              <w:pStyle w:val="tableheading"/>
              <w:keepNext w:val="0"/>
              <w:keepLines w:val="0"/>
              <w:spacing w:before="20" w:after="40"/>
              <w:ind w:left="440"/>
              <w:rPr>
                <w:noProof/>
                <w:lang w:val="en-CA"/>
              </w:rPr>
            </w:pPr>
            <w:r w:rsidRPr="00DE0F0E">
              <w:rPr>
                <w:noProof/>
                <w:lang w:val="en-CA"/>
              </w:rPr>
              <w:t>Descriptor</w:t>
            </w:r>
          </w:p>
        </w:tc>
      </w:tr>
      <w:tr w:rsidR="00A56B9A" w:rsidRPr="00AC7D56" w14:paraId="6E6AB9D3"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63062E41" w14:textId="77777777" w:rsidR="00A56B9A" w:rsidRPr="000E3363" w:rsidRDefault="00A56B9A" w:rsidP="00D465D1">
            <w:pPr>
              <w:pStyle w:val="tablesyntax"/>
              <w:keepNext w:val="0"/>
              <w:keepLines w:val="0"/>
              <w:spacing w:before="20" w:after="40"/>
              <w:rPr>
                <w:b/>
                <w:highlight w:val="yellow"/>
                <w:lang w:val="en-CA"/>
              </w:rPr>
            </w:pPr>
            <w:r w:rsidRPr="000E3363">
              <w:rPr>
                <w:b/>
                <w:highlight w:val="yellow"/>
                <w:lang w:val="en-CA"/>
              </w:rPr>
              <w:t xml:space="preserve">  sps_decoding_parameter_set_id</w:t>
            </w:r>
          </w:p>
        </w:tc>
        <w:tc>
          <w:tcPr>
            <w:tcW w:w="1260" w:type="dxa"/>
            <w:tcBorders>
              <w:top w:val="single" w:sz="4" w:space="0" w:color="auto"/>
              <w:left w:val="single" w:sz="4" w:space="0" w:color="auto"/>
              <w:bottom w:val="single" w:sz="4" w:space="0" w:color="auto"/>
              <w:right w:val="single" w:sz="4" w:space="0" w:color="auto"/>
            </w:tcBorders>
          </w:tcPr>
          <w:p w14:paraId="7F294C8D" w14:textId="77777777" w:rsidR="00A56B9A" w:rsidRPr="000E3363" w:rsidRDefault="00A56B9A" w:rsidP="00D465D1">
            <w:pPr>
              <w:pStyle w:val="tablecell"/>
              <w:keepNext w:val="0"/>
              <w:keepLines w:val="0"/>
              <w:spacing w:before="20" w:after="40"/>
              <w:jc w:val="center"/>
              <w:rPr>
                <w:highlight w:val="yellow"/>
                <w:lang w:val="en-CA"/>
              </w:rPr>
            </w:pPr>
            <w:r w:rsidRPr="000E3363">
              <w:rPr>
                <w:highlight w:val="yellow"/>
                <w:lang w:val="en-CA"/>
              </w:rPr>
              <w:t>u(4)</w:t>
            </w:r>
          </w:p>
        </w:tc>
      </w:tr>
      <w:tr w:rsidR="00A56B9A" w:rsidRPr="00AC7D56" w14:paraId="6F1156C1"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0F67D68E" w14:textId="77777777" w:rsidR="00A56B9A" w:rsidRPr="00DD0BCF" w:rsidRDefault="00A56B9A" w:rsidP="00D465D1">
            <w:pPr>
              <w:pStyle w:val="tablesyntax"/>
              <w:keepNext w:val="0"/>
              <w:keepLines w:val="0"/>
              <w:spacing w:before="20" w:after="40"/>
              <w:rPr>
                <w:b/>
                <w:lang w:val="en-CA"/>
              </w:rPr>
            </w:pPr>
            <w:r w:rsidRPr="009E0633">
              <w:rPr>
                <w:b/>
                <w:lang w:val="en-CA"/>
              </w:rPr>
              <w:tab/>
              <w:t>sps_max_sub_layers_minus1</w:t>
            </w:r>
          </w:p>
        </w:tc>
        <w:tc>
          <w:tcPr>
            <w:tcW w:w="1260" w:type="dxa"/>
            <w:tcBorders>
              <w:top w:val="single" w:sz="4" w:space="0" w:color="auto"/>
              <w:left w:val="single" w:sz="4" w:space="0" w:color="auto"/>
              <w:bottom w:val="single" w:sz="4" w:space="0" w:color="auto"/>
              <w:right w:val="single" w:sz="4" w:space="0" w:color="auto"/>
            </w:tcBorders>
          </w:tcPr>
          <w:p w14:paraId="1D9EC5A7" w14:textId="77777777" w:rsidR="00A56B9A" w:rsidRPr="00AC7D56" w:rsidRDefault="00A56B9A" w:rsidP="00D465D1">
            <w:pPr>
              <w:pStyle w:val="tablecell"/>
              <w:keepNext w:val="0"/>
              <w:keepLines w:val="0"/>
              <w:spacing w:before="20" w:after="40"/>
              <w:jc w:val="center"/>
              <w:rPr>
                <w:lang w:val="en-CA"/>
              </w:rPr>
            </w:pPr>
            <w:r w:rsidRPr="00AC7D56">
              <w:rPr>
                <w:lang w:val="en-CA"/>
              </w:rPr>
              <w:t>u(3)</w:t>
            </w:r>
          </w:p>
        </w:tc>
      </w:tr>
      <w:tr w:rsidR="00A56B9A" w:rsidRPr="00AC7D56" w14:paraId="2EEF0AA0"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073A2812" w14:textId="77777777" w:rsidR="00A56B9A" w:rsidRPr="00AC7D56" w:rsidRDefault="00A56B9A" w:rsidP="00D465D1">
            <w:pPr>
              <w:pStyle w:val="tablesyntax"/>
              <w:keepNext w:val="0"/>
              <w:keepLines w:val="0"/>
              <w:spacing w:before="20" w:after="40"/>
              <w:rPr>
                <w:b/>
                <w:lang w:val="en-CA"/>
              </w:rPr>
            </w:pPr>
            <w:r w:rsidRPr="00AC7D56">
              <w:rPr>
                <w:b/>
                <w:lang w:val="en-CA"/>
              </w:rPr>
              <w:tab/>
              <w:t>sps_reserved_</w:t>
            </w:r>
            <w:r>
              <w:rPr>
                <w:b/>
                <w:lang w:val="en-CA"/>
              </w:rPr>
              <w:t>zero</w:t>
            </w:r>
            <w:r w:rsidRPr="00AC7D56">
              <w:rPr>
                <w:b/>
                <w:lang w:val="en-CA"/>
              </w:rPr>
              <w:t>_bit</w:t>
            </w:r>
          </w:p>
        </w:tc>
        <w:tc>
          <w:tcPr>
            <w:tcW w:w="1260" w:type="dxa"/>
            <w:tcBorders>
              <w:top w:val="single" w:sz="4" w:space="0" w:color="auto"/>
              <w:left w:val="single" w:sz="4" w:space="0" w:color="auto"/>
              <w:bottom w:val="single" w:sz="4" w:space="0" w:color="auto"/>
              <w:right w:val="single" w:sz="4" w:space="0" w:color="auto"/>
            </w:tcBorders>
          </w:tcPr>
          <w:p w14:paraId="5D1FFB0D" w14:textId="77777777" w:rsidR="00A56B9A" w:rsidRPr="00AC7D56" w:rsidRDefault="00A56B9A" w:rsidP="00D465D1">
            <w:pPr>
              <w:pStyle w:val="tablecell"/>
              <w:keepNext w:val="0"/>
              <w:keepLines w:val="0"/>
              <w:spacing w:before="20" w:after="40"/>
              <w:jc w:val="center"/>
              <w:rPr>
                <w:lang w:val="en-CA"/>
              </w:rPr>
            </w:pPr>
            <w:r w:rsidRPr="00AC7D56">
              <w:rPr>
                <w:lang w:val="en-CA"/>
              </w:rPr>
              <w:t>u(</w:t>
            </w:r>
            <w:r>
              <w:rPr>
                <w:lang w:val="en-CA"/>
              </w:rPr>
              <w:t>1</w:t>
            </w:r>
            <w:r w:rsidRPr="00AC7D56">
              <w:rPr>
                <w:lang w:val="en-CA"/>
              </w:rPr>
              <w:t>)</w:t>
            </w:r>
          </w:p>
        </w:tc>
      </w:tr>
      <w:tr w:rsidR="00A56B9A" w:rsidRPr="00AC7D56" w14:paraId="23FB9E2C"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23775AFE" w14:textId="77777777" w:rsidR="00A56B9A" w:rsidRPr="00AC7D56" w:rsidRDefault="00A56B9A" w:rsidP="00D465D1">
            <w:pPr>
              <w:pStyle w:val="tablesyntax"/>
              <w:keepNext w:val="0"/>
              <w:keepLines w:val="0"/>
              <w:spacing w:before="20" w:after="40"/>
              <w:rPr>
                <w:lang w:val="en-CA"/>
              </w:rPr>
            </w:pPr>
            <w:r w:rsidRPr="009E0633">
              <w:rPr>
                <w:lang w:val="en-CA"/>
              </w:rPr>
              <w:tab/>
              <w:t>profile</w:t>
            </w:r>
            <w:r>
              <w:rPr>
                <w:lang w:val="en-CA"/>
              </w:rPr>
              <w:t>_tier</w:t>
            </w:r>
            <w:r w:rsidRPr="009E0633">
              <w:rPr>
                <w:lang w:val="en-CA"/>
              </w:rPr>
              <w:t>_level( </w:t>
            </w:r>
            <w:r w:rsidRPr="00DD0BCF">
              <w:rPr>
                <w:lang w:val="en-CA"/>
              </w:rPr>
              <w:t>sps_max_sub_layers_minus1)</w:t>
            </w:r>
          </w:p>
        </w:tc>
        <w:tc>
          <w:tcPr>
            <w:tcW w:w="1260" w:type="dxa"/>
            <w:tcBorders>
              <w:top w:val="single" w:sz="4" w:space="0" w:color="auto"/>
              <w:left w:val="single" w:sz="4" w:space="0" w:color="auto"/>
              <w:bottom w:val="single" w:sz="4" w:space="0" w:color="auto"/>
              <w:right w:val="single" w:sz="4" w:space="0" w:color="auto"/>
            </w:tcBorders>
          </w:tcPr>
          <w:p w14:paraId="34EA84F6" w14:textId="77777777" w:rsidR="00A56B9A" w:rsidRPr="00AC7D56" w:rsidRDefault="00A56B9A" w:rsidP="00D465D1">
            <w:pPr>
              <w:pStyle w:val="tablecell"/>
              <w:keepNext w:val="0"/>
              <w:keepLines w:val="0"/>
              <w:spacing w:before="20" w:after="40"/>
              <w:jc w:val="center"/>
              <w:rPr>
                <w:lang w:val="en-CA"/>
              </w:rPr>
            </w:pPr>
          </w:p>
        </w:tc>
      </w:tr>
      <w:tr w:rsidR="00A56B9A" w:rsidRPr="00AF3F96" w14:paraId="02A9785C"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06EFB86F" w14:textId="77777777" w:rsidR="00A56B9A" w:rsidRPr="00AF3F96" w:rsidRDefault="00A56B9A" w:rsidP="00D465D1">
            <w:pPr>
              <w:pStyle w:val="tablesyntax"/>
              <w:keepNext w:val="0"/>
              <w:keepLines w:val="0"/>
              <w:spacing w:before="20" w:after="40"/>
              <w:rPr>
                <w:b/>
                <w:highlight w:val="yellow"/>
                <w:lang w:val="en-CA"/>
              </w:rPr>
            </w:pPr>
            <w:r w:rsidRPr="00AF3F96">
              <w:rPr>
                <w:highlight w:val="yellow"/>
                <w:lang w:val="en-CA"/>
              </w:rPr>
              <w:t xml:space="preserve">  </w:t>
            </w:r>
            <w:r w:rsidRPr="00AF3F96">
              <w:rPr>
                <w:b/>
                <w:highlight w:val="yellow"/>
                <w:lang w:val="en-CA"/>
              </w:rPr>
              <w:t>sps_sub_pic_sequence_flag</w:t>
            </w:r>
          </w:p>
        </w:tc>
        <w:tc>
          <w:tcPr>
            <w:tcW w:w="1260" w:type="dxa"/>
            <w:tcBorders>
              <w:top w:val="single" w:sz="4" w:space="0" w:color="auto"/>
              <w:left w:val="single" w:sz="4" w:space="0" w:color="auto"/>
              <w:bottom w:val="single" w:sz="4" w:space="0" w:color="auto"/>
              <w:right w:val="single" w:sz="4" w:space="0" w:color="auto"/>
            </w:tcBorders>
          </w:tcPr>
          <w:p w14:paraId="35832183" w14:textId="77777777" w:rsidR="00A56B9A" w:rsidRPr="00AF3F96" w:rsidRDefault="00A56B9A" w:rsidP="00D465D1">
            <w:pPr>
              <w:pStyle w:val="tablecell"/>
              <w:keepNext w:val="0"/>
              <w:keepLines w:val="0"/>
              <w:spacing w:before="20" w:after="40"/>
              <w:jc w:val="center"/>
              <w:rPr>
                <w:highlight w:val="yellow"/>
                <w:lang w:val="en-CA"/>
              </w:rPr>
            </w:pPr>
            <w:r w:rsidRPr="00AF3F96">
              <w:rPr>
                <w:highlight w:val="yellow"/>
                <w:lang w:val="en-CA"/>
              </w:rPr>
              <w:t>u(1)</w:t>
            </w:r>
          </w:p>
        </w:tc>
      </w:tr>
      <w:tr w:rsidR="00A56B9A" w:rsidRPr="00AF3F96" w14:paraId="30F04C8D"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3A7B05C3" w14:textId="77777777" w:rsidR="00A56B9A" w:rsidRPr="00AF3F96" w:rsidRDefault="00A56B9A" w:rsidP="00D465D1">
            <w:pPr>
              <w:pStyle w:val="tablesyntax"/>
              <w:keepNext w:val="0"/>
              <w:keepLines w:val="0"/>
              <w:spacing w:before="20" w:after="40"/>
              <w:rPr>
                <w:highlight w:val="yellow"/>
                <w:lang w:val="en-CA"/>
              </w:rPr>
            </w:pPr>
            <w:r w:rsidRPr="00AF3F96">
              <w:rPr>
                <w:highlight w:val="yellow"/>
                <w:lang w:val="en-CA"/>
              </w:rPr>
              <w:lastRenderedPageBreak/>
              <w:t xml:space="preserve">  if(</w:t>
            </w:r>
            <w:r>
              <w:rPr>
                <w:highlight w:val="yellow"/>
                <w:lang w:val="en-CA"/>
              </w:rPr>
              <w:t xml:space="preserve"> </w:t>
            </w:r>
            <w:r w:rsidRPr="00AF3F96">
              <w:rPr>
                <w:highlight w:val="yellow"/>
                <w:lang w:val="en-CA"/>
              </w:rPr>
              <w:t>sps_sub_pic_sequence_flag</w:t>
            </w:r>
            <w:r>
              <w:rPr>
                <w:highlight w:val="yellow"/>
                <w:lang w:val="en-CA"/>
              </w:rPr>
              <w:t xml:space="preserve"> </w:t>
            </w:r>
            <w:r w:rsidRPr="00AF3F96">
              <w:rPr>
                <w:highlight w:val="yellow"/>
                <w:lang w:val="en-CA"/>
              </w:rPr>
              <w:t>)</w:t>
            </w:r>
            <w:r>
              <w:rPr>
                <w:highlight w:val="yellow"/>
                <w:lang w:val="en-CA"/>
              </w:rPr>
              <w:t xml:space="preserve"> {</w:t>
            </w:r>
          </w:p>
        </w:tc>
        <w:tc>
          <w:tcPr>
            <w:tcW w:w="1260" w:type="dxa"/>
            <w:tcBorders>
              <w:top w:val="single" w:sz="4" w:space="0" w:color="auto"/>
              <w:left w:val="single" w:sz="4" w:space="0" w:color="auto"/>
              <w:bottom w:val="single" w:sz="4" w:space="0" w:color="auto"/>
              <w:right w:val="single" w:sz="4" w:space="0" w:color="auto"/>
            </w:tcBorders>
          </w:tcPr>
          <w:p w14:paraId="1C98E75B" w14:textId="77777777" w:rsidR="00A56B9A" w:rsidRPr="00AF3F96" w:rsidRDefault="00A56B9A" w:rsidP="00D465D1">
            <w:pPr>
              <w:pStyle w:val="tablecell"/>
              <w:keepNext w:val="0"/>
              <w:keepLines w:val="0"/>
              <w:spacing w:before="20" w:after="40"/>
              <w:jc w:val="center"/>
              <w:rPr>
                <w:highlight w:val="yellow"/>
                <w:lang w:val="en-CA"/>
              </w:rPr>
            </w:pPr>
          </w:p>
        </w:tc>
      </w:tr>
      <w:tr w:rsidR="00A56B9A" w:rsidRPr="00856C47" w14:paraId="52CE9915"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0DB5836F" w14:textId="77777777" w:rsidR="00A56B9A" w:rsidRPr="00AF3F96" w:rsidRDefault="00A56B9A" w:rsidP="00D465D1">
            <w:pPr>
              <w:pStyle w:val="tablesyntax"/>
              <w:keepNext w:val="0"/>
              <w:keepLines w:val="0"/>
              <w:spacing w:before="20" w:after="40"/>
              <w:rPr>
                <w:b/>
                <w:highlight w:val="yellow"/>
                <w:lang w:val="en-CA"/>
              </w:rPr>
            </w:pPr>
            <w:r w:rsidRPr="00AF3F96">
              <w:rPr>
                <w:highlight w:val="yellow"/>
                <w:lang w:val="en-CA"/>
              </w:rPr>
              <w:t xml:space="preserve">    </w:t>
            </w:r>
            <w:r w:rsidRPr="00AF3F96">
              <w:rPr>
                <w:b/>
                <w:highlight w:val="yellow"/>
                <w:lang w:val="en-CA"/>
              </w:rPr>
              <w:t>sps_max_sub_pic_seqs_minus1</w:t>
            </w:r>
          </w:p>
        </w:tc>
        <w:tc>
          <w:tcPr>
            <w:tcW w:w="1260" w:type="dxa"/>
            <w:tcBorders>
              <w:top w:val="single" w:sz="4" w:space="0" w:color="auto"/>
              <w:left w:val="single" w:sz="4" w:space="0" w:color="auto"/>
              <w:bottom w:val="single" w:sz="4" w:space="0" w:color="auto"/>
              <w:right w:val="single" w:sz="4" w:space="0" w:color="auto"/>
            </w:tcBorders>
          </w:tcPr>
          <w:p w14:paraId="077FF45F" w14:textId="77777777" w:rsidR="00A56B9A" w:rsidRPr="00AF3F96" w:rsidRDefault="00A56B9A" w:rsidP="00D465D1">
            <w:pPr>
              <w:pStyle w:val="tablecell"/>
              <w:keepNext w:val="0"/>
              <w:keepLines w:val="0"/>
              <w:spacing w:before="20" w:after="40"/>
              <w:jc w:val="center"/>
              <w:rPr>
                <w:highlight w:val="yellow"/>
                <w:lang w:val="en-CA"/>
              </w:rPr>
            </w:pPr>
            <w:r w:rsidRPr="00AF3F96">
              <w:rPr>
                <w:highlight w:val="yellow"/>
                <w:lang w:val="en-CA"/>
              </w:rPr>
              <w:t>u(8)</w:t>
            </w:r>
          </w:p>
        </w:tc>
      </w:tr>
      <w:tr w:rsidR="00A56B9A" w:rsidRPr="00AC7D56" w14:paraId="0DA01555"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5AD399C9" w14:textId="77777777" w:rsidR="00A56B9A" w:rsidRPr="009E0633" w:rsidRDefault="00A56B9A" w:rsidP="00D465D1">
            <w:pPr>
              <w:pStyle w:val="tablesyntax"/>
              <w:keepNext w:val="0"/>
              <w:keepLines w:val="0"/>
              <w:spacing w:before="20" w:after="40"/>
              <w:rPr>
                <w:lang w:val="en-CA"/>
              </w:rPr>
            </w:pPr>
            <w:r>
              <w:rPr>
                <w:rFonts w:cs="Times"/>
                <w:noProof/>
                <w:highlight w:val="yellow"/>
                <w:lang w:val="en-CA"/>
              </w:rPr>
              <w:t xml:space="preserve">    sps</w:t>
            </w:r>
            <w:r w:rsidRPr="00AF3F96">
              <w:rPr>
                <w:rFonts w:cs="Times"/>
                <w:noProof/>
                <w:highlight w:val="yellow"/>
                <w:lang w:val="en-CA"/>
              </w:rPr>
              <w:t>_sub_pic_sequence_info( )</w:t>
            </w:r>
          </w:p>
        </w:tc>
        <w:tc>
          <w:tcPr>
            <w:tcW w:w="1260" w:type="dxa"/>
            <w:tcBorders>
              <w:top w:val="single" w:sz="4" w:space="0" w:color="auto"/>
              <w:left w:val="single" w:sz="4" w:space="0" w:color="auto"/>
              <w:bottom w:val="single" w:sz="4" w:space="0" w:color="auto"/>
              <w:right w:val="single" w:sz="4" w:space="0" w:color="auto"/>
            </w:tcBorders>
          </w:tcPr>
          <w:p w14:paraId="02BFA816" w14:textId="77777777" w:rsidR="00A56B9A" w:rsidRPr="00AC7D56" w:rsidRDefault="00A56B9A" w:rsidP="00D465D1">
            <w:pPr>
              <w:pStyle w:val="tablecell"/>
              <w:keepNext w:val="0"/>
              <w:keepLines w:val="0"/>
              <w:spacing w:before="20" w:after="40"/>
              <w:jc w:val="center"/>
              <w:rPr>
                <w:lang w:val="en-CA"/>
              </w:rPr>
            </w:pPr>
          </w:p>
        </w:tc>
      </w:tr>
      <w:tr w:rsidR="00A56B9A" w:rsidRPr="00856C47" w14:paraId="4DA38EC1"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515F2058" w14:textId="77777777" w:rsidR="00A56B9A" w:rsidRPr="00AF3F96" w:rsidRDefault="00A56B9A" w:rsidP="00D465D1">
            <w:pPr>
              <w:pStyle w:val="tablesyntax"/>
              <w:keepNext w:val="0"/>
              <w:keepLines w:val="0"/>
              <w:spacing w:before="20" w:after="40"/>
              <w:rPr>
                <w:highlight w:val="yellow"/>
                <w:lang w:val="en-US"/>
              </w:rPr>
            </w:pPr>
            <w:r w:rsidRPr="00AF3F96">
              <w:rPr>
                <w:highlight w:val="yellow"/>
                <w:lang w:val="en-US"/>
              </w:rPr>
              <w:t xml:space="preserve">  }</w:t>
            </w:r>
          </w:p>
        </w:tc>
        <w:tc>
          <w:tcPr>
            <w:tcW w:w="1260" w:type="dxa"/>
            <w:tcBorders>
              <w:top w:val="single" w:sz="4" w:space="0" w:color="auto"/>
              <w:left w:val="single" w:sz="4" w:space="0" w:color="auto"/>
              <w:bottom w:val="single" w:sz="4" w:space="0" w:color="auto"/>
              <w:right w:val="single" w:sz="4" w:space="0" w:color="auto"/>
            </w:tcBorders>
          </w:tcPr>
          <w:p w14:paraId="49689EDE" w14:textId="77777777" w:rsidR="00A56B9A" w:rsidRPr="00AF3F96" w:rsidRDefault="00A56B9A" w:rsidP="00D465D1">
            <w:pPr>
              <w:pStyle w:val="tablecell"/>
              <w:keepNext w:val="0"/>
              <w:keepLines w:val="0"/>
              <w:spacing w:before="20" w:after="40"/>
              <w:jc w:val="center"/>
              <w:rPr>
                <w:lang w:val="en-CA"/>
              </w:rPr>
            </w:pPr>
          </w:p>
        </w:tc>
      </w:tr>
      <w:tr w:rsidR="00A56B9A" w:rsidRPr="00DE0F0E" w14:paraId="6CBE65D1" w14:textId="77777777" w:rsidTr="009F0BDB">
        <w:trPr>
          <w:cantSplit/>
          <w:jc w:val="center"/>
        </w:trPr>
        <w:tc>
          <w:tcPr>
            <w:tcW w:w="8095" w:type="dxa"/>
          </w:tcPr>
          <w:p w14:paraId="16A84F5E" w14:textId="77777777" w:rsidR="00A56B9A" w:rsidRPr="00DE0F0E" w:rsidRDefault="00A56B9A" w:rsidP="00D465D1">
            <w:pPr>
              <w:pStyle w:val="tablesyntax"/>
              <w:keepNext w:val="0"/>
              <w:keepLines w:val="0"/>
              <w:spacing w:before="20" w:after="40"/>
              <w:rPr>
                <w:b/>
                <w:bCs/>
                <w:noProof/>
                <w:sz w:val="22"/>
                <w:szCs w:val="22"/>
                <w:lang w:val="en-CA"/>
              </w:rPr>
            </w:pPr>
            <w:r w:rsidRPr="00DE0F0E">
              <w:rPr>
                <w:b/>
                <w:noProof/>
                <w:lang w:val="en-CA"/>
              </w:rPr>
              <w:tab/>
              <w:t>sps_</w:t>
            </w:r>
            <w:r w:rsidRPr="00DE0F0E">
              <w:rPr>
                <w:b/>
                <w:bCs/>
                <w:noProof/>
                <w:lang w:val="en-CA"/>
              </w:rPr>
              <w:t>seq_parameter_set_id</w:t>
            </w:r>
          </w:p>
        </w:tc>
        <w:tc>
          <w:tcPr>
            <w:tcW w:w="1260" w:type="dxa"/>
          </w:tcPr>
          <w:p w14:paraId="51F9870A" w14:textId="77777777" w:rsidR="00A56B9A" w:rsidRPr="00DE0F0E" w:rsidRDefault="00A56B9A" w:rsidP="00D465D1">
            <w:pPr>
              <w:pStyle w:val="tablecell"/>
              <w:keepNext w:val="0"/>
              <w:keepLines w:val="0"/>
              <w:spacing w:before="20" w:after="40"/>
              <w:jc w:val="center"/>
              <w:rPr>
                <w:noProof/>
                <w:lang w:val="en-CA"/>
              </w:rPr>
            </w:pPr>
            <w:r w:rsidRPr="00DE0F0E">
              <w:rPr>
                <w:noProof/>
                <w:lang w:val="en-CA"/>
              </w:rPr>
              <w:t>ue(v)</w:t>
            </w:r>
          </w:p>
        </w:tc>
      </w:tr>
      <w:tr w:rsidR="00A56B9A" w:rsidRPr="00DE0F0E" w14:paraId="6B7C5D9C" w14:textId="77777777" w:rsidTr="009F0BDB">
        <w:trPr>
          <w:cantSplit/>
          <w:jc w:val="center"/>
        </w:trPr>
        <w:tc>
          <w:tcPr>
            <w:tcW w:w="8095" w:type="dxa"/>
          </w:tcPr>
          <w:p w14:paraId="5F55054D" w14:textId="77777777" w:rsidR="00A56B9A" w:rsidRPr="00DE0F0E" w:rsidRDefault="00A56B9A" w:rsidP="00D465D1">
            <w:pPr>
              <w:pStyle w:val="tablesyntax"/>
              <w:keepNext w:val="0"/>
              <w:keepLines w:val="0"/>
              <w:spacing w:before="20" w:after="40"/>
              <w:rPr>
                <w:b/>
                <w:noProof/>
                <w:lang w:val="en-CA"/>
              </w:rPr>
            </w:pPr>
            <w:r w:rsidRPr="00DE0F0E">
              <w:rPr>
                <w:b/>
                <w:noProof/>
                <w:lang w:val="en-CA"/>
              </w:rPr>
              <w:tab/>
              <w:t>chroma_format_idc</w:t>
            </w:r>
          </w:p>
        </w:tc>
        <w:tc>
          <w:tcPr>
            <w:tcW w:w="1260" w:type="dxa"/>
          </w:tcPr>
          <w:p w14:paraId="5BB936E9" w14:textId="77777777" w:rsidR="00A56B9A" w:rsidRPr="00DE0F0E" w:rsidRDefault="00A56B9A" w:rsidP="00D465D1">
            <w:pPr>
              <w:pStyle w:val="tablecell"/>
              <w:keepNext w:val="0"/>
              <w:keepLines w:val="0"/>
              <w:spacing w:before="20" w:after="40"/>
              <w:jc w:val="center"/>
              <w:rPr>
                <w:noProof/>
                <w:lang w:val="en-CA"/>
              </w:rPr>
            </w:pPr>
            <w:r w:rsidRPr="00DE0F0E">
              <w:rPr>
                <w:noProof/>
                <w:lang w:val="en-CA"/>
              </w:rPr>
              <w:t>ue(v)</w:t>
            </w:r>
          </w:p>
        </w:tc>
      </w:tr>
      <w:tr w:rsidR="00A56B9A" w:rsidRPr="00DE0F0E" w14:paraId="42628AB7" w14:textId="77777777" w:rsidTr="009F0BDB">
        <w:trPr>
          <w:cantSplit/>
          <w:jc w:val="center"/>
        </w:trPr>
        <w:tc>
          <w:tcPr>
            <w:tcW w:w="8095" w:type="dxa"/>
          </w:tcPr>
          <w:p w14:paraId="1D202921" w14:textId="77777777" w:rsidR="00A56B9A" w:rsidRPr="00DE0F0E" w:rsidRDefault="00A56B9A" w:rsidP="00D465D1">
            <w:pPr>
              <w:pStyle w:val="tablesyntax"/>
              <w:keepNext w:val="0"/>
              <w:keepLines w:val="0"/>
              <w:spacing w:before="20" w:after="40"/>
              <w:rPr>
                <w:noProof/>
                <w:lang w:val="en-CA"/>
              </w:rPr>
            </w:pPr>
            <w:r w:rsidRPr="00DE0F0E">
              <w:rPr>
                <w:noProof/>
                <w:lang w:val="en-CA"/>
              </w:rPr>
              <w:tab/>
              <w:t>if( chroma_format_idc  = =  3 )</w:t>
            </w:r>
          </w:p>
        </w:tc>
        <w:tc>
          <w:tcPr>
            <w:tcW w:w="1260" w:type="dxa"/>
          </w:tcPr>
          <w:p w14:paraId="75D68969" w14:textId="77777777" w:rsidR="00A56B9A" w:rsidRPr="00DE0F0E" w:rsidRDefault="00A56B9A" w:rsidP="00D465D1">
            <w:pPr>
              <w:pStyle w:val="tablecell"/>
              <w:spacing w:before="20" w:after="40"/>
              <w:jc w:val="center"/>
              <w:rPr>
                <w:noProof/>
                <w:lang w:val="en-CA"/>
              </w:rPr>
            </w:pPr>
          </w:p>
        </w:tc>
      </w:tr>
      <w:tr w:rsidR="00A56B9A" w:rsidRPr="00DE0F0E" w14:paraId="7BC573AE" w14:textId="77777777" w:rsidTr="009F0BDB">
        <w:trPr>
          <w:cantSplit/>
          <w:jc w:val="center"/>
        </w:trPr>
        <w:tc>
          <w:tcPr>
            <w:tcW w:w="8095" w:type="dxa"/>
          </w:tcPr>
          <w:p w14:paraId="597054D6" w14:textId="77777777" w:rsidR="00A56B9A" w:rsidRPr="00DE0F0E" w:rsidRDefault="00A56B9A" w:rsidP="00D465D1">
            <w:pPr>
              <w:pStyle w:val="tablesyntax"/>
              <w:keepNext w:val="0"/>
              <w:keepLines w:val="0"/>
              <w:spacing w:before="20" w:after="40"/>
              <w:rPr>
                <w:b/>
                <w:noProof/>
                <w:lang w:val="en-CA"/>
              </w:rPr>
            </w:pPr>
            <w:r w:rsidRPr="00DE0F0E">
              <w:rPr>
                <w:b/>
                <w:noProof/>
                <w:lang w:val="en-CA"/>
              </w:rPr>
              <w:tab/>
            </w:r>
            <w:r w:rsidRPr="00DE0F0E">
              <w:rPr>
                <w:b/>
                <w:noProof/>
                <w:lang w:val="en-CA"/>
              </w:rPr>
              <w:tab/>
              <w:t>separate_colour_plane_flag</w:t>
            </w:r>
          </w:p>
        </w:tc>
        <w:tc>
          <w:tcPr>
            <w:tcW w:w="1260" w:type="dxa"/>
          </w:tcPr>
          <w:p w14:paraId="45738516" w14:textId="77777777" w:rsidR="00A56B9A" w:rsidRPr="00DE0F0E" w:rsidRDefault="00A56B9A" w:rsidP="00D465D1">
            <w:pPr>
              <w:pStyle w:val="tablecell"/>
              <w:keepNext w:val="0"/>
              <w:keepLines w:val="0"/>
              <w:spacing w:before="20" w:after="40"/>
              <w:jc w:val="center"/>
              <w:rPr>
                <w:noProof/>
                <w:lang w:val="en-CA"/>
              </w:rPr>
            </w:pPr>
            <w:r w:rsidRPr="00DE0F0E">
              <w:rPr>
                <w:noProof/>
                <w:lang w:val="en-CA"/>
              </w:rPr>
              <w:t>u(1)</w:t>
            </w:r>
          </w:p>
        </w:tc>
      </w:tr>
      <w:tr w:rsidR="00A56B9A" w:rsidRPr="00DE0F0E" w14:paraId="68E8CD3E" w14:textId="77777777" w:rsidTr="009F0BDB">
        <w:trPr>
          <w:cantSplit/>
          <w:jc w:val="center"/>
        </w:trPr>
        <w:tc>
          <w:tcPr>
            <w:tcW w:w="8095" w:type="dxa"/>
          </w:tcPr>
          <w:p w14:paraId="60F3E07B" w14:textId="77777777" w:rsidR="00A56B9A" w:rsidRPr="00DE0F0E" w:rsidRDefault="00A56B9A" w:rsidP="00D465D1">
            <w:pPr>
              <w:pStyle w:val="tablesyntax"/>
              <w:keepNext w:val="0"/>
              <w:keepLines w:val="0"/>
              <w:spacing w:before="20" w:after="40"/>
              <w:rPr>
                <w:b/>
                <w:bCs/>
                <w:noProof/>
                <w:lang w:val="en-CA"/>
              </w:rPr>
            </w:pPr>
            <w:r w:rsidRPr="00DE0F0E">
              <w:rPr>
                <w:b/>
                <w:bCs/>
                <w:noProof/>
                <w:lang w:val="en-CA"/>
              </w:rPr>
              <w:tab/>
              <w:t>pic_width_in_luma_samples</w:t>
            </w:r>
          </w:p>
        </w:tc>
        <w:tc>
          <w:tcPr>
            <w:tcW w:w="1260" w:type="dxa"/>
          </w:tcPr>
          <w:p w14:paraId="06F7BBB5" w14:textId="77777777" w:rsidR="00A56B9A" w:rsidRPr="00DE0F0E" w:rsidRDefault="00A56B9A" w:rsidP="00D465D1">
            <w:pPr>
              <w:pStyle w:val="tablecell"/>
              <w:keepNext w:val="0"/>
              <w:keepLines w:val="0"/>
              <w:spacing w:before="20" w:after="40"/>
              <w:jc w:val="center"/>
              <w:rPr>
                <w:noProof/>
                <w:lang w:val="en-CA"/>
              </w:rPr>
            </w:pPr>
            <w:r w:rsidRPr="00DE0F0E">
              <w:rPr>
                <w:noProof/>
                <w:lang w:val="en-CA"/>
              </w:rPr>
              <w:t>ue(v)</w:t>
            </w:r>
          </w:p>
        </w:tc>
      </w:tr>
      <w:tr w:rsidR="00A56B9A" w:rsidRPr="00DE0F0E" w14:paraId="79EA2C8E" w14:textId="77777777" w:rsidTr="009F0BDB">
        <w:trPr>
          <w:cantSplit/>
          <w:jc w:val="center"/>
        </w:trPr>
        <w:tc>
          <w:tcPr>
            <w:tcW w:w="8095" w:type="dxa"/>
          </w:tcPr>
          <w:p w14:paraId="4616B018" w14:textId="77777777" w:rsidR="00A56B9A" w:rsidRPr="00DE0F0E" w:rsidRDefault="00A56B9A" w:rsidP="00D465D1">
            <w:pPr>
              <w:pStyle w:val="tablesyntax"/>
              <w:keepNext w:val="0"/>
              <w:keepLines w:val="0"/>
              <w:spacing w:before="20" w:after="40"/>
              <w:rPr>
                <w:b/>
                <w:bCs/>
                <w:noProof/>
                <w:lang w:val="en-CA"/>
              </w:rPr>
            </w:pPr>
            <w:r w:rsidRPr="00DE0F0E">
              <w:rPr>
                <w:b/>
                <w:bCs/>
                <w:noProof/>
                <w:lang w:val="en-CA"/>
              </w:rPr>
              <w:tab/>
              <w:t>pic_height_in_luma_samples</w:t>
            </w:r>
          </w:p>
        </w:tc>
        <w:tc>
          <w:tcPr>
            <w:tcW w:w="1260" w:type="dxa"/>
          </w:tcPr>
          <w:p w14:paraId="6F6E6A1F" w14:textId="77777777" w:rsidR="00A56B9A" w:rsidRPr="00DE0F0E" w:rsidRDefault="00A56B9A" w:rsidP="00D465D1">
            <w:pPr>
              <w:pStyle w:val="tablecell"/>
              <w:keepNext w:val="0"/>
              <w:keepLines w:val="0"/>
              <w:spacing w:before="20" w:after="40"/>
              <w:jc w:val="center"/>
              <w:rPr>
                <w:noProof/>
                <w:lang w:val="en-CA"/>
              </w:rPr>
            </w:pPr>
            <w:r w:rsidRPr="00DE0F0E">
              <w:rPr>
                <w:noProof/>
                <w:lang w:val="en-CA"/>
              </w:rPr>
              <w:t>ue(v)</w:t>
            </w:r>
          </w:p>
        </w:tc>
      </w:tr>
      <w:tr w:rsidR="00A56B9A" w:rsidRPr="00DE0F0E" w14:paraId="1038907A" w14:textId="77777777" w:rsidTr="009F0BDB">
        <w:trPr>
          <w:cantSplit/>
          <w:jc w:val="center"/>
        </w:trPr>
        <w:tc>
          <w:tcPr>
            <w:tcW w:w="8095" w:type="dxa"/>
          </w:tcPr>
          <w:p w14:paraId="27BC492F" w14:textId="77777777" w:rsidR="00A56B9A" w:rsidRPr="00DE0F0E" w:rsidRDefault="00A56B9A" w:rsidP="00D465D1">
            <w:pPr>
              <w:pStyle w:val="tablesyntax"/>
              <w:keepNext w:val="0"/>
              <w:keepLines w:val="0"/>
              <w:spacing w:before="20" w:after="40"/>
              <w:rPr>
                <w:b/>
                <w:bCs/>
                <w:noProof/>
                <w:lang w:val="en-CA" w:eastAsia="ko-KR"/>
              </w:rPr>
            </w:pPr>
            <w:r w:rsidRPr="00DE0F0E">
              <w:rPr>
                <w:b/>
                <w:bCs/>
                <w:noProof/>
                <w:lang w:val="en-CA"/>
              </w:rPr>
              <w:tab/>
              <w:t>bit_depth_luma_minus8</w:t>
            </w:r>
          </w:p>
        </w:tc>
        <w:tc>
          <w:tcPr>
            <w:tcW w:w="1260" w:type="dxa"/>
          </w:tcPr>
          <w:p w14:paraId="7D5064D1" w14:textId="77777777" w:rsidR="00A56B9A" w:rsidRPr="00DE0F0E" w:rsidRDefault="00A56B9A" w:rsidP="00D465D1">
            <w:pPr>
              <w:pStyle w:val="tablecell"/>
              <w:keepNext w:val="0"/>
              <w:keepLines w:val="0"/>
              <w:spacing w:before="20" w:after="40"/>
              <w:jc w:val="center"/>
              <w:rPr>
                <w:noProof/>
                <w:lang w:val="en-CA"/>
              </w:rPr>
            </w:pPr>
            <w:r w:rsidRPr="00DE0F0E">
              <w:rPr>
                <w:noProof/>
                <w:lang w:val="en-CA"/>
              </w:rPr>
              <w:t>ue(v)</w:t>
            </w:r>
          </w:p>
        </w:tc>
      </w:tr>
      <w:tr w:rsidR="00A56B9A" w:rsidRPr="00DE0F0E" w14:paraId="05AB8B6E" w14:textId="77777777" w:rsidTr="009F0BDB">
        <w:trPr>
          <w:cantSplit/>
          <w:jc w:val="center"/>
        </w:trPr>
        <w:tc>
          <w:tcPr>
            <w:tcW w:w="8095" w:type="dxa"/>
          </w:tcPr>
          <w:p w14:paraId="650B572F" w14:textId="77777777" w:rsidR="00A56B9A" w:rsidRPr="00DE0F0E" w:rsidRDefault="00A56B9A" w:rsidP="00D465D1">
            <w:pPr>
              <w:pStyle w:val="tablesyntax"/>
              <w:keepNext w:val="0"/>
              <w:keepLines w:val="0"/>
              <w:spacing w:before="20" w:after="40"/>
              <w:rPr>
                <w:b/>
                <w:bCs/>
                <w:noProof/>
                <w:lang w:val="en-CA"/>
              </w:rPr>
            </w:pPr>
            <w:r w:rsidRPr="00DE0F0E">
              <w:rPr>
                <w:b/>
                <w:bCs/>
                <w:noProof/>
                <w:lang w:val="en-CA"/>
              </w:rPr>
              <w:tab/>
              <w:t>bit_depth_chroma_minus8</w:t>
            </w:r>
          </w:p>
        </w:tc>
        <w:tc>
          <w:tcPr>
            <w:tcW w:w="1260" w:type="dxa"/>
          </w:tcPr>
          <w:p w14:paraId="7F1C8F1F" w14:textId="77777777" w:rsidR="00A56B9A" w:rsidRPr="00DE0F0E" w:rsidRDefault="00A56B9A" w:rsidP="00D465D1">
            <w:pPr>
              <w:pStyle w:val="tablecell"/>
              <w:keepNext w:val="0"/>
              <w:keepLines w:val="0"/>
              <w:spacing w:before="20" w:after="40"/>
              <w:jc w:val="center"/>
              <w:rPr>
                <w:noProof/>
                <w:lang w:val="en-CA"/>
              </w:rPr>
            </w:pPr>
            <w:r w:rsidRPr="00DE0F0E">
              <w:rPr>
                <w:noProof/>
                <w:lang w:val="en-CA"/>
              </w:rPr>
              <w:t>ue(v)</w:t>
            </w:r>
          </w:p>
        </w:tc>
      </w:tr>
      <w:tr w:rsidR="009F0BDB" w:rsidRPr="00DE0F0E" w14:paraId="7D7F206E" w14:textId="77777777" w:rsidTr="009F0BDB">
        <w:trPr>
          <w:cantSplit/>
          <w:jc w:val="center"/>
        </w:trPr>
        <w:tc>
          <w:tcPr>
            <w:tcW w:w="8095" w:type="dxa"/>
          </w:tcPr>
          <w:p w14:paraId="362E0DC5" w14:textId="77777777" w:rsidR="009F0BDB" w:rsidRPr="00DE0F0E" w:rsidRDefault="009F0BDB" w:rsidP="0011383D">
            <w:pPr>
              <w:pStyle w:val="tablesyntax"/>
              <w:keepNext w:val="0"/>
              <w:keepLines w:val="0"/>
              <w:spacing w:before="20" w:after="40"/>
              <w:rPr>
                <w:b/>
                <w:bCs/>
                <w:noProof/>
                <w:lang w:val="en-CA"/>
              </w:rPr>
            </w:pPr>
            <w:r w:rsidRPr="00DE0F0E">
              <w:rPr>
                <w:b/>
                <w:bCs/>
                <w:noProof/>
                <w:lang w:val="en-CA"/>
              </w:rPr>
              <w:tab/>
              <w:t>log2_max_pic_order_cnt_lsb_minus4</w:t>
            </w:r>
          </w:p>
        </w:tc>
        <w:tc>
          <w:tcPr>
            <w:tcW w:w="1260" w:type="dxa"/>
          </w:tcPr>
          <w:p w14:paraId="1FD3054D" w14:textId="77777777" w:rsidR="009F0BDB" w:rsidRPr="00DE0F0E" w:rsidRDefault="009F0BDB" w:rsidP="0011383D">
            <w:pPr>
              <w:pStyle w:val="tablecell"/>
              <w:keepNext w:val="0"/>
              <w:keepLines w:val="0"/>
              <w:spacing w:before="20" w:after="40"/>
              <w:jc w:val="center"/>
              <w:rPr>
                <w:noProof/>
                <w:lang w:val="en-CA"/>
              </w:rPr>
            </w:pPr>
            <w:r w:rsidRPr="00DE0F0E">
              <w:rPr>
                <w:noProof/>
                <w:lang w:val="en-CA"/>
              </w:rPr>
              <w:t>ue(v)</w:t>
            </w:r>
          </w:p>
        </w:tc>
      </w:tr>
      <w:tr w:rsidR="009F0BDB" w:rsidRPr="009E05BE" w14:paraId="714C4C40" w14:textId="77777777" w:rsidTr="009F0BDB">
        <w:trPr>
          <w:cantSplit/>
          <w:jc w:val="center"/>
        </w:trPr>
        <w:tc>
          <w:tcPr>
            <w:tcW w:w="8095" w:type="dxa"/>
          </w:tcPr>
          <w:p w14:paraId="110C046A" w14:textId="77777777" w:rsidR="009F0BDB" w:rsidRPr="009E05BE" w:rsidRDefault="009F0BDB" w:rsidP="0011383D">
            <w:pPr>
              <w:pStyle w:val="tablesyntax"/>
              <w:keepNext w:val="0"/>
              <w:keepLines w:val="0"/>
              <w:spacing w:before="20" w:after="40"/>
              <w:rPr>
                <w:b/>
                <w:noProof/>
              </w:rPr>
            </w:pPr>
            <w:r>
              <w:rPr>
                <w:b/>
                <w:noProof/>
              </w:rPr>
              <w:tab/>
            </w:r>
            <w:r w:rsidRPr="009E05BE">
              <w:rPr>
                <w:b/>
                <w:noProof/>
              </w:rPr>
              <w:t>sps_max_dec_pic_buffering_minus1</w:t>
            </w:r>
          </w:p>
        </w:tc>
        <w:tc>
          <w:tcPr>
            <w:tcW w:w="1260" w:type="dxa"/>
          </w:tcPr>
          <w:p w14:paraId="15121214" w14:textId="77777777" w:rsidR="009F0BDB" w:rsidRPr="009E05BE" w:rsidRDefault="009F0BDB" w:rsidP="0011383D">
            <w:pPr>
              <w:pStyle w:val="tablecell"/>
              <w:keepNext w:val="0"/>
              <w:keepLines w:val="0"/>
              <w:spacing w:before="20" w:after="40"/>
              <w:jc w:val="center"/>
              <w:rPr>
                <w:noProof/>
              </w:rPr>
            </w:pPr>
            <w:r>
              <w:rPr>
                <w:noProof/>
              </w:rPr>
              <w:t>ue(v)</w:t>
            </w:r>
          </w:p>
        </w:tc>
      </w:tr>
      <w:tr w:rsidR="009F0BDB" w:rsidRPr="009E05BE" w14:paraId="3F709528" w14:textId="77777777" w:rsidTr="009F0BDB">
        <w:trPr>
          <w:cantSplit/>
          <w:jc w:val="center"/>
        </w:trPr>
        <w:tc>
          <w:tcPr>
            <w:tcW w:w="8095" w:type="dxa"/>
          </w:tcPr>
          <w:p w14:paraId="17161BED" w14:textId="77777777" w:rsidR="009F0BDB" w:rsidRPr="009E05BE" w:rsidRDefault="009F0BDB" w:rsidP="0011383D">
            <w:pPr>
              <w:pStyle w:val="tablesyntax"/>
              <w:keepNext w:val="0"/>
              <w:keepLines w:val="0"/>
              <w:spacing w:before="20" w:after="40"/>
              <w:rPr>
                <w:b/>
                <w:bCs/>
                <w:noProof/>
              </w:rPr>
            </w:pPr>
            <w:r w:rsidRPr="009E05BE">
              <w:rPr>
                <w:noProof/>
                <w:lang w:eastAsia="ko-KR"/>
              </w:rPr>
              <w:tab/>
            </w:r>
            <w:r w:rsidRPr="009E05BE">
              <w:rPr>
                <w:b/>
                <w:noProof/>
              </w:rPr>
              <w:t>long_term_ref_pics_flag</w:t>
            </w:r>
          </w:p>
        </w:tc>
        <w:tc>
          <w:tcPr>
            <w:tcW w:w="1260" w:type="dxa"/>
          </w:tcPr>
          <w:p w14:paraId="463A237F" w14:textId="77777777" w:rsidR="009F0BDB" w:rsidRPr="009E05BE" w:rsidRDefault="009F0BDB" w:rsidP="0011383D">
            <w:pPr>
              <w:pStyle w:val="tablecell"/>
              <w:keepNext w:val="0"/>
              <w:keepLines w:val="0"/>
              <w:spacing w:before="20" w:after="40"/>
              <w:jc w:val="center"/>
              <w:rPr>
                <w:noProof/>
              </w:rPr>
            </w:pPr>
            <w:r w:rsidRPr="009E05BE">
              <w:rPr>
                <w:noProof/>
                <w:lang w:eastAsia="ko-KR"/>
              </w:rPr>
              <w:t>u(1)</w:t>
            </w:r>
          </w:p>
        </w:tc>
      </w:tr>
      <w:tr w:rsidR="009F0BDB" w:rsidRPr="005144B4" w14:paraId="30BD8E25" w14:textId="77777777" w:rsidTr="009F0BDB">
        <w:trPr>
          <w:cantSplit/>
          <w:jc w:val="center"/>
        </w:trPr>
        <w:tc>
          <w:tcPr>
            <w:tcW w:w="8095" w:type="dxa"/>
          </w:tcPr>
          <w:p w14:paraId="5D16E716" w14:textId="77777777" w:rsidR="009F0BDB" w:rsidRPr="005144B4" w:rsidRDefault="009F0BDB" w:rsidP="0011383D">
            <w:pPr>
              <w:pStyle w:val="tablesyntax"/>
              <w:keepNext w:val="0"/>
              <w:keepLines w:val="0"/>
              <w:spacing w:before="20" w:after="40"/>
              <w:rPr>
                <w:bCs/>
                <w:noProof/>
              </w:rPr>
            </w:pPr>
            <w:r w:rsidRPr="005144B4">
              <w:rPr>
                <w:b/>
                <w:bCs/>
                <w:noProof/>
              </w:rPr>
              <w:tab/>
            </w:r>
            <w:r w:rsidRPr="005144B4">
              <w:rPr>
                <w:b/>
              </w:rPr>
              <w:t>rpl1_</w:t>
            </w:r>
            <w:r>
              <w:rPr>
                <w:b/>
              </w:rPr>
              <w:t>same_as</w:t>
            </w:r>
            <w:r w:rsidRPr="005144B4">
              <w:rPr>
                <w:b/>
              </w:rPr>
              <w:t>_rpl0_flag</w:t>
            </w:r>
          </w:p>
        </w:tc>
        <w:tc>
          <w:tcPr>
            <w:tcW w:w="1260" w:type="dxa"/>
          </w:tcPr>
          <w:p w14:paraId="52AC22BD" w14:textId="77777777" w:rsidR="009F0BDB" w:rsidRPr="005144B4" w:rsidRDefault="009F0BDB" w:rsidP="0011383D">
            <w:pPr>
              <w:pStyle w:val="tablecell"/>
              <w:keepNext w:val="0"/>
              <w:keepLines w:val="0"/>
              <w:spacing w:before="20" w:after="40"/>
              <w:jc w:val="center"/>
              <w:rPr>
                <w:noProof/>
              </w:rPr>
            </w:pPr>
            <w:r w:rsidRPr="005144B4">
              <w:rPr>
                <w:noProof/>
              </w:rPr>
              <w:t>u(1)</w:t>
            </w:r>
          </w:p>
        </w:tc>
      </w:tr>
      <w:tr w:rsidR="009F0BDB" w:rsidRPr="009E05BE" w14:paraId="06DCD0DC" w14:textId="77777777" w:rsidTr="009F0BDB">
        <w:trPr>
          <w:cantSplit/>
          <w:jc w:val="center"/>
        </w:trPr>
        <w:tc>
          <w:tcPr>
            <w:tcW w:w="8095" w:type="dxa"/>
          </w:tcPr>
          <w:p w14:paraId="7302E0FA" w14:textId="77777777" w:rsidR="009F0BDB" w:rsidRPr="00000E43" w:rsidRDefault="009F0BDB" w:rsidP="0011383D">
            <w:pPr>
              <w:pStyle w:val="tablesyntax"/>
              <w:keepNext w:val="0"/>
              <w:keepLines w:val="0"/>
              <w:spacing w:before="20" w:after="40"/>
              <w:rPr>
                <w:bCs/>
                <w:noProof/>
              </w:rPr>
            </w:pPr>
            <w:r w:rsidRPr="00977708">
              <w:rPr>
                <w:bCs/>
                <w:noProof/>
              </w:rPr>
              <w:tab/>
              <w:t>for(</w:t>
            </w:r>
            <w:r>
              <w:rPr>
                <w:bCs/>
                <w:noProof/>
              </w:rPr>
              <w:t xml:space="preserve"> i = 0; i &lt; !rpl1_same_as_rpl0_flag ? 2 : 1; i++ </w:t>
            </w:r>
            <w:r w:rsidRPr="00977708">
              <w:rPr>
                <w:bCs/>
                <w:noProof/>
              </w:rPr>
              <w:t>)</w:t>
            </w:r>
            <w:r>
              <w:rPr>
                <w:bCs/>
                <w:noProof/>
              </w:rPr>
              <w:t xml:space="preserve"> {</w:t>
            </w:r>
          </w:p>
        </w:tc>
        <w:tc>
          <w:tcPr>
            <w:tcW w:w="1260" w:type="dxa"/>
          </w:tcPr>
          <w:p w14:paraId="507DD839" w14:textId="77777777" w:rsidR="009F0BDB" w:rsidRPr="009E05BE" w:rsidRDefault="009F0BDB" w:rsidP="0011383D">
            <w:pPr>
              <w:pStyle w:val="tablecell"/>
              <w:keepNext w:val="0"/>
              <w:keepLines w:val="0"/>
              <w:spacing w:before="20" w:after="40"/>
              <w:jc w:val="center"/>
              <w:rPr>
                <w:noProof/>
              </w:rPr>
            </w:pPr>
          </w:p>
        </w:tc>
      </w:tr>
      <w:tr w:rsidR="009F0BDB" w:rsidRPr="009E05BE" w14:paraId="59AE0AB4" w14:textId="77777777" w:rsidTr="009F0BDB">
        <w:trPr>
          <w:cantSplit/>
          <w:jc w:val="center"/>
        </w:trPr>
        <w:tc>
          <w:tcPr>
            <w:tcW w:w="8095" w:type="dxa"/>
          </w:tcPr>
          <w:p w14:paraId="60454CB4" w14:textId="77777777" w:rsidR="009F0BDB" w:rsidRPr="009E05BE" w:rsidRDefault="009F0BDB" w:rsidP="0011383D">
            <w:pPr>
              <w:pStyle w:val="tablesyntax"/>
              <w:keepNext w:val="0"/>
              <w:keepLines w:val="0"/>
              <w:spacing w:before="20" w:after="40"/>
              <w:rPr>
                <w:b/>
                <w:bCs/>
                <w:noProof/>
              </w:rPr>
            </w:pPr>
            <w:r>
              <w:rPr>
                <w:b/>
                <w:bCs/>
                <w:noProof/>
              </w:rPr>
              <w:tab/>
            </w:r>
            <w:r w:rsidRPr="009E05BE">
              <w:rPr>
                <w:b/>
                <w:bCs/>
                <w:noProof/>
              </w:rPr>
              <w:tab/>
              <w:t>num_ref_pic_</w:t>
            </w:r>
            <w:r>
              <w:rPr>
                <w:b/>
                <w:bCs/>
                <w:noProof/>
              </w:rPr>
              <w:t>lists_in_sps</w:t>
            </w:r>
            <w:r w:rsidRPr="00000E43">
              <w:rPr>
                <w:bCs/>
                <w:noProof/>
              </w:rPr>
              <w:t>[</w:t>
            </w:r>
            <w:r>
              <w:rPr>
                <w:bCs/>
                <w:noProof/>
              </w:rPr>
              <w:t> i </w:t>
            </w:r>
            <w:r w:rsidRPr="00000E43">
              <w:rPr>
                <w:bCs/>
                <w:noProof/>
              </w:rPr>
              <w:t>]</w:t>
            </w:r>
          </w:p>
        </w:tc>
        <w:tc>
          <w:tcPr>
            <w:tcW w:w="1260" w:type="dxa"/>
          </w:tcPr>
          <w:p w14:paraId="5D9C8BDA" w14:textId="77777777" w:rsidR="009F0BDB" w:rsidRPr="009E05BE" w:rsidRDefault="009F0BDB" w:rsidP="0011383D">
            <w:pPr>
              <w:pStyle w:val="tablecell"/>
              <w:keepNext w:val="0"/>
              <w:keepLines w:val="0"/>
              <w:spacing w:before="20" w:after="40"/>
              <w:jc w:val="center"/>
              <w:rPr>
                <w:noProof/>
              </w:rPr>
            </w:pPr>
            <w:r w:rsidRPr="009E05BE">
              <w:rPr>
                <w:noProof/>
              </w:rPr>
              <w:t>ue(v)</w:t>
            </w:r>
          </w:p>
        </w:tc>
      </w:tr>
      <w:tr w:rsidR="009F0BDB" w:rsidRPr="009E05BE" w14:paraId="6EAD39D2" w14:textId="77777777" w:rsidTr="009F0BDB">
        <w:trPr>
          <w:cantSplit/>
          <w:jc w:val="center"/>
        </w:trPr>
        <w:tc>
          <w:tcPr>
            <w:tcW w:w="8095" w:type="dxa"/>
          </w:tcPr>
          <w:p w14:paraId="04DD736F" w14:textId="77777777" w:rsidR="009F0BDB" w:rsidRPr="009E05BE" w:rsidRDefault="009F0BDB" w:rsidP="0011383D">
            <w:pPr>
              <w:pStyle w:val="tablesyntax"/>
              <w:keepNext w:val="0"/>
              <w:keepLines w:val="0"/>
              <w:spacing w:before="20" w:after="40"/>
              <w:rPr>
                <w:b/>
                <w:bCs/>
                <w:noProof/>
              </w:rPr>
            </w:pPr>
            <w:r>
              <w:rPr>
                <w:bCs/>
                <w:noProof/>
              </w:rPr>
              <w:tab/>
            </w:r>
            <w:r w:rsidRPr="009E05BE">
              <w:rPr>
                <w:bCs/>
                <w:noProof/>
              </w:rPr>
              <w:tab/>
              <w:t xml:space="preserve">for( </w:t>
            </w:r>
            <w:r>
              <w:rPr>
                <w:bCs/>
                <w:noProof/>
              </w:rPr>
              <w:t>j</w:t>
            </w:r>
            <w:r w:rsidRPr="009E05BE">
              <w:rPr>
                <w:bCs/>
                <w:noProof/>
              </w:rPr>
              <w:t xml:space="preserve"> = 0; </w:t>
            </w:r>
            <w:r>
              <w:rPr>
                <w:bCs/>
                <w:noProof/>
              </w:rPr>
              <w:t>j</w:t>
            </w:r>
            <w:r w:rsidRPr="009E05BE">
              <w:rPr>
                <w:bCs/>
                <w:noProof/>
              </w:rPr>
              <w:t xml:space="preserve"> &lt; num_ref_pic_</w:t>
            </w:r>
            <w:r>
              <w:rPr>
                <w:bCs/>
                <w:noProof/>
              </w:rPr>
              <w:t>list</w:t>
            </w:r>
            <w:r w:rsidRPr="009E05BE">
              <w:rPr>
                <w:bCs/>
                <w:noProof/>
              </w:rPr>
              <w:t>s</w:t>
            </w:r>
            <w:r>
              <w:rPr>
                <w:bCs/>
                <w:noProof/>
              </w:rPr>
              <w:t>_in_sps</w:t>
            </w:r>
            <w:r w:rsidRPr="00000E43">
              <w:rPr>
                <w:bCs/>
                <w:noProof/>
              </w:rPr>
              <w:t>[</w:t>
            </w:r>
            <w:r>
              <w:rPr>
                <w:bCs/>
                <w:noProof/>
              </w:rPr>
              <w:t> i </w:t>
            </w:r>
            <w:r w:rsidRPr="00000E43">
              <w:rPr>
                <w:bCs/>
                <w:noProof/>
              </w:rPr>
              <w:t>]</w:t>
            </w:r>
            <w:r w:rsidRPr="009E05BE">
              <w:rPr>
                <w:bCs/>
                <w:noProof/>
              </w:rPr>
              <w:t xml:space="preserve">; </w:t>
            </w:r>
            <w:r>
              <w:rPr>
                <w:bCs/>
                <w:noProof/>
              </w:rPr>
              <w:t>j</w:t>
            </w:r>
            <w:r w:rsidRPr="009E05BE">
              <w:rPr>
                <w:bCs/>
                <w:noProof/>
              </w:rPr>
              <w:t>++)</w:t>
            </w:r>
          </w:p>
        </w:tc>
        <w:tc>
          <w:tcPr>
            <w:tcW w:w="1260" w:type="dxa"/>
          </w:tcPr>
          <w:p w14:paraId="3EA22D36" w14:textId="77777777" w:rsidR="009F0BDB" w:rsidRPr="009E05BE" w:rsidRDefault="009F0BDB" w:rsidP="0011383D">
            <w:pPr>
              <w:pStyle w:val="tablecell"/>
              <w:keepNext w:val="0"/>
              <w:keepLines w:val="0"/>
              <w:spacing w:before="20" w:after="40"/>
              <w:jc w:val="center"/>
              <w:rPr>
                <w:noProof/>
              </w:rPr>
            </w:pPr>
          </w:p>
        </w:tc>
      </w:tr>
      <w:tr w:rsidR="009F0BDB" w:rsidRPr="009E05BE" w14:paraId="5FFC8ADF" w14:textId="77777777" w:rsidTr="009F0BDB">
        <w:trPr>
          <w:cantSplit/>
          <w:jc w:val="center"/>
        </w:trPr>
        <w:tc>
          <w:tcPr>
            <w:tcW w:w="8095" w:type="dxa"/>
          </w:tcPr>
          <w:p w14:paraId="069018E4" w14:textId="77777777" w:rsidR="009F0BDB" w:rsidRPr="009E05BE" w:rsidRDefault="009F0BDB" w:rsidP="0011383D">
            <w:pPr>
              <w:pStyle w:val="tablesyntax"/>
              <w:keepNext w:val="0"/>
              <w:keepLines w:val="0"/>
              <w:spacing w:before="20" w:after="40"/>
              <w:rPr>
                <w:b/>
                <w:bCs/>
                <w:noProof/>
              </w:rPr>
            </w:pPr>
            <w:r>
              <w:rPr>
                <w:b/>
                <w:noProof/>
              </w:rPr>
              <w:tab/>
            </w:r>
            <w:r w:rsidRPr="009E05BE">
              <w:rPr>
                <w:b/>
                <w:noProof/>
              </w:rPr>
              <w:tab/>
            </w:r>
            <w:r w:rsidRPr="009E05BE">
              <w:rPr>
                <w:b/>
                <w:noProof/>
              </w:rPr>
              <w:tab/>
            </w:r>
            <w:r w:rsidRPr="009E05BE">
              <w:rPr>
                <w:noProof/>
              </w:rPr>
              <w:t>ref_pic_</w:t>
            </w:r>
            <w:r>
              <w:rPr>
                <w:noProof/>
              </w:rPr>
              <w:t>list_struct</w:t>
            </w:r>
            <w:r w:rsidRPr="009E05BE">
              <w:rPr>
                <w:noProof/>
              </w:rPr>
              <w:t>( i</w:t>
            </w:r>
            <w:r>
              <w:rPr>
                <w:noProof/>
              </w:rPr>
              <w:t>, j</w:t>
            </w:r>
            <w:r w:rsidRPr="009E05BE">
              <w:rPr>
                <w:noProof/>
              </w:rPr>
              <w:t> )</w:t>
            </w:r>
          </w:p>
        </w:tc>
        <w:tc>
          <w:tcPr>
            <w:tcW w:w="1260" w:type="dxa"/>
          </w:tcPr>
          <w:p w14:paraId="61179002" w14:textId="77777777" w:rsidR="009F0BDB" w:rsidRPr="009E05BE" w:rsidRDefault="009F0BDB" w:rsidP="0011383D">
            <w:pPr>
              <w:pStyle w:val="tablecell"/>
              <w:keepNext w:val="0"/>
              <w:keepLines w:val="0"/>
              <w:spacing w:before="20" w:after="40"/>
              <w:jc w:val="center"/>
              <w:rPr>
                <w:noProof/>
              </w:rPr>
            </w:pPr>
          </w:p>
        </w:tc>
      </w:tr>
      <w:tr w:rsidR="009F0BDB" w:rsidRPr="009E05BE" w14:paraId="7608BB61" w14:textId="77777777" w:rsidTr="009F0BDB">
        <w:trPr>
          <w:cantSplit/>
          <w:jc w:val="center"/>
        </w:trPr>
        <w:tc>
          <w:tcPr>
            <w:tcW w:w="8095" w:type="dxa"/>
          </w:tcPr>
          <w:p w14:paraId="7668674C" w14:textId="77777777" w:rsidR="009F0BDB" w:rsidRPr="00BD0423" w:rsidRDefault="009F0BDB" w:rsidP="0011383D">
            <w:pPr>
              <w:pStyle w:val="tablesyntax"/>
              <w:keepNext w:val="0"/>
              <w:keepLines w:val="0"/>
              <w:spacing w:before="20" w:after="40"/>
              <w:rPr>
                <w:noProof/>
              </w:rPr>
            </w:pPr>
            <w:r w:rsidRPr="00BD0423">
              <w:rPr>
                <w:noProof/>
              </w:rPr>
              <w:tab/>
              <w:t>}</w:t>
            </w:r>
          </w:p>
        </w:tc>
        <w:tc>
          <w:tcPr>
            <w:tcW w:w="1260" w:type="dxa"/>
          </w:tcPr>
          <w:p w14:paraId="1E4FCA18" w14:textId="77777777" w:rsidR="009F0BDB" w:rsidRPr="009E05BE" w:rsidRDefault="009F0BDB" w:rsidP="0011383D">
            <w:pPr>
              <w:pStyle w:val="tablecell"/>
              <w:keepNext w:val="0"/>
              <w:keepLines w:val="0"/>
              <w:spacing w:before="20" w:after="40"/>
              <w:jc w:val="center"/>
              <w:rPr>
                <w:noProof/>
              </w:rPr>
            </w:pPr>
          </w:p>
        </w:tc>
      </w:tr>
      <w:tr w:rsidR="009F0BDB" w:rsidRPr="00DE0F0E" w14:paraId="1C229602" w14:textId="77777777" w:rsidTr="009F0BDB">
        <w:trPr>
          <w:cantSplit/>
          <w:jc w:val="center"/>
        </w:trPr>
        <w:tc>
          <w:tcPr>
            <w:tcW w:w="8095" w:type="dxa"/>
          </w:tcPr>
          <w:p w14:paraId="48096F13" w14:textId="77777777" w:rsidR="009F0BDB" w:rsidRPr="00DE0F0E" w:rsidRDefault="009F0BDB" w:rsidP="0011383D">
            <w:pPr>
              <w:pStyle w:val="tablesyntax"/>
              <w:keepNext w:val="0"/>
              <w:keepLines w:val="0"/>
              <w:spacing w:before="20" w:after="40"/>
              <w:rPr>
                <w:b/>
                <w:bCs/>
                <w:noProof/>
                <w:lang w:val="en-CA"/>
              </w:rPr>
            </w:pPr>
            <w:r w:rsidRPr="00DE0F0E">
              <w:rPr>
                <w:b/>
                <w:bCs/>
                <w:noProof/>
                <w:lang w:val="en-CA"/>
              </w:rPr>
              <w:tab/>
              <w:t>qtbtt_dual_tree_intra_flag</w:t>
            </w:r>
          </w:p>
        </w:tc>
        <w:tc>
          <w:tcPr>
            <w:tcW w:w="1260" w:type="dxa"/>
          </w:tcPr>
          <w:p w14:paraId="2CF7090A" w14:textId="77777777" w:rsidR="009F0BDB" w:rsidRPr="00DE0F0E" w:rsidRDefault="009F0BDB" w:rsidP="0011383D">
            <w:pPr>
              <w:pStyle w:val="tablecell"/>
              <w:keepNext w:val="0"/>
              <w:keepLines w:val="0"/>
              <w:spacing w:before="20" w:after="40"/>
              <w:jc w:val="center"/>
              <w:rPr>
                <w:noProof/>
                <w:lang w:val="en-CA"/>
              </w:rPr>
            </w:pPr>
            <w:r w:rsidRPr="00DE0F0E">
              <w:rPr>
                <w:noProof/>
                <w:lang w:val="en-CA"/>
              </w:rPr>
              <w:t>u(</w:t>
            </w:r>
            <w:r>
              <w:rPr>
                <w:noProof/>
                <w:lang w:val="en-CA"/>
              </w:rPr>
              <w:t>1</w:t>
            </w:r>
            <w:r w:rsidRPr="00DE0F0E">
              <w:rPr>
                <w:noProof/>
                <w:lang w:val="en-CA"/>
              </w:rPr>
              <w:t>)</w:t>
            </w:r>
          </w:p>
        </w:tc>
      </w:tr>
      <w:tr w:rsidR="009F0BDB" w:rsidRPr="00DE0F0E" w14:paraId="43B4750D" w14:textId="77777777" w:rsidTr="009F0BDB">
        <w:trPr>
          <w:cantSplit/>
          <w:jc w:val="center"/>
        </w:trPr>
        <w:tc>
          <w:tcPr>
            <w:tcW w:w="8095" w:type="dxa"/>
          </w:tcPr>
          <w:p w14:paraId="75E1883D" w14:textId="77777777" w:rsidR="009F0BDB" w:rsidRPr="00DE0F0E" w:rsidRDefault="009F0BDB" w:rsidP="0011383D">
            <w:pPr>
              <w:pStyle w:val="tablesyntax"/>
              <w:keepNext w:val="0"/>
              <w:keepLines w:val="0"/>
              <w:spacing w:before="20" w:after="40"/>
              <w:rPr>
                <w:b/>
                <w:noProof/>
                <w:lang w:val="en-CA"/>
              </w:rPr>
            </w:pPr>
            <w:r w:rsidRPr="00DE0F0E">
              <w:rPr>
                <w:b/>
                <w:bCs/>
                <w:noProof/>
                <w:lang w:val="en-CA"/>
              </w:rPr>
              <w:tab/>
              <w:t>log2_ctu_size_minus2</w:t>
            </w:r>
          </w:p>
        </w:tc>
        <w:tc>
          <w:tcPr>
            <w:tcW w:w="1260" w:type="dxa"/>
          </w:tcPr>
          <w:p w14:paraId="6834913B" w14:textId="77777777" w:rsidR="009F0BDB" w:rsidRPr="00DE0F0E" w:rsidRDefault="009F0BDB" w:rsidP="0011383D">
            <w:pPr>
              <w:pStyle w:val="tablecell"/>
              <w:keepNext w:val="0"/>
              <w:keepLines w:val="0"/>
              <w:spacing w:before="20" w:after="40"/>
              <w:jc w:val="center"/>
              <w:rPr>
                <w:noProof/>
                <w:lang w:val="en-CA"/>
              </w:rPr>
            </w:pPr>
            <w:r w:rsidRPr="00DE0F0E">
              <w:rPr>
                <w:noProof/>
                <w:lang w:val="en-CA"/>
              </w:rPr>
              <w:t>ue(v)</w:t>
            </w:r>
          </w:p>
        </w:tc>
      </w:tr>
      <w:tr w:rsidR="009F0BDB" w:rsidRPr="00DE0F0E" w14:paraId="78AB00AE" w14:textId="77777777" w:rsidTr="009F0BDB">
        <w:trPr>
          <w:cantSplit/>
          <w:jc w:val="center"/>
        </w:trPr>
        <w:tc>
          <w:tcPr>
            <w:tcW w:w="8095" w:type="dxa"/>
          </w:tcPr>
          <w:p w14:paraId="7CFB4DC8" w14:textId="77777777" w:rsidR="009F0BDB" w:rsidRPr="00DE0F0E" w:rsidRDefault="009F0BDB" w:rsidP="0011383D">
            <w:pPr>
              <w:pStyle w:val="tablesyntax"/>
              <w:keepNext w:val="0"/>
              <w:keepLines w:val="0"/>
              <w:spacing w:before="20" w:after="40"/>
              <w:rPr>
                <w:b/>
                <w:bCs/>
                <w:noProof/>
                <w:lang w:val="en-CA"/>
              </w:rPr>
            </w:pPr>
            <w:r w:rsidRPr="00DE0F0E">
              <w:rPr>
                <w:b/>
                <w:bCs/>
                <w:noProof/>
                <w:lang w:val="en-CA"/>
              </w:rPr>
              <w:tab/>
            </w:r>
            <w:r w:rsidRPr="00DE0F0E">
              <w:rPr>
                <w:b/>
                <w:noProof/>
                <w:lang w:val="en-CA"/>
              </w:rPr>
              <w:t>log2_min_luma_coding_block_size_minus2</w:t>
            </w:r>
          </w:p>
        </w:tc>
        <w:tc>
          <w:tcPr>
            <w:tcW w:w="1260" w:type="dxa"/>
          </w:tcPr>
          <w:p w14:paraId="4FE3FE99" w14:textId="77777777" w:rsidR="009F0BDB" w:rsidRPr="00DE0F0E" w:rsidRDefault="009F0BDB" w:rsidP="0011383D">
            <w:pPr>
              <w:pStyle w:val="tablecell"/>
              <w:keepNext w:val="0"/>
              <w:keepLines w:val="0"/>
              <w:spacing w:before="20" w:after="40"/>
              <w:jc w:val="center"/>
              <w:rPr>
                <w:noProof/>
                <w:lang w:val="en-CA"/>
              </w:rPr>
            </w:pPr>
            <w:r w:rsidRPr="00DE0F0E">
              <w:rPr>
                <w:noProof/>
                <w:lang w:val="en-CA"/>
              </w:rPr>
              <w:t>ue(v)</w:t>
            </w:r>
          </w:p>
        </w:tc>
      </w:tr>
      <w:tr w:rsidR="00A56B9A" w:rsidRPr="00DE0F0E" w14:paraId="70211488" w14:textId="77777777" w:rsidTr="009F0BDB">
        <w:trPr>
          <w:cantSplit/>
          <w:jc w:val="center"/>
        </w:trPr>
        <w:tc>
          <w:tcPr>
            <w:tcW w:w="8095" w:type="dxa"/>
          </w:tcPr>
          <w:p w14:paraId="2110B57B" w14:textId="77777777" w:rsidR="00A56B9A" w:rsidRPr="00DE0F0E" w:rsidRDefault="00A56B9A" w:rsidP="00D465D1">
            <w:pPr>
              <w:pStyle w:val="tablesyntax"/>
              <w:keepNext w:val="0"/>
              <w:keepLines w:val="0"/>
              <w:spacing w:before="20" w:after="40"/>
              <w:rPr>
                <w:b/>
                <w:bCs/>
                <w:noProof/>
                <w:lang w:val="en-CA"/>
              </w:rPr>
            </w:pPr>
            <w:r>
              <w:rPr>
                <w:b/>
                <w:bCs/>
                <w:noProof/>
                <w:lang w:val="en-CA"/>
              </w:rPr>
              <w:t xml:space="preserve">  …</w:t>
            </w:r>
          </w:p>
        </w:tc>
        <w:tc>
          <w:tcPr>
            <w:tcW w:w="1260" w:type="dxa"/>
          </w:tcPr>
          <w:p w14:paraId="190F0435" w14:textId="77777777" w:rsidR="00A56B9A" w:rsidRPr="00DE0F0E" w:rsidRDefault="00A56B9A" w:rsidP="00D465D1">
            <w:pPr>
              <w:pStyle w:val="tablecell"/>
              <w:keepNext w:val="0"/>
              <w:keepLines w:val="0"/>
              <w:spacing w:before="20" w:after="40"/>
              <w:jc w:val="center"/>
              <w:rPr>
                <w:noProof/>
                <w:lang w:val="en-CA"/>
              </w:rPr>
            </w:pPr>
          </w:p>
        </w:tc>
      </w:tr>
      <w:tr w:rsidR="00A56B9A" w:rsidRPr="00AC7D56" w14:paraId="4F9A03A3"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401D96D9" w14:textId="77777777" w:rsidR="00A56B9A" w:rsidRPr="00AC7D56" w:rsidRDefault="00A56B9A" w:rsidP="00D465D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b/>
                <w:noProof/>
                <w:color w:val="000000" w:themeColor="text1"/>
                <w:lang w:val="en-CA"/>
              </w:rPr>
              <w:t>sps_extension_flag</w:t>
            </w:r>
          </w:p>
        </w:tc>
        <w:tc>
          <w:tcPr>
            <w:tcW w:w="1260" w:type="dxa"/>
            <w:tcBorders>
              <w:top w:val="single" w:sz="4" w:space="0" w:color="auto"/>
              <w:left w:val="single" w:sz="4" w:space="0" w:color="auto"/>
              <w:bottom w:val="single" w:sz="4" w:space="0" w:color="auto"/>
              <w:right w:val="single" w:sz="4" w:space="0" w:color="auto"/>
            </w:tcBorders>
          </w:tcPr>
          <w:p w14:paraId="4A30DCF8" w14:textId="77777777" w:rsidR="00A56B9A" w:rsidRPr="00AC7D56" w:rsidRDefault="00A56B9A" w:rsidP="00D465D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A56B9A" w:rsidRPr="00AC7D56" w14:paraId="0105089A"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628A737B" w14:textId="77777777" w:rsidR="00A56B9A" w:rsidRPr="00AC7D56" w:rsidRDefault="00A56B9A" w:rsidP="00D465D1">
            <w:pPr>
              <w:pStyle w:val="tablesyntax"/>
              <w:keepNext w:val="0"/>
              <w:keepLines w:val="0"/>
              <w:spacing w:before="20" w:after="40"/>
              <w:rPr>
                <w:noProof/>
                <w:color w:val="000000" w:themeColor="text1"/>
                <w:lang w:val="en-CA"/>
              </w:rPr>
            </w:pPr>
            <w:r w:rsidRPr="00AC7D56">
              <w:rPr>
                <w:noProof/>
                <w:color w:val="000000" w:themeColor="text1"/>
                <w:lang w:val="en-CA"/>
              </w:rPr>
              <w:tab/>
              <w:t>if( sps_extension_flag )</w:t>
            </w:r>
          </w:p>
        </w:tc>
        <w:tc>
          <w:tcPr>
            <w:tcW w:w="1260" w:type="dxa"/>
            <w:tcBorders>
              <w:top w:val="single" w:sz="4" w:space="0" w:color="auto"/>
              <w:left w:val="single" w:sz="4" w:space="0" w:color="auto"/>
              <w:bottom w:val="single" w:sz="4" w:space="0" w:color="auto"/>
              <w:right w:val="single" w:sz="4" w:space="0" w:color="auto"/>
            </w:tcBorders>
          </w:tcPr>
          <w:p w14:paraId="747D2BC5" w14:textId="77777777" w:rsidR="00A56B9A" w:rsidRPr="00AC7D56" w:rsidRDefault="00A56B9A" w:rsidP="00D465D1">
            <w:pPr>
              <w:pStyle w:val="tablecell"/>
              <w:keepNext w:val="0"/>
              <w:keepLines w:val="0"/>
              <w:spacing w:before="20" w:after="40"/>
              <w:jc w:val="center"/>
              <w:rPr>
                <w:noProof/>
                <w:color w:val="000000" w:themeColor="text1"/>
                <w:lang w:val="en-CA"/>
              </w:rPr>
            </w:pPr>
          </w:p>
        </w:tc>
      </w:tr>
      <w:tr w:rsidR="00A56B9A" w:rsidRPr="00AC7D56" w14:paraId="00908491"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39279BF1" w14:textId="77777777" w:rsidR="00A56B9A" w:rsidRPr="00AC7D56" w:rsidRDefault="00A56B9A" w:rsidP="00D465D1">
            <w:pPr>
              <w:pStyle w:val="tablesyntax"/>
              <w:keepNext w:val="0"/>
              <w:keepLines w:val="0"/>
              <w:spacing w:before="20" w:after="40"/>
              <w:rPr>
                <w:noProof/>
                <w:color w:val="000000" w:themeColor="text1"/>
                <w:lang w:val="en-CA"/>
              </w:rPr>
            </w:pPr>
            <w:r w:rsidRPr="00AC7D56">
              <w:rPr>
                <w:noProof/>
                <w:color w:val="000000" w:themeColor="text1"/>
                <w:lang w:val="en-CA"/>
              </w:rPr>
              <w:tab/>
            </w:r>
            <w:r w:rsidRPr="00AC7D56">
              <w:rPr>
                <w:noProof/>
                <w:color w:val="000000" w:themeColor="text1"/>
                <w:lang w:val="en-CA"/>
              </w:rPr>
              <w:tab/>
              <w:t>while( more_rbsp_data( ) )</w:t>
            </w:r>
          </w:p>
        </w:tc>
        <w:tc>
          <w:tcPr>
            <w:tcW w:w="1260" w:type="dxa"/>
            <w:tcBorders>
              <w:top w:val="single" w:sz="4" w:space="0" w:color="auto"/>
              <w:left w:val="single" w:sz="4" w:space="0" w:color="auto"/>
              <w:bottom w:val="single" w:sz="4" w:space="0" w:color="auto"/>
              <w:right w:val="single" w:sz="4" w:space="0" w:color="auto"/>
            </w:tcBorders>
          </w:tcPr>
          <w:p w14:paraId="3F963588" w14:textId="77777777" w:rsidR="00A56B9A" w:rsidRPr="00AC7D56" w:rsidRDefault="00A56B9A" w:rsidP="00D465D1">
            <w:pPr>
              <w:pStyle w:val="tablecell"/>
              <w:keepNext w:val="0"/>
              <w:keepLines w:val="0"/>
              <w:spacing w:before="20" w:after="40"/>
              <w:jc w:val="center"/>
              <w:rPr>
                <w:noProof/>
                <w:color w:val="000000" w:themeColor="text1"/>
                <w:lang w:val="en-CA"/>
              </w:rPr>
            </w:pPr>
          </w:p>
        </w:tc>
      </w:tr>
      <w:tr w:rsidR="00A56B9A" w:rsidRPr="00AC7D56" w14:paraId="0414B2CE" w14:textId="77777777" w:rsidTr="009F0BDB">
        <w:trPr>
          <w:cantSplit/>
          <w:jc w:val="center"/>
        </w:trPr>
        <w:tc>
          <w:tcPr>
            <w:tcW w:w="8095" w:type="dxa"/>
            <w:tcBorders>
              <w:top w:val="single" w:sz="4" w:space="0" w:color="auto"/>
              <w:left w:val="single" w:sz="4" w:space="0" w:color="auto"/>
              <w:bottom w:val="single" w:sz="4" w:space="0" w:color="auto"/>
              <w:right w:val="single" w:sz="4" w:space="0" w:color="auto"/>
            </w:tcBorders>
          </w:tcPr>
          <w:p w14:paraId="433A6034" w14:textId="77777777" w:rsidR="00A56B9A" w:rsidRPr="00AC7D56" w:rsidRDefault="00A56B9A" w:rsidP="00D465D1">
            <w:pPr>
              <w:pStyle w:val="tablesyntax"/>
              <w:keepNext w:val="0"/>
              <w:keepLines w:val="0"/>
              <w:spacing w:before="20" w:after="40"/>
              <w:rPr>
                <w:b/>
                <w:noProof/>
                <w:color w:val="000000" w:themeColor="text1"/>
                <w:lang w:val="en-CA"/>
              </w:rPr>
            </w:pPr>
            <w:r w:rsidRPr="00AC7D56">
              <w:rPr>
                <w:noProof/>
                <w:color w:val="000000" w:themeColor="text1"/>
                <w:lang w:val="en-CA"/>
              </w:rPr>
              <w:tab/>
            </w:r>
            <w:r w:rsidRPr="00AC7D56">
              <w:rPr>
                <w:noProof/>
                <w:color w:val="000000" w:themeColor="text1"/>
                <w:lang w:val="en-CA"/>
              </w:rPr>
              <w:tab/>
            </w:r>
            <w:r w:rsidRPr="00AC7D56">
              <w:rPr>
                <w:noProof/>
                <w:color w:val="000000" w:themeColor="text1"/>
                <w:lang w:val="en-CA"/>
              </w:rPr>
              <w:tab/>
            </w:r>
            <w:r w:rsidRPr="00AC7D56">
              <w:rPr>
                <w:b/>
                <w:noProof/>
                <w:color w:val="000000" w:themeColor="text1"/>
                <w:lang w:val="en-CA"/>
              </w:rPr>
              <w:t>sps_extension_data_flag</w:t>
            </w:r>
          </w:p>
        </w:tc>
        <w:tc>
          <w:tcPr>
            <w:tcW w:w="1260" w:type="dxa"/>
            <w:tcBorders>
              <w:top w:val="single" w:sz="4" w:space="0" w:color="auto"/>
              <w:left w:val="single" w:sz="4" w:space="0" w:color="auto"/>
              <w:bottom w:val="single" w:sz="4" w:space="0" w:color="auto"/>
              <w:right w:val="single" w:sz="4" w:space="0" w:color="auto"/>
            </w:tcBorders>
          </w:tcPr>
          <w:p w14:paraId="31898734" w14:textId="77777777" w:rsidR="00A56B9A" w:rsidRPr="00AC7D56" w:rsidRDefault="00A56B9A" w:rsidP="00D465D1">
            <w:pPr>
              <w:pStyle w:val="tablecell"/>
              <w:keepNext w:val="0"/>
              <w:keepLines w:val="0"/>
              <w:spacing w:before="20" w:after="40"/>
              <w:jc w:val="center"/>
              <w:rPr>
                <w:noProof/>
                <w:color w:val="000000" w:themeColor="text1"/>
                <w:lang w:val="en-CA"/>
              </w:rPr>
            </w:pPr>
            <w:r w:rsidRPr="00AC7D56">
              <w:rPr>
                <w:noProof/>
                <w:color w:val="000000" w:themeColor="text1"/>
                <w:lang w:val="en-CA"/>
              </w:rPr>
              <w:t>u(1)</w:t>
            </w:r>
          </w:p>
        </w:tc>
      </w:tr>
      <w:tr w:rsidR="00A56B9A" w:rsidRPr="00DE0F0E" w14:paraId="36389A91" w14:textId="77777777" w:rsidTr="009F0BDB">
        <w:trPr>
          <w:cantSplit/>
          <w:jc w:val="center"/>
        </w:trPr>
        <w:tc>
          <w:tcPr>
            <w:tcW w:w="8095" w:type="dxa"/>
          </w:tcPr>
          <w:p w14:paraId="291C454E" w14:textId="77777777" w:rsidR="00A56B9A" w:rsidRPr="00DE0F0E" w:rsidRDefault="00A56B9A" w:rsidP="00D465D1">
            <w:pPr>
              <w:pStyle w:val="tablesyntax"/>
              <w:spacing w:before="20" w:after="40"/>
              <w:rPr>
                <w:bCs/>
                <w:noProof/>
                <w:lang w:val="en-CA"/>
              </w:rPr>
            </w:pPr>
            <w:r w:rsidRPr="00DE0F0E">
              <w:rPr>
                <w:bCs/>
                <w:noProof/>
                <w:lang w:val="en-CA"/>
              </w:rPr>
              <w:tab/>
              <w:t>rbsp_trailing_bits( )</w:t>
            </w:r>
          </w:p>
        </w:tc>
        <w:tc>
          <w:tcPr>
            <w:tcW w:w="1260" w:type="dxa"/>
          </w:tcPr>
          <w:p w14:paraId="3C9B8B37" w14:textId="77777777" w:rsidR="00A56B9A" w:rsidRPr="00DE0F0E" w:rsidRDefault="00A56B9A" w:rsidP="00D465D1">
            <w:pPr>
              <w:pStyle w:val="tablecell"/>
              <w:spacing w:before="20" w:after="40"/>
              <w:jc w:val="center"/>
              <w:rPr>
                <w:noProof/>
                <w:lang w:val="en-CA"/>
              </w:rPr>
            </w:pPr>
          </w:p>
        </w:tc>
      </w:tr>
      <w:tr w:rsidR="00A56B9A" w:rsidRPr="00DE0F0E" w14:paraId="6719E7D7" w14:textId="77777777" w:rsidTr="009F0BDB">
        <w:trPr>
          <w:cantSplit/>
          <w:jc w:val="center"/>
        </w:trPr>
        <w:tc>
          <w:tcPr>
            <w:tcW w:w="8095" w:type="dxa"/>
          </w:tcPr>
          <w:p w14:paraId="348E817F" w14:textId="77777777" w:rsidR="00A56B9A" w:rsidRPr="00DE0F0E" w:rsidRDefault="00A56B9A" w:rsidP="00D465D1">
            <w:pPr>
              <w:pStyle w:val="tablesyntax"/>
              <w:spacing w:before="20" w:after="40"/>
              <w:rPr>
                <w:noProof/>
                <w:lang w:val="en-CA"/>
              </w:rPr>
            </w:pPr>
            <w:r w:rsidRPr="00DE0F0E">
              <w:rPr>
                <w:noProof/>
                <w:lang w:val="en-CA"/>
              </w:rPr>
              <w:t>}</w:t>
            </w:r>
          </w:p>
        </w:tc>
        <w:tc>
          <w:tcPr>
            <w:tcW w:w="1260" w:type="dxa"/>
          </w:tcPr>
          <w:p w14:paraId="5A0AB04A" w14:textId="77777777" w:rsidR="00A56B9A" w:rsidRPr="00DE0F0E" w:rsidRDefault="00A56B9A" w:rsidP="00D465D1">
            <w:pPr>
              <w:pStyle w:val="tablecell"/>
              <w:spacing w:before="20" w:after="40"/>
              <w:jc w:val="center"/>
              <w:rPr>
                <w:noProof/>
                <w:lang w:val="en-CA"/>
              </w:rPr>
            </w:pPr>
          </w:p>
        </w:tc>
      </w:tr>
    </w:tbl>
    <w:p w14:paraId="67DFFE97" w14:textId="77777777" w:rsidR="00A56B9A" w:rsidRDefault="00A56B9A" w:rsidP="00A56B9A">
      <w:pPr>
        <w:rPr>
          <w:rFonts w:eastAsia="SimSun"/>
          <w:b/>
          <w:noProof/>
          <w:sz w:val="20"/>
          <w:lang w:val="en-CA"/>
        </w:rPr>
      </w:pPr>
    </w:p>
    <w:p w14:paraId="1736DEBE" w14:textId="354D86E9" w:rsidR="00A56B9A" w:rsidRPr="00AF3F96" w:rsidRDefault="00A56B9A" w:rsidP="00A56B9A">
      <w:pPr>
        <w:rPr>
          <w:b/>
          <w:highlight w:val="yellow"/>
          <w:lang w:val="en-CA"/>
        </w:rPr>
      </w:pPr>
      <w:r>
        <w:rPr>
          <w:rFonts w:eastAsia="SimSun"/>
          <w:b/>
          <w:noProof/>
          <w:sz w:val="20"/>
          <w:highlight w:val="yellow"/>
          <w:lang w:val="en-CA"/>
        </w:rPr>
        <w:t>SPS</w:t>
      </w:r>
      <w:r w:rsidRPr="00AF3F96">
        <w:rPr>
          <w:rFonts w:eastAsia="SimSun"/>
          <w:b/>
          <w:noProof/>
          <w:sz w:val="20"/>
          <w:highlight w:val="yellow"/>
          <w:lang w:val="en-CA"/>
        </w:rPr>
        <w:t xml:space="preserve"> subpicture sequence information syntax</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3"/>
        <w:gridCol w:w="1157"/>
      </w:tblGrid>
      <w:tr w:rsidR="00A56B9A" w:rsidRPr="00AF3F96" w14:paraId="6609B062" w14:textId="77777777" w:rsidTr="00D465D1">
        <w:trPr>
          <w:cantSplit/>
          <w:jc w:val="center"/>
        </w:trPr>
        <w:tc>
          <w:tcPr>
            <w:tcW w:w="8083" w:type="dxa"/>
            <w:tcBorders>
              <w:top w:val="single" w:sz="4" w:space="0" w:color="auto"/>
              <w:left w:val="single" w:sz="4" w:space="0" w:color="auto"/>
              <w:bottom w:val="single" w:sz="4" w:space="0" w:color="auto"/>
              <w:right w:val="single" w:sz="4" w:space="0" w:color="auto"/>
            </w:tcBorders>
            <w:hideMark/>
          </w:tcPr>
          <w:p w14:paraId="2F0BEA7A" w14:textId="77777777" w:rsidR="00A56B9A" w:rsidRPr="00AF3F96" w:rsidRDefault="00A56B9A" w:rsidP="00D465D1">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noProof/>
                <w:sz w:val="20"/>
                <w:highlight w:val="yellow"/>
                <w:lang w:val="en-CA"/>
              </w:rPr>
            </w:pPr>
            <w:r>
              <w:rPr>
                <w:rFonts w:eastAsia="Malgun Gothic" w:cs="Times"/>
                <w:noProof/>
                <w:sz w:val="20"/>
                <w:highlight w:val="yellow"/>
                <w:lang w:val="en-CA"/>
              </w:rPr>
              <w:t>sps</w:t>
            </w:r>
            <w:r w:rsidRPr="00AF3F96">
              <w:rPr>
                <w:rFonts w:eastAsia="Malgun Gothic" w:cs="Times"/>
                <w:noProof/>
                <w:sz w:val="20"/>
                <w:highlight w:val="yellow"/>
                <w:lang w:val="en-CA"/>
              </w:rPr>
              <w:t>_sub_pic_sequence_info( ) {</w:t>
            </w:r>
          </w:p>
        </w:tc>
        <w:tc>
          <w:tcPr>
            <w:tcW w:w="1157" w:type="dxa"/>
            <w:tcBorders>
              <w:top w:val="single" w:sz="4" w:space="0" w:color="auto"/>
              <w:left w:val="single" w:sz="4" w:space="0" w:color="auto"/>
              <w:bottom w:val="single" w:sz="4" w:space="0" w:color="auto"/>
              <w:right w:val="single" w:sz="4" w:space="0" w:color="auto"/>
            </w:tcBorders>
            <w:hideMark/>
          </w:tcPr>
          <w:p w14:paraId="772F20C9" w14:textId="77777777" w:rsidR="00A56B9A" w:rsidRPr="00AF3F96" w:rsidRDefault="00A56B9A" w:rsidP="00D465D1">
            <w:pPr>
              <w:keepNext/>
              <w:keepLines/>
              <w:tabs>
                <w:tab w:val="left" w:pos="794"/>
                <w:tab w:val="left" w:pos="1191"/>
                <w:tab w:val="left" w:pos="1588"/>
                <w:tab w:val="left" w:pos="1985"/>
              </w:tabs>
              <w:spacing w:before="20" w:after="40"/>
              <w:rPr>
                <w:rFonts w:eastAsia="Malgun Gothic"/>
                <w:b/>
                <w:bCs/>
                <w:noProof/>
                <w:sz w:val="20"/>
                <w:highlight w:val="yellow"/>
                <w:lang w:val="en-CA"/>
              </w:rPr>
            </w:pPr>
            <w:r w:rsidRPr="00AF3F96">
              <w:rPr>
                <w:rFonts w:eastAsia="Malgun Gothic"/>
                <w:b/>
                <w:bCs/>
                <w:noProof/>
                <w:sz w:val="20"/>
                <w:highlight w:val="yellow"/>
                <w:lang w:val="en-CA"/>
              </w:rPr>
              <w:t>Descriptor</w:t>
            </w:r>
          </w:p>
        </w:tc>
      </w:tr>
      <w:tr w:rsidR="00A56B9A" w:rsidRPr="00AF3F96" w14:paraId="1AFDE175" w14:textId="77777777" w:rsidTr="00D465D1">
        <w:tblPrEx>
          <w:tblLook w:val="0000" w:firstRow="0" w:lastRow="0" w:firstColumn="0" w:lastColumn="0" w:noHBand="0" w:noVBand="0"/>
        </w:tblPrEx>
        <w:trPr>
          <w:cantSplit/>
          <w:jc w:val="center"/>
        </w:trPr>
        <w:tc>
          <w:tcPr>
            <w:tcW w:w="8083" w:type="dxa"/>
            <w:tcBorders>
              <w:top w:val="single" w:sz="4" w:space="0" w:color="auto"/>
              <w:left w:val="single" w:sz="4" w:space="0" w:color="auto"/>
              <w:bottom w:val="single" w:sz="4" w:space="0" w:color="auto"/>
              <w:right w:val="single" w:sz="4" w:space="0" w:color="auto"/>
            </w:tcBorders>
          </w:tcPr>
          <w:p w14:paraId="1CC09910" w14:textId="77777777" w:rsidR="00A56B9A" w:rsidRPr="00AF3F96" w:rsidRDefault="00A56B9A" w:rsidP="00D465D1">
            <w:pPr>
              <w:pStyle w:val="tablesyntax"/>
              <w:spacing w:before="20" w:after="40"/>
              <w:rPr>
                <w:b/>
                <w:noProof/>
                <w:highlight w:val="yellow"/>
                <w:lang w:val="en-CA"/>
              </w:rPr>
            </w:pPr>
            <w:r w:rsidRPr="00AF3F96">
              <w:rPr>
                <w:b/>
                <w:noProof/>
                <w:highlight w:val="yellow"/>
                <w:lang w:val="en-CA"/>
              </w:rPr>
              <w:t xml:space="preserve">    </w:t>
            </w:r>
            <w:r>
              <w:rPr>
                <w:b/>
                <w:noProof/>
                <w:highlight w:val="yellow"/>
                <w:lang w:val="en-CA"/>
              </w:rPr>
              <w:t>sps_</w:t>
            </w:r>
            <w:r w:rsidRPr="00AF3F96">
              <w:rPr>
                <w:b/>
                <w:noProof/>
                <w:highlight w:val="yellow"/>
                <w:lang w:val="en-CA"/>
              </w:rPr>
              <w:t>top_left_luma_sample_pic_x</w:t>
            </w:r>
          </w:p>
        </w:tc>
        <w:tc>
          <w:tcPr>
            <w:tcW w:w="1157" w:type="dxa"/>
            <w:tcBorders>
              <w:top w:val="single" w:sz="4" w:space="0" w:color="auto"/>
              <w:left w:val="single" w:sz="4" w:space="0" w:color="auto"/>
              <w:bottom w:val="single" w:sz="4" w:space="0" w:color="auto"/>
              <w:right w:val="single" w:sz="4" w:space="0" w:color="auto"/>
            </w:tcBorders>
          </w:tcPr>
          <w:p w14:paraId="23BCBF26" w14:textId="77777777" w:rsidR="00A56B9A" w:rsidRPr="00AF3F96" w:rsidRDefault="00A56B9A" w:rsidP="00D465D1">
            <w:pPr>
              <w:pStyle w:val="tablecell"/>
              <w:spacing w:before="20" w:after="40"/>
              <w:jc w:val="center"/>
              <w:rPr>
                <w:noProof/>
                <w:highlight w:val="yellow"/>
                <w:lang w:val="en-CA"/>
              </w:rPr>
            </w:pPr>
            <w:r w:rsidRPr="00AF3F96">
              <w:rPr>
                <w:noProof/>
                <w:highlight w:val="yellow"/>
                <w:lang w:val="en-CA"/>
              </w:rPr>
              <w:t>ue(v)</w:t>
            </w:r>
          </w:p>
        </w:tc>
      </w:tr>
      <w:tr w:rsidR="00A56B9A" w:rsidRPr="00AF3F96" w14:paraId="691BA922" w14:textId="77777777" w:rsidTr="00D465D1">
        <w:tblPrEx>
          <w:tblLook w:val="0000" w:firstRow="0" w:lastRow="0" w:firstColumn="0" w:lastColumn="0" w:noHBand="0" w:noVBand="0"/>
        </w:tblPrEx>
        <w:trPr>
          <w:cantSplit/>
          <w:jc w:val="center"/>
        </w:trPr>
        <w:tc>
          <w:tcPr>
            <w:tcW w:w="8083" w:type="dxa"/>
            <w:tcBorders>
              <w:top w:val="single" w:sz="4" w:space="0" w:color="auto"/>
              <w:left w:val="single" w:sz="4" w:space="0" w:color="auto"/>
              <w:bottom w:val="single" w:sz="4" w:space="0" w:color="auto"/>
              <w:right w:val="single" w:sz="4" w:space="0" w:color="auto"/>
            </w:tcBorders>
          </w:tcPr>
          <w:p w14:paraId="18BF1861" w14:textId="77777777" w:rsidR="00A56B9A" w:rsidRPr="00AF3F96" w:rsidRDefault="00A56B9A" w:rsidP="00D465D1">
            <w:pPr>
              <w:pStyle w:val="tablesyntax"/>
              <w:spacing w:before="20" w:after="40"/>
              <w:rPr>
                <w:b/>
                <w:noProof/>
                <w:highlight w:val="yellow"/>
                <w:lang w:val="en-CA"/>
              </w:rPr>
            </w:pPr>
            <w:r>
              <w:rPr>
                <w:b/>
                <w:noProof/>
                <w:highlight w:val="yellow"/>
                <w:lang w:val="en-CA"/>
              </w:rPr>
              <w:t xml:space="preserve">    sps_</w:t>
            </w:r>
            <w:r w:rsidRPr="00AF3F96">
              <w:rPr>
                <w:b/>
                <w:noProof/>
                <w:highlight w:val="yellow"/>
                <w:lang w:val="en-CA"/>
              </w:rPr>
              <w:t>top_left_luma_sample_pic_y</w:t>
            </w:r>
          </w:p>
        </w:tc>
        <w:tc>
          <w:tcPr>
            <w:tcW w:w="1157" w:type="dxa"/>
            <w:tcBorders>
              <w:top w:val="single" w:sz="4" w:space="0" w:color="auto"/>
              <w:left w:val="single" w:sz="4" w:space="0" w:color="auto"/>
              <w:bottom w:val="single" w:sz="4" w:space="0" w:color="auto"/>
              <w:right w:val="single" w:sz="4" w:space="0" w:color="auto"/>
            </w:tcBorders>
          </w:tcPr>
          <w:p w14:paraId="7616F0AA" w14:textId="77777777" w:rsidR="00A56B9A" w:rsidRPr="00AF3F96" w:rsidRDefault="00A56B9A" w:rsidP="00D465D1">
            <w:pPr>
              <w:pStyle w:val="tablecell"/>
              <w:spacing w:before="20" w:after="40"/>
              <w:jc w:val="center"/>
              <w:rPr>
                <w:noProof/>
                <w:highlight w:val="yellow"/>
                <w:lang w:val="en-CA"/>
              </w:rPr>
            </w:pPr>
            <w:r w:rsidRPr="00AF3F96">
              <w:rPr>
                <w:noProof/>
                <w:highlight w:val="yellow"/>
                <w:lang w:val="en-CA"/>
              </w:rPr>
              <w:t>ue(v)</w:t>
            </w:r>
          </w:p>
        </w:tc>
      </w:tr>
      <w:tr w:rsidR="00A56B9A" w:rsidRPr="00AF3F96" w14:paraId="79FA4B2C" w14:textId="77777777" w:rsidTr="00D465D1">
        <w:tblPrEx>
          <w:tblLook w:val="0000" w:firstRow="0" w:lastRow="0" w:firstColumn="0" w:lastColumn="0" w:noHBand="0" w:noVBand="0"/>
        </w:tblPrEx>
        <w:trPr>
          <w:cantSplit/>
          <w:jc w:val="center"/>
        </w:trPr>
        <w:tc>
          <w:tcPr>
            <w:tcW w:w="8083" w:type="dxa"/>
            <w:tcBorders>
              <w:top w:val="single" w:sz="4" w:space="0" w:color="auto"/>
              <w:left w:val="single" w:sz="4" w:space="0" w:color="auto"/>
              <w:bottom w:val="single" w:sz="4" w:space="0" w:color="auto"/>
              <w:right w:val="single" w:sz="4" w:space="0" w:color="auto"/>
            </w:tcBorders>
          </w:tcPr>
          <w:p w14:paraId="65347576" w14:textId="77777777" w:rsidR="00A56B9A" w:rsidRPr="00AF3F96" w:rsidRDefault="00A56B9A" w:rsidP="00D465D1">
            <w:pPr>
              <w:pStyle w:val="tablesyntax"/>
              <w:spacing w:before="20" w:after="40"/>
              <w:rPr>
                <w:b/>
                <w:noProof/>
                <w:highlight w:val="yellow"/>
                <w:lang w:val="en-CA"/>
              </w:rPr>
            </w:pPr>
            <w:r>
              <w:rPr>
                <w:b/>
                <w:noProof/>
                <w:highlight w:val="yellow"/>
                <w:lang w:val="en-CA"/>
              </w:rPr>
              <w:tab/>
              <w:t xml:space="preserve">  sps_total</w:t>
            </w:r>
            <w:r w:rsidRPr="00AF3F96">
              <w:rPr>
                <w:b/>
                <w:noProof/>
                <w:highlight w:val="yellow"/>
                <w:lang w:val="en-CA"/>
              </w:rPr>
              <w:t>_pic_width_in_luma_samples</w:t>
            </w:r>
          </w:p>
        </w:tc>
        <w:tc>
          <w:tcPr>
            <w:tcW w:w="1157" w:type="dxa"/>
            <w:tcBorders>
              <w:top w:val="single" w:sz="4" w:space="0" w:color="auto"/>
              <w:left w:val="single" w:sz="4" w:space="0" w:color="auto"/>
              <w:bottom w:val="single" w:sz="4" w:space="0" w:color="auto"/>
              <w:right w:val="single" w:sz="4" w:space="0" w:color="auto"/>
            </w:tcBorders>
          </w:tcPr>
          <w:p w14:paraId="288B103A" w14:textId="77777777" w:rsidR="00A56B9A" w:rsidRPr="00AF3F96" w:rsidRDefault="00A56B9A" w:rsidP="00D465D1">
            <w:pPr>
              <w:pStyle w:val="tablecell"/>
              <w:spacing w:before="20" w:after="40"/>
              <w:jc w:val="center"/>
              <w:rPr>
                <w:noProof/>
                <w:highlight w:val="yellow"/>
                <w:lang w:val="en-CA"/>
              </w:rPr>
            </w:pPr>
            <w:r w:rsidRPr="00AF3F96">
              <w:rPr>
                <w:noProof/>
                <w:highlight w:val="yellow"/>
                <w:lang w:val="en-CA"/>
              </w:rPr>
              <w:t>ue(v)</w:t>
            </w:r>
          </w:p>
        </w:tc>
      </w:tr>
      <w:tr w:rsidR="00A56B9A" w:rsidRPr="00AF3F96" w14:paraId="74883F91" w14:textId="77777777" w:rsidTr="00D465D1">
        <w:tblPrEx>
          <w:tblLook w:val="0000" w:firstRow="0" w:lastRow="0" w:firstColumn="0" w:lastColumn="0" w:noHBand="0" w:noVBand="0"/>
        </w:tblPrEx>
        <w:trPr>
          <w:cantSplit/>
          <w:jc w:val="center"/>
        </w:trPr>
        <w:tc>
          <w:tcPr>
            <w:tcW w:w="8083" w:type="dxa"/>
            <w:tcBorders>
              <w:top w:val="single" w:sz="4" w:space="0" w:color="auto"/>
              <w:left w:val="single" w:sz="4" w:space="0" w:color="auto"/>
              <w:bottom w:val="single" w:sz="4" w:space="0" w:color="auto"/>
              <w:right w:val="single" w:sz="4" w:space="0" w:color="auto"/>
            </w:tcBorders>
          </w:tcPr>
          <w:p w14:paraId="1222C97A" w14:textId="77777777" w:rsidR="00A56B9A" w:rsidRPr="00AF3F96" w:rsidRDefault="00A56B9A" w:rsidP="00D465D1">
            <w:pPr>
              <w:pStyle w:val="tablesyntax"/>
              <w:spacing w:before="20" w:after="40"/>
              <w:rPr>
                <w:b/>
                <w:noProof/>
                <w:highlight w:val="yellow"/>
                <w:lang w:val="en-CA"/>
              </w:rPr>
            </w:pPr>
            <w:r>
              <w:rPr>
                <w:b/>
                <w:noProof/>
                <w:highlight w:val="yellow"/>
                <w:lang w:val="en-CA"/>
              </w:rPr>
              <w:tab/>
              <w:t xml:space="preserve">  sps_total</w:t>
            </w:r>
            <w:r w:rsidRPr="00AF3F96">
              <w:rPr>
                <w:b/>
                <w:noProof/>
                <w:highlight w:val="yellow"/>
                <w:lang w:val="en-CA"/>
              </w:rPr>
              <w:t>_pic_height_in_luma_samples</w:t>
            </w:r>
          </w:p>
        </w:tc>
        <w:tc>
          <w:tcPr>
            <w:tcW w:w="1157" w:type="dxa"/>
            <w:tcBorders>
              <w:top w:val="single" w:sz="4" w:space="0" w:color="auto"/>
              <w:left w:val="single" w:sz="4" w:space="0" w:color="auto"/>
              <w:bottom w:val="single" w:sz="4" w:space="0" w:color="auto"/>
              <w:right w:val="single" w:sz="4" w:space="0" w:color="auto"/>
            </w:tcBorders>
          </w:tcPr>
          <w:p w14:paraId="5B9815C6" w14:textId="77777777" w:rsidR="00A56B9A" w:rsidRPr="00AF3F96" w:rsidRDefault="00A56B9A" w:rsidP="00D465D1">
            <w:pPr>
              <w:pStyle w:val="tablecell"/>
              <w:spacing w:before="20" w:after="40"/>
              <w:jc w:val="center"/>
              <w:rPr>
                <w:noProof/>
                <w:highlight w:val="yellow"/>
                <w:lang w:val="en-CA"/>
              </w:rPr>
            </w:pPr>
            <w:r w:rsidRPr="00AF3F96">
              <w:rPr>
                <w:noProof/>
                <w:highlight w:val="yellow"/>
                <w:lang w:val="en-CA"/>
              </w:rPr>
              <w:t>ue(v)</w:t>
            </w:r>
          </w:p>
        </w:tc>
      </w:tr>
      <w:tr w:rsidR="00A56B9A" w:rsidRPr="00AF3F96" w14:paraId="6F2D786E" w14:textId="77777777" w:rsidTr="00D465D1">
        <w:tblPrEx>
          <w:tblLook w:val="0000" w:firstRow="0" w:lastRow="0" w:firstColumn="0" w:lastColumn="0" w:noHBand="0" w:noVBand="0"/>
        </w:tblPrEx>
        <w:trPr>
          <w:cantSplit/>
          <w:jc w:val="center"/>
        </w:trPr>
        <w:tc>
          <w:tcPr>
            <w:tcW w:w="8083" w:type="dxa"/>
            <w:tcBorders>
              <w:top w:val="single" w:sz="4" w:space="0" w:color="auto"/>
              <w:left w:val="single" w:sz="4" w:space="0" w:color="auto"/>
              <w:bottom w:val="single" w:sz="4" w:space="0" w:color="auto"/>
              <w:right w:val="single" w:sz="4" w:space="0" w:color="auto"/>
            </w:tcBorders>
          </w:tcPr>
          <w:p w14:paraId="29FB9A6F" w14:textId="77777777" w:rsidR="00A56B9A" w:rsidRDefault="00A56B9A" w:rsidP="00D465D1">
            <w:pPr>
              <w:pStyle w:val="tablesyntax"/>
              <w:spacing w:before="20" w:after="40"/>
              <w:rPr>
                <w:b/>
                <w:noProof/>
                <w:highlight w:val="yellow"/>
                <w:lang w:val="en-CA"/>
              </w:rPr>
            </w:pPr>
            <w:r>
              <w:rPr>
                <w:b/>
                <w:noProof/>
                <w:highlight w:val="yellow"/>
                <w:lang w:val="en-CA"/>
              </w:rPr>
              <w:t xml:space="preserve">    sps_sub_pic_id</w:t>
            </w:r>
          </w:p>
        </w:tc>
        <w:tc>
          <w:tcPr>
            <w:tcW w:w="1157" w:type="dxa"/>
            <w:tcBorders>
              <w:top w:val="single" w:sz="4" w:space="0" w:color="auto"/>
              <w:left w:val="single" w:sz="4" w:space="0" w:color="auto"/>
              <w:bottom w:val="single" w:sz="4" w:space="0" w:color="auto"/>
              <w:right w:val="single" w:sz="4" w:space="0" w:color="auto"/>
            </w:tcBorders>
          </w:tcPr>
          <w:p w14:paraId="3460586F" w14:textId="77777777" w:rsidR="00A56B9A" w:rsidRPr="00AF3F96" w:rsidRDefault="00A56B9A" w:rsidP="00D465D1">
            <w:pPr>
              <w:pStyle w:val="tablecell"/>
              <w:spacing w:before="20" w:after="40"/>
              <w:jc w:val="center"/>
              <w:rPr>
                <w:noProof/>
                <w:highlight w:val="yellow"/>
                <w:lang w:val="en-CA"/>
              </w:rPr>
            </w:pPr>
            <w:r w:rsidRPr="00AF3F96">
              <w:rPr>
                <w:noProof/>
                <w:highlight w:val="yellow"/>
                <w:lang w:val="en-CA"/>
              </w:rPr>
              <w:t>ue(v)</w:t>
            </w:r>
          </w:p>
        </w:tc>
      </w:tr>
      <w:tr w:rsidR="00A56B9A" w:rsidRPr="007E1B8A" w14:paraId="77700BD9" w14:textId="77777777" w:rsidTr="00D465D1">
        <w:tblPrEx>
          <w:tblLook w:val="0000" w:firstRow="0" w:lastRow="0" w:firstColumn="0" w:lastColumn="0" w:noHBand="0" w:noVBand="0"/>
        </w:tblPrEx>
        <w:trPr>
          <w:cantSplit/>
          <w:jc w:val="center"/>
        </w:trPr>
        <w:tc>
          <w:tcPr>
            <w:tcW w:w="8083" w:type="dxa"/>
            <w:tcBorders>
              <w:top w:val="single" w:sz="4" w:space="0" w:color="auto"/>
              <w:left w:val="single" w:sz="4" w:space="0" w:color="auto"/>
              <w:bottom w:val="single" w:sz="4" w:space="0" w:color="auto"/>
              <w:right w:val="single" w:sz="4" w:space="0" w:color="auto"/>
            </w:tcBorders>
          </w:tcPr>
          <w:p w14:paraId="3E72198F" w14:textId="77777777" w:rsidR="00A56B9A" w:rsidRPr="0076481A" w:rsidRDefault="00A56B9A" w:rsidP="00D465D1">
            <w:pPr>
              <w:pStyle w:val="tablesyntax"/>
              <w:spacing w:before="20" w:after="40"/>
              <w:rPr>
                <w:noProof/>
                <w:lang w:val="en-CA"/>
              </w:rPr>
            </w:pPr>
            <w:r w:rsidRPr="00AF3F96">
              <w:rPr>
                <w:noProof/>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3A4B57B2" w14:textId="77777777" w:rsidR="00A56B9A" w:rsidRPr="007E1B8A" w:rsidRDefault="00A56B9A" w:rsidP="00D465D1">
            <w:pPr>
              <w:pStyle w:val="tablecell"/>
              <w:spacing w:before="20" w:after="40"/>
              <w:jc w:val="center"/>
              <w:rPr>
                <w:noProof/>
                <w:lang w:val="en-CA"/>
              </w:rPr>
            </w:pPr>
          </w:p>
        </w:tc>
      </w:tr>
    </w:tbl>
    <w:p w14:paraId="208368EA" w14:textId="77777777" w:rsidR="00A56B9A" w:rsidRDefault="00A56B9A" w:rsidP="00A56B9A">
      <w:pPr>
        <w:spacing w:before="120"/>
      </w:pPr>
    </w:p>
    <w:p w14:paraId="35BA0064" w14:textId="2F83E980" w:rsidR="00A56B9A" w:rsidRPr="00AF3F96" w:rsidRDefault="00A56B9A" w:rsidP="00A56B9A">
      <w:pPr>
        <w:rPr>
          <w:b/>
          <w:noProof/>
          <w:sz w:val="20"/>
          <w:lang w:val="en-CA"/>
        </w:rPr>
      </w:pPr>
      <w:r w:rsidRPr="00AF3F96">
        <w:rPr>
          <w:b/>
          <w:noProof/>
          <w:lang w:val="en-CA"/>
        </w:rPr>
        <w:t>Decoding parameter set RBSP semantics</w:t>
      </w:r>
    </w:p>
    <w:p w14:paraId="3BADD844" w14:textId="5FCF5F94" w:rsidR="00A56B9A" w:rsidRPr="00D95FF0" w:rsidRDefault="00A56B9A" w:rsidP="00A56B9A">
      <w:pPr>
        <w:rPr>
          <w:noProof/>
          <w:sz w:val="20"/>
          <w:lang w:val="en-CA"/>
        </w:rPr>
      </w:pPr>
      <w:r w:rsidRPr="00D95FF0">
        <w:rPr>
          <w:b/>
          <w:noProof/>
          <w:sz w:val="20"/>
          <w:highlight w:val="yellow"/>
          <w:lang w:val="en-CA"/>
        </w:rPr>
        <w:t>dps_sub_picture_sequence_flag</w:t>
      </w:r>
      <w:r>
        <w:rPr>
          <w:b/>
          <w:noProof/>
          <w:sz w:val="20"/>
          <w:lang w:val="en-CA"/>
        </w:rPr>
        <w:t xml:space="preserve"> </w:t>
      </w:r>
      <w:r w:rsidRPr="00D95FF0">
        <w:rPr>
          <w:sz w:val="20"/>
        </w:rPr>
        <w:t xml:space="preserve">equal to 1 specifies </w:t>
      </w:r>
      <w:r>
        <w:rPr>
          <w:noProof/>
          <w:sz w:val="20"/>
          <w:lang w:val="en-CA"/>
        </w:rPr>
        <w:t xml:space="preserve">that one or more subpicture coded video sequences, which are independently decodable, may be present in the bitstream. Each decoded piture of a CVS may contain one more subpictures and a subpicture may contain one or more rectangular tile groups. </w:t>
      </w:r>
      <w:r w:rsidRPr="006A62D9">
        <w:rPr>
          <w:noProof/>
          <w:sz w:val="20"/>
          <w:lang w:val="en-CA"/>
        </w:rPr>
        <w:t>dps_sub_picture_sequence_flag</w:t>
      </w:r>
      <w:r>
        <w:rPr>
          <w:noProof/>
          <w:sz w:val="20"/>
          <w:lang w:val="en-CA"/>
        </w:rPr>
        <w:t xml:space="preserve"> equal to 0 specifies that no subpicture coded video sequence is present in the bitstream.</w:t>
      </w:r>
    </w:p>
    <w:p w14:paraId="35ADC81E" w14:textId="319295B2" w:rsidR="00A56B9A" w:rsidRDefault="00A56B9A" w:rsidP="00A56B9A">
      <w:pPr>
        <w:rPr>
          <w:noProof/>
          <w:sz w:val="20"/>
          <w:lang w:val="en-CA" w:eastAsia="ko-KR"/>
        </w:rPr>
      </w:pPr>
      <w:r w:rsidRPr="00B615A3">
        <w:rPr>
          <w:b/>
          <w:noProof/>
          <w:sz w:val="20"/>
          <w:highlight w:val="yellow"/>
          <w:lang w:val="en-CA"/>
        </w:rPr>
        <w:lastRenderedPageBreak/>
        <w:t>dps_max_sub_pic_sequences_minus1</w:t>
      </w:r>
      <w:r>
        <w:rPr>
          <w:b/>
          <w:noProof/>
          <w:sz w:val="20"/>
          <w:highlight w:val="yellow"/>
          <w:lang w:val="en-CA"/>
        </w:rPr>
        <w:t xml:space="preserve"> </w:t>
      </w:r>
      <w:r w:rsidRPr="00B615A3">
        <w:rPr>
          <w:noProof/>
          <w:sz w:val="20"/>
          <w:lang w:val="en-CA"/>
        </w:rPr>
        <w:t>plus 1 speicfies</w:t>
      </w:r>
      <w:r w:rsidRPr="00B615A3">
        <w:rPr>
          <w:b/>
          <w:noProof/>
          <w:sz w:val="20"/>
          <w:lang w:val="en-CA"/>
        </w:rPr>
        <w:t xml:space="preserve"> </w:t>
      </w:r>
      <w:r w:rsidRPr="00B615A3">
        <w:rPr>
          <w:sz w:val="20"/>
          <w:lang w:val="en-CA"/>
        </w:rPr>
        <w:t>the maximum number of</w:t>
      </w:r>
      <w:r>
        <w:rPr>
          <w:sz w:val="20"/>
          <w:lang w:val="en-CA"/>
        </w:rPr>
        <w:t xml:space="preserve"> subpicture coded video sequences that may be present in each CVS referring to the DPS. </w:t>
      </w:r>
      <w:r w:rsidRPr="00B615A3">
        <w:rPr>
          <w:noProof/>
          <w:sz w:val="20"/>
          <w:lang w:val="en-CA" w:eastAsia="ko-KR"/>
        </w:rPr>
        <w:t>The value of dps_max_sub_</w:t>
      </w:r>
      <w:r>
        <w:rPr>
          <w:noProof/>
          <w:sz w:val="20"/>
          <w:lang w:val="en-CA" w:eastAsia="ko-KR"/>
        </w:rPr>
        <w:t>pic_sequences</w:t>
      </w:r>
      <w:r w:rsidRPr="00B615A3">
        <w:rPr>
          <w:noProof/>
          <w:sz w:val="20"/>
          <w:lang w:val="en-CA" w:eastAsia="ko-KR"/>
        </w:rPr>
        <w:t xml:space="preserve">_minus1 shall be in the range of 0 to </w:t>
      </w:r>
      <w:r>
        <w:rPr>
          <w:noProof/>
          <w:sz w:val="20"/>
          <w:lang w:val="en-CA" w:eastAsia="ko-KR"/>
        </w:rPr>
        <w:t>254</w:t>
      </w:r>
      <w:r w:rsidRPr="00B615A3">
        <w:rPr>
          <w:noProof/>
          <w:sz w:val="20"/>
          <w:lang w:val="en-CA" w:eastAsia="ko-KR"/>
        </w:rPr>
        <w:t>, inclusive.</w:t>
      </w:r>
      <w:r w:rsidR="007D5B94">
        <w:rPr>
          <w:noProof/>
          <w:sz w:val="20"/>
          <w:lang w:val="en-CA" w:eastAsia="ko-KR"/>
        </w:rPr>
        <w:t xml:space="preserve"> </w:t>
      </w:r>
      <w:r w:rsidR="007D5B94" w:rsidRPr="007D5B94">
        <w:rPr>
          <w:noProof/>
          <w:sz w:val="20"/>
          <w:lang w:val="en-CA" w:eastAsia="ko-KR"/>
        </w:rPr>
        <w:t>When not present, dps_max_sub_pic_sequences_minus1 is inferred to be 0.</w:t>
      </w:r>
    </w:p>
    <w:p w14:paraId="2DFC2032" w14:textId="598144CF" w:rsidR="00A56B9A" w:rsidRPr="00AF3F96" w:rsidRDefault="00A56B9A" w:rsidP="00A56B9A">
      <w:pPr>
        <w:rPr>
          <w:b/>
          <w:noProof/>
          <w:sz w:val="20"/>
          <w:lang w:val="en-CA" w:eastAsia="ko-KR"/>
        </w:rPr>
      </w:pPr>
      <w:r w:rsidRPr="00AF3F96">
        <w:rPr>
          <w:b/>
          <w:noProof/>
          <w:lang w:val="en-CA"/>
        </w:rPr>
        <w:t>Sequence parameter set RBSP semantics</w:t>
      </w:r>
    </w:p>
    <w:p w14:paraId="3C6BE6C5" w14:textId="0C9856DB" w:rsidR="00A56B9A" w:rsidRDefault="00A56B9A" w:rsidP="00A56B9A">
      <w:pPr>
        <w:rPr>
          <w:noProof/>
          <w:sz w:val="20"/>
        </w:rPr>
      </w:pPr>
      <w:r>
        <w:rPr>
          <w:b/>
          <w:noProof/>
          <w:sz w:val="20"/>
          <w:highlight w:val="yellow"/>
          <w:lang w:val="en-CA"/>
        </w:rPr>
        <w:t>s</w:t>
      </w:r>
      <w:r w:rsidRPr="00D95FF0">
        <w:rPr>
          <w:b/>
          <w:noProof/>
          <w:sz w:val="20"/>
          <w:highlight w:val="yellow"/>
          <w:lang w:val="en-CA"/>
        </w:rPr>
        <w:t>ps_sub_picture_sequence_flag</w:t>
      </w:r>
      <w:r>
        <w:rPr>
          <w:b/>
          <w:noProof/>
          <w:sz w:val="20"/>
          <w:lang w:val="en-CA"/>
        </w:rPr>
        <w:t xml:space="preserve"> </w:t>
      </w:r>
      <w:r w:rsidRPr="00D95FF0">
        <w:rPr>
          <w:sz w:val="20"/>
        </w:rPr>
        <w:t xml:space="preserve">equal to 1 specifies </w:t>
      </w:r>
      <w:r>
        <w:rPr>
          <w:noProof/>
          <w:sz w:val="20"/>
          <w:lang w:val="en-CA"/>
        </w:rPr>
        <w:t>that one or more subpicture coded video sequences, which are independently decodable, may be present in the CVS. Each decoded piture of the CVS may contain one more subpictures and a subpicture may contain one or more rectangular tile groups. s</w:t>
      </w:r>
      <w:r w:rsidRPr="006A62D9">
        <w:rPr>
          <w:noProof/>
          <w:sz w:val="20"/>
          <w:lang w:val="en-CA"/>
        </w:rPr>
        <w:t>ps_sub_picture_sequence_flag</w:t>
      </w:r>
      <w:r>
        <w:rPr>
          <w:noProof/>
          <w:sz w:val="20"/>
          <w:lang w:val="en-CA"/>
        </w:rPr>
        <w:t xml:space="preserve"> equal to 0 specifies that no subpicture coded video sequence is present in the CVS. When </w:t>
      </w:r>
      <w:r w:rsidRPr="00AC64E7">
        <w:rPr>
          <w:noProof/>
          <w:sz w:val="20"/>
          <w:lang w:val="en-CA"/>
        </w:rPr>
        <w:t>sps_sub_picture_sequence_flag</w:t>
      </w:r>
      <w:r>
        <w:rPr>
          <w:noProof/>
          <w:sz w:val="20"/>
          <w:lang w:val="en-CA"/>
        </w:rPr>
        <w:t xml:space="preserve"> equal to 1, </w:t>
      </w:r>
      <w:r w:rsidRPr="00AC64E7">
        <w:rPr>
          <w:noProof/>
          <w:sz w:val="20"/>
        </w:rPr>
        <w:t xml:space="preserve">rect_tile_group_flag in </w:t>
      </w:r>
      <w:r>
        <w:rPr>
          <w:noProof/>
          <w:sz w:val="20"/>
        </w:rPr>
        <w:t xml:space="preserve">the </w:t>
      </w:r>
      <w:r w:rsidRPr="00AC64E7">
        <w:rPr>
          <w:noProof/>
          <w:sz w:val="20"/>
        </w:rPr>
        <w:t>PPS shall be equal to 1.</w:t>
      </w:r>
    </w:p>
    <w:p w14:paraId="772EDFCE" w14:textId="4B48C8A7" w:rsidR="00A56B9A" w:rsidRPr="00A56B9A" w:rsidRDefault="00A56B9A" w:rsidP="00A56B9A">
      <w:pPr>
        <w:rPr>
          <w:noProof/>
          <w:sz w:val="20"/>
          <w:lang w:val="en-CA" w:eastAsia="ko-KR"/>
        </w:rPr>
      </w:pPr>
      <w:r>
        <w:rPr>
          <w:b/>
          <w:noProof/>
          <w:sz w:val="20"/>
          <w:highlight w:val="yellow"/>
        </w:rPr>
        <w:t>s</w:t>
      </w:r>
      <w:r w:rsidRPr="00B615A3">
        <w:rPr>
          <w:b/>
          <w:noProof/>
          <w:sz w:val="20"/>
          <w:highlight w:val="yellow"/>
          <w:lang w:val="en-CA"/>
        </w:rPr>
        <w:t>ps_max_sub_pic_sequences_minus1</w:t>
      </w:r>
      <w:r>
        <w:rPr>
          <w:b/>
          <w:noProof/>
          <w:sz w:val="20"/>
          <w:highlight w:val="yellow"/>
          <w:lang w:val="en-CA"/>
        </w:rPr>
        <w:t xml:space="preserve"> </w:t>
      </w:r>
      <w:r w:rsidRPr="00B615A3">
        <w:rPr>
          <w:noProof/>
          <w:sz w:val="20"/>
          <w:lang w:val="en-CA"/>
        </w:rPr>
        <w:t>plus 1 speicfies</w:t>
      </w:r>
      <w:r w:rsidRPr="00B615A3">
        <w:rPr>
          <w:b/>
          <w:noProof/>
          <w:sz w:val="20"/>
          <w:lang w:val="en-CA"/>
        </w:rPr>
        <w:t xml:space="preserve"> </w:t>
      </w:r>
      <w:r w:rsidRPr="00B615A3">
        <w:rPr>
          <w:sz w:val="20"/>
          <w:lang w:val="en-CA"/>
        </w:rPr>
        <w:t>the maximum number of</w:t>
      </w:r>
      <w:r>
        <w:rPr>
          <w:sz w:val="20"/>
          <w:lang w:val="en-CA"/>
        </w:rPr>
        <w:t xml:space="preserve"> subpicture coded video sequences that may be present in the CVS. </w:t>
      </w:r>
      <w:r>
        <w:rPr>
          <w:noProof/>
          <w:sz w:val="20"/>
          <w:lang w:val="en-CA" w:eastAsia="ko-KR"/>
        </w:rPr>
        <w:t>The value of s</w:t>
      </w:r>
      <w:r w:rsidRPr="00B615A3">
        <w:rPr>
          <w:noProof/>
          <w:sz w:val="20"/>
          <w:lang w:val="en-CA" w:eastAsia="ko-KR"/>
        </w:rPr>
        <w:t>ps_max_sub_</w:t>
      </w:r>
      <w:r>
        <w:rPr>
          <w:noProof/>
          <w:sz w:val="20"/>
          <w:lang w:val="en-CA" w:eastAsia="ko-KR"/>
        </w:rPr>
        <w:t>pic_sequences</w:t>
      </w:r>
      <w:r w:rsidRPr="00B615A3">
        <w:rPr>
          <w:noProof/>
          <w:sz w:val="20"/>
          <w:lang w:val="en-CA" w:eastAsia="ko-KR"/>
        </w:rPr>
        <w:t xml:space="preserve">_minus1 shall be in the range of 0 to </w:t>
      </w:r>
      <w:r>
        <w:rPr>
          <w:noProof/>
          <w:sz w:val="20"/>
          <w:lang w:val="en-CA" w:eastAsia="ko-KR"/>
        </w:rPr>
        <w:t>254</w:t>
      </w:r>
      <w:r w:rsidRPr="00B615A3">
        <w:rPr>
          <w:noProof/>
          <w:sz w:val="20"/>
          <w:lang w:val="en-CA" w:eastAsia="ko-KR"/>
        </w:rPr>
        <w:t>, inclusive.</w:t>
      </w:r>
      <w:r w:rsidR="007D5B94">
        <w:rPr>
          <w:noProof/>
          <w:sz w:val="20"/>
          <w:lang w:val="en-CA" w:eastAsia="ko-KR"/>
        </w:rPr>
        <w:t xml:space="preserve"> </w:t>
      </w:r>
      <w:r w:rsidR="007D5B94" w:rsidRPr="007D5B94">
        <w:rPr>
          <w:noProof/>
          <w:sz w:val="20"/>
          <w:lang w:val="en-CA" w:eastAsia="ko-KR"/>
        </w:rPr>
        <w:t>When not present, sps_max_sub_pic_sequences_minus1 is inferred to be 0.</w:t>
      </w:r>
    </w:p>
    <w:p w14:paraId="5C4CCCFB" w14:textId="4246983E" w:rsidR="00A56B9A" w:rsidRPr="00A45C83" w:rsidRDefault="00A56B9A" w:rsidP="00A56B9A">
      <w:pPr>
        <w:spacing w:before="120"/>
        <w:rPr>
          <w:b/>
          <w:bCs/>
          <w:noProof/>
          <w:szCs w:val="22"/>
          <w:lang w:val="en-CA"/>
        </w:rPr>
      </w:pPr>
      <w:r w:rsidRPr="00D465D1">
        <w:rPr>
          <w:b/>
          <w:noProof/>
          <w:lang w:val="en-CA"/>
        </w:rPr>
        <w:t>SPS</w:t>
      </w:r>
      <w:r w:rsidRPr="00D465D1">
        <w:rPr>
          <w:b/>
          <w:bCs/>
          <w:noProof/>
          <w:szCs w:val="22"/>
          <w:lang w:val="en-CA"/>
        </w:rPr>
        <w:t xml:space="preserve"> subpicture sequence informaiton symantics</w:t>
      </w:r>
    </w:p>
    <w:p w14:paraId="0960AFCC" w14:textId="294B59BE" w:rsidR="00A56B9A" w:rsidRDefault="00A56B9A" w:rsidP="00A56B9A">
      <w:pPr>
        <w:spacing w:before="120"/>
        <w:rPr>
          <w:noProof/>
          <w:sz w:val="20"/>
          <w:lang w:val="en-CA"/>
        </w:rPr>
      </w:pPr>
      <w:r>
        <w:rPr>
          <w:b/>
          <w:noProof/>
          <w:sz w:val="20"/>
          <w:highlight w:val="yellow"/>
          <w:lang w:val="en-CA"/>
        </w:rPr>
        <w:t>s</w:t>
      </w:r>
      <w:r w:rsidRPr="00D95FF0">
        <w:rPr>
          <w:b/>
          <w:noProof/>
          <w:sz w:val="20"/>
          <w:highlight w:val="yellow"/>
          <w:lang w:val="en-CA"/>
        </w:rPr>
        <w:t xml:space="preserve">ps_top_left_luma_sample_pic_x </w:t>
      </w:r>
      <w:r w:rsidRPr="00D95FF0">
        <w:rPr>
          <w:noProof/>
          <w:sz w:val="20"/>
          <w:highlight w:val="yellow"/>
          <w:lang w:val="en-CA"/>
        </w:rPr>
        <w:t>and</w:t>
      </w:r>
      <w:r w:rsidRPr="00D95FF0">
        <w:rPr>
          <w:b/>
          <w:noProof/>
          <w:sz w:val="20"/>
          <w:highlight w:val="yellow"/>
          <w:lang w:val="en-CA"/>
        </w:rPr>
        <w:t xml:space="preserve"> </w:t>
      </w:r>
      <w:r w:rsidR="007D5B94">
        <w:rPr>
          <w:b/>
          <w:noProof/>
          <w:sz w:val="20"/>
          <w:highlight w:val="yellow"/>
          <w:lang w:val="en-CA"/>
        </w:rPr>
        <w:t>sps_</w:t>
      </w:r>
      <w:r w:rsidRPr="00D95FF0">
        <w:rPr>
          <w:b/>
          <w:noProof/>
          <w:sz w:val="20"/>
          <w:highlight w:val="yellow"/>
          <w:lang w:val="en-CA"/>
        </w:rPr>
        <w:t>top_left_luma_sample_pic_y</w:t>
      </w:r>
      <w:r w:rsidRPr="00D95FF0">
        <w:rPr>
          <w:sz w:val="20"/>
          <w:highlight w:val="yellow"/>
        </w:rPr>
        <w:t xml:space="preserve"> </w:t>
      </w:r>
      <w:r w:rsidRPr="00D95FF0">
        <w:rPr>
          <w:sz w:val="20"/>
        </w:rPr>
        <w:t>specify the location ( x0, y0 )</w:t>
      </w:r>
      <w:r>
        <w:rPr>
          <w:sz w:val="20"/>
        </w:rPr>
        <w:t xml:space="preserve"> </w:t>
      </w:r>
      <w:r w:rsidRPr="00D95FF0">
        <w:rPr>
          <w:sz w:val="20"/>
        </w:rPr>
        <w:t>of the top-left luma sample of each decoded picture in units of luma samples</w:t>
      </w:r>
      <w:r>
        <w:rPr>
          <w:sz w:val="20"/>
        </w:rPr>
        <w:t xml:space="preserve"> </w:t>
      </w:r>
      <w:r>
        <w:rPr>
          <w:noProof/>
          <w:sz w:val="20"/>
          <w:lang w:val="en-CA"/>
        </w:rPr>
        <w:t xml:space="preserve">in </w:t>
      </w:r>
      <w:r w:rsidRPr="003E21F3">
        <w:rPr>
          <w:noProof/>
          <w:sz w:val="20"/>
          <w:highlight w:val="yellow"/>
          <w:lang w:val="en-CA"/>
        </w:rPr>
        <w:t>the subpicture CVS</w:t>
      </w:r>
      <w:r>
        <w:rPr>
          <w:noProof/>
          <w:sz w:val="20"/>
          <w:lang w:val="en-CA"/>
        </w:rPr>
        <w:t xml:space="preserve">, </w:t>
      </w:r>
      <w:r w:rsidRPr="00D95FF0">
        <w:rPr>
          <w:sz w:val="20"/>
        </w:rPr>
        <w:t xml:space="preserve">where x0 = </w:t>
      </w:r>
      <w:r>
        <w:rPr>
          <w:sz w:val="20"/>
        </w:rPr>
        <w:t>sps_</w:t>
      </w:r>
      <w:r w:rsidRPr="00D95FF0">
        <w:rPr>
          <w:noProof/>
          <w:sz w:val="20"/>
          <w:lang w:val="en-CA"/>
        </w:rPr>
        <w:t xml:space="preserve">top_left_luma_sample_pic_x and y0 = </w:t>
      </w:r>
      <w:r>
        <w:rPr>
          <w:noProof/>
          <w:sz w:val="20"/>
          <w:lang w:val="en-CA"/>
        </w:rPr>
        <w:t>sps_</w:t>
      </w:r>
      <w:r w:rsidRPr="00D95FF0">
        <w:rPr>
          <w:noProof/>
          <w:sz w:val="20"/>
          <w:lang w:val="en-CA"/>
        </w:rPr>
        <w:t>top_left_luma_sample_pic_y, respectively.</w:t>
      </w:r>
      <w:r>
        <w:rPr>
          <w:noProof/>
          <w:sz w:val="20"/>
          <w:lang w:val="en-CA"/>
        </w:rPr>
        <w:t xml:space="preserve"> When not present, they are inferred to be 0.</w:t>
      </w:r>
      <w:r w:rsidR="007D5B94">
        <w:rPr>
          <w:noProof/>
          <w:sz w:val="20"/>
          <w:lang w:val="en-CA"/>
        </w:rPr>
        <w:t xml:space="preserve"> </w:t>
      </w:r>
    </w:p>
    <w:p w14:paraId="5D44ED30" w14:textId="4ABE91FC" w:rsidR="00A56B9A" w:rsidRPr="00175006" w:rsidRDefault="00A56B9A" w:rsidP="00A56B9A">
      <w:pPr>
        <w:spacing w:before="120"/>
        <w:rPr>
          <w:noProof/>
          <w:sz w:val="20"/>
          <w:lang w:val="en-CA"/>
        </w:rPr>
      </w:pPr>
      <w:r>
        <w:rPr>
          <w:b/>
          <w:noProof/>
          <w:sz w:val="20"/>
          <w:highlight w:val="yellow"/>
          <w:lang w:val="en-CA"/>
        </w:rPr>
        <w:t>s</w:t>
      </w:r>
      <w:r w:rsidRPr="00D95FF0">
        <w:rPr>
          <w:b/>
          <w:noProof/>
          <w:sz w:val="20"/>
          <w:highlight w:val="yellow"/>
          <w:lang w:val="en-CA"/>
        </w:rPr>
        <w:t>ps_</w:t>
      </w:r>
      <w:r>
        <w:rPr>
          <w:b/>
          <w:noProof/>
          <w:sz w:val="20"/>
          <w:highlight w:val="yellow"/>
          <w:lang w:val="en-CA"/>
        </w:rPr>
        <w:t>total</w:t>
      </w:r>
      <w:r w:rsidRPr="00175006">
        <w:rPr>
          <w:b/>
          <w:noProof/>
          <w:sz w:val="20"/>
          <w:highlight w:val="yellow"/>
          <w:lang w:val="en-CA"/>
        </w:rPr>
        <w:t>_pic_width_in_luma_samples</w:t>
      </w:r>
      <w:r>
        <w:rPr>
          <w:b/>
          <w:noProof/>
          <w:sz w:val="20"/>
          <w:highlight w:val="yellow"/>
          <w:lang w:val="en-CA"/>
        </w:rPr>
        <w:t xml:space="preserve"> </w:t>
      </w:r>
      <w:r>
        <w:rPr>
          <w:noProof/>
          <w:sz w:val="20"/>
          <w:lang w:val="en-CA"/>
        </w:rPr>
        <w:t>s</w:t>
      </w:r>
      <w:r w:rsidRPr="00175006">
        <w:rPr>
          <w:noProof/>
          <w:sz w:val="20"/>
          <w:lang w:val="en-CA"/>
        </w:rPr>
        <w:t xml:space="preserve">pecifies the </w:t>
      </w:r>
      <w:r w:rsidRPr="00AF3F96">
        <w:rPr>
          <w:noProof/>
          <w:sz w:val="20"/>
          <w:highlight w:val="yellow"/>
          <w:lang w:val="en-CA"/>
        </w:rPr>
        <w:t>total width</w:t>
      </w:r>
      <w:r w:rsidRPr="00175006">
        <w:rPr>
          <w:noProof/>
          <w:sz w:val="20"/>
          <w:lang w:val="en-CA"/>
        </w:rPr>
        <w:t xml:space="preserve"> of each decoded </w:t>
      </w:r>
      <w:r>
        <w:rPr>
          <w:noProof/>
          <w:sz w:val="20"/>
          <w:lang w:val="en-CA"/>
        </w:rPr>
        <w:t>sub</w:t>
      </w:r>
      <w:r w:rsidRPr="00175006">
        <w:rPr>
          <w:noProof/>
          <w:sz w:val="20"/>
          <w:lang w:val="en-CA"/>
        </w:rPr>
        <w:t>picture in units of luma samples</w:t>
      </w:r>
      <w:r>
        <w:rPr>
          <w:noProof/>
          <w:sz w:val="20"/>
          <w:lang w:val="en-CA"/>
        </w:rPr>
        <w:t xml:space="preserve"> in </w:t>
      </w:r>
      <w:r>
        <w:rPr>
          <w:bCs/>
          <w:noProof/>
          <w:sz w:val="20"/>
          <w:lang w:val="en-CA"/>
        </w:rPr>
        <w:t>the CVS</w:t>
      </w:r>
      <w:r w:rsidRPr="00175006">
        <w:rPr>
          <w:noProof/>
          <w:sz w:val="20"/>
          <w:lang w:val="en-CA"/>
        </w:rPr>
        <w:t xml:space="preserve">. </w:t>
      </w:r>
      <w:r>
        <w:rPr>
          <w:noProof/>
          <w:sz w:val="20"/>
          <w:lang w:val="en-CA"/>
        </w:rPr>
        <w:t>total_</w:t>
      </w:r>
      <w:r w:rsidRPr="00175006">
        <w:rPr>
          <w:noProof/>
          <w:sz w:val="20"/>
          <w:lang w:val="en-CA"/>
        </w:rPr>
        <w:t>pic_width_in_luma_samples shall not be equal to 0 and shall be an integer multiple of MinCbSizeY.</w:t>
      </w:r>
      <w:r>
        <w:rPr>
          <w:noProof/>
          <w:sz w:val="20"/>
          <w:lang w:val="en-CA"/>
        </w:rPr>
        <w:t xml:space="preserve"> </w:t>
      </w:r>
      <w:r w:rsidRPr="00AF3F96">
        <w:rPr>
          <w:noProof/>
          <w:sz w:val="20"/>
          <w:lang w:val="en-CA"/>
        </w:rPr>
        <w:t xml:space="preserve">When not present, </w:t>
      </w:r>
      <w:r>
        <w:rPr>
          <w:noProof/>
          <w:sz w:val="20"/>
          <w:lang w:val="en-CA"/>
        </w:rPr>
        <w:t>sps_total</w:t>
      </w:r>
      <w:r w:rsidRPr="00175006">
        <w:rPr>
          <w:noProof/>
          <w:sz w:val="20"/>
          <w:lang w:val="en-CA"/>
        </w:rPr>
        <w:t>_pic_width_in_luma_samples is inferred to be equal to pic_width_in_luma_samples</w:t>
      </w:r>
      <w:r>
        <w:rPr>
          <w:noProof/>
          <w:sz w:val="20"/>
          <w:lang w:val="en-CA"/>
        </w:rPr>
        <w:t xml:space="preserve"> in </w:t>
      </w:r>
      <w:r>
        <w:rPr>
          <w:bCs/>
          <w:noProof/>
          <w:sz w:val="20"/>
          <w:lang w:val="en-CA"/>
        </w:rPr>
        <w:t>the SPS</w:t>
      </w:r>
      <w:r>
        <w:rPr>
          <w:noProof/>
          <w:sz w:val="20"/>
          <w:lang w:val="en-CA"/>
        </w:rPr>
        <w:t>.</w:t>
      </w:r>
    </w:p>
    <w:p w14:paraId="384C409A" w14:textId="0BF340B9" w:rsidR="00A56B9A" w:rsidRDefault="00A56B9A" w:rsidP="00A56B9A">
      <w:pPr>
        <w:spacing w:before="120"/>
        <w:rPr>
          <w:noProof/>
          <w:sz w:val="20"/>
          <w:lang w:val="en-CA"/>
        </w:rPr>
      </w:pPr>
      <w:r>
        <w:rPr>
          <w:b/>
          <w:noProof/>
          <w:sz w:val="20"/>
          <w:highlight w:val="yellow"/>
          <w:lang w:val="en-CA"/>
        </w:rPr>
        <w:t>s</w:t>
      </w:r>
      <w:r w:rsidRPr="00D95FF0">
        <w:rPr>
          <w:b/>
          <w:noProof/>
          <w:sz w:val="20"/>
          <w:highlight w:val="yellow"/>
          <w:lang w:val="en-CA"/>
        </w:rPr>
        <w:t>ps_</w:t>
      </w:r>
      <w:r>
        <w:rPr>
          <w:b/>
          <w:noProof/>
          <w:sz w:val="20"/>
          <w:highlight w:val="yellow"/>
          <w:lang w:val="en-CA"/>
        </w:rPr>
        <w:t>total</w:t>
      </w:r>
      <w:r w:rsidRPr="00175006">
        <w:rPr>
          <w:b/>
          <w:noProof/>
          <w:sz w:val="20"/>
          <w:highlight w:val="yellow"/>
          <w:lang w:val="en-CA"/>
        </w:rPr>
        <w:t>_pic_</w:t>
      </w:r>
      <w:r>
        <w:rPr>
          <w:b/>
          <w:noProof/>
          <w:sz w:val="20"/>
          <w:highlight w:val="yellow"/>
          <w:lang w:val="en-CA"/>
        </w:rPr>
        <w:t>hight</w:t>
      </w:r>
      <w:r w:rsidRPr="00175006">
        <w:rPr>
          <w:b/>
          <w:noProof/>
          <w:sz w:val="20"/>
          <w:highlight w:val="yellow"/>
          <w:lang w:val="en-CA"/>
        </w:rPr>
        <w:t>_in_luma_samples</w:t>
      </w:r>
      <w:r>
        <w:rPr>
          <w:b/>
          <w:noProof/>
          <w:sz w:val="20"/>
          <w:highlight w:val="yellow"/>
          <w:lang w:val="en-CA"/>
        </w:rPr>
        <w:t xml:space="preserve"> </w:t>
      </w:r>
      <w:r w:rsidRPr="00175006">
        <w:rPr>
          <w:noProof/>
          <w:sz w:val="20"/>
          <w:lang w:val="en-CA"/>
        </w:rPr>
        <w:t xml:space="preserve">specifies the </w:t>
      </w:r>
      <w:r w:rsidRPr="00AF3F96">
        <w:rPr>
          <w:noProof/>
          <w:sz w:val="20"/>
          <w:highlight w:val="yellow"/>
          <w:lang w:val="en-CA"/>
        </w:rPr>
        <w:t>total height</w:t>
      </w:r>
      <w:r w:rsidRPr="00175006">
        <w:rPr>
          <w:noProof/>
          <w:sz w:val="20"/>
          <w:lang w:val="en-CA"/>
        </w:rPr>
        <w:t xml:space="preserve"> of each decoded </w:t>
      </w:r>
      <w:r>
        <w:rPr>
          <w:noProof/>
          <w:sz w:val="20"/>
          <w:lang w:val="en-CA"/>
        </w:rPr>
        <w:t>sub</w:t>
      </w:r>
      <w:r w:rsidRPr="00175006">
        <w:rPr>
          <w:noProof/>
          <w:sz w:val="20"/>
          <w:lang w:val="en-CA"/>
        </w:rPr>
        <w:t>picture in units of luma samples</w:t>
      </w:r>
      <w:r>
        <w:rPr>
          <w:noProof/>
          <w:sz w:val="20"/>
          <w:lang w:val="en-CA"/>
        </w:rPr>
        <w:t xml:space="preserve"> in </w:t>
      </w:r>
      <w:r>
        <w:rPr>
          <w:bCs/>
          <w:noProof/>
          <w:sz w:val="20"/>
          <w:lang w:val="en-CA"/>
        </w:rPr>
        <w:t>the CVS</w:t>
      </w:r>
      <w:r w:rsidRPr="00175006">
        <w:rPr>
          <w:noProof/>
          <w:sz w:val="20"/>
          <w:lang w:val="en-CA"/>
        </w:rPr>
        <w:t xml:space="preserve">. </w:t>
      </w:r>
      <w:r>
        <w:rPr>
          <w:noProof/>
          <w:sz w:val="20"/>
          <w:lang w:val="en-CA"/>
        </w:rPr>
        <w:t>total_</w:t>
      </w:r>
      <w:r w:rsidRPr="00175006">
        <w:rPr>
          <w:noProof/>
          <w:sz w:val="20"/>
          <w:lang w:val="en-CA"/>
        </w:rPr>
        <w:t>pic_height_in_luma_samples shall not be equal to 0 and shall be an integer multiple of MinCbSizeY.</w:t>
      </w:r>
      <w:r>
        <w:rPr>
          <w:noProof/>
          <w:sz w:val="20"/>
          <w:lang w:val="en-CA"/>
        </w:rPr>
        <w:t xml:space="preserve"> When not present, sps_total</w:t>
      </w:r>
      <w:r w:rsidRPr="00175006">
        <w:rPr>
          <w:noProof/>
          <w:sz w:val="20"/>
          <w:lang w:val="en-CA"/>
        </w:rPr>
        <w:t>_</w:t>
      </w:r>
      <w:r>
        <w:rPr>
          <w:noProof/>
          <w:sz w:val="20"/>
          <w:lang w:val="en-CA"/>
        </w:rPr>
        <w:t>pic_height</w:t>
      </w:r>
      <w:r w:rsidRPr="00175006">
        <w:rPr>
          <w:noProof/>
          <w:sz w:val="20"/>
          <w:lang w:val="en-CA"/>
        </w:rPr>
        <w:t xml:space="preserve">_in_luma_samples is inferred to be equal to </w:t>
      </w:r>
      <w:r>
        <w:rPr>
          <w:noProof/>
          <w:sz w:val="20"/>
          <w:lang w:val="en-CA"/>
        </w:rPr>
        <w:t>pic_height</w:t>
      </w:r>
      <w:r w:rsidRPr="00175006">
        <w:rPr>
          <w:noProof/>
          <w:sz w:val="20"/>
          <w:lang w:val="en-CA"/>
        </w:rPr>
        <w:t>_in_luma_samples</w:t>
      </w:r>
      <w:r>
        <w:rPr>
          <w:noProof/>
          <w:sz w:val="20"/>
          <w:lang w:val="en-CA"/>
        </w:rPr>
        <w:t xml:space="preserve"> in </w:t>
      </w:r>
      <w:r>
        <w:rPr>
          <w:bCs/>
          <w:noProof/>
          <w:sz w:val="20"/>
          <w:lang w:val="en-CA"/>
        </w:rPr>
        <w:t>the SPS</w:t>
      </w:r>
      <w:r>
        <w:rPr>
          <w:noProof/>
          <w:sz w:val="20"/>
          <w:lang w:val="en-CA"/>
        </w:rPr>
        <w:t xml:space="preserve">. </w:t>
      </w:r>
    </w:p>
    <w:p w14:paraId="5A5E41DE" w14:textId="33B557EC" w:rsidR="007D5B94" w:rsidRPr="00BB3C7C" w:rsidRDefault="00A56B9A" w:rsidP="007D5B94">
      <w:pPr>
        <w:spacing w:before="120"/>
        <w:rPr>
          <w:b/>
          <w:bCs/>
          <w:noProof/>
          <w:sz w:val="20"/>
          <w:lang w:val="en-CA"/>
        </w:rPr>
      </w:pPr>
      <w:r w:rsidRPr="0013714B">
        <w:rPr>
          <w:b/>
          <w:bCs/>
          <w:noProof/>
          <w:sz w:val="20"/>
          <w:highlight w:val="yellow"/>
        </w:rPr>
        <w:t>sps_sub_pic_id</w:t>
      </w:r>
      <w:r>
        <w:rPr>
          <w:b/>
          <w:bCs/>
          <w:noProof/>
          <w:sz w:val="20"/>
        </w:rPr>
        <w:t xml:space="preserve"> </w:t>
      </w:r>
      <w:r w:rsidRPr="0013714B">
        <w:rPr>
          <w:bCs/>
          <w:noProof/>
          <w:sz w:val="20"/>
        </w:rPr>
        <w:t>specifies</w:t>
      </w:r>
      <w:r>
        <w:rPr>
          <w:bCs/>
          <w:noProof/>
          <w:sz w:val="20"/>
        </w:rPr>
        <w:t xml:space="preserve"> the subpicture ID. The value of </w:t>
      </w:r>
      <w:r w:rsidRPr="0013714B">
        <w:rPr>
          <w:bCs/>
          <w:noProof/>
          <w:sz w:val="20"/>
        </w:rPr>
        <w:t>sps_sub_pic_id</w:t>
      </w:r>
      <w:r w:rsidR="007D5B94">
        <w:rPr>
          <w:bCs/>
          <w:noProof/>
          <w:sz w:val="20"/>
        </w:rPr>
        <w:t>, starting from 0,</w:t>
      </w:r>
      <w:r>
        <w:rPr>
          <w:bCs/>
          <w:noProof/>
          <w:sz w:val="20"/>
        </w:rPr>
        <w:t xml:space="preserve"> is in increasing order for subpicrures in subpicture scan.</w:t>
      </w:r>
      <w:r w:rsidR="007D5B94">
        <w:rPr>
          <w:bCs/>
          <w:noProof/>
          <w:sz w:val="20"/>
        </w:rPr>
        <w:t xml:space="preserve"> </w:t>
      </w:r>
      <w:r w:rsidR="007D5B94">
        <w:rPr>
          <w:rFonts w:eastAsia="SimSun"/>
          <w:kern w:val="2"/>
          <w:sz w:val="20"/>
          <w:lang w:val="en-CA"/>
        </w:rPr>
        <w:t xml:space="preserve">When not present, </w:t>
      </w:r>
      <w:r w:rsidR="00CD1A78">
        <w:rPr>
          <w:rFonts w:eastAsia="SimSun"/>
          <w:kern w:val="2"/>
          <w:sz w:val="20"/>
          <w:lang w:val="en-CA"/>
        </w:rPr>
        <w:t>sps</w:t>
      </w:r>
      <w:r w:rsidR="007D5B94">
        <w:rPr>
          <w:rFonts w:eastAsia="SimSun"/>
          <w:kern w:val="2"/>
          <w:sz w:val="20"/>
          <w:lang w:val="en-CA"/>
        </w:rPr>
        <w:t>_sub_pic_id is inferred to be 0.</w:t>
      </w:r>
    </w:p>
    <w:p w14:paraId="0856CE4B" w14:textId="296D965F" w:rsidR="00A56B9A" w:rsidRPr="007D5B94" w:rsidRDefault="00A56B9A" w:rsidP="00A56B9A">
      <w:pPr>
        <w:spacing w:before="120"/>
        <w:rPr>
          <w:noProof/>
          <w:sz w:val="20"/>
          <w:lang w:val="en-CA"/>
        </w:rPr>
      </w:pPr>
    </w:p>
    <w:p w14:paraId="3FB718C8" w14:textId="091EECBF" w:rsidR="00BC2740" w:rsidRPr="00BC2740" w:rsidRDefault="00BC2740" w:rsidP="00BC2740">
      <w:pPr>
        <w:pStyle w:val="Heading1"/>
        <w:rPr>
          <w:lang w:val="en-CA"/>
        </w:rPr>
      </w:pPr>
      <w:r>
        <w:rPr>
          <w:szCs w:val="20"/>
        </w:rPr>
        <w:t>Reference</w:t>
      </w:r>
      <w:r w:rsidR="004E60C8">
        <w:rPr>
          <w:szCs w:val="20"/>
        </w:rPr>
        <w:t>s</w:t>
      </w:r>
    </w:p>
    <w:p w14:paraId="55251AFB" w14:textId="7FFDD050" w:rsidR="00C832B1" w:rsidRPr="00A61F91" w:rsidRDefault="00C832B1" w:rsidP="00C832B1">
      <w:pPr>
        <w:pStyle w:val="ListParagraph"/>
        <w:numPr>
          <w:ilvl w:val="0"/>
          <w:numId w:val="13"/>
        </w:numPr>
        <w:spacing w:before="60" w:after="60"/>
        <w:ind w:leftChars="0"/>
        <w:rPr>
          <w:sz w:val="22"/>
          <w:szCs w:val="20"/>
          <w:lang w:eastAsia="en-US"/>
        </w:rPr>
      </w:pPr>
      <w:r w:rsidRPr="00A61F91">
        <w:rPr>
          <w:sz w:val="22"/>
          <w:szCs w:val="20"/>
          <w:lang w:eastAsia="en-US"/>
        </w:rPr>
        <w:t xml:space="preserve">“Versatile Video Coding (Draft </w:t>
      </w:r>
      <w:r w:rsidR="0024195A">
        <w:rPr>
          <w:sz w:val="22"/>
          <w:szCs w:val="20"/>
          <w:lang w:eastAsia="en-US"/>
        </w:rPr>
        <w:t>4</w:t>
      </w:r>
      <w:r w:rsidRPr="00A61F91">
        <w:rPr>
          <w:sz w:val="22"/>
          <w:szCs w:val="20"/>
          <w:lang w:eastAsia="en-US"/>
        </w:rPr>
        <w:t>)</w:t>
      </w:r>
      <w:r w:rsidR="00EA0F3D">
        <w:rPr>
          <w:sz w:val="22"/>
          <w:szCs w:val="20"/>
          <w:lang w:eastAsia="en-US"/>
        </w:rPr>
        <w:t>,</w:t>
      </w:r>
      <w:r w:rsidRPr="00A61F91">
        <w:rPr>
          <w:sz w:val="22"/>
          <w:szCs w:val="20"/>
          <w:lang w:eastAsia="en-US"/>
        </w:rPr>
        <w:t>” JVET-M1001-v</w:t>
      </w:r>
      <w:r w:rsidR="00A56B9A" w:rsidRPr="00A61F91">
        <w:rPr>
          <w:sz w:val="22"/>
          <w:szCs w:val="20"/>
          <w:lang w:eastAsia="en-US"/>
        </w:rPr>
        <w:t>6</w:t>
      </w:r>
      <w:r w:rsidRPr="00A61F91">
        <w:rPr>
          <w:sz w:val="22"/>
          <w:szCs w:val="20"/>
          <w:lang w:eastAsia="en-US"/>
        </w:rPr>
        <w:t>, January 2019, Marrakesh, Morocco.</w:t>
      </w:r>
    </w:p>
    <w:p w14:paraId="46A7DC93" w14:textId="0705A7BC" w:rsidR="00C63B2C" w:rsidRPr="00A61F91" w:rsidRDefault="00C63B2C" w:rsidP="00C63B2C">
      <w:pPr>
        <w:pStyle w:val="ListParagraph"/>
        <w:numPr>
          <w:ilvl w:val="0"/>
          <w:numId w:val="13"/>
        </w:numPr>
        <w:spacing w:before="60" w:after="60"/>
        <w:ind w:leftChars="0"/>
        <w:rPr>
          <w:sz w:val="22"/>
          <w:szCs w:val="20"/>
          <w:lang w:eastAsia="en-US"/>
        </w:rPr>
      </w:pPr>
      <w:r w:rsidRPr="00A61F91">
        <w:rPr>
          <w:sz w:val="22"/>
          <w:szCs w:val="20"/>
          <w:lang w:eastAsia="en-US"/>
        </w:rPr>
        <w:t>“AHG17: On VVC HLS</w:t>
      </w:r>
      <w:r w:rsidR="00EA0F3D">
        <w:rPr>
          <w:sz w:val="22"/>
          <w:szCs w:val="20"/>
          <w:lang w:eastAsia="en-US"/>
        </w:rPr>
        <w:t>,</w:t>
      </w:r>
      <w:r w:rsidRPr="00A61F91">
        <w:rPr>
          <w:sz w:val="22"/>
          <w:szCs w:val="20"/>
          <w:lang w:eastAsia="en-US"/>
        </w:rPr>
        <w:t>” JVET-M0101, January 2019, Marrakesh, Morocco.</w:t>
      </w:r>
    </w:p>
    <w:p w14:paraId="5CF87A8B" w14:textId="7F008539" w:rsidR="00EA0F3D" w:rsidRPr="00A61F91" w:rsidRDefault="00942243" w:rsidP="001F7EFE">
      <w:pPr>
        <w:pStyle w:val="ListParagraph"/>
        <w:numPr>
          <w:ilvl w:val="0"/>
          <w:numId w:val="13"/>
        </w:numPr>
        <w:spacing w:before="60" w:after="60"/>
        <w:ind w:leftChars="0"/>
        <w:rPr>
          <w:i/>
          <w:sz w:val="22"/>
          <w:szCs w:val="22"/>
          <w:lang w:val="en-CA" w:eastAsia="zh-TW"/>
        </w:rPr>
      </w:pPr>
      <w:r w:rsidRPr="00A61F91">
        <w:rPr>
          <w:sz w:val="22"/>
          <w:szCs w:val="20"/>
          <w:lang w:eastAsia="en-US"/>
        </w:rPr>
        <w:t>“</w:t>
      </w:r>
      <w:r w:rsidR="009F0BDB" w:rsidRPr="00A61F91">
        <w:rPr>
          <w:sz w:val="22"/>
          <w:szCs w:val="20"/>
          <w:lang w:eastAsia="en-US"/>
        </w:rPr>
        <w:t>AHG17: On signaling of tile group set with MCTS properties (NAL unit header and new parameter set)</w:t>
      </w:r>
      <w:r w:rsidR="00EA0F3D">
        <w:rPr>
          <w:sz w:val="22"/>
          <w:szCs w:val="20"/>
          <w:lang w:eastAsia="en-US"/>
        </w:rPr>
        <w:t>,</w:t>
      </w:r>
      <w:r w:rsidRPr="00A61F91">
        <w:rPr>
          <w:sz w:val="22"/>
          <w:szCs w:val="20"/>
          <w:lang w:eastAsia="en-US"/>
        </w:rPr>
        <w:t>” JVET-M0</w:t>
      </w:r>
      <w:r w:rsidR="009F0BDB" w:rsidRPr="00A61F91">
        <w:rPr>
          <w:sz w:val="22"/>
          <w:szCs w:val="20"/>
          <w:lang w:eastAsia="en-US"/>
        </w:rPr>
        <w:t>537</w:t>
      </w:r>
      <w:r w:rsidRPr="00A61F91">
        <w:rPr>
          <w:sz w:val="22"/>
          <w:szCs w:val="20"/>
          <w:lang w:eastAsia="en-US"/>
        </w:rPr>
        <w:t>, January 2019, Marrakesh, Morocco.</w:t>
      </w:r>
    </w:p>
    <w:p w14:paraId="5517CD6D" w14:textId="77777777" w:rsidR="00EA0F3D" w:rsidRPr="001F7EFE" w:rsidRDefault="00EA0F3D" w:rsidP="00A61F91">
      <w:pPr>
        <w:spacing w:before="60" w:after="60"/>
        <w:rPr>
          <w:szCs w:val="22"/>
          <w:lang w:val="en-CA" w:eastAsia="zh-TW"/>
        </w:rPr>
      </w:pPr>
    </w:p>
    <w:p w14:paraId="55FDB664" w14:textId="77777777" w:rsidR="00861C17" w:rsidRDefault="00861C17" w:rsidP="00861C17">
      <w:pPr>
        <w:pStyle w:val="Heading1"/>
        <w:rPr>
          <w:lang w:val="en-CA"/>
        </w:rPr>
      </w:pPr>
      <w:r w:rsidRPr="005B217D">
        <w:rPr>
          <w:lang w:val="en-CA"/>
        </w:rPr>
        <w:t>Patent rights declaration(s)</w:t>
      </w:r>
    </w:p>
    <w:p w14:paraId="32EAF635" w14:textId="5203E92C" w:rsidR="007F1F8B" w:rsidRPr="00861C17" w:rsidRDefault="00861C17" w:rsidP="009234A5">
      <w:pPr>
        <w:rPr>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861C17"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60284" w14:textId="77777777" w:rsidR="007006B3" w:rsidRDefault="007006B3">
      <w:r>
        <w:separator/>
      </w:r>
    </w:p>
  </w:endnote>
  <w:endnote w:type="continuationSeparator" w:id="0">
    <w:p w14:paraId="4EDBDB9B" w14:textId="77777777" w:rsidR="007006B3" w:rsidRDefault="00700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72D7A3C" w:rsidR="00D465D1" w:rsidRPr="00C00DDE" w:rsidRDefault="00D465D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166E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66EA">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5D349A" w14:textId="77777777" w:rsidR="007006B3" w:rsidRDefault="007006B3">
      <w:r>
        <w:separator/>
      </w:r>
    </w:p>
  </w:footnote>
  <w:footnote w:type="continuationSeparator" w:id="0">
    <w:p w14:paraId="02DEACE6" w14:textId="77777777" w:rsidR="007006B3" w:rsidRDefault="007006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DE2119"/>
    <w:multiLevelType w:val="hybridMultilevel"/>
    <w:tmpl w:val="F5B271C0"/>
    <w:lvl w:ilvl="0" w:tplc="29B44F3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9C52046"/>
    <w:multiLevelType w:val="hybridMultilevel"/>
    <w:tmpl w:val="9B3030F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C01278"/>
    <w:multiLevelType w:val="hybridMultilevel"/>
    <w:tmpl w:val="6B20379A"/>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9B032B1"/>
    <w:multiLevelType w:val="hybridMultilevel"/>
    <w:tmpl w:val="349EF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0276132"/>
    <w:multiLevelType w:val="hybridMultilevel"/>
    <w:tmpl w:val="51AA7916"/>
    <w:lvl w:ilvl="0" w:tplc="29B44F3E">
      <w:numFmt w:val="bullet"/>
      <w:lvlText w:val="•"/>
      <w:lvlJc w:val="left"/>
      <w:pPr>
        <w:ind w:left="840" w:hanging="360"/>
      </w:pPr>
      <w:rPr>
        <w:rFonts w:ascii="Times New Roman" w:eastAsia="SimSun" w:hAnsi="Times New Roman" w:cs="Times New Roman"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6"/>
  </w:num>
  <w:num w:numId="7">
    <w:abstractNumId w:val="9"/>
  </w:num>
  <w:num w:numId="8">
    <w:abstractNumId w:val="6"/>
  </w:num>
  <w:num w:numId="9">
    <w:abstractNumId w:val="1"/>
  </w:num>
  <w:num w:numId="10">
    <w:abstractNumId w:val="5"/>
  </w:num>
  <w:num w:numId="11">
    <w:abstractNumId w:val="3"/>
  </w:num>
  <w:num w:numId="12">
    <w:abstractNumId w:val="16"/>
  </w:num>
  <w:num w:numId="13">
    <w:abstractNumId w:val="2"/>
  </w:num>
  <w:num w:numId="14">
    <w:abstractNumId w:val="8"/>
  </w:num>
  <w:num w:numId="15">
    <w:abstractNumId w:val="15"/>
  </w:num>
  <w:num w:numId="16">
    <w:abstractNumId w:val="7"/>
  </w:num>
  <w:num w:numId="17">
    <w:abstractNumId w:val="10"/>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672AA"/>
    <w:rsid w:val="0007614F"/>
    <w:rsid w:val="00081398"/>
    <w:rsid w:val="00094479"/>
    <w:rsid w:val="000962AC"/>
    <w:rsid w:val="000B0C0F"/>
    <w:rsid w:val="000B1C6B"/>
    <w:rsid w:val="000B4FF9"/>
    <w:rsid w:val="000C09AC"/>
    <w:rsid w:val="000C406A"/>
    <w:rsid w:val="000E00F3"/>
    <w:rsid w:val="000E3363"/>
    <w:rsid w:val="000F158C"/>
    <w:rsid w:val="000F4B25"/>
    <w:rsid w:val="00102F3D"/>
    <w:rsid w:val="00117B99"/>
    <w:rsid w:val="00124E38"/>
    <w:rsid w:val="0012580B"/>
    <w:rsid w:val="001259E5"/>
    <w:rsid w:val="00131F90"/>
    <w:rsid w:val="0013458C"/>
    <w:rsid w:val="0013526E"/>
    <w:rsid w:val="00146152"/>
    <w:rsid w:val="001501C7"/>
    <w:rsid w:val="00155526"/>
    <w:rsid w:val="00156A04"/>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EFE"/>
    <w:rsid w:val="002055A6"/>
    <w:rsid w:val="00206460"/>
    <w:rsid w:val="002069B4"/>
    <w:rsid w:val="00215DFC"/>
    <w:rsid w:val="002212DF"/>
    <w:rsid w:val="00222CD4"/>
    <w:rsid w:val="00225016"/>
    <w:rsid w:val="002253CA"/>
    <w:rsid w:val="002264A6"/>
    <w:rsid w:val="00227BA7"/>
    <w:rsid w:val="0023011C"/>
    <w:rsid w:val="00234040"/>
    <w:rsid w:val="002375C1"/>
    <w:rsid w:val="0024195A"/>
    <w:rsid w:val="00263398"/>
    <w:rsid w:val="00263B99"/>
    <w:rsid w:val="00266F06"/>
    <w:rsid w:val="00272E2E"/>
    <w:rsid w:val="00275BCF"/>
    <w:rsid w:val="00283B30"/>
    <w:rsid w:val="00286B7E"/>
    <w:rsid w:val="00291E36"/>
    <w:rsid w:val="00292257"/>
    <w:rsid w:val="002A54E0"/>
    <w:rsid w:val="002B1595"/>
    <w:rsid w:val="002B191D"/>
    <w:rsid w:val="002B2E83"/>
    <w:rsid w:val="002D0AF6"/>
    <w:rsid w:val="002D22B8"/>
    <w:rsid w:val="002F164D"/>
    <w:rsid w:val="003021BC"/>
    <w:rsid w:val="00306206"/>
    <w:rsid w:val="00317D85"/>
    <w:rsid w:val="00324613"/>
    <w:rsid w:val="00327C56"/>
    <w:rsid w:val="003315A1"/>
    <w:rsid w:val="003373EC"/>
    <w:rsid w:val="00342FF4"/>
    <w:rsid w:val="00344E5A"/>
    <w:rsid w:val="00345678"/>
    <w:rsid w:val="00346148"/>
    <w:rsid w:val="00346CBD"/>
    <w:rsid w:val="003649ED"/>
    <w:rsid w:val="003669EA"/>
    <w:rsid w:val="003706CC"/>
    <w:rsid w:val="00377710"/>
    <w:rsid w:val="003A2D8E"/>
    <w:rsid w:val="003A4303"/>
    <w:rsid w:val="003A7CE6"/>
    <w:rsid w:val="003C20E4"/>
    <w:rsid w:val="003D5F97"/>
    <w:rsid w:val="003D6342"/>
    <w:rsid w:val="003E6F90"/>
    <w:rsid w:val="003E73ED"/>
    <w:rsid w:val="003F5D0F"/>
    <w:rsid w:val="0040406B"/>
    <w:rsid w:val="00414101"/>
    <w:rsid w:val="004219CF"/>
    <w:rsid w:val="004234F0"/>
    <w:rsid w:val="004334F1"/>
    <w:rsid w:val="00433DDB"/>
    <w:rsid w:val="00435A29"/>
    <w:rsid w:val="00437619"/>
    <w:rsid w:val="00465A1E"/>
    <w:rsid w:val="004705A7"/>
    <w:rsid w:val="0049445A"/>
    <w:rsid w:val="004A2A63"/>
    <w:rsid w:val="004B210C"/>
    <w:rsid w:val="004D405F"/>
    <w:rsid w:val="004E4F4F"/>
    <w:rsid w:val="004E60C8"/>
    <w:rsid w:val="004E6789"/>
    <w:rsid w:val="004F61E3"/>
    <w:rsid w:val="00502E10"/>
    <w:rsid w:val="0050563F"/>
    <w:rsid w:val="0051015C"/>
    <w:rsid w:val="00516CF1"/>
    <w:rsid w:val="0052106E"/>
    <w:rsid w:val="00531AE9"/>
    <w:rsid w:val="00544EB2"/>
    <w:rsid w:val="00550A66"/>
    <w:rsid w:val="00567EC7"/>
    <w:rsid w:val="00570013"/>
    <w:rsid w:val="005753EC"/>
    <w:rsid w:val="005801A2"/>
    <w:rsid w:val="005952A5"/>
    <w:rsid w:val="005A33A1"/>
    <w:rsid w:val="005B217D"/>
    <w:rsid w:val="005C385F"/>
    <w:rsid w:val="005E1AC6"/>
    <w:rsid w:val="005F6F1B"/>
    <w:rsid w:val="00602FA6"/>
    <w:rsid w:val="00615995"/>
    <w:rsid w:val="00616155"/>
    <w:rsid w:val="006166EA"/>
    <w:rsid w:val="00624B33"/>
    <w:rsid w:val="0063041A"/>
    <w:rsid w:val="00630AA2"/>
    <w:rsid w:val="0064541D"/>
    <w:rsid w:val="00646707"/>
    <w:rsid w:val="00657F7E"/>
    <w:rsid w:val="00662E58"/>
    <w:rsid w:val="006637F2"/>
    <w:rsid w:val="006642A5"/>
    <w:rsid w:val="00664DCF"/>
    <w:rsid w:val="0069729B"/>
    <w:rsid w:val="006C5D39"/>
    <w:rsid w:val="006D6D9B"/>
    <w:rsid w:val="006D6EC3"/>
    <w:rsid w:val="006E2810"/>
    <w:rsid w:val="006E5417"/>
    <w:rsid w:val="006F0794"/>
    <w:rsid w:val="006F7528"/>
    <w:rsid w:val="007006B3"/>
    <w:rsid w:val="007023DE"/>
    <w:rsid w:val="00710F0E"/>
    <w:rsid w:val="00712F60"/>
    <w:rsid w:val="00720E3B"/>
    <w:rsid w:val="0074393F"/>
    <w:rsid w:val="00745F6B"/>
    <w:rsid w:val="00750AF7"/>
    <w:rsid w:val="00752802"/>
    <w:rsid w:val="0075585E"/>
    <w:rsid w:val="00770571"/>
    <w:rsid w:val="007768FF"/>
    <w:rsid w:val="007824D3"/>
    <w:rsid w:val="007938BA"/>
    <w:rsid w:val="00796EE3"/>
    <w:rsid w:val="007974B6"/>
    <w:rsid w:val="007A7D29"/>
    <w:rsid w:val="007B4AB8"/>
    <w:rsid w:val="007D1181"/>
    <w:rsid w:val="007D5B94"/>
    <w:rsid w:val="007E01A3"/>
    <w:rsid w:val="007F1F8B"/>
    <w:rsid w:val="007F67A1"/>
    <w:rsid w:val="00811C05"/>
    <w:rsid w:val="008206C8"/>
    <w:rsid w:val="00861C17"/>
    <w:rsid w:val="0086387C"/>
    <w:rsid w:val="00872399"/>
    <w:rsid w:val="00874A6C"/>
    <w:rsid w:val="00876C65"/>
    <w:rsid w:val="0087755D"/>
    <w:rsid w:val="0088258D"/>
    <w:rsid w:val="008A4B4C"/>
    <w:rsid w:val="008A7577"/>
    <w:rsid w:val="008C239F"/>
    <w:rsid w:val="008E480C"/>
    <w:rsid w:val="00907757"/>
    <w:rsid w:val="009212B0"/>
    <w:rsid w:val="00921FA1"/>
    <w:rsid w:val="009234A5"/>
    <w:rsid w:val="00933453"/>
    <w:rsid w:val="009336F7"/>
    <w:rsid w:val="0093636C"/>
    <w:rsid w:val="009374A7"/>
    <w:rsid w:val="00942243"/>
    <w:rsid w:val="009549F7"/>
    <w:rsid w:val="00955F6D"/>
    <w:rsid w:val="00977C16"/>
    <w:rsid w:val="00982B4A"/>
    <w:rsid w:val="009832C3"/>
    <w:rsid w:val="0098551D"/>
    <w:rsid w:val="0099518F"/>
    <w:rsid w:val="009A523D"/>
    <w:rsid w:val="009B02A1"/>
    <w:rsid w:val="009B3361"/>
    <w:rsid w:val="009D01D7"/>
    <w:rsid w:val="009D7CE6"/>
    <w:rsid w:val="009F0BDB"/>
    <w:rsid w:val="009F496B"/>
    <w:rsid w:val="00A01439"/>
    <w:rsid w:val="00A02E61"/>
    <w:rsid w:val="00A05CFF"/>
    <w:rsid w:val="00A11AC8"/>
    <w:rsid w:val="00A13048"/>
    <w:rsid w:val="00A230A8"/>
    <w:rsid w:val="00A46843"/>
    <w:rsid w:val="00A47764"/>
    <w:rsid w:val="00A56B97"/>
    <w:rsid w:val="00A56B9A"/>
    <w:rsid w:val="00A6093D"/>
    <w:rsid w:val="00A6189B"/>
    <w:rsid w:val="00A61F91"/>
    <w:rsid w:val="00A75AE4"/>
    <w:rsid w:val="00A767DC"/>
    <w:rsid w:val="00A76A6D"/>
    <w:rsid w:val="00A83253"/>
    <w:rsid w:val="00A96A12"/>
    <w:rsid w:val="00AA6E84"/>
    <w:rsid w:val="00AB1A1C"/>
    <w:rsid w:val="00AB45FB"/>
    <w:rsid w:val="00AD05A8"/>
    <w:rsid w:val="00AE341B"/>
    <w:rsid w:val="00B01905"/>
    <w:rsid w:val="00B07CA7"/>
    <w:rsid w:val="00B1279A"/>
    <w:rsid w:val="00B3556B"/>
    <w:rsid w:val="00B4194A"/>
    <w:rsid w:val="00B437E8"/>
    <w:rsid w:val="00B44F2F"/>
    <w:rsid w:val="00B5222E"/>
    <w:rsid w:val="00B53179"/>
    <w:rsid w:val="00B57A23"/>
    <w:rsid w:val="00B600CD"/>
    <w:rsid w:val="00B61C96"/>
    <w:rsid w:val="00B73A2A"/>
    <w:rsid w:val="00B75A51"/>
    <w:rsid w:val="00B827C6"/>
    <w:rsid w:val="00B87418"/>
    <w:rsid w:val="00B94B06"/>
    <w:rsid w:val="00B94C28"/>
    <w:rsid w:val="00BC10BA"/>
    <w:rsid w:val="00BC2740"/>
    <w:rsid w:val="00BC5AFD"/>
    <w:rsid w:val="00BE3702"/>
    <w:rsid w:val="00C00DDE"/>
    <w:rsid w:val="00C04F43"/>
    <w:rsid w:val="00C0609D"/>
    <w:rsid w:val="00C115AB"/>
    <w:rsid w:val="00C11909"/>
    <w:rsid w:val="00C248C0"/>
    <w:rsid w:val="00C26CCB"/>
    <w:rsid w:val="00C30249"/>
    <w:rsid w:val="00C3723B"/>
    <w:rsid w:val="00C42466"/>
    <w:rsid w:val="00C44BF5"/>
    <w:rsid w:val="00C606C9"/>
    <w:rsid w:val="00C63B2C"/>
    <w:rsid w:val="00C80288"/>
    <w:rsid w:val="00C832B1"/>
    <w:rsid w:val="00C84003"/>
    <w:rsid w:val="00C90650"/>
    <w:rsid w:val="00C97D78"/>
    <w:rsid w:val="00CA6050"/>
    <w:rsid w:val="00CC2AAE"/>
    <w:rsid w:val="00CC5A42"/>
    <w:rsid w:val="00CD0EAB"/>
    <w:rsid w:val="00CD1A78"/>
    <w:rsid w:val="00CE05B7"/>
    <w:rsid w:val="00CE5E02"/>
    <w:rsid w:val="00CF34DB"/>
    <w:rsid w:val="00CF3917"/>
    <w:rsid w:val="00CF558F"/>
    <w:rsid w:val="00D010C0"/>
    <w:rsid w:val="00D073E2"/>
    <w:rsid w:val="00D32D25"/>
    <w:rsid w:val="00D41557"/>
    <w:rsid w:val="00D446EC"/>
    <w:rsid w:val="00D465D1"/>
    <w:rsid w:val="00D51BF0"/>
    <w:rsid w:val="00D52F08"/>
    <w:rsid w:val="00D531DB"/>
    <w:rsid w:val="00D55942"/>
    <w:rsid w:val="00D72755"/>
    <w:rsid w:val="00D807BF"/>
    <w:rsid w:val="00D82FCC"/>
    <w:rsid w:val="00D85D1B"/>
    <w:rsid w:val="00DA17FC"/>
    <w:rsid w:val="00DA3C7B"/>
    <w:rsid w:val="00DA7887"/>
    <w:rsid w:val="00DB1D0E"/>
    <w:rsid w:val="00DB2C26"/>
    <w:rsid w:val="00DC155D"/>
    <w:rsid w:val="00DD02F4"/>
    <w:rsid w:val="00DD1C43"/>
    <w:rsid w:val="00DD6622"/>
    <w:rsid w:val="00DE1C7C"/>
    <w:rsid w:val="00DE6B43"/>
    <w:rsid w:val="00E11923"/>
    <w:rsid w:val="00E262D4"/>
    <w:rsid w:val="00E36250"/>
    <w:rsid w:val="00E40DB3"/>
    <w:rsid w:val="00E47F2D"/>
    <w:rsid w:val="00E52D29"/>
    <w:rsid w:val="00E54511"/>
    <w:rsid w:val="00E61DAC"/>
    <w:rsid w:val="00E72B80"/>
    <w:rsid w:val="00E75FE3"/>
    <w:rsid w:val="00E7673A"/>
    <w:rsid w:val="00E86C4C"/>
    <w:rsid w:val="00E87C59"/>
    <w:rsid w:val="00E907A3"/>
    <w:rsid w:val="00EA0F3D"/>
    <w:rsid w:val="00EA5AE0"/>
    <w:rsid w:val="00EB56E1"/>
    <w:rsid w:val="00EB7AB1"/>
    <w:rsid w:val="00ED2126"/>
    <w:rsid w:val="00EE7CD8"/>
    <w:rsid w:val="00EF3087"/>
    <w:rsid w:val="00EF37F6"/>
    <w:rsid w:val="00EF48CC"/>
    <w:rsid w:val="00F00801"/>
    <w:rsid w:val="00F24134"/>
    <w:rsid w:val="00F2488D"/>
    <w:rsid w:val="00F37519"/>
    <w:rsid w:val="00F45522"/>
    <w:rsid w:val="00F601A0"/>
    <w:rsid w:val="00F712E9"/>
    <w:rsid w:val="00F73032"/>
    <w:rsid w:val="00F848FC"/>
    <w:rsid w:val="00F906F6"/>
    <w:rsid w:val="00F9282A"/>
    <w:rsid w:val="00F96BAD"/>
    <w:rsid w:val="00FA01EC"/>
    <w:rsid w:val="00FA139D"/>
    <w:rsid w:val="00FA60F5"/>
    <w:rsid w:val="00FA7654"/>
    <w:rsid w:val="00FB0E84"/>
    <w:rsid w:val="00FC2405"/>
    <w:rsid w:val="00FD01C2"/>
    <w:rsid w:val="00FD29F7"/>
    <w:rsid w:val="00FD2D6F"/>
    <w:rsid w:val="00FD5D4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F308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F308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F3087"/>
    <w:rPr>
      <w:rFonts w:eastAsia="Malgun Gothic"/>
      <w:lang w:val="en-GB"/>
    </w:rPr>
  </w:style>
  <w:style w:type="paragraph" w:styleId="ListParagraph">
    <w:name w:val="List Paragraph"/>
    <w:basedOn w:val="Normal"/>
    <w:uiPriority w:val="34"/>
    <w:qFormat/>
    <w:rsid w:val="00BC2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0"/>
      <w:lang w:eastAsia="zh-CN"/>
    </w:rPr>
  </w:style>
  <w:style w:type="paragraph" w:styleId="CommentText">
    <w:name w:val="annotation text"/>
    <w:basedOn w:val="Normal"/>
    <w:link w:val="CommentTextChar"/>
    <w:uiPriority w:val="99"/>
    <w:unhideWhenUsed/>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lang w:eastAsia="zh-CN"/>
    </w:rPr>
  </w:style>
  <w:style w:type="character" w:customStyle="1" w:styleId="CommentTextChar">
    <w:name w:val="Comment Text Char"/>
    <w:basedOn w:val="DefaultParagraphFont"/>
    <w:link w:val="CommentText"/>
    <w:uiPriority w:val="99"/>
    <w:rsid w:val="00C832B1"/>
    <w:rPr>
      <w:rFonts w:eastAsia="Times New Roman"/>
      <w:sz w:val="24"/>
      <w:szCs w:val="24"/>
      <w:lang w:eastAsia="zh-CN"/>
    </w:rPr>
  </w:style>
  <w:style w:type="paragraph" w:customStyle="1" w:styleId="Blanc">
    <w:name w:val="Blanc"/>
    <w:basedOn w:val="Normal"/>
    <w:next w:val="Normal"/>
    <w:rsid w:val="00C832B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SimSun"/>
      <w:sz w:val="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832B1"/>
    <w:rPr>
      <w:rFonts w:eastAsia="Times New Roman"/>
      <w:lang w:eastAsia="zh-CN"/>
    </w:rPr>
  </w:style>
  <w:style w:type="paragraph" w:customStyle="1" w:styleId="Note1">
    <w:name w:val="Note 1"/>
    <w:basedOn w:val="Normal"/>
    <w:link w:val="Note1Char"/>
    <w:qFormat/>
    <w:rsid w:val="00C832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832B1"/>
    <w:rPr>
      <w:rFonts w:eastAsia="SimSun"/>
      <w:sz w:val="18"/>
      <w:lang w:val="en-GB"/>
    </w:rPr>
  </w:style>
  <w:style w:type="character" w:styleId="Emphasis">
    <w:name w:val="Emphasis"/>
    <w:basedOn w:val="DefaultParagraphFont"/>
    <w:qFormat/>
    <w:rsid w:val="00602FA6"/>
    <w:rPr>
      <w:i/>
      <w:iCs/>
    </w:rPr>
  </w:style>
  <w:style w:type="paragraph" w:styleId="NormalWeb">
    <w:name w:val="Normal (Web)"/>
    <w:basedOn w:val="Normal"/>
    <w:uiPriority w:val="99"/>
    <w:unhideWhenUsed/>
    <w:rsid w:val="00A56B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5F16A-F5A6-4ED1-9FB5-8D00F898D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2442</Words>
  <Characters>13924</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16334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10</cp:revision>
  <cp:lastPrinted>1900-01-01T08:00:00Z</cp:lastPrinted>
  <dcterms:created xsi:type="dcterms:W3CDTF">2019-03-11T14:15:00Z</dcterms:created>
  <dcterms:modified xsi:type="dcterms:W3CDTF">2019-03-12T16:18:00Z</dcterms:modified>
</cp:coreProperties>
</file>