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bookmarkStart w:id="0" w:name="_GoBack"/>
            <w:bookmarkEnd w:id="0"/>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8A1BB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1C32EF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851C3">
              <w:rPr>
                <w:lang w:val="en-CA"/>
              </w:rPr>
              <w:t>004</w:t>
            </w:r>
            <w:r w:rsidR="007157E0">
              <w:rPr>
                <w:lang w:val="en-CA"/>
              </w:rPr>
              <w:t>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20C24A" w:rsidR="00E61DAC" w:rsidRPr="005B217D" w:rsidRDefault="003F73BD" w:rsidP="009D7CE6">
            <w:pPr>
              <w:spacing w:before="60" w:after="60"/>
              <w:rPr>
                <w:b/>
                <w:szCs w:val="22"/>
                <w:lang w:val="en-CA"/>
              </w:rPr>
            </w:pPr>
            <w:bookmarkStart w:id="1" w:name="_Hlk2611230"/>
            <w:r>
              <w:rPr>
                <w:b/>
                <w:szCs w:val="22"/>
                <w:lang w:val="en-CA"/>
              </w:rPr>
              <w:t>AHG12: Sub-picture layers for realizing independently coded picture regions</w:t>
            </w:r>
            <w:bookmarkEnd w:id="1"/>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A117D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3FE83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A6AF30E" w:rsidR="00E61DAC" w:rsidRPr="005B217D" w:rsidRDefault="003F73BD">
            <w:pPr>
              <w:spacing w:before="60" w:after="60"/>
              <w:rPr>
                <w:szCs w:val="22"/>
                <w:lang w:val="en-CA"/>
              </w:rPr>
            </w:pPr>
            <w:r>
              <w:rPr>
                <w:szCs w:val="22"/>
                <w:lang w:val="en-CA"/>
              </w:rPr>
              <w:t>Miska M. Hannuksela, Kashyap Kammachi-Sreedhar, Alireza Aminlou</w:t>
            </w:r>
            <w:r>
              <w:rPr>
                <w:szCs w:val="22"/>
                <w:lang w:val="en-CA"/>
              </w:rPr>
              <w:br/>
              <w:t>Nokia Technologies</w:t>
            </w:r>
            <w:r>
              <w:rPr>
                <w:szCs w:val="22"/>
                <w:lang w:val="en-CA"/>
              </w:rPr>
              <w:br/>
              <w:t xml:space="preserve">Hatanpaan </w:t>
            </w:r>
            <w:proofErr w:type="spellStart"/>
            <w:r>
              <w:rPr>
                <w:szCs w:val="22"/>
                <w:lang w:val="en-CA"/>
              </w:rPr>
              <w:t>valtatie</w:t>
            </w:r>
            <w:proofErr w:type="spellEnd"/>
            <w:r>
              <w:rPr>
                <w:szCs w:val="22"/>
                <w:lang w:val="en-CA"/>
              </w:rPr>
              <w:t xml:space="preserve"> 30</w:t>
            </w:r>
            <w:r>
              <w:rPr>
                <w:szCs w:val="22"/>
                <w:lang w:val="en-CA"/>
              </w:rPr>
              <w:br/>
              <w:t>33100 Tampere</w:t>
            </w:r>
            <w:r>
              <w:rPr>
                <w:szCs w:val="22"/>
                <w:lang w:val="en-CA"/>
              </w:rPr>
              <w:br/>
              <w:t>Finland</w:t>
            </w:r>
          </w:p>
        </w:tc>
        <w:tc>
          <w:tcPr>
            <w:tcW w:w="900" w:type="dxa"/>
          </w:tcPr>
          <w:p w14:paraId="0140ECA2" w14:textId="43FB1788"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3E7ACDD1" w:rsidR="00E61DAC" w:rsidRPr="005B217D" w:rsidRDefault="00E61DAC" w:rsidP="005952A5">
            <w:pPr>
              <w:spacing w:before="60" w:after="60"/>
              <w:rPr>
                <w:szCs w:val="22"/>
                <w:lang w:val="en-CA"/>
              </w:rPr>
            </w:pPr>
            <w:r w:rsidRPr="005B217D">
              <w:rPr>
                <w:szCs w:val="22"/>
                <w:lang w:val="en-CA"/>
              </w:rPr>
              <w:br/>
            </w:r>
            <w:r w:rsidR="003F73BD">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516E3A" w:rsidR="00E61DAC" w:rsidRPr="005B217D" w:rsidRDefault="003F73B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0405BDA" w14:textId="5335C2BC" w:rsidR="00FC478A" w:rsidRDefault="00FC478A" w:rsidP="009234A5">
      <w:pPr>
        <w:rPr>
          <w:szCs w:val="22"/>
          <w:lang w:val="en-CA"/>
        </w:rPr>
      </w:pPr>
      <w:r>
        <w:rPr>
          <w:szCs w:val="22"/>
          <w:lang w:val="en-CA"/>
        </w:rPr>
        <w:t xml:space="preserve">It is asserted that the independent non-base layer design of HEVC </w:t>
      </w:r>
      <w:r w:rsidR="000C7110">
        <w:rPr>
          <w:szCs w:val="22"/>
          <w:lang w:val="en-CA"/>
        </w:rPr>
        <w:t xml:space="preserve">fulfills a substantial amount of </w:t>
      </w:r>
      <w:r w:rsidR="004918B7">
        <w:rPr>
          <w:szCs w:val="22"/>
          <w:lang w:val="en-CA"/>
        </w:rPr>
        <w:t xml:space="preserve">the proposed design goals for independently coded picture regions and of </w:t>
      </w:r>
      <w:r w:rsidR="000C7110">
        <w:rPr>
          <w:szCs w:val="22"/>
          <w:lang w:val="en-CA"/>
        </w:rPr>
        <w:t>the draft MPEG requirements on immersive media delivery and access (MPEG N18134). Consequently, the contribution takes the HEVC design as a starting point and proposes</w:t>
      </w:r>
      <w:r w:rsidR="003F73BD">
        <w:rPr>
          <w:szCs w:val="22"/>
          <w:lang w:val="en-CA"/>
        </w:rPr>
        <w:t xml:space="preserve"> to specify independent sub-picture layers for VVC. The proposal has the following parts:</w:t>
      </w:r>
    </w:p>
    <w:p w14:paraId="70622114" w14:textId="796C48AD" w:rsidR="00AA1FB2" w:rsidRDefault="00AA1FB2" w:rsidP="0081680E">
      <w:pPr>
        <w:pStyle w:val="ListParagraph"/>
        <w:numPr>
          <w:ilvl w:val="0"/>
          <w:numId w:val="32"/>
        </w:numPr>
        <w:contextualSpacing w:val="0"/>
        <w:rPr>
          <w:szCs w:val="22"/>
          <w:lang w:val="en-CA"/>
        </w:rPr>
      </w:pPr>
      <w:r>
        <w:rPr>
          <w:szCs w:val="22"/>
          <w:lang w:val="en-CA"/>
        </w:rPr>
        <w:t>Layer identifier is included in the syntax in either of the following ways:</w:t>
      </w:r>
    </w:p>
    <w:p w14:paraId="592AE074" w14:textId="50724A21" w:rsidR="003F73BD" w:rsidRDefault="003F73BD" w:rsidP="0081680E">
      <w:pPr>
        <w:pStyle w:val="ListParagraph"/>
        <w:numPr>
          <w:ilvl w:val="1"/>
          <w:numId w:val="32"/>
        </w:numPr>
        <w:contextualSpacing w:val="0"/>
        <w:rPr>
          <w:szCs w:val="22"/>
          <w:lang w:val="en-CA"/>
        </w:rPr>
      </w:pPr>
      <w:r w:rsidRPr="00C337DE">
        <w:rPr>
          <w:szCs w:val="22"/>
          <w:lang w:val="en-CA"/>
        </w:rPr>
        <w:t>A layer delimiter NAL unit containing a layer identifier. The layer delimiter NAL unit pertains up to and excluding the next layer delimiter NAL unit in decoding order.</w:t>
      </w:r>
    </w:p>
    <w:p w14:paraId="4B92AA4E" w14:textId="2E754642" w:rsidR="00AA1FB2" w:rsidRPr="00C337DE" w:rsidRDefault="00AA1FB2" w:rsidP="0081680E">
      <w:pPr>
        <w:pStyle w:val="ListParagraph"/>
        <w:ind w:left="1080"/>
        <w:contextualSpacing w:val="0"/>
        <w:rPr>
          <w:szCs w:val="22"/>
          <w:lang w:val="en-CA"/>
        </w:rPr>
      </w:pPr>
      <w:r>
        <w:rPr>
          <w:szCs w:val="22"/>
          <w:lang w:val="en-CA"/>
        </w:rPr>
        <w:t xml:space="preserve">It is also proposed to remove reserved bits from the NAL unit header and </w:t>
      </w:r>
      <w:r w:rsidR="00BF1A1E">
        <w:rPr>
          <w:szCs w:val="22"/>
          <w:lang w:val="en-CA"/>
        </w:rPr>
        <w:t>to have</w:t>
      </w:r>
      <w:r>
        <w:rPr>
          <w:szCs w:val="22"/>
          <w:lang w:val="en-CA"/>
        </w:rPr>
        <w:t xml:space="preserve"> a one-byte NAL unit header containing NAL unit type and temporal identifier as proposed in JVET-N0067.</w:t>
      </w:r>
    </w:p>
    <w:p w14:paraId="5CF19CE1" w14:textId="778CE587" w:rsidR="003F73BD" w:rsidRDefault="00AA1FB2" w:rsidP="004D76D7">
      <w:pPr>
        <w:pStyle w:val="ListParagraph"/>
        <w:numPr>
          <w:ilvl w:val="1"/>
          <w:numId w:val="32"/>
        </w:numPr>
        <w:contextualSpacing w:val="0"/>
        <w:rPr>
          <w:szCs w:val="22"/>
          <w:lang w:val="en-CA"/>
        </w:rPr>
      </w:pPr>
      <w:r>
        <w:rPr>
          <w:szCs w:val="22"/>
          <w:lang w:val="en-CA"/>
        </w:rPr>
        <w:t>A layer identifier included is included in the two-byte NAL unit header.</w:t>
      </w:r>
    </w:p>
    <w:p w14:paraId="5E3974EE" w14:textId="516DB4DD" w:rsidR="00AA1FB2" w:rsidRPr="004D76D7" w:rsidRDefault="00BF1A1E" w:rsidP="0081680E">
      <w:pPr>
        <w:ind w:left="720"/>
        <w:rPr>
          <w:szCs w:val="22"/>
          <w:lang w:val="en-CA"/>
        </w:rPr>
      </w:pPr>
      <w:r>
        <w:rPr>
          <w:szCs w:val="22"/>
          <w:lang w:val="en-CA"/>
        </w:rPr>
        <w:t xml:space="preserve">Option </w:t>
      </w:r>
      <w:r w:rsidR="00B87567">
        <w:rPr>
          <w:szCs w:val="22"/>
          <w:lang w:val="en-CA"/>
        </w:rPr>
        <w:t>A</w:t>
      </w:r>
      <w:r w:rsidR="00AA1FB2">
        <w:rPr>
          <w:szCs w:val="22"/>
          <w:lang w:val="en-CA"/>
        </w:rPr>
        <w:t xml:space="preserve"> allow</w:t>
      </w:r>
      <w:r>
        <w:rPr>
          <w:szCs w:val="22"/>
          <w:lang w:val="en-CA"/>
        </w:rPr>
        <w:t>s</w:t>
      </w:r>
      <w:r w:rsidR="00AA1FB2">
        <w:rPr>
          <w:szCs w:val="22"/>
          <w:lang w:val="en-CA"/>
        </w:rPr>
        <w:t xml:space="preserve"> a </w:t>
      </w:r>
      <w:r>
        <w:rPr>
          <w:szCs w:val="22"/>
          <w:lang w:val="en-CA"/>
        </w:rPr>
        <w:t>broader</w:t>
      </w:r>
      <w:r w:rsidR="00AA1FB2">
        <w:rPr>
          <w:szCs w:val="22"/>
          <w:lang w:val="en-CA"/>
        </w:rPr>
        <w:t xml:space="preserve"> value range for layer identifiers and is hence preferred by the proponent.</w:t>
      </w:r>
    </w:p>
    <w:p w14:paraId="3C1C3C4E" w14:textId="78C0675C" w:rsidR="003F73BD" w:rsidRDefault="003F73BD" w:rsidP="004D76D7">
      <w:pPr>
        <w:pStyle w:val="ListParagraph"/>
        <w:numPr>
          <w:ilvl w:val="0"/>
          <w:numId w:val="32"/>
        </w:numPr>
        <w:contextualSpacing w:val="0"/>
        <w:rPr>
          <w:szCs w:val="22"/>
          <w:lang w:val="en-CA"/>
        </w:rPr>
      </w:pPr>
      <w:r>
        <w:rPr>
          <w:szCs w:val="22"/>
          <w:lang w:val="en-CA"/>
        </w:rPr>
        <w:t xml:space="preserve">Video Parameter Set (VPS) that indicates which layers are independent layers and optionally contains </w:t>
      </w:r>
      <w:r w:rsidR="00545646">
        <w:rPr>
          <w:szCs w:val="22"/>
          <w:lang w:val="en-CA"/>
        </w:rPr>
        <w:t xml:space="preserve">layout </w:t>
      </w:r>
      <w:r>
        <w:rPr>
          <w:szCs w:val="22"/>
          <w:lang w:val="en-CA"/>
        </w:rPr>
        <w:t>information for arranging decoded pictures from different layers into an output picture.</w:t>
      </w:r>
    </w:p>
    <w:p w14:paraId="22424AA3" w14:textId="77777777" w:rsidR="003F73BD" w:rsidRDefault="003F73BD" w:rsidP="004D5EC4">
      <w:pPr>
        <w:pStyle w:val="ListParagraph"/>
        <w:numPr>
          <w:ilvl w:val="0"/>
          <w:numId w:val="32"/>
        </w:numPr>
        <w:contextualSpacing w:val="0"/>
        <w:rPr>
          <w:szCs w:val="22"/>
          <w:lang w:val="en-CA"/>
        </w:rPr>
      </w:pPr>
      <w:r>
        <w:rPr>
          <w:szCs w:val="22"/>
          <w:lang w:val="en-CA"/>
        </w:rPr>
        <w:t>An activation process for VPS and layer-specific SPS and PPS activation processes.</w:t>
      </w:r>
    </w:p>
    <w:p w14:paraId="643621EF" w14:textId="77777777" w:rsidR="003F73BD" w:rsidRDefault="003F73BD">
      <w:pPr>
        <w:pStyle w:val="ListParagraph"/>
        <w:numPr>
          <w:ilvl w:val="0"/>
          <w:numId w:val="32"/>
        </w:numPr>
        <w:contextualSpacing w:val="0"/>
        <w:rPr>
          <w:szCs w:val="22"/>
          <w:lang w:val="en-CA"/>
        </w:rPr>
      </w:pPr>
      <w:r>
        <w:rPr>
          <w:szCs w:val="22"/>
          <w:lang w:val="en-CA"/>
        </w:rPr>
        <w:t>An extension to the high-level decoding process that keeps track of the layers that have been initialized for decoding.</w:t>
      </w:r>
    </w:p>
    <w:p w14:paraId="0BC0BC0C" w14:textId="77777777" w:rsidR="003F73BD" w:rsidRDefault="003F73BD">
      <w:pPr>
        <w:pStyle w:val="ListParagraph"/>
        <w:numPr>
          <w:ilvl w:val="0"/>
          <w:numId w:val="32"/>
        </w:numPr>
        <w:contextualSpacing w:val="0"/>
        <w:rPr>
          <w:szCs w:val="22"/>
          <w:lang w:val="en-CA"/>
        </w:rPr>
      </w:pPr>
      <w:r>
        <w:rPr>
          <w:szCs w:val="22"/>
          <w:lang w:val="en-CA"/>
        </w:rPr>
        <w:t>Fixed-length coding of parameter set identifiers.</w:t>
      </w:r>
    </w:p>
    <w:p w14:paraId="6087359C" w14:textId="56FF06A4" w:rsidR="003F73BD" w:rsidRPr="004D5EC4" w:rsidRDefault="003F73BD" w:rsidP="0081680E">
      <w:pPr>
        <w:pStyle w:val="ListParagraph"/>
        <w:numPr>
          <w:ilvl w:val="0"/>
          <w:numId w:val="32"/>
        </w:numPr>
        <w:contextualSpacing w:val="0"/>
        <w:rPr>
          <w:szCs w:val="22"/>
          <w:lang w:val="en-CA"/>
        </w:rPr>
      </w:pPr>
      <w:r w:rsidRPr="004D76D7">
        <w:rPr>
          <w:szCs w:val="22"/>
          <w:lang w:val="en-CA"/>
        </w:rPr>
        <w:t>Requirement to support for multiple independent layers in all profiles</w:t>
      </w:r>
      <w:r w:rsidRPr="00545646">
        <w:rPr>
          <w:szCs w:val="22"/>
          <w:lang w:val="en-CA"/>
        </w:rPr>
        <w:t xml:space="preserve"> of VVC version 1. </w:t>
      </w:r>
    </w:p>
    <w:p w14:paraId="2BB03CA7" w14:textId="3A283974" w:rsidR="00951DAA" w:rsidRPr="005B217D" w:rsidRDefault="00951DAA" w:rsidP="00951DAA">
      <w:pPr>
        <w:pStyle w:val="Heading1"/>
        <w:rPr>
          <w:lang w:val="en-CA"/>
        </w:rPr>
      </w:pPr>
      <w:r>
        <w:rPr>
          <w:lang w:val="en-CA"/>
        </w:rPr>
        <w:t>Introduction</w:t>
      </w:r>
      <w:r w:rsidR="0081680E">
        <w:rPr>
          <w:lang w:val="en-CA"/>
        </w:rPr>
        <w:t>: i</w:t>
      </w:r>
      <w:r w:rsidR="0081680E">
        <w:rPr>
          <w:lang w:val="en-CA"/>
        </w:rPr>
        <w:t>ndependent non-base layers of HEVC</w:t>
      </w:r>
    </w:p>
    <w:p w14:paraId="14C82063" w14:textId="77777777" w:rsidR="00056B84" w:rsidRDefault="00B121B4" w:rsidP="009234A5">
      <w:pPr>
        <w:rPr>
          <w:szCs w:val="22"/>
          <w:lang w:val="en-CA"/>
        </w:rPr>
      </w:pPr>
      <w:r>
        <w:rPr>
          <w:szCs w:val="22"/>
          <w:lang w:val="en-CA"/>
        </w:rPr>
        <w:t>The feature of independent non-base layers was included in HEVC with its multi-layer extensions. The Video Parameter Set (VPS) of HEVC describes the inter-layer prediction relations and allows to define independent non-base layers</w:t>
      </w:r>
      <w:r w:rsidR="00DB4D7C">
        <w:rPr>
          <w:szCs w:val="22"/>
          <w:lang w:val="en-CA"/>
        </w:rPr>
        <w:t>, i.e. layers that are not inter-layer-predicted from any other layer</w:t>
      </w:r>
      <w:r>
        <w:rPr>
          <w:szCs w:val="22"/>
          <w:lang w:val="en-CA"/>
        </w:rPr>
        <w:t>.</w:t>
      </w:r>
      <w:r w:rsidR="00DB4D7C">
        <w:rPr>
          <w:szCs w:val="22"/>
          <w:lang w:val="en-CA"/>
        </w:rPr>
        <w:t xml:space="preserve"> Each independent non-base layer is like a single-layer HEVC bitstream</w:t>
      </w:r>
      <w:r w:rsidR="00056B84">
        <w:rPr>
          <w:szCs w:val="22"/>
          <w:lang w:val="en-CA"/>
        </w:rPr>
        <w:t>, with the only difference of a non-</w:t>
      </w:r>
      <w:proofErr w:type="gramStart"/>
      <w:r w:rsidR="00056B84">
        <w:rPr>
          <w:szCs w:val="22"/>
          <w:lang w:val="en-CA"/>
        </w:rPr>
        <w:t>zero layer</w:t>
      </w:r>
      <w:proofErr w:type="gramEnd"/>
      <w:r w:rsidR="00056B84">
        <w:rPr>
          <w:szCs w:val="22"/>
          <w:lang w:val="en-CA"/>
        </w:rPr>
        <w:t xml:space="preserve"> identifier value (i.e. </w:t>
      </w:r>
      <w:proofErr w:type="spellStart"/>
      <w:r w:rsidR="00056B84">
        <w:rPr>
          <w:szCs w:val="22"/>
          <w:lang w:val="en-CA"/>
        </w:rPr>
        <w:t>nuh_layer_id</w:t>
      </w:r>
      <w:proofErr w:type="spellEnd"/>
      <w:r w:rsidR="00056B84">
        <w:rPr>
          <w:szCs w:val="22"/>
          <w:lang w:val="en-CA"/>
        </w:rPr>
        <w:t xml:space="preserve"> value).</w:t>
      </w:r>
    </w:p>
    <w:p w14:paraId="647D533E" w14:textId="09CCE9EE" w:rsidR="00FD3F28" w:rsidRDefault="00056B84" w:rsidP="009234A5">
      <w:pPr>
        <w:rPr>
          <w:szCs w:val="22"/>
          <w:lang w:val="en-CA"/>
        </w:rPr>
      </w:pPr>
      <w:r>
        <w:rPr>
          <w:szCs w:val="22"/>
          <w:lang w:val="en-CA"/>
        </w:rPr>
        <w:t>The feature of independent non-base layers enables multiplexing of several HEVC bitstreams into a single multi-layer HEVC bitstream provided that the decoding order of the single-layer bitstreams is non-contradicting. A non-contradicting decoding order of two bitstreams is such that when only those coded pictures that have the same presentation timestamp are kept in both bitstreams, the coded pictures appear in the same order in both bitstreams with respect to their presentation timestamps. This definition allows one bitstream may have low picture rate than the other, while they still can be combined into the same multi-layer HEVC bitstream.</w:t>
      </w:r>
    </w:p>
    <w:p w14:paraId="399B0F41" w14:textId="4C9488EF" w:rsidR="00B121B4" w:rsidRDefault="00B121B4" w:rsidP="009234A5">
      <w:pPr>
        <w:rPr>
          <w:rFonts w:eastAsia="Batang"/>
          <w:bCs/>
          <w:lang w:eastAsia="ko-KR"/>
        </w:rPr>
      </w:pPr>
      <w:r>
        <w:rPr>
          <w:rFonts w:eastAsia="Batang"/>
          <w:bCs/>
          <w:lang w:eastAsia="ko-KR"/>
        </w:rPr>
        <w:lastRenderedPageBreak/>
        <w:t xml:space="preserve">The VPS syntax element </w:t>
      </w:r>
      <w:proofErr w:type="spellStart"/>
      <w:r w:rsidRPr="00B121B4">
        <w:rPr>
          <w:rFonts w:eastAsia="Batang"/>
          <w:bCs/>
          <w:lang w:eastAsia="ko-KR"/>
        </w:rPr>
        <w:t>dimension_</w:t>
      </w:r>
      <w:proofErr w:type="gramStart"/>
      <w:r w:rsidRPr="00B121B4">
        <w:rPr>
          <w:rFonts w:eastAsia="Batang"/>
          <w:bCs/>
          <w:lang w:eastAsia="ko-KR"/>
        </w:rPr>
        <w:t>id</w:t>
      </w:r>
      <w:proofErr w:type="spellEnd"/>
      <w:r w:rsidRPr="00B121B4">
        <w:rPr>
          <w:rFonts w:eastAsia="Batang"/>
          <w:bCs/>
          <w:lang w:eastAsia="ko-KR"/>
        </w:rPr>
        <w:t>[</w:t>
      </w:r>
      <w:proofErr w:type="gramEnd"/>
      <w:r w:rsidRPr="00B121B4">
        <w:rPr>
          <w:rFonts w:eastAsia="Batang"/>
          <w:bCs/>
          <w:lang w:eastAsia="ko-KR"/>
        </w:rPr>
        <w:t> i ][ j ] specifies the identifier of the j-</w:t>
      </w:r>
      <w:proofErr w:type="spellStart"/>
      <w:r w:rsidRPr="00B121B4">
        <w:rPr>
          <w:rFonts w:eastAsia="Batang"/>
          <w:bCs/>
          <w:lang w:eastAsia="ko-KR"/>
        </w:rPr>
        <w:t>th</w:t>
      </w:r>
      <w:proofErr w:type="spellEnd"/>
      <w:r w:rsidRPr="00B121B4">
        <w:rPr>
          <w:rFonts w:eastAsia="Batang"/>
          <w:bCs/>
          <w:lang w:eastAsia="ko-KR"/>
        </w:rPr>
        <w:t xml:space="preserve"> present scalability dimension type of the i-</w:t>
      </w:r>
      <w:proofErr w:type="spellStart"/>
      <w:r w:rsidRPr="00B121B4">
        <w:rPr>
          <w:rFonts w:eastAsia="Batang"/>
          <w:bCs/>
          <w:lang w:eastAsia="ko-KR"/>
        </w:rPr>
        <w:t>th</w:t>
      </w:r>
      <w:proofErr w:type="spellEnd"/>
      <w:r w:rsidRPr="00B121B4">
        <w:rPr>
          <w:rFonts w:eastAsia="Batang"/>
          <w:bCs/>
          <w:lang w:eastAsia="ko-KR"/>
        </w:rPr>
        <w:t xml:space="preserve"> layer.</w:t>
      </w:r>
      <w:r>
        <w:rPr>
          <w:rFonts w:eastAsia="Batang"/>
          <w:bCs/>
          <w:lang w:eastAsia="ko-KR"/>
        </w:rPr>
        <w:t xml:space="preserve"> The dimension types include e.g. multiview and spatial/quality scalability. It is allowed to indicate </w:t>
      </w:r>
      <w:proofErr w:type="spellStart"/>
      <w:r>
        <w:rPr>
          <w:rFonts w:eastAsia="Batang"/>
          <w:bCs/>
          <w:lang w:eastAsia="ko-KR"/>
        </w:rPr>
        <w:t>dimension_</w:t>
      </w:r>
      <w:proofErr w:type="gramStart"/>
      <w:r>
        <w:rPr>
          <w:rFonts w:eastAsia="Batang"/>
          <w:bCs/>
          <w:lang w:eastAsia="ko-KR"/>
        </w:rPr>
        <w:t>id</w:t>
      </w:r>
      <w:proofErr w:type="spellEnd"/>
      <w:r>
        <w:rPr>
          <w:rFonts w:eastAsia="Batang"/>
          <w:bCs/>
          <w:lang w:eastAsia="ko-KR"/>
        </w:rPr>
        <w:t>[</w:t>
      </w:r>
      <w:proofErr w:type="gramEnd"/>
      <w:r>
        <w:rPr>
          <w:rFonts w:eastAsia="Batang"/>
          <w:bCs/>
          <w:lang w:eastAsia="ko-KR"/>
        </w:rPr>
        <w:t xml:space="preserve"> i ][ j ] equal to 0, which indicates that no scalability of the particular scalability dimension type has been applied in this layer. Thus, even in HEVC, it is possible to indicate multiple independent layers representing the same scalability dimension values. </w:t>
      </w:r>
    </w:p>
    <w:p w14:paraId="495A52FD" w14:textId="50ED1F7B" w:rsidR="00F314AE" w:rsidRPr="00B121B4" w:rsidRDefault="00F314AE" w:rsidP="009234A5">
      <w:pPr>
        <w:rPr>
          <w:szCs w:val="22"/>
          <w:lang w:val="en-CA"/>
        </w:rPr>
      </w:pPr>
      <w:r>
        <w:rPr>
          <w:szCs w:val="22"/>
          <w:lang w:val="en-CA"/>
        </w:rPr>
        <w:t xml:space="preserve">The HRD specified for HEVC multi-layer extensions enables bitstream partition based CPB operation, where </w:t>
      </w:r>
      <w:r w:rsidR="00236732">
        <w:rPr>
          <w:szCs w:val="22"/>
          <w:lang w:val="en-CA"/>
        </w:rPr>
        <w:t xml:space="preserve">a </w:t>
      </w:r>
      <w:r>
        <w:rPr>
          <w:szCs w:val="22"/>
          <w:lang w:val="en-CA"/>
        </w:rPr>
        <w:t xml:space="preserve">bitstream partition can be </w:t>
      </w:r>
      <w:r w:rsidR="00236732">
        <w:rPr>
          <w:szCs w:val="22"/>
          <w:lang w:val="en-CA"/>
        </w:rPr>
        <w:t xml:space="preserve">indicated to be a </w:t>
      </w:r>
      <w:r>
        <w:rPr>
          <w:szCs w:val="22"/>
          <w:lang w:val="en-CA"/>
        </w:rPr>
        <w:t>layer</w:t>
      </w:r>
      <w:r w:rsidR="00236732">
        <w:rPr>
          <w:szCs w:val="22"/>
          <w:lang w:val="en-CA"/>
        </w:rPr>
        <w:t xml:space="preserve">. Furthermore, </w:t>
      </w:r>
      <w:r>
        <w:rPr>
          <w:szCs w:val="22"/>
          <w:lang w:val="en-CA"/>
        </w:rPr>
        <w:t xml:space="preserve">DPB operation </w:t>
      </w:r>
      <w:r w:rsidR="00236732">
        <w:rPr>
          <w:szCs w:val="22"/>
          <w:lang w:val="en-CA"/>
        </w:rPr>
        <w:t xml:space="preserve">is specified to </w:t>
      </w:r>
      <w:r>
        <w:rPr>
          <w:szCs w:val="22"/>
          <w:lang w:val="en-CA"/>
        </w:rPr>
        <w:t>include time or order aligned output of pictures among all layers. Such time-aligned output operation was requested also in MPEG N18134.</w:t>
      </w:r>
    </w:p>
    <w:p w14:paraId="47B3530A" w14:textId="601F2009" w:rsidR="00FD3F28" w:rsidRDefault="00DB4D7C" w:rsidP="009234A5">
      <w:pPr>
        <w:rPr>
          <w:szCs w:val="22"/>
          <w:lang w:val="en-CA"/>
        </w:rPr>
      </w:pPr>
      <w:r>
        <w:rPr>
          <w:szCs w:val="22"/>
          <w:lang w:val="en-CA"/>
        </w:rPr>
        <w:t>Based on the analysis presented in JVET-N0044, i</w:t>
      </w:r>
      <w:r w:rsidR="00F314AE">
        <w:rPr>
          <w:szCs w:val="22"/>
          <w:lang w:val="en-CA"/>
        </w:rPr>
        <w:t xml:space="preserve">t is believed that the independent non-base layer feature of HEVC forms a good basis to fulfil </w:t>
      </w:r>
      <w:r w:rsidR="002C5B19">
        <w:rPr>
          <w:szCs w:val="22"/>
          <w:lang w:val="en-CA"/>
        </w:rPr>
        <w:t xml:space="preserve">the proposed design goals for independently coded picture regions and </w:t>
      </w:r>
      <w:r w:rsidR="00F314AE">
        <w:rPr>
          <w:szCs w:val="22"/>
          <w:lang w:val="en-CA"/>
        </w:rPr>
        <w:t>the requirements of MPEG N18134.</w:t>
      </w:r>
    </w:p>
    <w:p w14:paraId="7D2AC1F0" w14:textId="2F187F7A" w:rsidR="00745F6B" w:rsidRPr="005B217D" w:rsidRDefault="00745F6B" w:rsidP="00E11923">
      <w:pPr>
        <w:pStyle w:val="Heading1"/>
        <w:rPr>
          <w:lang w:val="en-CA"/>
        </w:rPr>
      </w:pPr>
      <w:bookmarkStart w:id="2" w:name="_Ref3302999"/>
      <w:r w:rsidRPr="005B217D">
        <w:rPr>
          <w:lang w:val="en-CA"/>
        </w:rPr>
        <w:t xml:space="preserve">Problem </w:t>
      </w:r>
      <w:r w:rsidR="00BF3E2E">
        <w:rPr>
          <w:lang w:val="en-CA"/>
        </w:rPr>
        <w:t>s</w:t>
      </w:r>
      <w:r w:rsidRPr="005B217D">
        <w:rPr>
          <w:lang w:val="en-CA"/>
        </w:rPr>
        <w:t>tatement</w:t>
      </w:r>
      <w:bookmarkEnd w:id="2"/>
    </w:p>
    <w:p w14:paraId="120287E7" w14:textId="09A3ED20" w:rsidR="00C90D55" w:rsidRDefault="00BF3E2E" w:rsidP="009234A5">
      <w:pPr>
        <w:rPr>
          <w:szCs w:val="22"/>
          <w:lang w:val="en-CA"/>
        </w:rPr>
      </w:pPr>
      <w:r>
        <w:rPr>
          <w:szCs w:val="22"/>
          <w:lang w:val="en-CA"/>
        </w:rPr>
        <w:t xml:space="preserve">It is asserted that the independent non-base layer design of HEVC has the following issues for fulfilling </w:t>
      </w:r>
      <w:r w:rsidR="00DB4D7C">
        <w:rPr>
          <w:szCs w:val="22"/>
          <w:lang w:val="en-CA"/>
        </w:rPr>
        <w:t xml:space="preserve">the proposed design goals for independently coded picture regions and the </w:t>
      </w:r>
      <w:r>
        <w:rPr>
          <w:szCs w:val="22"/>
          <w:lang w:val="en-CA"/>
        </w:rPr>
        <w:t>use cases and requirements for immersive media access and delivery:</w:t>
      </w:r>
    </w:p>
    <w:p w14:paraId="6891CF11" w14:textId="080D8B06" w:rsidR="00C90D55" w:rsidRDefault="00BF3E2E" w:rsidP="00C90D55">
      <w:pPr>
        <w:pStyle w:val="ListParagraph"/>
        <w:numPr>
          <w:ilvl w:val="0"/>
          <w:numId w:val="30"/>
        </w:numPr>
        <w:ind w:left="357" w:hanging="357"/>
        <w:contextualSpacing w:val="0"/>
        <w:rPr>
          <w:szCs w:val="22"/>
          <w:lang w:val="en-CA"/>
        </w:rPr>
      </w:pPr>
      <w:r w:rsidRPr="00BF3E2E">
        <w:rPr>
          <w:szCs w:val="22"/>
          <w:u w:val="single"/>
          <w:lang w:val="en-CA"/>
        </w:rPr>
        <w:t>T</w:t>
      </w:r>
      <w:r w:rsidR="00A5170C" w:rsidRPr="00BF3E2E">
        <w:rPr>
          <w:szCs w:val="22"/>
          <w:u w:val="single"/>
          <w:lang w:val="en-CA"/>
        </w:rPr>
        <w:t>he affordable layer</w:t>
      </w:r>
      <w:r w:rsidR="00A5170C" w:rsidRPr="00D41A59">
        <w:rPr>
          <w:szCs w:val="22"/>
          <w:u w:val="single"/>
          <w:lang w:val="en-CA"/>
        </w:rPr>
        <w:t xml:space="preserve"> identifier value range in a 2-byte NAL unit header is too small for encoding the content for some of the use cases or applications for immersive media and delivery access</w:t>
      </w:r>
      <w:r>
        <w:rPr>
          <w:szCs w:val="22"/>
          <w:u w:val="single"/>
          <w:lang w:val="en-CA"/>
        </w:rPr>
        <w:t>.</w:t>
      </w:r>
    </w:p>
    <w:p w14:paraId="3CC1A3E1" w14:textId="7AA4CDAD" w:rsidR="00C90D55" w:rsidRPr="00D41A59" w:rsidRDefault="00C90D55" w:rsidP="00C90D55">
      <w:pPr>
        <w:pStyle w:val="ListParagraph"/>
        <w:ind w:left="357"/>
        <w:contextualSpacing w:val="0"/>
        <w:rPr>
          <w:szCs w:val="22"/>
          <w:lang w:val="en-CA"/>
        </w:rPr>
      </w:pPr>
      <w:r w:rsidRPr="00D41A59">
        <w:rPr>
          <w:szCs w:val="22"/>
          <w:lang w:val="en-CA"/>
        </w:rPr>
        <w:t xml:space="preserve">For example, it is common in streaming to provide the content in multiple resolutions and each resolution may further be provided in multiple bitrates. In viewport-dependent 360° streaming, the content may be split into independent layers, each representing a sub-picture. The client selects in which resolution and bitrate each sub-picture is received based on viewport, available network throughput, display resolution. For example, the following different resolutions and splits to independent layers representing sub-pictures of </w:t>
      </w:r>
      <w:proofErr w:type="spellStart"/>
      <w:r w:rsidRPr="00D41A59">
        <w:rPr>
          <w:szCs w:val="22"/>
          <w:lang w:val="en-CA"/>
        </w:rPr>
        <w:t>cubemap</w:t>
      </w:r>
      <w:proofErr w:type="spellEnd"/>
      <w:r w:rsidRPr="00D41A59">
        <w:rPr>
          <w:szCs w:val="22"/>
          <w:lang w:val="en-CA"/>
        </w:rPr>
        <w:t xml:space="preserve"> content could be provided, resulting into 180 sub-pictures in total, where each in one or more bitrate versions.</w:t>
      </w:r>
    </w:p>
    <w:p w14:paraId="6BB8CD5F" w14:textId="77777777" w:rsidR="00C90D55" w:rsidRPr="00E6027C" w:rsidRDefault="00C90D55" w:rsidP="00C90D55">
      <w:pPr>
        <w:pStyle w:val="ListParagraph"/>
        <w:numPr>
          <w:ilvl w:val="1"/>
          <w:numId w:val="28"/>
        </w:numPr>
        <w:rPr>
          <w:szCs w:val="22"/>
          <w:lang w:val="en-CA"/>
        </w:rPr>
      </w:pPr>
      <w:r w:rsidRPr="00E6027C">
        <w:rPr>
          <w:szCs w:val="22"/>
          <w:lang w:val="en-CA"/>
        </w:rPr>
        <w:t>2048×2048 cube faces split into 4×4 sub-pictures</w:t>
      </w:r>
      <w:r>
        <w:rPr>
          <w:szCs w:val="22"/>
          <w:lang w:val="en-CA"/>
        </w:rPr>
        <w:t>, thus 96 sub-pictures in total</w:t>
      </w:r>
    </w:p>
    <w:p w14:paraId="2BAB9F2A" w14:textId="77777777" w:rsidR="00C90D55" w:rsidRDefault="00C90D55" w:rsidP="00C90D55">
      <w:pPr>
        <w:pStyle w:val="ListParagraph"/>
        <w:numPr>
          <w:ilvl w:val="1"/>
          <w:numId w:val="28"/>
        </w:numPr>
        <w:rPr>
          <w:szCs w:val="22"/>
          <w:lang w:val="en-CA"/>
        </w:rPr>
      </w:pPr>
      <w:r>
        <w:rPr>
          <w:szCs w:val="22"/>
          <w:lang w:val="en-CA"/>
        </w:rPr>
        <w:t>1536×1536 cube faces split into 3×3 sub-pictures, thus 54 sub-pictures in total</w:t>
      </w:r>
    </w:p>
    <w:p w14:paraId="7205C63A" w14:textId="77777777" w:rsidR="00C90D55" w:rsidRDefault="00C90D55" w:rsidP="00C90D55">
      <w:pPr>
        <w:pStyle w:val="ListParagraph"/>
        <w:numPr>
          <w:ilvl w:val="1"/>
          <w:numId w:val="28"/>
        </w:numPr>
        <w:rPr>
          <w:szCs w:val="22"/>
          <w:lang w:val="en-CA"/>
        </w:rPr>
      </w:pPr>
      <w:r>
        <w:rPr>
          <w:szCs w:val="22"/>
          <w:lang w:val="en-CA"/>
        </w:rPr>
        <w:t>1024×1024 cube faces split into 2×2 sub-pictures, thus 24 sub-pictures in total</w:t>
      </w:r>
    </w:p>
    <w:p w14:paraId="62929335" w14:textId="77777777" w:rsidR="00C90D55" w:rsidRDefault="00C90D55" w:rsidP="00C90D55">
      <w:pPr>
        <w:pStyle w:val="ListParagraph"/>
        <w:numPr>
          <w:ilvl w:val="1"/>
          <w:numId w:val="28"/>
        </w:numPr>
        <w:rPr>
          <w:szCs w:val="22"/>
          <w:lang w:val="en-CA"/>
        </w:rPr>
      </w:pPr>
      <w:r>
        <w:rPr>
          <w:szCs w:val="22"/>
          <w:lang w:val="en-CA"/>
        </w:rPr>
        <w:t>512×512 cube faces, each forming a sub-picture, thus 6 sub-pictures in total</w:t>
      </w:r>
    </w:p>
    <w:p w14:paraId="5FB7B569" w14:textId="77777777" w:rsidR="004D5EC4" w:rsidRPr="0029075F" w:rsidRDefault="004D5EC4" w:rsidP="004D5EC4">
      <w:pPr>
        <w:pStyle w:val="ListParagraph"/>
        <w:ind w:left="357"/>
        <w:contextualSpacing w:val="0"/>
        <w:rPr>
          <w:szCs w:val="22"/>
          <w:lang w:val="en-CA"/>
        </w:rPr>
      </w:pPr>
      <w:r w:rsidRPr="0029075F">
        <w:rPr>
          <w:szCs w:val="22"/>
          <w:lang w:val="en-CA"/>
        </w:rPr>
        <w:t>A 7-bit layer identifier value range could be enabled in VVC draft 4. Thus, w</w:t>
      </w:r>
      <w:r w:rsidRPr="004D5EC4">
        <w:rPr>
          <w:szCs w:val="22"/>
          <w:lang w:val="en-CA"/>
        </w:rPr>
        <w:t xml:space="preserve">ith the 2-byte NAL unit header, it is not possible to assign the layer identifier values </w:t>
      </w:r>
      <w:r w:rsidRPr="0029075F">
        <w:rPr>
          <w:szCs w:val="22"/>
          <w:lang w:val="en-CA"/>
        </w:rPr>
        <w:t>uniquely for all encoded layers in the example above.</w:t>
      </w:r>
    </w:p>
    <w:p w14:paraId="66276EB0" w14:textId="1F2A5492" w:rsidR="00244C68" w:rsidRDefault="00244C68" w:rsidP="004D76D7">
      <w:pPr>
        <w:pStyle w:val="ListParagraph"/>
        <w:ind w:left="357"/>
        <w:contextualSpacing w:val="0"/>
        <w:rPr>
          <w:szCs w:val="22"/>
          <w:lang w:val="en-CA"/>
        </w:rPr>
      </w:pPr>
      <w:r>
        <w:rPr>
          <w:szCs w:val="22"/>
          <w:lang w:val="en-CA"/>
        </w:rPr>
        <w:t>It is remarked that a decoder will process much fewer layers than what would be allowed by the layer identifier value range. It is a subject for further study how to constrain the maximum number of layers that decoders are required to process.</w:t>
      </w:r>
    </w:p>
    <w:p w14:paraId="2C264713" w14:textId="726111D4" w:rsidR="00C90D55" w:rsidRDefault="00BF3E2E" w:rsidP="00C90D55">
      <w:pPr>
        <w:pStyle w:val="ListParagraph"/>
        <w:numPr>
          <w:ilvl w:val="0"/>
          <w:numId w:val="30"/>
        </w:numPr>
        <w:ind w:left="357" w:hanging="357"/>
        <w:contextualSpacing w:val="0"/>
      </w:pPr>
      <w:r>
        <w:rPr>
          <w:u w:val="single"/>
        </w:rPr>
        <w:t>Either encoding of all independent layers must be done in a coordinated manner to assign unique layer identifier values, or encoded bitstreams need to be rewritten to become independent non-base layers.</w:t>
      </w:r>
      <w:r w:rsidR="00C90D55">
        <w:t xml:space="preserve"> </w:t>
      </w:r>
      <w:r>
        <w:t>Both might cause challenges for</w:t>
      </w:r>
      <w:r w:rsidR="00C90D55">
        <w:t xml:space="preserve"> parallel distributed encoding approaches. </w:t>
      </w:r>
      <w:r w:rsidR="00FB0F42">
        <w:t>Similar challenges may also arise, when encoding is performed</w:t>
      </w:r>
      <w:r w:rsidR="00244C68">
        <w:t xml:space="preserve"> by the same </w:t>
      </w:r>
      <w:r w:rsidR="00FB0F42">
        <w:t>entity</w:t>
      </w:r>
      <w:r w:rsidR="00244C68">
        <w:t xml:space="preserve"> but at different moment</w:t>
      </w:r>
      <w:r w:rsidR="00FB0F42">
        <w:t xml:space="preserve">s. </w:t>
      </w:r>
    </w:p>
    <w:p w14:paraId="74158099" w14:textId="5A4E5A39" w:rsidR="00BF3E2E" w:rsidRDefault="00BF3E2E" w:rsidP="00BF3E2E">
      <w:pPr>
        <w:pStyle w:val="ListParagraph"/>
        <w:numPr>
          <w:ilvl w:val="0"/>
          <w:numId w:val="30"/>
        </w:numPr>
        <w:ind w:left="357" w:hanging="357"/>
        <w:contextualSpacing w:val="0"/>
        <w:rPr>
          <w:rFonts w:eastAsia="SimSun"/>
          <w:noProof/>
          <w:lang w:val="en-GB"/>
        </w:rPr>
      </w:pPr>
      <w:bookmarkStart w:id="3" w:name="_Hlk1131073"/>
      <w:r w:rsidRPr="00BF3E2E">
        <w:rPr>
          <w:rFonts w:eastAsia="SimSun"/>
          <w:noProof/>
          <w:u w:val="single"/>
          <w:lang w:val="en-GB"/>
        </w:rPr>
        <w:t xml:space="preserve">There are environments and use cases where </w:t>
      </w:r>
      <w:r w:rsidR="00BA05AF">
        <w:rPr>
          <w:rFonts w:eastAsia="SimSun"/>
          <w:noProof/>
          <w:u w:val="single"/>
          <w:lang w:val="en-GB"/>
        </w:rPr>
        <w:t>arranging sub-pictures onto</w:t>
      </w:r>
      <w:r w:rsidR="00BA05AF" w:rsidRPr="00BF3E2E">
        <w:rPr>
          <w:rFonts w:eastAsia="SimSun"/>
          <w:noProof/>
          <w:u w:val="single"/>
          <w:lang w:val="en-GB"/>
        </w:rPr>
        <w:t xml:space="preserve"> </w:t>
      </w:r>
      <w:r w:rsidRPr="00BF3E2E">
        <w:rPr>
          <w:rFonts w:eastAsia="SimSun"/>
          <w:noProof/>
          <w:u w:val="single"/>
          <w:lang w:val="en-GB"/>
        </w:rPr>
        <w:t>a single output picture per a POC value is desirable</w:t>
      </w:r>
      <w:r w:rsidR="003D1124">
        <w:rPr>
          <w:rFonts w:eastAsia="SimSun"/>
          <w:noProof/>
          <w:lang w:val="en-GB"/>
        </w:rPr>
        <w:t>, as discussed in JVET-</w:t>
      </w:r>
      <w:r w:rsidR="00DB4D7C">
        <w:rPr>
          <w:rFonts w:eastAsia="SimSun"/>
          <w:noProof/>
          <w:lang w:val="en-GB"/>
        </w:rPr>
        <w:t>N0042</w:t>
      </w:r>
      <w:r w:rsidRPr="004918B7">
        <w:rPr>
          <w:rFonts w:eastAsia="SimSun"/>
          <w:noProof/>
          <w:lang w:val="en-GB"/>
        </w:rPr>
        <w:t>.</w:t>
      </w:r>
      <w:r w:rsidRPr="003D1124">
        <w:rPr>
          <w:rFonts w:eastAsia="SimSun"/>
          <w:noProof/>
          <w:lang w:val="en-GB"/>
        </w:rPr>
        <w:t xml:space="preserve"> </w:t>
      </w:r>
      <w:r w:rsidR="003D1124">
        <w:rPr>
          <w:rFonts w:eastAsia="SimSun"/>
          <w:noProof/>
          <w:lang w:val="en-GB"/>
        </w:rPr>
        <w:t>The multi-layer HEVC decoder always outputs layers separately.</w:t>
      </w:r>
    </w:p>
    <w:p w14:paraId="0530A645" w14:textId="54883EAC" w:rsidR="00F62FC4" w:rsidRPr="004918B7" w:rsidRDefault="00BF3E2E" w:rsidP="004918B7">
      <w:pPr>
        <w:pStyle w:val="ListParagraph"/>
        <w:numPr>
          <w:ilvl w:val="0"/>
          <w:numId w:val="30"/>
        </w:numPr>
        <w:ind w:left="357" w:hanging="357"/>
        <w:contextualSpacing w:val="0"/>
        <w:rPr>
          <w:rFonts w:eastAsia="SimSun"/>
          <w:noProof/>
          <w:lang w:val="en-GB"/>
        </w:rPr>
      </w:pPr>
      <w:r>
        <w:rPr>
          <w:szCs w:val="22"/>
          <w:lang w:val="en-CA"/>
        </w:rPr>
        <w:tab/>
      </w:r>
      <w:bookmarkEnd w:id="3"/>
      <w:r w:rsidR="00F62FC4" w:rsidRPr="00F62FC4">
        <w:rPr>
          <w:szCs w:val="22"/>
          <w:u w:val="single"/>
          <w:lang w:val="en-CA"/>
        </w:rPr>
        <w:t>Decoder support for multiple independent layers</w:t>
      </w:r>
      <w:r w:rsidR="00F62FC4" w:rsidRPr="005769F6">
        <w:rPr>
          <w:szCs w:val="22"/>
          <w:lang w:val="en-CA"/>
        </w:rPr>
        <w:t>: It is suspected that the independent non-base layer design of HEVC has not become widely supported, since it was introduced with multi-layer extensions and not included in the Main or Main 10 profiles. Hence, it is considered important to include this requirement in the profiles specified in VVC version 1.</w:t>
      </w:r>
    </w:p>
    <w:p w14:paraId="3188CF9F" w14:textId="0D960BD8" w:rsidR="00C90D55" w:rsidRDefault="008D7DAA" w:rsidP="008D7DAA">
      <w:pPr>
        <w:pStyle w:val="Heading1"/>
        <w:rPr>
          <w:lang w:val="en-CA"/>
        </w:rPr>
      </w:pPr>
      <w:r>
        <w:rPr>
          <w:lang w:val="en-CA"/>
        </w:rPr>
        <w:t>Overview of the proposal</w:t>
      </w:r>
    </w:p>
    <w:p w14:paraId="0006626A" w14:textId="30695404" w:rsidR="00BE5EFB" w:rsidRDefault="003D1124" w:rsidP="009234A5">
      <w:pPr>
        <w:rPr>
          <w:szCs w:val="22"/>
          <w:lang w:val="en-CA"/>
        </w:rPr>
      </w:pPr>
      <w:r>
        <w:rPr>
          <w:szCs w:val="22"/>
          <w:lang w:val="en-CA"/>
        </w:rPr>
        <w:t xml:space="preserve">It is proposed to specify independent sub-picture layers for VVC. </w:t>
      </w:r>
      <w:r w:rsidR="004A1B96">
        <w:rPr>
          <w:szCs w:val="22"/>
          <w:lang w:val="en-CA"/>
        </w:rPr>
        <w:t xml:space="preserve">The proposal has the following </w:t>
      </w:r>
      <w:r>
        <w:rPr>
          <w:szCs w:val="22"/>
          <w:lang w:val="en-CA"/>
        </w:rPr>
        <w:t>parts</w:t>
      </w:r>
      <w:r w:rsidR="004A1B96">
        <w:rPr>
          <w:szCs w:val="22"/>
          <w:lang w:val="en-CA"/>
        </w:rPr>
        <w:t>:</w:t>
      </w:r>
    </w:p>
    <w:p w14:paraId="3BB3C27A" w14:textId="77777777" w:rsidR="00BF1A1E" w:rsidRDefault="00BF1A1E" w:rsidP="00BF1A1E">
      <w:pPr>
        <w:pStyle w:val="ListParagraph"/>
        <w:numPr>
          <w:ilvl w:val="0"/>
          <w:numId w:val="36"/>
        </w:numPr>
        <w:contextualSpacing w:val="0"/>
        <w:rPr>
          <w:szCs w:val="22"/>
          <w:lang w:val="en-CA"/>
        </w:rPr>
      </w:pPr>
      <w:r>
        <w:rPr>
          <w:szCs w:val="22"/>
          <w:lang w:val="en-CA"/>
        </w:rPr>
        <w:t>Layer identifier is included in the syntax in either of the following ways:</w:t>
      </w:r>
    </w:p>
    <w:p w14:paraId="7A389F27" w14:textId="77777777" w:rsidR="00BF1A1E" w:rsidRDefault="00BF1A1E" w:rsidP="00BF1A1E">
      <w:pPr>
        <w:pStyle w:val="ListParagraph"/>
        <w:numPr>
          <w:ilvl w:val="1"/>
          <w:numId w:val="36"/>
        </w:numPr>
        <w:contextualSpacing w:val="0"/>
        <w:rPr>
          <w:szCs w:val="22"/>
          <w:lang w:val="en-CA"/>
        </w:rPr>
      </w:pPr>
      <w:r w:rsidRPr="00C337DE">
        <w:rPr>
          <w:szCs w:val="22"/>
          <w:lang w:val="en-CA"/>
        </w:rPr>
        <w:t>A layer delimiter NAL unit containing a layer identifier. The layer delimiter NAL unit pertains up to and excluding the next layer delimiter NAL unit in decoding order.</w:t>
      </w:r>
    </w:p>
    <w:p w14:paraId="693E9D64" w14:textId="77777777" w:rsidR="00BF1A1E" w:rsidRPr="00C337DE" w:rsidRDefault="00BF1A1E" w:rsidP="00BF1A1E">
      <w:pPr>
        <w:pStyle w:val="ListParagraph"/>
        <w:ind w:left="1080"/>
        <w:contextualSpacing w:val="0"/>
        <w:rPr>
          <w:szCs w:val="22"/>
          <w:lang w:val="en-CA"/>
        </w:rPr>
      </w:pPr>
      <w:r>
        <w:rPr>
          <w:szCs w:val="22"/>
          <w:lang w:val="en-CA"/>
        </w:rPr>
        <w:t>It is also proposed to remove reserved bits from the NAL unit header and to have a one-byte NAL unit header containing NAL unit type and temporal identifier as proposed in JVET-N0067.</w:t>
      </w:r>
    </w:p>
    <w:p w14:paraId="2228F9D8" w14:textId="77777777" w:rsidR="00BF1A1E" w:rsidRDefault="00BF1A1E" w:rsidP="00BF1A1E">
      <w:pPr>
        <w:pStyle w:val="ListParagraph"/>
        <w:numPr>
          <w:ilvl w:val="1"/>
          <w:numId w:val="36"/>
        </w:numPr>
        <w:contextualSpacing w:val="0"/>
        <w:rPr>
          <w:szCs w:val="22"/>
          <w:lang w:val="en-CA"/>
        </w:rPr>
      </w:pPr>
      <w:r>
        <w:rPr>
          <w:szCs w:val="22"/>
          <w:lang w:val="en-CA"/>
        </w:rPr>
        <w:lastRenderedPageBreak/>
        <w:t>A layer identifier included is included in the two-byte NAL unit header.</w:t>
      </w:r>
    </w:p>
    <w:p w14:paraId="19059841" w14:textId="5EB86E22" w:rsidR="00BF1A1E" w:rsidRPr="0029075F" w:rsidRDefault="00BF1A1E" w:rsidP="00BF1A1E">
      <w:pPr>
        <w:ind w:left="720"/>
        <w:rPr>
          <w:szCs w:val="22"/>
          <w:lang w:val="en-CA"/>
        </w:rPr>
      </w:pPr>
      <w:r>
        <w:rPr>
          <w:szCs w:val="22"/>
          <w:lang w:val="en-CA"/>
        </w:rPr>
        <w:t xml:space="preserve">Option </w:t>
      </w:r>
      <w:r w:rsidR="00B87567">
        <w:rPr>
          <w:szCs w:val="22"/>
          <w:lang w:val="en-CA"/>
        </w:rPr>
        <w:t>A</w:t>
      </w:r>
      <w:r>
        <w:rPr>
          <w:szCs w:val="22"/>
          <w:lang w:val="en-CA"/>
        </w:rPr>
        <w:t xml:space="preserve"> allows a broader value range for layer identifiers and is hence preferred by the proponent.</w:t>
      </w:r>
      <w:r w:rsidR="00530D62">
        <w:rPr>
          <w:szCs w:val="22"/>
          <w:lang w:val="en-CA"/>
        </w:rPr>
        <w:t xml:space="preserve"> Section </w:t>
      </w:r>
      <w:r w:rsidR="00530D62">
        <w:rPr>
          <w:szCs w:val="22"/>
          <w:lang w:val="en-CA"/>
        </w:rPr>
        <w:fldChar w:fldCharType="begin"/>
      </w:r>
      <w:r w:rsidR="00530D62">
        <w:rPr>
          <w:szCs w:val="22"/>
          <w:lang w:val="en-CA"/>
        </w:rPr>
        <w:instrText xml:space="preserve"> REF _Ref3303066 \r \h </w:instrText>
      </w:r>
      <w:r w:rsidR="00530D62">
        <w:rPr>
          <w:szCs w:val="22"/>
          <w:lang w:val="en-CA"/>
        </w:rPr>
      </w:r>
      <w:r w:rsidR="00530D62">
        <w:rPr>
          <w:szCs w:val="22"/>
          <w:lang w:val="en-CA"/>
        </w:rPr>
        <w:fldChar w:fldCharType="separate"/>
      </w:r>
      <w:r w:rsidR="00530D62">
        <w:rPr>
          <w:szCs w:val="22"/>
          <w:lang w:val="en-CA"/>
        </w:rPr>
        <w:t>3.1.3</w:t>
      </w:r>
      <w:r w:rsidR="00530D62">
        <w:rPr>
          <w:szCs w:val="22"/>
          <w:lang w:val="en-CA"/>
        </w:rPr>
        <w:fldChar w:fldCharType="end"/>
      </w:r>
      <w:r w:rsidR="00530D62">
        <w:rPr>
          <w:szCs w:val="22"/>
          <w:lang w:val="en-CA"/>
        </w:rPr>
        <w:t xml:space="preserve"> provides a more detailed analysis of the benefits of option A compared to option B.</w:t>
      </w:r>
    </w:p>
    <w:p w14:paraId="1829C4BD" w14:textId="2278FAEE" w:rsidR="004A1B96" w:rsidRDefault="004A1B96" w:rsidP="004918B7">
      <w:pPr>
        <w:pStyle w:val="ListParagraph"/>
        <w:numPr>
          <w:ilvl w:val="0"/>
          <w:numId w:val="36"/>
        </w:numPr>
        <w:contextualSpacing w:val="0"/>
        <w:rPr>
          <w:szCs w:val="22"/>
          <w:lang w:val="en-CA"/>
        </w:rPr>
      </w:pPr>
      <w:r>
        <w:rPr>
          <w:szCs w:val="22"/>
          <w:lang w:val="en-CA"/>
        </w:rPr>
        <w:t xml:space="preserve">Video Parameter Set (VPS) that indicates which layers are independent layers and optionally contains </w:t>
      </w:r>
      <w:r w:rsidR="00545646">
        <w:rPr>
          <w:szCs w:val="22"/>
          <w:lang w:val="en-CA"/>
        </w:rPr>
        <w:t xml:space="preserve">layout </w:t>
      </w:r>
      <w:r>
        <w:rPr>
          <w:szCs w:val="22"/>
          <w:lang w:val="en-CA"/>
        </w:rPr>
        <w:t>information for arranging decoded pictures from different layers into an output picture.</w:t>
      </w:r>
    </w:p>
    <w:p w14:paraId="26487819" w14:textId="49EB2DA9" w:rsidR="005769F6" w:rsidRDefault="00F62FC4" w:rsidP="004918B7">
      <w:pPr>
        <w:pStyle w:val="ListParagraph"/>
        <w:numPr>
          <w:ilvl w:val="0"/>
          <w:numId w:val="36"/>
        </w:numPr>
        <w:contextualSpacing w:val="0"/>
        <w:rPr>
          <w:szCs w:val="22"/>
          <w:lang w:val="en-CA"/>
        </w:rPr>
      </w:pPr>
      <w:r>
        <w:rPr>
          <w:szCs w:val="22"/>
          <w:lang w:val="en-CA"/>
        </w:rPr>
        <w:t xml:space="preserve">An activation process for VPS and </w:t>
      </w:r>
      <w:r w:rsidR="005769F6">
        <w:rPr>
          <w:szCs w:val="22"/>
          <w:lang w:val="en-CA"/>
        </w:rPr>
        <w:t xml:space="preserve">layer-specific </w:t>
      </w:r>
      <w:r>
        <w:rPr>
          <w:szCs w:val="22"/>
          <w:lang w:val="en-CA"/>
        </w:rPr>
        <w:t>SPS and PPS</w:t>
      </w:r>
      <w:r w:rsidR="005769F6">
        <w:rPr>
          <w:szCs w:val="22"/>
          <w:lang w:val="en-CA"/>
        </w:rPr>
        <w:t xml:space="preserve"> activation process</w:t>
      </w:r>
      <w:r>
        <w:rPr>
          <w:szCs w:val="22"/>
          <w:lang w:val="en-CA"/>
        </w:rPr>
        <w:t>es</w:t>
      </w:r>
      <w:r w:rsidR="005769F6">
        <w:rPr>
          <w:szCs w:val="22"/>
          <w:lang w:val="en-CA"/>
        </w:rPr>
        <w:t>.</w:t>
      </w:r>
    </w:p>
    <w:p w14:paraId="478995D7" w14:textId="2BF787AF" w:rsidR="005769F6" w:rsidRDefault="005769F6" w:rsidP="004918B7">
      <w:pPr>
        <w:pStyle w:val="ListParagraph"/>
        <w:numPr>
          <w:ilvl w:val="0"/>
          <w:numId w:val="36"/>
        </w:numPr>
        <w:contextualSpacing w:val="0"/>
        <w:rPr>
          <w:szCs w:val="22"/>
          <w:lang w:val="en-CA"/>
        </w:rPr>
      </w:pPr>
      <w:r>
        <w:rPr>
          <w:szCs w:val="22"/>
          <w:lang w:val="en-CA"/>
        </w:rPr>
        <w:t>An extension to the high-level decoding process that keeps track of the layers that have been initialized for decoding.</w:t>
      </w:r>
    </w:p>
    <w:p w14:paraId="521D0922" w14:textId="222EF477" w:rsidR="003D1124" w:rsidRDefault="003D1124" w:rsidP="004918B7">
      <w:pPr>
        <w:pStyle w:val="ListParagraph"/>
        <w:numPr>
          <w:ilvl w:val="0"/>
          <w:numId w:val="36"/>
        </w:numPr>
        <w:contextualSpacing w:val="0"/>
        <w:rPr>
          <w:szCs w:val="22"/>
          <w:lang w:val="en-CA"/>
        </w:rPr>
      </w:pPr>
      <w:r>
        <w:rPr>
          <w:szCs w:val="22"/>
          <w:lang w:val="en-CA"/>
        </w:rPr>
        <w:t>Fixed-length coding of parameter set identifiers.</w:t>
      </w:r>
    </w:p>
    <w:p w14:paraId="79AE7E49" w14:textId="49C64BBE" w:rsidR="005769F6" w:rsidRDefault="005769F6" w:rsidP="004918B7">
      <w:pPr>
        <w:pStyle w:val="ListParagraph"/>
        <w:numPr>
          <w:ilvl w:val="0"/>
          <w:numId w:val="36"/>
        </w:numPr>
        <w:contextualSpacing w:val="0"/>
        <w:rPr>
          <w:szCs w:val="22"/>
          <w:lang w:val="en-CA"/>
        </w:rPr>
      </w:pPr>
      <w:r w:rsidRPr="005769F6">
        <w:rPr>
          <w:szCs w:val="22"/>
          <w:lang w:val="en-CA"/>
        </w:rPr>
        <w:t>Require</w:t>
      </w:r>
      <w:r w:rsidR="00F62FC4">
        <w:rPr>
          <w:szCs w:val="22"/>
          <w:lang w:val="en-CA"/>
        </w:rPr>
        <w:t>ment to</w:t>
      </w:r>
      <w:r w:rsidRPr="005769F6">
        <w:rPr>
          <w:szCs w:val="22"/>
          <w:lang w:val="en-CA"/>
        </w:rPr>
        <w:t xml:space="preserve"> support for multiple independent layers in all profiles</w:t>
      </w:r>
      <w:r w:rsidR="00F62FC4">
        <w:rPr>
          <w:szCs w:val="22"/>
          <w:lang w:val="en-CA"/>
        </w:rPr>
        <w:t xml:space="preserve"> of VVC version 1</w:t>
      </w:r>
      <w:r w:rsidRPr="005769F6">
        <w:rPr>
          <w:szCs w:val="22"/>
          <w:lang w:val="en-CA"/>
        </w:rPr>
        <w:t xml:space="preserve">. </w:t>
      </w:r>
    </w:p>
    <w:p w14:paraId="346BF00B" w14:textId="2AAB9BF0" w:rsidR="00530D62" w:rsidRDefault="00530D62" w:rsidP="0081680E">
      <w:r>
        <w:t xml:space="preserve">JVET-N0044 provides a comparison of approaches for independently coded picture regions and concludes to recommend independent sub-picture layers. Both options for indicating layer identifiers have the following benefits that are specifically addressing the problems in Section </w:t>
      </w:r>
      <w:r>
        <w:fldChar w:fldCharType="begin"/>
      </w:r>
      <w:r>
        <w:instrText xml:space="preserve"> REF _Ref3302999 \r \h </w:instrText>
      </w:r>
      <w:r>
        <w:fldChar w:fldCharType="separate"/>
      </w:r>
      <w:r>
        <w:t>2</w:t>
      </w:r>
      <w:r>
        <w:fldChar w:fldCharType="end"/>
      </w:r>
      <w:r>
        <w:t>.</w:t>
      </w:r>
    </w:p>
    <w:p w14:paraId="65BDDDD0" w14:textId="748F3187" w:rsidR="00530D62" w:rsidRPr="00933F54" w:rsidRDefault="00530D62" w:rsidP="00530D62">
      <w:pPr>
        <w:pStyle w:val="ListParagraph"/>
        <w:numPr>
          <w:ilvl w:val="0"/>
          <w:numId w:val="31"/>
        </w:numPr>
        <w:ind w:left="357" w:hanging="357"/>
        <w:contextualSpacing w:val="0"/>
      </w:pPr>
      <w:r w:rsidRPr="00933F54">
        <w:t xml:space="preserve">Conventional encoding of single-layer bitstreams can be done. Encoders do not have to consider merging with other independent layers at the time of encoding. This is asserted to be easier for parallel distributed encoding approaches. </w:t>
      </w:r>
    </w:p>
    <w:p w14:paraId="3FF351A0" w14:textId="77777777" w:rsidR="00530D62" w:rsidRPr="00933F54" w:rsidRDefault="00530D62" w:rsidP="00530D62">
      <w:pPr>
        <w:numPr>
          <w:ilvl w:val="0"/>
          <w:numId w:val="31"/>
        </w:numPr>
      </w:pPr>
      <w:r w:rsidRPr="00933F54">
        <w:t>When merging bitstreams as independent layers into a single merged bitstream, only the VPS must potentially be rewritten, layer delimiter NAL units must potentially be added into the merged bitstream, and PPS and SPS identifiers may need to be rewritten. No other changes in tile group headers, PPSs, or SPSs are needed.</w:t>
      </w:r>
    </w:p>
    <w:p w14:paraId="5754A15F" w14:textId="552E015E" w:rsidR="00BF1A1E" w:rsidRDefault="00BF1A1E" w:rsidP="0081680E">
      <w:pPr>
        <w:pStyle w:val="Heading2"/>
        <w:rPr>
          <w:lang w:val="en-CA"/>
        </w:rPr>
      </w:pPr>
      <w:r>
        <w:rPr>
          <w:lang w:val="en-CA"/>
        </w:rPr>
        <w:t>Layer identifier</w:t>
      </w:r>
    </w:p>
    <w:p w14:paraId="601A299F" w14:textId="540E9154" w:rsidR="00F62FC4" w:rsidRDefault="00B45397" w:rsidP="0081680E">
      <w:pPr>
        <w:pStyle w:val="Heading3"/>
        <w:rPr>
          <w:lang w:val="en-CA"/>
        </w:rPr>
      </w:pPr>
      <w:r>
        <w:rPr>
          <w:szCs w:val="22"/>
          <w:lang w:val="en-CA"/>
        </w:rPr>
        <w:t xml:space="preserve">Option </w:t>
      </w:r>
      <w:r w:rsidR="00B87567">
        <w:rPr>
          <w:szCs w:val="22"/>
          <w:lang w:val="en-CA"/>
        </w:rPr>
        <w:t>A</w:t>
      </w:r>
      <w:r>
        <w:rPr>
          <w:szCs w:val="22"/>
          <w:lang w:val="en-CA"/>
        </w:rPr>
        <w:t xml:space="preserve">: </w:t>
      </w:r>
      <w:r>
        <w:rPr>
          <w:lang w:val="en-CA"/>
        </w:rPr>
        <w:t>l</w:t>
      </w:r>
      <w:r w:rsidR="00F62FC4">
        <w:rPr>
          <w:lang w:val="en-CA"/>
        </w:rPr>
        <w:t>ayer delimiter NAL unit</w:t>
      </w:r>
    </w:p>
    <w:p w14:paraId="64A067D9" w14:textId="28A2BD2D" w:rsidR="00B45397" w:rsidRPr="004D5EC4" w:rsidRDefault="00B45397" w:rsidP="0081680E">
      <w:pPr>
        <w:rPr>
          <w:lang w:val="en-CA"/>
        </w:rPr>
      </w:pPr>
      <w:r w:rsidRPr="004D76D7">
        <w:rPr>
          <w:lang w:val="en-CA"/>
        </w:rPr>
        <w:t>A one-byte NAL unit header with the syntax in JVET-N0067 is proposed in this contribution</w:t>
      </w:r>
      <w:r>
        <w:rPr>
          <w:lang w:val="en-CA"/>
        </w:rPr>
        <w:t xml:space="preserve">, and a </w:t>
      </w:r>
      <w:r w:rsidRPr="004D76D7">
        <w:rPr>
          <w:lang w:val="en-CA"/>
        </w:rPr>
        <w:t>NAL unit type value</w:t>
      </w:r>
      <w:r w:rsidRPr="004D5EC4">
        <w:rPr>
          <w:lang w:val="en-CA"/>
        </w:rPr>
        <w:t xml:space="preserve"> for layer delimiter is added.</w:t>
      </w:r>
    </w:p>
    <w:p w14:paraId="2793D117" w14:textId="7EB83612" w:rsidR="00F62FC4" w:rsidRDefault="009A7681" w:rsidP="00F62FC4">
      <w:pPr>
        <w:rPr>
          <w:szCs w:val="22"/>
          <w:lang w:val="en-CA"/>
        </w:rPr>
      </w:pPr>
      <w:r>
        <w:rPr>
          <w:szCs w:val="22"/>
          <w:lang w:val="en-CA"/>
        </w:rPr>
        <w:t xml:space="preserve">The following syntax </w:t>
      </w:r>
      <w:r w:rsidR="00B45397">
        <w:rPr>
          <w:szCs w:val="22"/>
          <w:lang w:val="en-CA"/>
        </w:rPr>
        <w:t xml:space="preserve">for the layer delimiter RBSP </w:t>
      </w:r>
      <w:r>
        <w:rPr>
          <w:szCs w:val="22"/>
          <w:lang w:val="en-CA"/>
        </w:rPr>
        <w:t>is proposed: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157"/>
      </w:tblGrid>
      <w:tr w:rsidR="00F62FC4" w:rsidRPr="00760FC0" w14:paraId="37941BF9" w14:textId="77777777" w:rsidTr="003E5A52">
        <w:trPr>
          <w:cantSplit/>
          <w:jc w:val="center"/>
        </w:trPr>
        <w:tc>
          <w:tcPr>
            <w:tcW w:w="7366" w:type="dxa"/>
          </w:tcPr>
          <w:p w14:paraId="0770F01B" w14:textId="77777777" w:rsidR="00F62FC4" w:rsidRPr="00760FC0" w:rsidRDefault="00F62FC4"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proofErr w:type="spellStart"/>
            <w:r>
              <w:rPr>
                <w:rFonts w:eastAsia="Malgun Gothic"/>
                <w:lang w:val="en-CA"/>
              </w:rPr>
              <w:t>layer_delimiter_</w:t>
            </w:r>
            <w:proofErr w:type="gramStart"/>
            <w:r>
              <w:rPr>
                <w:rFonts w:eastAsia="Malgun Gothic"/>
                <w:lang w:val="en-CA"/>
              </w:rPr>
              <w:t>rbsp</w:t>
            </w:r>
            <w:proofErr w:type="spellEnd"/>
            <w:r w:rsidRPr="00760FC0">
              <w:rPr>
                <w:rFonts w:eastAsia="Malgun Gothic"/>
                <w:lang w:val="en-CA"/>
              </w:rPr>
              <w:t>( )</w:t>
            </w:r>
            <w:proofErr w:type="gramEnd"/>
            <w:r w:rsidRPr="00760FC0">
              <w:rPr>
                <w:rFonts w:eastAsia="Malgun Gothic"/>
                <w:lang w:val="en-CA"/>
              </w:rPr>
              <w:t xml:space="preserve"> {</w:t>
            </w:r>
          </w:p>
        </w:tc>
        <w:tc>
          <w:tcPr>
            <w:tcW w:w="1157" w:type="dxa"/>
          </w:tcPr>
          <w:p w14:paraId="12B7FDE6" w14:textId="77777777" w:rsidR="00F62FC4" w:rsidRPr="00760FC0" w:rsidRDefault="00F62FC4" w:rsidP="003E5A5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
                <w:bCs/>
                <w:lang w:val="en-CA"/>
              </w:rPr>
            </w:pPr>
            <w:r w:rsidRPr="00760FC0">
              <w:rPr>
                <w:rFonts w:eastAsia="Malgun Gothic"/>
                <w:b/>
                <w:bCs/>
                <w:lang w:val="en-CA"/>
              </w:rPr>
              <w:t>Descriptor</w:t>
            </w:r>
          </w:p>
        </w:tc>
      </w:tr>
      <w:tr w:rsidR="00F62FC4" w:rsidRPr="00760FC0" w14:paraId="5BE91540" w14:textId="77777777" w:rsidTr="003E5A52">
        <w:trPr>
          <w:cantSplit/>
          <w:jc w:val="center"/>
        </w:trPr>
        <w:tc>
          <w:tcPr>
            <w:tcW w:w="7366" w:type="dxa"/>
          </w:tcPr>
          <w:p w14:paraId="4801FADF" w14:textId="77777777" w:rsidR="00F62FC4" w:rsidRPr="00760FC0" w:rsidRDefault="00F62FC4"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60FC0">
              <w:rPr>
                <w:rFonts w:eastAsia="Malgun Gothic"/>
                <w:b/>
                <w:bCs/>
                <w:lang w:val="en-CA"/>
              </w:rPr>
              <w:tab/>
            </w:r>
            <w:proofErr w:type="spellStart"/>
            <w:r>
              <w:rPr>
                <w:rFonts w:eastAsia="Malgun Gothic"/>
                <w:b/>
                <w:bCs/>
                <w:lang w:val="en-CA"/>
              </w:rPr>
              <w:t>layer_id</w:t>
            </w:r>
            <w:proofErr w:type="spellEnd"/>
          </w:p>
        </w:tc>
        <w:tc>
          <w:tcPr>
            <w:tcW w:w="1157" w:type="dxa"/>
          </w:tcPr>
          <w:p w14:paraId="0F020792" w14:textId="195477F6" w:rsidR="00F62FC4" w:rsidRPr="00760FC0" w:rsidRDefault="00F62FC4" w:rsidP="003E5A5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Pr>
                <w:rFonts w:eastAsia="Malgun Gothic"/>
                <w:lang w:val="en-CA"/>
              </w:rPr>
              <w:t>u</w:t>
            </w:r>
            <w:r w:rsidRPr="00760FC0">
              <w:rPr>
                <w:rFonts w:eastAsia="Malgun Gothic"/>
                <w:lang w:val="en-CA"/>
              </w:rPr>
              <w:t>(</w:t>
            </w:r>
            <w:proofErr w:type="gramEnd"/>
            <w:r w:rsidR="00056B84">
              <w:rPr>
                <w:rFonts w:eastAsia="Malgun Gothic"/>
                <w:lang w:val="en-CA"/>
              </w:rPr>
              <w:t>10</w:t>
            </w:r>
            <w:r w:rsidR="009E4F86">
              <w:rPr>
                <w:rFonts w:eastAsia="Malgun Gothic"/>
                <w:lang w:val="en-CA"/>
              </w:rPr>
              <w:t>)</w:t>
            </w:r>
          </w:p>
        </w:tc>
      </w:tr>
      <w:tr w:rsidR="00056B84" w:rsidRPr="00760FC0" w14:paraId="7EB5E309" w14:textId="77777777" w:rsidTr="003E5A52">
        <w:trPr>
          <w:cantSplit/>
          <w:jc w:val="center"/>
        </w:trPr>
        <w:tc>
          <w:tcPr>
            <w:tcW w:w="7366" w:type="dxa"/>
          </w:tcPr>
          <w:p w14:paraId="272567DD" w14:textId="344A7430" w:rsidR="00056B84" w:rsidRPr="00760FC0" w:rsidRDefault="00056B84"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Pr>
                <w:rFonts w:eastAsia="Malgun Gothic"/>
                <w:b/>
                <w:bCs/>
                <w:lang w:val="en-CA"/>
              </w:rPr>
              <w:tab/>
            </w:r>
            <w:r w:rsidRPr="00DE0F0E">
              <w:rPr>
                <w:bCs/>
                <w:noProof/>
                <w:lang w:val="en-CA"/>
              </w:rPr>
              <w:t>rbsp_trailing_bits( )</w:t>
            </w:r>
          </w:p>
        </w:tc>
        <w:tc>
          <w:tcPr>
            <w:tcW w:w="1157" w:type="dxa"/>
          </w:tcPr>
          <w:p w14:paraId="610E5A95" w14:textId="77777777" w:rsidR="00056B84" w:rsidRDefault="00056B84" w:rsidP="003E5A5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F62FC4" w:rsidRPr="00760FC0" w14:paraId="284F0D67" w14:textId="77777777" w:rsidTr="003E5A52">
        <w:trPr>
          <w:cantSplit/>
          <w:jc w:val="center"/>
        </w:trPr>
        <w:tc>
          <w:tcPr>
            <w:tcW w:w="7366" w:type="dxa"/>
          </w:tcPr>
          <w:p w14:paraId="17E10E58" w14:textId="77777777" w:rsidR="00F62FC4" w:rsidRPr="00760FC0" w:rsidRDefault="00F62FC4"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60FC0">
              <w:rPr>
                <w:rFonts w:eastAsia="Malgun Gothic"/>
                <w:lang w:val="en-CA"/>
              </w:rPr>
              <w:t>}</w:t>
            </w:r>
          </w:p>
        </w:tc>
        <w:tc>
          <w:tcPr>
            <w:tcW w:w="1157" w:type="dxa"/>
          </w:tcPr>
          <w:p w14:paraId="2FF0147F" w14:textId="77777777" w:rsidR="00F62FC4" w:rsidRPr="00760FC0" w:rsidRDefault="00F62FC4" w:rsidP="003E5A5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lang w:val="en-CA"/>
              </w:rPr>
            </w:pPr>
          </w:p>
        </w:tc>
      </w:tr>
    </w:tbl>
    <w:p w14:paraId="54777E3D" w14:textId="0D267011" w:rsidR="00AC3646" w:rsidRDefault="00AC3646" w:rsidP="00AC3646">
      <w:pPr>
        <w:rPr>
          <w:szCs w:val="22"/>
          <w:lang w:val="en-CA"/>
        </w:rPr>
      </w:pPr>
      <w:r>
        <w:rPr>
          <w:szCs w:val="22"/>
          <w:lang w:val="en-CA"/>
        </w:rPr>
        <w:t xml:space="preserve">In general, file and transport encapsulation provide means for indicating logical units, such as layers, and carry layers in separate logical channels (e.g. tracks in the file format, Representations in DASH). Likewise, file and transport formats provide metadata that is </w:t>
      </w:r>
      <w:proofErr w:type="gramStart"/>
      <w:r>
        <w:rPr>
          <w:szCs w:val="22"/>
          <w:lang w:val="en-CA"/>
        </w:rPr>
        <w:t>sufficient</w:t>
      </w:r>
      <w:proofErr w:type="gramEnd"/>
      <w:r>
        <w:rPr>
          <w:szCs w:val="22"/>
          <w:lang w:val="en-CA"/>
        </w:rPr>
        <w:t xml:space="preserve"> for multiplexing a single video bitstream from the logical channels.</w:t>
      </w:r>
    </w:p>
    <w:p w14:paraId="1A284AA9" w14:textId="6CC92FC0" w:rsidR="00F62FC4" w:rsidRDefault="00F62FC4" w:rsidP="00F62FC4">
      <w:pPr>
        <w:rPr>
          <w:szCs w:val="22"/>
          <w:lang w:val="en-CA"/>
        </w:rPr>
      </w:pPr>
      <w:r>
        <w:rPr>
          <w:szCs w:val="22"/>
          <w:lang w:val="en-CA"/>
        </w:rPr>
        <w:t>It is envisioned that in many systems environments the layer delimiter NAL unit is included in layer-wise metadata and not replicated within the coded pictures. For example, the layer delimiter NAL unit could be included in a sample entry of a track that contains the layer. Thus, the proposal avoids the bitrate overhead in sending layer identifiers when layers are transmitted or stored in separate logical channels.</w:t>
      </w:r>
    </w:p>
    <w:p w14:paraId="16C4EABF" w14:textId="77777777" w:rsidR="00F62FC4" w:rsidRDefault="00F62FC4" w:rsidP="00F62FC4">
      <w:pPr>
        <w:rPr>
          <w:szCs w:val="22"/>
          <w:lang w:val="en-CA"/>
        </w:rPr>
      </w:pPr>
      <w:r>
        <w:rPr>
          <w:szCs w:val="22"/>
          <w:lang w:val="en-CA"/>
        </w:rPr>
        <w:t>In some applications, it may be reasonable to let the client to create layer delimiter NAL units based on the systems-level metadata.</w:t>
      </w:r>
    </w:p>
    <w:p w14:paraId="1B6E6174" w14:textId="77E7A1D9" w:rsidR="00F62FC4" w:rsidRDefault="00F62FC4" w:rsidP="00F62FC4">
      <w:pPr>
        <w:rPr>
          <w:szCs w:val="22"/>
          <w:lang w:val="en-CA"/>
        </w:rPr>
      </w:pPr>
      <w:r>
        <w:rPr>
          <w:szCs w:val="22"/>
          <w:lang w:val="en-CA"/>
        </w:rPr>
        <w:t xml:space="preserve">Layer delimiter NAL units can be thought </w:t>
      </w:r>
      <w:proofErr w:type="gramStart"/>
      <w:r>
        <w:rPr>
          <w:szCs w:val="22"/>
          <w:lang w:val="en-CA"/>
        </w:rPr>
        <w:t>as a way to</w:t>
      </w:r>
      <w:proofErr w:type="gramEnd"/>
      <w:r>
        <w:rPr>
          <w:szCs w:val="22"/>
          <w:lang w:val="en-CA"/>
        </w:rPr>
        <w:t xml:space="preserve"> combine several bitstreams into one merged bitstream as depicted in </w:t>
      </w:r>
      <w:r>
        <w:rPr>
          <w:szCs w:val="22"/>
          <w:lang w:val="en-CA"/>
        </w:rPr>
        <w:fldChar w:fldCharType="begin"/>
      </w:r>
      <w:r>
        <w:rPr>
          <w:szCs w:val="22"/>
          <w:lang w:val="en-CA"/>
        </w:rPr>
        <w:instrText xml:space="preserve"> REF _Ref987622 \h </w:instrText>
      </w:r>
      <w:r>
        <w:rPr>
          <w:szCs w:val="22"/>
          <w:lang w:val="en-CA"/>
        </w:rPr>
      </w:r>
      <w:r>
        <w:rPr>
          <w:szCs w:val="22"/>
          <w:lang w:val="en-CA"/>
        </w:rPr>
        <w:fldChar w:fldCharType="separate"/>
      </w:r>
      <w:r w:rsidR="006A3797">
        <w:t xml:space="preserve">Figure </w:t>
      </w:r>
      <w:r w:rsidR="006A3797">
        <w:rPr>
          <w:noProof/>
        </w:rPr>
        <w:t>1</w:t>
      </w:r>
      <w:r>
        <w:rPr>
          <w:szCs w:val="22"/>
          <w:lang w:val="en-CA"/>
        </w:rPr>
        <w:fldChar w:fldCharType="end"/>
      </w:r>
      <w:r>
        <w:rPr>
          <w:szCs w:val="22"/>
          <w:lang w:val="en-CA"/>
        </w:rPr>
        <w:t>.</w:t>
      </w:r>
    </w:p>
    <w:p w14:paraId="749D5E3A" w14:textId="77777777" w:rsidR="00F62FC4" w:rsidRDefault="00F62FC4" w:rsidP="00F62FC4">
      <w:pPr>
        <w:rPr>
          <w:szCs w:val="22"/>
          <w:lang w:val="en-CA"/>
        </w:rPr>
      </w:pPr>
      <w:r>
        <w:rPr>
          <w:noProof/>
          <w:szCs w:val="22"/>
          <w:lang w:val="en-CA"/>
        </w:rPr>
        <w:lastRenderedPageBreak/>
        <w:drawing>
          <wp:inline distT="0" distB="0" distL="0" distR="0" wp14:anchorId="09DD2E0F" wp14:editId="053CB7FD">
            <wp:extent cx="6109200" cy="31680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09200" cy="3168000"/>
                    </a:xfrm>
                    <a:prstGeom prst="rect">
                      <a:avLst/>
                    </a:prstGeom>
                    <a:noFill/>
                  </pic:spPr>
                </pic:pic>
              </a:graphicData>
            </a:graphic>
          </wp:inline>
        </w:drawing>
      </w:r>
    </w:p>
    <w:p w14:paraId="5434D506" w14:textId="0C38F29A" w:rsidR="00F62FC4" w:rsidRDefault="00F62FC4" w:rsidP="00F62FC4">
      <w:pPr>
        <w:pStyle w:val="Caption"/>
        <w:jc w:val="center"/>
      </w:pPr>
      <w:bookmarkStart w:id="4" w:name="_Ref987622"/>
      <w:r>
        <w:t xml:space="preserve">Figure </w:t>
      </w:r>
      <w:r>
        <w:fldChar w:fldCharType="begin"/>
      </w:r>
      <w:r>
        <w:rPr>
          <w:noProof/>
        </w:rPr>
        <w:instrText xml:space="preserve"> SEQ Figure \* ARABIC </w:instrText>
      </w:r>
      <w:r>
        <w:fldChar w:fldCharType="separate"/>
      </w:r>
      <w:r w:rsidR="006A3797">
        <w:rPr>
          <w:noProof/>
        </w:rPr>
        <w:t>1</w:t>
      </w:r>
      <w:r>
        <w:fldChar w:fldCharType="end"/>
      </w:r>
      <w:bookmarkEnd w:id="4"/>
      <w:r>
        <w:t xml:space="preserve"> - example of using layer delimiter NAL units</w:t>
      </w:r>
    </w:p>
    <w:p w14:paraId="500A5E37" w14:textId="7B1953EC" w:rsidR="00F62FC4" w:rsidRDefault="00B45397" w:rsidP="0081680E">
      <w:pPr>
        <w:pStyle w:val="Heading3"/>
        <w:rPr>
          <w:lang w:val="en-CA"/>
        </w:rPr>
      </w:pPr>
      <w:r>
        <w:rPr>
          <w:lang w:val="en-CA"/>
        </w:rPr>
        <w:t xml:space="preserve">Option </w:t>
      </w:r>
      <w:r w:rsidR="00B87567">
        <w:rPr>
          <w:lang w:val="en-CA"/>
        </w:rPr>
        <w:t>B</w:t>
      </w:r>
      <w:r>
        <w:rPr>
          <w:lang w:val="en-CA"/>
        </w:rPr>
        <w:t>: layer identifier in a two-byte NAL unit header</w:t>
      </w:r>
    </w:p>
    <w:p w14:paraId="3FCE53FD" w14:textId="7426D5D9" w:rsidR="00B45397" w:rsidRDefault="00B87567" w:rsidP="00B45397">
      <w:pPr>
        <w:rPr>
          <w:lang w:val="en-CA"/>
        </w:rPr>
      </w:pPr>
      <w:r>
        <w:rPr>
          <w:lang w:val="en-CA"/>
        </w:rPr>
        <w:t xml:space="preserve">A two-byte NAL unit header is used and contains a </w:t>
      </w:r>
      <w:proofErr w:type="spellStart"/>
      <w:r>
        <w:rPr>
          <w:lang w:val="en-CA"/>
        </w:rPr>
        <w:t>layer_identifier</w:t>
      </w:r>
      <w:proofErr w:type="spellEnd"/>
      <w:r>
        <w:rPr>
          <w:lang w:val="en-CA"/>
        </w:rPr>
        <w:t xml:space="preserve"> syntax element.</w:t>
      </w:r>
    </w:p>
    <w:p w14:paraId="41FA288D" w14:textId="5564B25A" w:rsidR="00B87567" w:rsidRDefault="00B87567" w:rsidP="00B45397">
      <w:pPr>
        <w:rPr>
          <w:lang w:val="en-CA"/>
        </w:rPr>
      </w:pPr>
      <w:r>
        <w:rPr>
          <w:lang w:val="en-CA"/>
        </w:rPr>
        <w:t xml:space="preserve">Since the number of bitstreams that is encoded might be greater than </w:t>
      </w:r>
      <w:r w:rsidR="006A3797">
        <w:rPr>
          <w:lang w:val="en-CA"/>
        </w:rPr>
        <w:t xml:space="preserve">the value space of the </w:t>
      </w:r>
      <w:proofErr w:type="spellStart"/>
      <w:r w:rsidR="006A3797">
        <w:rPr>
          <w:lang w:val="en-CA"/>
        </w:rPr>
        <w:t>layer_identifier</w:t>
      </w:r>
      <w:proofErr w:type="spellEnd"/>
      <w:r w:rsidR="006A3797">
        <w:rPr>
          <w:lang w:val="en-CA"/>
        </w:rPr>
        <w:t xml:space="preserve"> syntax element or since the encoded bitstreams might use the same </w:t>
      </w:r>
      <w:proofErr w:type="spellStart"/>
      <w:r w:rsidR="006A3797">
        <w:rPr>
          <w:lang w:val="en-CA"/>
        </w:rPr>
        <w:t>layer_identifier</w:t>
      </w:r>
      <w:proofErr w:type="spellEnd"/>
      <w:r w:rsidR="006A3797">
        <w:rPr>
          <w:lang w:val="en-CA"/>
        </w:rPr>
        <w:t xml:space="preserve"> values, the client may need to rewrite the </w:t>
      </w:r>
      <w:proofErr w:type="spellStart"/>
      <w:r w:rsidR="006A3797">
        <w:rPr>
          <w:lang w:val="en-CA"/>
        </w:rPr>
        <w:t>layer_identifier</w:t>
      </w:r>
      <w:proofErr w:type="spellEnd"/>
      <w:r w:rsidR="006A3797">
        <w:rPr>
          <w:lang w:val="en-CA"/>
        </w:rPr>
        <w:t xml:space="preserve"> values and the VPS content before passing the merged bitstream for decoding, as illustrated in </w:t>
      </w:r>
      <w:r w:rsidR="006A3797">
        <w:rPr>
          <w:lang w:val="en-CA"/>
        </w:rPr>
        <w:fldChar w:fldCharType="begin"/>
      </w:r>
      <w:r w:rsidR="006A3797">
        <w:rPr>
          <w:lang w:val="en-CA"/>
        </w:rPr>
        <w:instrText xml:space="preserve"> REF _Ref3289503 \h </w:instrText>
      </w:r>
      <w:r w:rsidR="006A3797">
        <w:rPr>
          <w:lang w:val="en-CA"/>
        </w:rPr>
      </w:r>
      <w:r w:rsidR="006A3797">
        <w:rPr>
          <w:lang w:val="en-CA"/>
        </w:rPr>
        <w:fldChar w:fldCharType="separate"/>
      </w:r>
      <w:r w:rsidR="006A3797">
        <w:t xml:space="preserve">Figure </w:t>
      </w:r>
      <w:r w:rsidR="006A3797">
        <w:rPr>
          <w:noProof/>
        </w:rPr>
        <w:t>2</w:t>
      </w:r>
      <w:r w:rsidR="006A3797">
        <w:rPr>
          <w:lang w:val="en-CA"/>
        </w:rPr>
        <w:fldChar w:fldCharType="end"/>
      </w:r>
      <w:r w:rsidR="006A3797">
        <w:rPr>
          <w:lang w:val="en-CA"/>
        </w:rPr>
        <w:t>.</w:t>
      </w:r>
    </w:p>
    <w:p w14:paraId="01C3BF19" w14:textId="0A113214" w:rsidR="00B87567" w:rsidRDefault="006A3797" w:rsidP="00B45397">
      <w:pPr>
        <w:rPr>
          <w:lang w:val="en-CA"/>
        </w:rPr>
      </w:pPr>
      <w:r>
        <w:rPr>
          <w:noProof/>
          <w:lang w:val="en-CA"/>
        </w:rPr>
        <w:drawing>
          <wp:inline distT="0" distB="0" distL="0" distR="0" wp14:anchorId="037C2B14" wp14:editId="50BAEFEC">
            <wp:extent cx="6098400" cy="31248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8400" cy="3124800"/>
                    </a:xfrm>
                    <a:prstGeom prst="rect">
                      <a:avLst/>
                    </a:prstGeom>
                    <a:noFill/>
                  </pic:spPr>
                </pic:pic>
              </a:graphicData>
            </a:graphic>
          </wp:inline>
        </w:drawing>
      </w:r>
    </w:p>
    <w:p w14:paraId="5BB00810" w14:textId="23205C9D" w:rsidR="006A3797" w:rsidRDefault="006A3797" w:rsidP="006A3797">
      <w:pPr>
        <w:pStyle w:val="Caption"/>
        <w:jc w:val="center"/>
      </w:pPr>
      <w:bookmarkStart w:id="5" w:name="_Ref3289503"/>
      <w:r>
        <w:t xml:space="preserve">Figure </w:t>
      </w:r>
      <w:r>
        <w:fldChar w:fldCharType="begin"/>
      </w:r>
      <w:r>
        <w:rPr>
          <w:noProof/>
        </w:rPr>
        <w:instrText xml:space="preserve"> SEQ Figure \* ARABIC </w:instrText>
      </w:r>
      <w:r>
        <w:fldChar w:fldCharType="separate"/>
      </w:r>
      <w:r>
        <w:rPr>
          <w:noProof/>
        </w:rPr>
        <w:t>2</w:t>
      </w:r>
      <w:r>
        <w:fldChar w:fldCharType="end"/>
      </w:r>
      <w:bookmarkEnd w:id="5"/>
      <w:r>
        <w:t xml:space="preserve"> - example of using layer identifier within NAL unit header</w:t>
      </w:r>
    </w:p>
    <w:p w14:paraId="06F2E450" w14:textId="2F778D05" w:rsidR="00BA05AF" w:rsidRPr="0081680E" w:rsidRDefault="00BA05AF" w:rsidP="0081680E">
      <w:pPr>
        <w:pStyle w:val="Heading3"/>
        <w:rPr>
          <w:lang w:val="en-GB"/>
        </w:rPr>
      </w:pPr>
      <w:r>
        <w:rPr>
          <w:rFonts w:eastAsia="SimSun"/>
          <w:noProof/>
          <w:lang w:val="en-GB"/>
        </w:rPr>
        <w:lastRenderedPageBreak/>
        <w:t>Discussion</w:t>
      </w:r>
      <w:bookmarkStart w:id="6" w:name="_Ref3303066"/>
    </w:p>
    <w:bookmarkEnd w:id="6"/>
    <w:p w14:paraId="5EA884EC" w14:textId="2E385807" w:rsidR="00BA05AF" w:rsidRPr="001551EE" w:rsidRDefault="00BA05AF" w:rsidP="0081680E">
      <w:pPr>
        <w:keepNext/>
        <w:rPr>
          <w:lang w:val="en-CA"/>
        </w:rPr>
      </w:pPr>
      <w:r>
        <w:rPr>
          <w:lang w:val="en-CA"/>
        </w:rPr>
        <w:t>Option A is asserted to have the following benefits over option B:</w:t>
      </w:r>
    </w:p>
    <w:p w14:paraId="613DFD6E" w14:textId="6386C7E1" w:rsidR="00BA05AF" w:rsidRPr="0081680E" w:rsidRDefault="00BA05AF" w:rsidP="0081680E">
      <w:pPr>
        <w:pStyle w:val="ListParagraph"/>
        <w:numPr>
          <w:ilvl w:val="0"/>
          <w:numId w:val="38"/>
        </w:numPr>
        <w:rPr>
          <w:szCs w:val="22"/>
          <w:lang w:val="en-CA"/>
        </w:rPr>
      </w:pPr>
      <w:r>
        <w:rPr>
          <w:szCs w:val="22"/>
          <w:lang w:val="en-CA"/>
        </w:rPr>
        <w:t>Option A</w:t>
      </w:r>
      <w:r w:rsidRPr="001551EE">
        <w:rPr>
          <w:szCs w:val="22"/>
          <w:lang w:val="en-CA"/>
        </w:rPr>
        <w:t xml:space="preserve"> avoids an asserted problem that the affordable layer identifier value range in a 2-byte NAL unit header is too small for encoding the</w:t>
      </w:r>
      <w:r w:rsidRPr="0081680E">
        <w:rPr>
          <w:szCs w:val="22"/>
          <w:lang w:val="en-CA"/>
        </w:rPr>
        <w:t xml:space="preserve"> content for some of the use cases or applications for immersive media and delivery access. </w:t>
      </w:r>
    </w:p>
    <w:p w14:paraId="1FE79CEA" w14:textId="6236D689" w:rsidR="00530D62" w:rsidRDefault="00BA05AF" w:rsidP="009F22E5">
      <w:pPr>
        <w:pStyle w:val="ListParagraph"/>
        <w:numPr>
          <w:ilvl w:val="0"/>
          <w:numId w:val="38"/>
        </w:numPr>
        <w:contextualSpacing w:val="0"/>
      </w:pPr>
      <w:r>
        <w:t xml:space="preserve">In option A, </w:t>
      </w:r>
      <w:r>
        <w:t>t</w:t>
      </w:r>
      <w:r w:rsidRPr="00933F54">
        <w:t>he bitrate for transmitting layer identifier in each NAL unit is saved</w:t>
      </w:r>
      <w:r>
        <w:t>; i.e., 1 byte per NAL unit is saved by using 1-byte NAL unit header instead of 2-byte NAL unit header</w:t>
      </w:r>
      <w:r w:rsidRPr="00933F54">
        <w:t>. For example, in a partitioning of 96 sub-pictures at 60 Hz, the bitrate saving is 46 kbps.</w:t>
      </w:r>
    </w:p>
    <w:p w14:paraId="48A0F0AD" w14:textId="1C6C1279" w:rsidR="00BA05AF" w:rsidRPr="001551EE" w:rsidRDefault="00530D62" w:rsidP="0081680E">
      <w:pPr>
        <w:pStyle w:val="ListParagraph"/>
        <w:numPr>
          <w:ilvl w:val="0"/>
          <w:numId w:val="38"/>
        </w:numPr>
        <w:contextualSpacing w:val="0"/>
        <w:rPr>
          <w:lang w:val="en-CA"/>
        </w:rPr>
      </w:pPr>
      <w:r w:rsidRPr="00933F54">
        <w:t xml:space="preserve">The fact that layer identifiers need not be encoded </w:t>
      </w:r>
      <w:r>
        <w:t xml:space="preserve">in option A (with client-side layer delimiter NAL unit insertion) </w:t>
      </w:r>
      <w:r w:rsidRPr="00933F54">
        <w:t>provides the benefit that there is no danger of clashes of using the same layer identifier value even when different encoders are used for encoding.</w:t>
      </w:r>
    </w:p>
    <w:p w14:paraId="6223A58F" w14:textId="1E220C32" w:rsidR="001D57DE" w:rsidRDefault="001D57DE" w:rsidP="001D57DE">
      <w:pPr>
        <w:pStyle w:val="Heading2"/>
        <w:rPr>
          <w:rFonts w:eastAsia="SimSun"/>
          <w:noProof/>
          <w:lang w:val="en-GB"/>
        </w:rPr>
      </w:pPr>
      <w:r>
        <w:rPr>
          <w:rFonts w:eastAsia="SimSun"/>
          <w:noProof/>
          <w:lang w:val="en-GB"/>
        </w:rPr>
        <w:t>Video parameter set</w:t>
      </w:r>
    </w:p>
    <w:p w14:paraId="0C933BA4" w14:textId="16C3B702" w:rsidR="001D57DE" w:rsidRDefault="001D57DE" w:rsidP="00491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Pr>
          <w:rFonts w:eastAsia="SimSun"/>
          <w:noProof/>
          <w:lang w:val="en-GB"/>
        </w:rPr>
        <w:t>A Video Parameter Set is proposed with the following contents:</w:t>
      </w:r>
    </w:p>
    <w:p w14:paraId="0763AA25" w14:textId="77777777" w:rsidR="001D57DE" w:rsidRPr="00E66DE7" w:rsidRDefault="001D57DE" w:rsidP="001D57DE">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contextualSpacing w:val="0"/>
        <w:rPr>
          <w:rFonts w:eastAsia="SimSun"/>
          <w:noProof/>
          <w:lang w:val="en-GB"/>
        </w:rPr>
      </w:pPr>
      <w:r w:rsidRPr="00E66DE7">
        <w:rPr>
          <w:rFonts w:eastAsia="SimSun"/>
          <w:noProof/>
          <w:lang w:val="en-GB"/>
        </w:rPr>
        <w:t>4-bit u(v)-coded VPS identifier like in HEVC.</w:t>
      </w:r>
    </w:p>
    <w:p w14:paraId="1582FD53" w14:textId="77777777" w:rsidR="001D57DE" w:rsidRPr="00E66DE7" w:rsidRDefault="001D57DE" w:rsidP="001D57DE">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contextualSpacing w:val="0"/>
        <w:rPr>
          <w:rFonts w:eastAsia="SimSun"/>
          <w:noProof/>
          <w:lang w:val="en-GB"/>
        </w:rPr>
      </w:pPr>
      <w:r w:rsidRPr="00E66DE7">
        <w:rPr>
          <w:rFonts w:eastAsia="SimSun"/>
          <w:noProof/>
          <w:lang w:val="en-GB"/>
        </w:rPr>
        <w:t>vps_max_layers_minus1 like in HEVC.</w:t>
      </w:r>
    </w:p>
    <w:p w14:paraId="5D3D0F40" w14:textId="77777777" w:rsidR="001D57DE" w:rsidRDefault="001D57DE" w:rsidP="001D57DE">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contextualSpacing w:val="0"/>
        <w:rPr>
          <w:rFonts w:eastAsia="SimSun"/>
          <w:noProof/>
          <w:lang w:val="en-GB"/>
        </w:rPr>
      </w:pPr>
      <w:r w:rsidRPr="00E66DE7">
        <w:rPr>
          <w:rFonts w:eastAsia="SimSun"/>
          <w:noProof/>
          <w:lang w:val="en-GB"/>
        </w:rPr>
        <w:t>A flag indicating if all layers are independent layers. If the flag is not set, independent_layer_flag[ i ] for i in the range of 1 to vps_max_layers_minus1, inclusive. In this version of VVC, all layers shall be independent layers. Decoders shall allow and ignore layers with independent_layer_flag[ i ] equal to 0.</w:t>
      </w:r>
    </w:p>
    <w:p w14:paraId="0A7EE9A3" w14:textId="77777777" w:rsidR="001D57DE" w:rsidRPr="00E66DE7" w:rsidRDefault="001D57DE" w:rsidP="001D57D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contextualSpacing w:val="0"/>
        <w:rPr>
          <w:rFonts w:eastAsia="SimSun"/>
          <w:noProof/>
          <w:lang w:val="en-GB"/>
        </w:rPr>
      </w:pPr>
      <w:r>
        <w:rPr>
          <w:rFonts w:eastAsia="SimSun"/>
          <w:noProof/>
          <w:lang w:val="en-GB"/>
        </w:rPr>
        <w:t>Rationale: With this signalling, a decoder can identify and decode independent layers and can identify and ignore predicted layers.</w:t>
      </w:r>
    </w:p>
    <w:p w14:paraId="41D5CE75" w14:textId="7CB4859B" w:rsidR="001D57DE" w:rsidRDefault="00545646" w:rsidP="001D57DE">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contextualSpacing w:val="0"/>
        <w:rPr>
          <w:rFonts w:eastAsia="SimSun"/>
          <w:noProof/>
          <w:lang w:val="en-GB"/>
        </w:rPr>
      </w:pPr>
      <w:r>
        <w:rPr>
          <w:rFonts w:eastAsia="SimSun"/>
          <w:noProof/>
          <w:lang w:val="en-GB"/>
        </w:rPr>
        <w:t>Layout</w:t>
      </w:r>
      <w:r w:rsidR="001D57DE" w:rsidRPr="00E66DE7">
        <w:rPr>
          <w:rFonts w:eastAsia="SimSun"/>
          <w:noProof/>
          <w:lang w:val="en-GB"/>
        </w:rPr>
        <w:t xml:space="preserve"> information, the presence of which is gated by a flag. If </w:t>
      </w:r>
      <w:r>
        <w:rPr>
          <w:rFonts w:eastAsia="SimSun"/>
          <w:noProof/>
          <w:lang w:val="en-GB"/>
        </w:rPr>
        <w:t>layout</w:t>
      </w:r>
      <w:r w:rsidR="001D57DE" w:rsidRPr="00E66DE7">
        <w:rPr>
          <w:rFonts w:eastAsia="SimSun"/>
          <w:noProof/>
          <w:lang w:val="en-GB"/>
        </w:rPr>
        <w:t xml:space="preserve"> information is absent, decoded pictures from independent layers are output separately. Otherwise, decoded pictures from independent layers having the same POC are arranged onto a single output picture.</w:t>
      </w:r>
    </w:p>
    <w:p w14:paraId="332A560D" w14:textId="1B828DA8" w:rsidR="00F62FC4" w:rsidRDefault="001D57DE" w:rsidP="001D57DE">
      <w:pPr>
        <w:pStyle w:val="Heading2"/>
        <w:rPr>
          <w:lang w:val="en-CA"/>
        </w:rPr>
      </w:pPr>
      <w:r>
        <w:rPr>
          <w:lang w:val="en-CA"/>
        </w:rPr>
        <w:t>Parameter set activation</w:t>
      </w:r>
    </w:p>
    <w:p w14:paraId="5181A3A4" w14:textId="094EE366" w:rsidR="009A7681" w:rsidRDefault="009A7681" w:rsidP="00463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Pr>
          <w:rFonts w:eastAsia="SimSun"/>
          <w:noProof/>
          <w:lang w:val="en-GB"/>
        </w:rPr>
        <w:t>The proposed specification text is summarized as follows:</w:t>
      </w:r>
    </w:p>
    <w:p w14:paraId="734AF707" w14:textId="42D8686B" w:rsidR="009A7681" w:rsidRDefault="00463FCA" w:rsidP="009A7681">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hanging="357"/>
        <w:contextualSpacing w:val="0"/>
        <w:rPr>
          <w:rFonts w:eastAsia="SimSun"/>
          <w:noProof/>
          <w:lang w:val="en-GB"/>
        </w:rPr>
      </w:pPr>
      <w:r w:rsidRPr="009A7681">
        <w:rPr>
          <w:rFonts w:eastAsia="SimSun"/>
          <w:noProof/>
          <w:lang w:val="en-GB"/>
        </w:rPr>
        <w:t xml:space="preserve">It is proposed to add parameter set activation like in HEVC clause F.7.4.2.4.2, but without aspects concerning predicted layers. </w:t>
      </w:r>
      <w:r w:rsidR="009A7681">
        <w:rPr>
          <w:rFonts w:eastAsia="SimSun"/>
          <w:noProof/>
          <w:lang w:val="en-GB"/>
        </w:rPr>
        <w:t>In particular, the following aspects of the proposed text are noted:</w:t>
      </w:r>
    </w:p>
    <w:p w14:paraId="5409AA9E" w14:textId="77777777" w:rsidR="009A7681" w:rsidRDefault="00463FCA" w:rsidP="009A7681">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hanging="357"/>
        <w:contextualSpacing w:val="0"/>
        <w:rPr>
          <w:rFonts w:eastAsia="SimSun"/>
          <w:noProof/>
          <w:lang w:val="en-GB"/>
        </w:rPr>
      </w:pPr>
      <w:r w:rsidRPr="009A7681">
        <w:rPr>
          <w:rFonts w:eastAsia="SimSun"/>
          <w:noProof/>
          <w:lang w:val="en-GB"/>
        </w:rPr>
        <w:t xml:space="preserve">PPSs and SPSs are activated layer-wise like in HEVC. </w:t>
      </w:r>
    </w:p>
    <w:p w14:paraId="70AD0958" w14:textId="69ED6A08" w:rsidR="00463FCA" w:rsidRPr="009A7681" w:rsidRDefault="00463FCA" w:rsidP="009A7681">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hanging="357"/>
        <w:contextualSpacing w:val="0"/>
        <w:rPr>
          <w:rFonts w:eastAsia="SimSun"/>
          <w:noProof/>
          <w:lang w:val="en-GB"/>
        </w:rPr>
      </w:pPr>
      <w:r w:rsidRPr="009A7681">
        <w:rPr>
          <w:rFonts w:eastAsia="SimSun"/>
          <w:noProof/>
          <w:lang w:val="en-GB"/>
        </w:rPr>
        <w:t xml:space="preserve">PPSs and SPSs </w:t>
      </w:r>
      <w:r w:rsidR="009A7681" w:rsidRPr="009A7681">
        <w:rPr>
          <w:rFonts w:eastAsia="SimSun"/>
          <w:noProof/>
          <w:lang w:val="en-GB"/>
        </w:rPr>
        <w:t xml:space="preserve">associated </w:t>
      </w:r>
      <w:r w:rsidRPr="009A7681">
        <w:rPr>
          <w:rFonts w:eastAsia="SimSun"/>
          <w:noProof/>
          <w:lang w:val="en-GB"/>
        </w:rPr>
        <w:t xml:space="preserve">with layer_id equal to 0 may be activated in multiple layers like in HEVC. </w:t>
      </w:r>
    </w:p>
    <w:p w14:paraId="394C59AC" w14:textId="55A9A6E6" w:rsidR="00463FCA" w:rsidRPr="009A7681" w:rsidRDefault="00463FCA" w:rsidP="009A7681">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hanging="357"/>
        <w:contextualSpacing w:val="0"/>
        <w:rPr>
          <w:rFonts w:eastAsia="SimSun"/>
          <w:noProof/>
          <w:lang w:val="en-GB"/>
        </w:rPr>
      </w:pPr>
      <w:r w:rsidRPr="009A7681">
        <w:rPr>
          <w:rFonts w:eastAsia="SimSun"/>
          <w:noProof/>
          <w:lang w:val="en-GB"/>
        </w:rPr>
        <w:t>The activation text refers to the term coded layer-wise video sequence (CLVS), hence the respective definition is proposed to be added.</w:t>
      </w:r>
    </w:p>
    <w:p w14:paraId="47600F04" w14:textId="6C479FC7" w:rsidR="001D57DE" w:rsidRDefault="001D57DE" w:rsidP="001D57DE">
      <w:pPr>
        <w:pStyle w:val="Heading2"/>
        <w:rPr>
          <w:lang w:val="en-CA"/>
        </w:rPr>
      </w:pPr>
      <w:r>
        <w:rPr>
          <w:lang w:val="en-CA"/>
        </w:rPr>
        <w:t>Changes in high-level decoding process</w:t>
      </w:r>
    </w:p>
    <w:p w14:paraId="31D60288" w14:textId="77777777" w:rsidR="001D57DE" w:rsidRDefault="001D57DE" w:rsidP="001D57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t>The proposed specification text changes are summarized as follows:</w:t>
      </w:r>
    </w:p>
    <w:p w14:paraId="7A2BEF53" w14:textId="77777777" w:rsidR="001D57DE" w:rsidRDefault="001D57DE" w:rsidP="00D66C18">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contextualSpacing w:val="0"/>
      </w:pPr>
      <w:r>
        <w:t>Since VPS is activated for coded video sequence group (CVSG), the decoding process is described on CVSG basis as in HEVC Annex F.</w:t>
      </w:r>
    </w:p>
    <w:p w14:paraId="02892DC8" w14:textId="4525D68C" w:rsidR="001D57DE" w:rsidRDefault="001D57DE" w:rsidP="00D66C18">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contextualSpacing w:val="0"/>
      </w:pPr>
      <w:proofErr w:type="spellStart"/>
      <w:proofErr w:type="gramStart"/>
      <w:r>
        <w:t>LayerInitializedFlag</w:t>
      </w:r>
      <w:proofErr w:type="spellEnd"/>
      <w:r>
        <w:t>[</w:t>
      </w:r>
      <w:proofErr w:type="gramEnd"/>
      <w:r>
        <w:t> </w:t>
      </w:r>
      <w:proofErr w:type="spellStart"/>
      <w:r>
        <w:t>layerId</w:t>
      </w:r>
      <w:proofErr w:type="spellEnd"/>
      <w:r>
        <w:t xml:space="preserve"> ] is maintained to keep track whether decoding of the layer with </w:t>
      </w:r>
      <w:proofErr w:type="spellStart"/>
      <w:r w:rsidR="00D66C18">
        <w:t>layer_id</w:t>
      </w:r>
      <w:proofErr w:type="spellEnd"/>
      <w:r>
        <w:t xml:space="preserve"> equal to </w:t>
      </w:r>
      <w:proofErr w:type="spellStart"/>
      <w:r>
        <w:t>layerId</w:t>
      </w:r>
      <w:proofErr w:type="spellEnd"/>
      <w:r>
        <w:t xml:space="preserve"> has been initialized.</w:t>
      </w:r>
    </w:p>
    <w:p w14:paraId="3F82CEB3" w14:textId="77777777" w:rsidR="00D66C18" w:rsidRPr="00D66C18" w:rsidRDefault="001D57DE" w:rsidP="00D66C18">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contextualSpacing w:val="0"/>
      </w:pPr>
      <w:r w:rsidRPr="00501A27">
        <w:rPr>
          <w:lang w:val="en-CA"/>
        </w:rPr>
        <w:t xml:space="preserve">Decoding of an EOS NAL unit at a particular layer </w:t>
      </w:r>
      <w:proofErr w:type="spellStart"/>
      <w:r w:rsidRPr="00501A27">
        <w:rPr>
          <w:lang w:val="en-CA"/>
        </w:rPr>
        <w:t>layerId</w:t>
      </w:r>
      <w:proofErr w:type="spellEnd"/>
      <w:r w:rsidRPr="00501A27">
        <w:rPr>
          <w:lang w:val="en-CA"/>
        </w:rPr>
        <w:t xml:space="preserve"> immediately causes setting </w:t>
      </w:r>
      <w:proofErr w:type="spellStart"/>
      <w:proofErr w:type="gramStart"/>
      <w:r w:rsidRPr="00501A27">
        <w:rPr>
          <w:lang w:val="en-CA"/>
        </w:rPr>
        <w:t>LayerInitializedFlag</w:t>
      </w:r>
      <w:proofErr w:type="spellEnd"/>
      <w:r w:rsidRPr="00501A27">
        <w:rPr>
          <w:lang w:val="en-CA"/>
        </w:rPr>
        <w:t>[</w:t>
      </w:r>
      <w:proofErr w:type="gramEnd"/>
      <w:r w:rsidRPr="00501A27">
        <w:rPr>
          <w:lang w:val="en-CA"/>
        </w:rPr>
        <w:t> </w:t>
      </w:r>
      <w:proofErr w:type="spellStart"/>
      <w:r w:rsidRPr="00501A27">
        <w:rPr>
          <w:lang w:val="en-CA"/>
        </w:rPr>
        <w:t>layerId</w:t>
      </w:r>
      <w:proofErr w:type="spellEnd"/>
      <w:r w:rsidRPr="00501A27">
        <w:rPr>
          <w:lang w:val="en-CA"/>
        </w:rPr>
        <w:t xml:space="preserve"> ] equal to 0 and marking of decoded pictures of that layer as "unused for reference". </w:t>
      </w:r>
    </w:p>
    <w:p w14:paraId="63ADF10D" w14:textId="56235D56" w:rsidR="001D57DE" w:rsidRDefault="001D57DE" w:rsidP="00D66C18">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contextualSpacing w:val="0"/>
      </w:pPr>
      <w:r w:rsidRPr="00501A27">
        <w:rPr>
          <w:lang w:val="en-CA"/>
        </w:rPr>
        <w:t>In HEVC, the marking was done when the next coded picture of that layer appeared. It is asserted that the proposed design helps in managing the DPB occupancy level when switching between independent layers.</w:t>
      </w:r>
      <w:r w:rsidR="003F73BD">
        <w:rPr>
          <w:lang w:val="en-CA"/>
        </w:rPr>
        <w:t xml:space="preserve"> The pictures of a layer whose decoding is discontinued are marked as "unused for reference" immediately when an EOS NAL unit at that layer is </w:t>
      </w:r>
      <w:r w:rsidR="005A302F">
        <w:rPr>
          <w:lang w:val="en-CA"/>
        </w:rPr>
        <w:t>decoded</w:t>
      </w:r>
      <w:r w:rsidR="003F73BD">
        <w:rPr>
          <w:lang w:val="en-CA"/>
        </w:rPr>
        <w:t xml:space="preserve"> and the DPB memory become</w:t>
      </w:r>
      <w:r w:rsidR="005A302F">
        <w:rPr>
          <w:lang w:val="en-CA"/>
        </w:rPr>
        <w:t>s</w:t>
      </w:r>
      <w:r w:rsidR="003F73BD">
        <w:rPr>
          <w:lang w:val="en-CA"/>
        </w:rPr>
        <w:t xml:space="preserve"> available for a layer</w:t>
      </w:r>
      <w:r w:rsidRPr="00501A27">
        <w:rPr>
          <w:lang w:val="en-CA"/>
        </w:rPr>
        <w:t xml:space="preserve"> </w:t>
      </w:r>
      <w:r w:rsidR="003F73BD">
        <w:rPr>
          <w:lang w:val="en-CA"/>
        </w:rPr>
        <w:t xml:space="preserve">with another </w:t>
      </w:r>
      <w:proofErr w:type="spellStart"/>
      <w:r w:rsidR="003F73BD">
        <w:rPr>
          <w:lang w:val="en-CA"/>
        </w:rPr>
        <w:t>layer_id</w:t>
      </w:r>
      <w:proofErr w:type="spellEnd"/>
      <w:r w:rsidR="003F73BD">
        <w:rPr>
          <w:lang w:val="en-CA"/>
        </w:rPr>
        <w:t xml:space="preserve"> value.</w:t>
      </w:r>
    </w:p>
    <w:p w14:paraId="5B787E8D" w14:textId="77777777" w:rsidR="00D66C18" w:rsidRDefault="001D57DE" w:rsidP="00D66C18">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contextualSpacing w:val="0"/>
      </w:pPr>
      <w:r>
        <w:lastRenderedPageBreak/>
        <w:t xml:space="preserve">When </w:t>
      </w:r>
      <w:proofErr w:type="spellStart"/>
      <w:proofErr w:type="gramStart"/>
      <w:r>
        <w:t>LayerInitializedFlag</w:t>
      </w:r>
      <w:proofErr w:type="spellEnd"/>
      <w:r>
        <w:t>[</w:t>
      </w:r>
      <w:proofErr w:type="gramEnd"/>
      <w:r>
        <w:t> </w:t>
      </w:r>
      <w:proofErr w:type="spellStart"/>
      <w:r>
        <w:t>layerId</w:t>
      </w:r>
      <w:proofErr w:type="spellEnd"/>
      <w:r>
        <w:t xml:space="preserve"> ] is equal to 0, </w:t>
      </w:r>
      <w:r w:rsidRPr="001E5A24">
        <w:t xml:space="preserve">the </w:t>
      </w:r>
      <w:r>
        <w:t xml:space="preserve">first </w:t>
      </w:r>
      <w:r w:rsidRPr="001E5A24">
        <w:t xml:space="preserve">picture </w:t>
      </w:r>
      <w:r>
        <w:t xml:space="preserve">in decoding order for the respective layer </w:t>
      </w:r>
      <w:r w:rsidRPr="001E5A24">
        <w:t>shall be an IRAP picture</w:t>
      </w:r>
      <w:r>
        <w:t xml:space="preserve">. </w:t>
      </w:r>
    </w:p>
    <w:p w14:paraId="23055DB0" w14:textId="54EB1F13" w:rsidR="001D57DE" w:rsidRDefault="001D57DE" w:rsidP="00D66C18">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contextualSpacing w:val="0"/>
      </w:pPr>
      <w:r>
        <w:t xml:space="preserve">This design choice differs from </w:t>
      </w:r>
      <w:r w:rsidR="00D66C18">
        <w:t>HEVC multi-layer design, where the decoding process determines that pictures preceding the first IRAP picture in a layer are cross-layer random access skipped (CL-RAS) pictures, decodes them by generating their reference pictures, and omits outputting them. It is suggested to be left for further study whether VVC should include similar capability.</w:t>
      </w:r>
    </w:p>
    <w:p w14:paraId="2FBBDCE0" w14:textId="01581C34" w:rsidR="003E5A52" w:rsidRDefault="003E5A52" w:rsidP="003E5A52">
      <w:pPr>
        <w:pStyle w:val="Heading2"/>
        <w:rPr>
          <w:lang w:val="en-CA"/>
        </w:rPr>
      </w:pPr>
      <w:r>
        <w:rPr>
          <w:lang w:val="en-CA"/>
        </w:rPr>
        <w:t xml:space="preserve">Fixed-length coding </w:t>
      </w:r>
      <w:r w:rsidR="00EC1E31">
        <w:rPr>
          <w:lang w:val="en-CA"/>
        </w:rPr>
        <w:t>of</w:t>
      </w:r>
      <w:r>
        <w:rPr>
          <w:lang w:val="en-CA"/>
        </w:rPr>
        <w:t xml:space="preserve"> parameter set identifiers</w:t>
      </w:r>
    </w:p>
    <w:p w14:paraId="3612B2CC" w14:textId="0B2605D4" w:rsidR="00EC1E31" w:rsidRDefault="00EC1E31" w:rsidP="00EC1E31">
      <w:pPr>
        <w:pStyle w:val="Heading3"/>
        <w:rPr>
          <w:rFonts w:eastAsia="SimSun"/>
          <w:noProof/>
          <w:lang w:val="en-GB"/>
        </w:rPr>
      </w:pPr>
      <w:r>
        <w:rPr>
          <w:rFonts w:eastAsia="SimSun"/>
          <w:noProof/>
          <w:lang w:val="en-GB"/>
        </w:rPr>
        <w:t>Problem statement</w:t>
      </w:r>
    </w:p>
    <w:p w14:paraId="5AA1FB06" w14:textId="31416D81" w:rsidR="003E5A52" w:rsidRDefault="003E5A52" w:rsidP="003E5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Pr>
          <w:rFonts w:eastAsia="SimSun"/>
          <w:noProof/>
          <w:lang w:val="en-GB"/>
        </w:rPr>
        <w:t xml:space="preserve">Bitstreams subject to be combined as independent layers into a single merged bitstream may have used the same parameter set identifier values but with different content. </w:t>
      </w:r>
    </w:p>
    <w:p w14:paraId="05D44180" w14:textId="60284C4C" w:rsidR="002C74FD" w:rsidRDefault="003E5A52" w:rsidP="002C74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Pr>
          <w:rFonts w:eastAsia="SimSun"/>
          <w:noProof/>
          <w:lang w:val="en-GB"/>
        </w:rPr>
        <w:t xml:space="preserve">tile_group_pic_parameter_set_id, pps_pic_parameter_set_id, pps_seq_parameter_set_id, and sps_seq_parameter_set_id are of type ue(v). Consequently, if bitstreams subject to be combined as independent layers into a single merged bitstream had used the same parameter set identifier values but with different content, ue(v)-coded syntax elements have to be rewritten, </w:t>
      </w:r>
      <w:r w:rsidR="002C74FD">
        <w:rPr>
          <w:rFonts w:eastAsia="SimSun"/>
          <w:noProof/>
          <w:lang w:val="en-GB"/>
        </w:rPr>
        <w:t>for which the following steps have to be carried out:</w:t>
      </w:r>
    </w:p>
    <w:p w14:paraId="0503F6AD" w14:textId="6914D7A0" w:rsidR="002C74FD" w:rsidRDefault="002C74FD" w:rsidP="002C74FD">
      <w:pPr>
        <w:pStyle w:val="ListParagraph"/>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Pr>
          <w:rFonts w:eastAsia="SimSun"/>
          <w:noProof/>
          <w:lang w:val="en-GB"/>
        </w:rPr>
        <w:t>Removal of start code emulation prevention bytes from the NAL unit payload.</w:t>
      </w:r>
    </w:p>
    <w:p w14:paraId="5FA0F688" w14:textId="6C70C96A" w:rsidR="002C74FD" w:rsidRDefault="002C74FD" w:rsidP="002C74FD">
      <w:pPr>
        <w:pStyle w:val="ListParagraph"/>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Pr>
          <w:rFonts w:eastAsia="SimSun"/>
          <w:noProof/>
          <w:lang w:val="en-GB"/>
        </w:rPr>
        <w:t>Re-coding parameter set identifier(s).</w:t>
      </w:r>
    </w:p>
    <w:p w14:paraId="6634991D" w14:textId="7D7FF322" w:rsidR="002C74FD" w:rsidRDefault="002C74FD" w:rsidP="002C74FD">
      <w:pPr>
        <w:pStyle w:val="ListParagraph"/>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Pr>
          <w:rFonts w:eastAsia="SimSun"/>
          <w:noProof/>
          <w:lang w:val="en-GB"/>
        </w:rPr>
        <w:t>If the length of the para</w:t>
      </w:r>
      <w:r w:rsidR="00EC1E31">
        <w:rPr>
          <w:rFonts w:eastAsia="SimSun"/>
          <w:noProof/>
          <w:lang w:val="en-GB"/>
        </w:rPr>
        <w:t>me</w:t>
      </w:r>
      <w:r>
        <w:rPr>
          <w:rFonts w:eastAsia="SimSun"/>
          <w:noProof/>
          <w:lang w:val="en-GB"/>
        </w:rPr>
        <w:t>ter set identifier(s) changed, the following must be performed:</w:t>
      </w:r>
    </w:p>
    <w:p w14:paraId="25DCA7BA" w14:textId="77777777" w:rsidR="002C74FD" w:rsidRDefault="002C74FD" w:rsidP="002C74FD">
      <w:pPr>
        <w:pStyle w:val="ListParagraph"/>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Pr>
          <w:rFonts w:eastAsia="SimSun"/>
          <w:noProof/>
          <w:lang w:val="en-GB"/>
        </w:rPr>
        <w:t xml:space="preserve">Bit-wise shifting of the remaining of the NAL unit payload. </w:t>
      </w:r>
    </w:p>
    <w:p w14:paraId="15AC2DC3" w14:textId="1DD3BF6C" w:rsidR="002C74FD" w:rsidRDefault="002C74FD" w:rsidP="002C74FD">
      <w:pPr>
        <w:pStyle w:val="ListParagraph"/>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Pr>
          <w:rFonts w:eastAsia="SimSun"/>
          <w:noProof/>
          <w:lang w:val="en-GB"/>
        </w:rPr>
        <w:t>Re-performing any byte alignment within the NAL unit payload (e.g. for tile group data and entry points).</w:t>
      </w:r>
    </w:p>
    <w:p w14:paraId="2D86B274" w14:textId="48156CBE" w:rsidR="002C74FD" w:rsidRDefault="002C74FD" w:rsidP="002C74FD">
      <w:pPr>
        <w:pStyle w:val="ListParagraph"/>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Pr>
          <w:rFonts w:eastAsia="SimSun"/>
          <w:noProof/>
          <w:lang w:val="en-GB"/>
        </w:rPr>
        <w:t>Re-derivation of entry point offsets, if present.</w:t>
      </w:r>
    </w:p>
    <w:p w14:paraId="51E02297" w14:textId="67A3DC41" w:rsidR="002C74FD" w:rsidRPr="002C74FD" w:rsidRDefault="002C74FD" w:rsidP="002C74FD">
      <w:pPr>
        <w:pStyle w:val="ListParagraph"/>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Pr>
          <w:rFonts w:eastAsia="SimSun"/>
          <w:noProof/>
          <w:lang w:val="en-GB"/>
        </w:rPr>
        <w:t>Insertion of start code emulation prevention bytes.</w:t>
      </w:r>
    </w:p>
    <w:p w14:paraId="2BC8F25D" w14:textId="00D56F9C" w:rsidR="00EC1E31" w:rsidRDefault="00EC1E31" w:rsidP="00EC1E31">
      <w:pPr>
        <w:pStyle w:val="Heading3"/>
      </w:pPr>
      <w:r>
        <w:t>Proposal</w:t>
      </w:r>
    </w:p>
    <w:p w14:paraId="576CF5CC" w14:textId="77777777" w:rsidR="00EC1E31" w:rsidRDefault="00EC1E31" w:rsidP="003E5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t>The proposal is summarized as follows:</w:t>
      </w:r>
    </w:p>
    <w:p w14:paraId="55154621" w14:textId="1111594D" w:rsidR="003E5A52" w:rsidRDefault="00EC1E31" w:rsidP="00EC1E31">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contextualSpacing w:val="0"/>
      </w:pPr>
      <w:r>
        <w:t>P</w:t>
      </w:r>
      <w:r w:rsidR="002C74FD">
        <w:t>arameter set identifiers are coded as u(v), with 4 bits for SPS identifiers and 6 bits for PPS identifiers to match the allowed value ranges in VVC draft 4.</w:t>
      </w:r>
    </w:p>
    <w:p w14:paraId="48652458" w14:textId="1387F181" w:rsidR="008C1BC4" w:rsidRDefault="008C1BC4" w:rsidP="00EC1E31">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contextualSpacing w:val="0"/>
      </w:pPr>
      <w:r>
        <w:t xml:space="preserve">It is proposed to add a flag constrained to be equal to 1 following the parameter set identifiers </w:t>
      </w:r>
      <w:r w:rsidR="00EC1E31">
        <w:t>to</w:t>
      </w:r>
      <w:r>
        <w:t xml:space="preserve"> avoid start code emulation </w:t>
      </w:r>
      <w:r w:rsidR="00EC1E31">
        <w:t>implications when rewriting of parameter set identifier values. The flag equal to 0 may be used as an extension mechanism for a broader parameter set value range, if such is needed in future VVC versions.</w:t>
      </w:r>
    </w:p>
    <w:p w14:paraId="7A9B8A92" w14:textId="5C45C262" w:rsidR="001D57DE" w:rsidRDefault="00D66C18" w:rsidP="00D66C18">
      <w:pPr>
        <w:pStyle w:val="Heading2"/>
        <w:rPr>
          <w:lang w:val="en-CA"/>
        </w:rPr>
      </w:pPr>
      <w:r w:rsidRPr="005769F6">
        <w:rPr>
          <w:szCs w:val="22"/>
          <w:lang w:val="en-CA"/>
        </w:rPr>
        <w:t>Require</w:t>
      </w:r>
      <w:r>
        <w:rPr>
          <w:szCs w:val="22"/>
          <w:lang w:val="en-CA"/>
        </w:rPr>
        <w:t>ment to</w:t>
      </w:r>
      <w:r w:rsidRPr="005769F6">
        <w:rPr>
          <w:szCs w:val="22"/>
          <w:lang w:val="en-CA"/>
        </w:rPr>
        <w:t xml:space="preserve"> support for multiple independent layers in all profiles</w:t>
      </w:r>
      <w:r>
        <w:rPr>
          <w:szCs w:val="22"/>
          <w:lang w:val="en-CA"/>
        </w:rPr>
        <w:t xml:space="preserve"> of VVC version 1</w:t>
      </w:r>
    </w:p>
    <w:p w14:paraId="17FD3EC8" w14:textId="05A3C3CA" w:rsidR="00D66C18" w:rsidRDefault="00D66C18" w:rsidP="00F62FC4">
      <w:pPr>
        <w:rPr>
          <w:lang w:val="en-CA"/>
        </w:rPr>
      </w:pPr>
      <w:r>
        <w:rPr>
          <w:lang w:val="en-CA"/>
        </w:rPr>
        <w:t>It is proposed to take the support for multiple independent layers in all profiles of VVC version 1 as a design assumption immediately and start discussing how to specify related constraints for profile and level specification text.</w:t>
      </w:r>
      <w:r w:rsidR="00F301E7">
        <w:rPr>
          <w:lang w:val="en-CA"/>
        </w:rPr>
        <w:t xml:space="preserve"> </w:t>
      </w:r>
    </w:p>
    <w:p w14:paraId="39D115F3" w14:textId="7B1A4A69" w:rsidR="00933F54" w:rsidRDefault="00BC592A" w:rsidP="00933F54">
      <w:pPr>
        <w:pStyle w:val="Heading2"/>
        <w:rPr>
          <w:lang w:val="en-CA"/>
        </w:rPr>
      </w:pPr>
      <w:r>
        <w:rPr>
          <w:lang w:val="en-CA"/>
        </w:rPr>
        <w:t>Further work</w:t>
      </w:r>
    </w:p>
    <w:p w14:paraId="238226E1" w14:textId="0EA0A066" w:rsidR="00933F54" w:rsidRDefault="00BC592A" w:rsidP="0093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Pr>
          <w:rFonts w:eastAsia="SimSun"/>
          <w:noProof/>
          <w:lang w:val="en-GB"/>
        </w:rPr>
        <w:t xml:space="preserve">If key aspects of this contribution are agreed, a description of </w:t>
      </w:r>
      <w:r w:rsidR="00933F54">
        <w:rPr>
          <w:rFonts w:eastAsia="SimSun"/>
          <w:noProof/>
          <w:lang w:val="en-GB"/>
        </w:rPr>
        <w:t>HRD operation similar to that in HEVC Annex F</w:t>
      </w:r>
      <w:r>
        <w:rPr>
          <w:rFonts w:eastAsia="SimSun"/>
          <w:noProof/>
          <w:lang w:val="en-GB"/>
        </w:rPr>
        <w:t xml:space="preserve"> should be authored</w:t>
      </w:r>
      <w:r w:rsidR="00933F54">
        <w:rPr>
          <w:rFonts w:eastAsia="SimSun"/>
          <w:noProof/>
          <w:lang w:val="en-GB"/>
        </w:rPr>
        <w:t xml:space="preserve">. </w:t>
      </w:r>
    </w:p>
    <w:p w14:paraId="20F27CC8" w14:textId="2C956C51" w:rsidR="00933F54" w:rsidRDefault="00933F54" w:rsidP="00933F54">
      <w:pPr>
        <w:rPr>
          <w:szCs w:val="22"/>
          <w:lang w:val="en-CA"/>
        </w:rPr>
      </w:pPr>
      <w:bookmarkStart w:id="7" w:name="_Hlk1127208"/>
      <w:r w:rsidRPr="00BF5F83">
        <w:rPr>
          <w:rFonts w:cs="Arial"/>
          <w:szCs w:val="22"/>
          <w:lang w:eastAsia="zh-TW"/>
        </w:rPr>
        <w:t xml:space="preserve">The goal of </w:t>
      </w:r>
      <w:r>
        <w:rPr>
          <w:rFonts w:cs="Arial"/>
          <w:szCs w:val="22"/>
          <w:lang w:eastAsia="zh-TW"/>
        </w:rPr>
        <w:t xml:space="preserve">CE12 </w:t>
      </w:r>
      <w:r w:rsidR="00473119">
        <w:rPr>
          <w:rFonts w:cs="Arial"/>
          <w:szCs w:val="22"/>
          <w:lang w:eastAsia="zh-TW"/>
        </w:rPr>
        <w:t xml:space="preserve">(JVET-M1032) </w:t>
      </w:r>
      <w:r w:rsidRPr="00BF5F83">
        <w:rPr>
          <w:rFonts w:cs="Arial"/>
          <w:szCs w:val="22"/>
          <w:lang w:eastAsia="zh-TW"/>
        </w:rPr>
        <w:t xml:space="preserve">is to </w:t>
      </w:r>
      <w:r>
        <w:rPr>
          <w:rFonts w:cs="Arial"/>
          <w:szCs w:val="22"/>
          <w:lang w:eastAsia="zh-TW"/>
        </w:rPr>
        <w:t xml:space="preserve">test impact of handling boundaries of </w:t>
      </w:r>
      <w:r w:rsidRPr="00BE1B67">
        <w:rPr>
          <w:rFonts w:cs="Arial"/>
          <w:szCs w:val="22"/>
          <w:lang w:eastAsia="zh-TW"/>
        </w:rPr>
        <w:t xml:space="preserve">tile </w:t>
      </w:r>
      <w:r>
        <w:rPr>
          <w:rFonts w:cs="Arial"/>
          <w:szCs w:val="22"/>
          <w:lang w:eastAsia="zh-TW"/>
        </w:rPr>
        <w:t xml:space="preserve">group </w:t>
      </w:r>
      <w:r w:rsidRPr="00BE1B67">
        <w:rPr>
          <w:rFonts w:cs="Arial"/>
          <w:szCs w:val="22"/>
          <w:lang w:eastAsia="zh-TW"/>
        </w:rPr>
        <w:t>based independent coded regions</w:t>
      </w:r>
      <w:r>
        <w:rPr>
          <w:rFonts w:cs="Arial"/>
          <w:szCs w:val="22"/>
          <w:lang w:eastAsia="zh-TW"/>
        </w:rPr>
        <w:t xml:space="preserve"> to the compression performance of VVC. </w:t>
      </w:r>
      <w:r>
        <w:rPr>
          <w:rFonts w:cs="Arial" w:hint="eastAsia"/>
          <w:szCs w:val="22"/>
          <w:lang w:eastAsia="ja-JP"/>
        </w:rPr>
        <w:t>Technique</w:t>
      </w:r>
      <w:r>
        <w:rPr>
          <w:rFonts w:cs="Arial"/>
          <w:szCs w:val="22"/>
          <w:lang w:eastAsia="ja-JP"/>
        </w:rPr>
        <w:t>s</w:t>
      </w:r>
      <w:r>
        <w:rPr>
          <w:rFonts w:cs="Arial" w:hint="eastAsia"/>
          <w:szCs w:val="22"/>
          <w:lang w:eastAsia="ja-JP"/>
        </w:rPr>
        <w:t xml:space="preserve"> </w:t>
      </w:r>
      <w:r>
        <w:rPr>
          <w:rFonts w:cs="Arial"/>
          <w:szCs w:val="22"/>
          <w:lang w:eastAsia="ja-JP"/>
        </w:rPr>
        <w:t xml:space="preserve">included in </w:t>
      </w:r>
      <w:r>
        <w:rPr>
          <w:rFonts w:cs="Arial" w:hint="eastAsia"/>
          <w:szCs w:val="22"/>
          <w:lang w:eastAsia="ja-JP"/>
        </w:rPr>
        <w:t xml:space="preserve">this </w:t>
      </w:r>
      <w:r>
        <w:rPr>
          <w:rFonts w:cs="Arial"/>
          <w:szCs w:val="22"/>
          <w:lang w:eastAsia="ja-JP"/>
        </w:rPr>
        <w:t>C</w:t>
      </w:r>
      <w:r>
        <w:rPr>
          <w:rFonts w:cs="Arial" w:hint="eastAsia"/>
          <w:szCs w:val="22"/>
          <w:lang w:eastAsia="ja-JP"/>
        </w:rPr>
        <w:t xml:space="preserve">E </w:t>
      </w:r>
      <w:r>
        <w:rPr>
          <w:rFonts w:cs="Arial"/>
          <w:szCs w:val="22"/>
          <w:lang w:eastAsia="ja-JP"/>
        </w:rPr>
        <w:t>are:</w:t>
      </w:r>
    </w:p>
    <w:p w14:paraId="11A9B7C3" w14:textId="77777777" w:rsidR="00933F54" w:rsidRPr="0033758A" w:rsidRDefault="00933F54" w:rsidP="00933F54">
      <w:pPr>
        <w:pStyle w:val="ListParagraph"/>
        <w:numPr>
          <w:ilvl w:val="0"/>
          <w:numId w:val="27"/>
        </w:numPr>
        <w:ind w:left="714" w:hanging="357"/>
        <w:contextualSpacing w:val="0"/>
        <w:rPr>
          <w:szCs w:val="22"/>
          <w:lang w:val="en-CA"/>
        </w:rPr>
      </w:pPr>
      <w:r>
        <w:rPr>
          <w:szCs w:val="22"/>
          <w:lang w:val="en-CA"/>
        </w:rPr>
        <w:t>Handling all tile group</w:t>
      </w:r>
      <w:r w:rsidRPr="0033758A">
        <w:rPr>
          <w:szCs w:val="22"/>
          <w:lang w:val="en-CA"/>
        </w:rPr>
        <w:t xml:space="preserve"> boundaries as picture boundaries which includes </w:t>
      </w:r>
      <w:r w:rsidRPr="0033758A">
        <w:rPr>
          <w:szCs w:val="21"/>
        </w:rPr>
        <w:t xml:space="preserve">padding to the </w:t>
      </w:r>
      <w:r>
        <w:rPr>
          <w:szCs w:val="21"/>
        </w:rPr>
        <w:t xml:space="preserve">tile group </w:t>
      </w:r>
      <w:r w:rsidRPr="0033758A">
        <w:rPr>
          <w:szCs w:val="21"/>
        </w:rPr>
        <w:t xml:space="preserve">boundaries and allowing motion vectors to point to samples outside the </w:t>
      </w:r>
      <w:r>
        <w:rPr>
          <w:szCs w:val="21"/>
        </w:rPr>
        <w:t xml:space="preserve">tile group </w:t>
      </w:r>
      <w:r w:rsidRPr="0033758A">
        <w:rPr>
          <w:szCs w:val="21"/>
        </w:rPr>
        <w:t>boundaries in the reference pictures</w:t>
      </w:r>
      <w:r w:rsidRPr="0033758A">
        <w:rPr>
          <w:szCs w:val="22"/>
          <w:lang w:val="en-CA"/>
        </w:rPr>
        <w:t>.</w:t>
      </w:r>
    </w:p>
    <w:p w14:paraId="36FB62AC" w14:textId="77777777" w:rsidR="00933F54" w:rsidRPr="0033758A" w:rsidRDefault="00933F54" w:rsidP="00933F54">
      <w:pPr>
        <w:pStyle w:val="ListParagraph"/>
        <w:numPr>
          <w:ilvl w:val="0"/>
          <w:numId w:val="27"/>
        </w:numPr>
        <w:ind w:left="714" w:hanging="357"/>
        <w:contextualSpacing w:val="0"/>
        <w:rPr>
          <w:rFonts w:cs="Arial"/>
          <w:szCs w:val="22"/>
          <w:lang w:eastAsia="zh-TW"/>
        </w:rPr>
      </w:pPr>
      <w:r>
        <w:rPr>
          <w:rFonts w:cs="Arial"/>
          <w:szCs w:val="22"/>
          <w:lang w:eastAsia="zh-TW"/>
        </w:rPr>
        <w:t xml:space="preserve">Encoder-side restrictions of tile groups to not use samples or motion vector candidates from outside the tile group. </w:t>
      </w:r>
    </w:p>
    <w:bookmarkEnd w:id="7"/>
    <w:p w14:paraId="6505281D" w14:textId="6278C2FC" w:rsidR="00933F54" w:rsidRPr="00017152" w:rsidRDefault="00933F54" w:rsidP="0093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Pr>
          <w:rFonts w:eastAsia="SimSun"/>
          <w:noProof/>
          <w:lang w:val="en-GB"/>
        </w:rPr>
        <w:t xml:space="preserve">An independent layer as proposed in this contribution could be considered as an independently decodable tile group. </w:t>
      </w:r>
      <w:r w:rsidRPr="00017152">
        <w:rPr>
          <w:rFonts w:eastAsia="SimSun"/>
          <w:noProof/>
          <w:lang w:val="en-GB"/>
        </w:rPr>
        <w:t xml:space="preserve">If the discussion related to CE12 results into a conclusion that motion vectors over </w:t>
      </w:r>
      <w:r>
        <w:rPr>
          <w:rFonts w:eastAsia="SimSun"/>
          <w:noProof/>
          <w:lang w:val="en-GB"/>
        </w:rPr>
        <w:t>tile group</w:t>
      </w:r>
      <w:r w:rsidRPr="00017152">
        <w:rPr>
          <w:rFonts w:eastAsia="SimSun"/>
          <w:noProof/>
          <w:lang w:val="en-GB"/>
        </w:rPr>
        <w:t xml:space="preserve"> boundaries </w:t>
      </w:r>
      <w:r>
        <w:rPr>
          <w:rFonts w:eastAsia="SimSun"/>
          <w:noProof/>
          <w:lang w:val="en-GB"/>
        </w:rPr>
        <w:t xml:space="preserve">does not </w:t>
      </w:r>
      <w:r w:rsidRPr="00017152">
        <w:rPr>
          <w:rFonts w:eastAsia="SimSun"/>
          <w:noProof/>
          <w:lang w:val="en-GB"/>
        </w:rPr>
        <w:t xml:space="preserve">provide sufficient compression gain </w:t>
      </w:r>
      <w:r>
        <w:rPr>
          <w:rFonts w:eastAsia="SimSun"/>
          <w:noProof/>
          <w:lang w:val="en-GB"/>
        </w:rPr>
        <w:t>justifying</w:t>
      </w:r>
      <w:r w:rsidRPr="00017152">
        <w:rPr>
          <w:rFonts w:eastAsia="SimSun"/>
          <w:noProof/>
          <w:lang w:val="en-GB"/>
        </w:rPr>
        <w:t xml:space="preserve"> the additional implementation complexity, it is proposed that decoded </w:t>
      </w:r>
      <w:r w:rsidRPr="00017152">
        <w:rPr>
          <w:rFonts w:eastAsia="SimSun"/>
          <w:noProof/>
          <w:lang w:val="en-GB"/>
        </w:rPr>
        <w:lastRenderedPageBreak/>
        <w:t>reference picture marking shall be identical across independent layers and motion vectors for independent layers shall be constrained in encoding so that references to sample locations outside picture boundaries of the independent layers are avoided.</w:t>
      </w:r>
    </w:p>
    <w:p w14:paraId="4270AF72" w14:textId="6422135F" w:rsidR="005769F6" w:rsidRDefault="001D57DE" w:rsidP="005769F6">
      <w:pPr>
        <w:pStyle w:val="Heading1"/>
        <w:rPr>
          <w:lang w:val="en-CA"/>
        </w:rPr>
      </w:pPr>
      <w:r>
        <w:rPr>
          <w:lang w:val="en-CA"/>
        </w:rPr>
        <w:t>Proposed specification text</w:t>
      </w:r>
    </w:p>
    <w:p w14:paraId="4D21FECB" w14:textId="22491998" w:rsidR="00B45397" w:rsidRDefault="00B45397" w:rsidP="005769F6">
      <w:pPr>
        <w:pStyle w:val="Heading2"/>
        <w:rPr>
          <w:lang w:val="en-CA"/>
        </w:rPr>
      </w:pPr>
      <w:r>
        <w:rPr>
          <w:lang w:val="en-CA"/>
        </w:rPr>
        <w:t>Layer identifier</w:t>
      </w:r>
    </w:p>
    <w:p w14:paraId="56E17762" w14:textId="1738F3FF" w:rsidR="00337996" w:rsidRDefault="00B45397" w:rsidP="0081680E">
      <w:pPr>
        <w:pStyle w:val="Heading3"/>
        <w:rPr>
          <w:lang w:val="en-CA"/>
        </w:rPr>
      </w:pPr>
      <w:r>
        <w:rPr>
          <w:lang w:val="en-CA"/>
        </w:rPr>
        <w:t xml:space="preserve">Option </w:t>
      </w:r>
      <w:r w:rsidR="006A3797">
        <w:rPr>
          <w:lang w:val="en-CA"/>
        </w:rPr>
        <w:t>A</w:t>
      </w:r>
      <w:r>
        <w:rPr>
          <w:lang w:val="en-CA"/>
        </w:rPr>
        <w:t>: l</w:t>
      </w:r>
      <w:r w:rsidR="005769F6">
        <w:rPr>
          <w:lang w:val="en-CA"/>
        </w:rPr>
        <w:t>ayer delimiter NAL unit</w:t>
      </w:r>
    </w:p>
    <w:p w14:paraId="1450375E" w14:textId="77777777" w:rsidR="00B45397" w:rsidRDefault="00B45397" w:rsidP="00B45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Pr>
          <w:rFonts w:eastAsia="SimSun"/>
          <w:noProof/>
          <w:lang w:val="en-GB"/>
        </w:rPr>
        <w:t>The syntax and semantics of the one-byte header are proposed in JVET-N0067. It is proposed that the NAL unit header contains exactly one byte.</w:t>
      </w:r>
    </w:p>
    <w:p w14:paraId="6468BEDA" w14:textId="77777777" w:rsidR="00B45397" w:rsidRPr="008E256E" w:rsidRDefault="00B45397" w:rsidP="00B453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lang w:val="en-GB"/>
        </w:rPr>
      </w:pPr>
      <w:r>
        <w:rPr>
          <w:rFonts w:eastAsia="SimSun"/>
          <w:i/>
          <w:noProof/>
          <w:lang w:val="en-GB"/>
        </w:rPr>
        <w:t xml:space="preserve">NalUnitType value for layer delimiter RBSP is added into </w:t>
      </w:r>
      <w:r w:rsidRPr="008E256E">
        <w:rPr>
          <w:rFonts w:eastAsia="SimSun"/>
          <w:i/>
          <w:noProof/>
          <w:lang w:val="en-GB"/>
        </w:rPr>
        <w:t xml:space="preserve">Table 7-1 </w:t>
      </w:r>
      <w:r>
        <w:rPr>
          <w:rFonts w:eastAsia="SimSun"/>
          <w:i/>
          <w:noProof/>
          <w:lang w:val="en-GB"/>
        </w:rPr>
        <w:t>of JVET-N0067</w:t>
      </w:r>
      <w:r w:rsidRPr="008E256E">
        <w:rPr>
          <w:rFonts w:eastAsia="SimSun"/>
          <w:i/>
          <w:noProof/>
          <w:lang w:val="en-G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B45397" w:rsidRPr="00AC7D56" w14:paraId="40BD5D55" w14:textId="77777777" w:rsidTr="0029075F">
        <w:trPr>
          <w:jc w:val="center"/>
        </w:trPr>
        <w:tc>
          <w:tcPr>
            <w:tcW w:w="1439" w:type="dxa"/>
            <w:tcBorders>
              <w:top w:val="single" w:sz="4" w:space="0" w:color="auto"/>
              <w:left w:val="single" w:sz="4" w:space="0" w:color="auto"/>
              <w:bottom w:val="single" w:sz="4" w:space="0" w:color="auto"/>
              <w:right w:val="single" w:sz="4" w:space="0" w:color="auto"/>
            </w:tcBorders>
            <w:hideMark/>
          </w:tcPr>
          <w:p w14:paraId="216EA9C2" w14:textId="77777777" w:rsidR="00B45397" w:rsidRPr="00AC7D56" w:rsidRDefault="00B45397" w:rsidP="0029075F">
            <w:pPr>
              <w:pStyle w:val="CommentText"/>
              <w:keepNext/>
              <w:keepLines/>
              <w:spacing w:beforeLines="25" w:before="60" w:afterLines="25" w:after="60"/>
              <w:jc w:val="center"/>
              <w:rPr>
                <w:b/>
                <w:bCs/>
                <w:noProof/>
                <w:sz w:val="24"/>
                <w:lang w:val="en-CA"/>
              </w:rPr>
            </w:pPr>
            <w:r>
              <w:rPr>
                <w:b/>
                <w:bCs/>
                <w:noProof/>
                <w:lang w:val="en-CA"/>
              </w:rPr>
              <w:t>NalUnitType</w:t>
            </w:r>
          </w:p>
        </w:tc>
        <w:tc>
          <w:tcPr>
            <w:tcW w:w="1923" w:type="dxa"/>
            <w:tcBorders>
              <w:top w:val="single" w:sz="4" w:space="0" w:color="auto"/>
              <w:left w:val="single" w:sz="4" w:space="0" w:color="auto"/>
              <w:bottom w:val="single" w:sz="4" w:space="0" w:color="auto"/>
              <w:right w:val="single" w:sz="4" w:space="0" w:color="auto"/>
            </w:tcBorders>
            <w:hideMark/>
          </w:tcPr>
          <w:p w14:paraId="2D7334EB" w14:textId="77777777" w:rsidR="00B45397" w:rsidRPr="00AC7D56" w:rsidRDefault="00B45397" w:rsidP="0029075F">
            <w:pPr>
              <w:pStyle w:val="CommentText"/>
              <w:keepNext/>
              <w:keepLines/>
              <w:spacing w:beforeLines="25" w:before="60" w:afterLines="25" w:after="60"/>
              <w:jc w:val="center"/>
              <w:rPr>
                <w:b/>
                <w:bCs/>
                <w:noProof/>
                <w:sz w:val="24"/>
                <w:lang w:val="en-CA"/>
              </w:rPr>
            </w:pPr>
            <w:r w:rsidRPr="00AC7D56">
              <w:rPr>
                <w:b/>
                <w:bCs/>
                <w:noProof/>
                <w:lang w:val="en-CA"/>
              </w:rPr>
              <w:t xml:space="preserve">Name of </w:t>
            </w:r>
            <w:r>
              <w:rPr>
                <w:b/>
                <w:bCs/>
                <w:noProof/>
                <w:lang w:val="en-CA"/>
              </w:rPr>
              <w:t>NalUnitType</w:t>
            </w:r>
          </w:p>
        </w:tc>
        <w:tc>
          <w:tcPr>
            <w:tcW w:w="4946" w:type="dxa"/>
            <w:tcBorders>
              <w:top w:val="single" w:sz="4" w:space="0" w:color="auto"/>
              <w:left w:val="single" w:sz="4" w:space="0" w:color="auto"/>
              <w:bottom w:val="single" w:sz="4" w:space="0" w:color="auto"/>
              <w:right w:val="single" w:sz="4" w:space="0" w:color="auto"/>
            </w:tcBorders>
            <w:hideMark/>
          </w:tcPr>
          <w:p w14:paraId="37C1F31D" w14:textId="77777777" w:rsidR="00B45397" w:rsidRPr="00AC7D56" w:rsidRDefault="00B45397" w:rsidP="0029075F">
            <w:pPr>
              <w:pStyle w:val="CommentText"/>
              <w:keepNext/>
              <w:keepLines/>
              <w:spacing w:beforeLines="25" w:before="60" w:afterLines="25" w:after="60"/>
              <w:jc w:val="center"/>
              <w:rPr>
                <w:b/>
                <w:bCs/>
                <w:noProof/>
                <w:sz w:val="24"/>
                <w:lang w:val="en-CA"/>
              </w:rPr>
            </w:pPr>
            <w:r w:rsidRPr="00AC7D56">
              <w:rPr>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26986DE9" w14:textId="77777777" w:rsidR="00B45397" w:rsidRPr="00AC7D56" w:rsidRDefault="00B45397" w:rsidP="0029075F">
            <w:pPr>
              <w:pStyle w:val="CommentText"/>
              <w:keepNext/>
              <w:keepLines/>
              <w:spacing w:beforeLines="25" w:before="60" w:afterLines="25" w:after="60"/>
              <w:jc w:val="center"/>
              <w:rPr>
                <w:b/>
                <w:bCs/>
                <w:noProof/>
                <w:sz w:val="24"/>
                <w:lang w:val="en-CA"/>
              </w:rPr>
            </w:pPr>
            <w:r w:rsidRPr="00AC7D56">
              <w:rPr>
                <w:b/>
                <w:bCs/>
                <w:noProof/>
                <w:lang w:val="en-CA"/>
              </w:rPr>
              <w:t>NAL unit</w:t>
            </w:r>
            <w:r w:rsidRPr="00AC7D56">
              <w:rPr>
                <w:b/>
                <w:bCs/>
                <w:noProof/>
                <w:lang w:val="en-CA"/>
              </w:rPr>
              <w:br/>
              <w:t>type class</w:t>
            </w:r>
          </w:p>
        </w:tc>
      </w:tr>
      <w:tr w:rsidR="00B45397" w:rsidRPr="00AC7D56" w14:paraId="52CE0AFD" w14:textId="77777777" w:rsidTr="0029075F">
        <w:trPr>
          <w:jc w:val="center"/>
        </w:trPr>
        <w:tc>
          <w:tcPr>
            <w:tcW w:w="1439" w:type="dxa"/>
            <w:tcBorders>
              <w:top w:val="single" w:sz="4" w:space="0" w:color="auto"/>
              <w:left w:val="single" w:sz="4" w:space="0" w:color="auto"/>
              <w:bottom w:val="single" w:sz="4" w:space="0" w:color="auto"/>
              <w:right w:val="single" w:sz="4" w:space="0" w:color="auto"/>
            </w:tcBorders>
            <w:shd w:val="clear" w:color="auto" w:fill="FFFF00"/>
          </w:tcPr>
          <w:p w14:paraId="3BB26FFA" w14:textId="77777777" w:rsidR="00B45397" w:rsidRDefault="00B45397" w:rsidP="0029075F">
            <w:pPr>
              <w:keepLines/>
              <w:spacing w:before="0" w:afterLines="25" w:after="60"/>
              <w:jc w:val="center"/>
              <w:rPr>
                <w:noProof/>
                <w:lang w:val="en-CA"/>
              </w:rPr>
            </w:pPr>
            <w:r>
              <w:rPr>
                <w:noProof/>
                <w:lang w:val="en-CA"/>
              </w:rPr>
              <w:t>4</w:t>
            </w:r>
          </w:p>
        </w:tc>
        <w:tc>
          <w:tcPr>
            <w:tcW w:w="1923" w:type="dxa"/>
            <w:tcBorders>
              <w:top w:val="single" w:sz="4" w:space="0" w:color="auto"/>
              <w:left w:val="single" w:sz="4" w:space="0" w:color="auto"/>
              <w:bottom w:val="single" w:sz="4" w:space="0" w:color="auto"/>
              <w:right w:val="single" w:sz="4" w:space="0" w:color="auto"/>
            </w:tcBorders>
            <w:shd w:val="clear" w:color="auto" w:fill="FFFF00"/>
          </w:tcPr>
          <w:p w14:paraId="477EAB74" w14:textId="77777777" w:rsidR="00B45397" w:rsidRPr="00AC7D56" w:rsidRDefault="00B45397" w:rsidP="0029075F">
            <w:pPr>
              <w:keepLines/>
              <w:spacing w:before="0" w:afterLines="25" w:after="60"/>
              <w:jc w:val="left"/>
              <w:rPr>
                <w:noProof/>
                <w:lang w:val="en-CA"/>
              </w:rPr>
            </w:pPr>
            <w:r>
              <w:rPr>
                <w:noProof/>
                <w:lang w:val="en-CA"/>
              </w:rPr>
              <w:t>LD_NUT</w:t>
            </w:r>
          </w:p>
        </w:tc>
        <w:tc>
          <w:tcPr>
            <w:tcW w:w="4946" w:type="dxa"/>
            <w:tcBorders>
              <w:top w:val="single" w:sz="4" w:space="0" w:color="auto"/>
              <w:left w:val="single" w:sz="4" w:space="0" w:color="auto"/>
              <w:bottom w:val="single" w:sz="4" w:space="0" w:color="auto"/>
              <w:right w:val="single" w:sz="4" w:space="0" w:color="auto"/>
            </w:tcBorders>
            <w:shd w:val="clear" w:color="auto" w:fill="FFFF00"/>
          </w:tcPr>
          <w:p w14:paraId="61844E9D" w14:textId="77777777" w:rsidR="00B45397" w:rsidRPr="00AC7D56" w:rsidRDefault="00B45397" w:rsidP="0029075F">
            <w:pPr>
              <w:keepLines/>
              <w:spacing w:before="0" w:afterLines="25" w:after="60"/>
              <w:jc w:val="left"/>
              <w:rPr>
                <w:noProof/>
                <w:lang w:val="en-CA"/>
              </w:rPr>
            </w:pPr>
            <w:r>
              <w:rPr>
                <w:noProof/>
                <w:lang w:val="en-CA"/>
              </w:rPr>
              <w:t>Layer delimiter</w:t>
            </w:r>
            <w:r>
              <w:rPr>
                <w:noProof/>
                <w:lang w:val="en-CA"/>
              </w:rPr>
              <w:br/>
              <w:t>layer_delimiter_rbsb( )</w:t>
            </w:r>
          </w:p>
        </w:tc>
        <w:tc>
          <w:tcPr>
            <w:tcW w:w="1337" w:type="dxa"/>
            <w:tcBorders>
              <w:top w:val="single" w:sz="4" w:space="0" w:color="auto"/>
              <w:left w:val="single" w:sz="4" w:space="0" w:color="auto"/>
              <w:bottom w:val="single" w:sz="4" w:space="0" w:color="auto"/>
              <w:right w:val="single" w:sz="4" w:space="0" w:color="auto"/>
            </w:tcBorders>
            <w:shd w:val="clear" w:color="auto" w:fill="FFFF00"/>
          </w:tcPr>
          <w:p w14:paraId="2BC8D632" w14:textId="77777777" w:rsidR="00B45397" w:rsidRPr="00AC7D56" w:rsidRDefault="00B45397" w:rsidP="0029075F">
            <w:pPr>
              <w:keepLines/>
              <w:spacing w:before="0" w:afterLines="25" w:after="60"/>
              <w:jc w:val="center"/>
              <w:rPr>
                <w:noProof/>
                <w:lang w:val="en-CA"/>
              </w:rPr>
            </w:pPr>
            <w:r>
              <w:rPr>
                <w:noProof/>
                <w:lang w:val="en-CA"/>
              </w:rPr>
              <w:t>non-VCL</w:t>
            </w:r>
          </w:p>
        </w:tc>
      </w:tr>
      <w:tr w:rsidR="00B45397" w:rsidRPr="00AC7D56" w14:paraId="0144A4B0" w14:textId="77777777" w:rsidTr="0029075F">
        <w:trPr>
          <w:jc w:val="center"/>
        </w:trPr>
        <w:tc>
          <w:tcPr>
            <w:tcW w:w="1439" w:type="dxa"/>
            <w:tcBorders>
              <w:top w:val="single" w:sz="4" w:space="0" w:color="auto"/>
              <w:left w:val="single" w:sz="4" w:space="0" w:color="auto"/>
              <w:bottom w:val="single" w:sz="4" w:space="0" w:color="auto"/>
              <w:right w:val="single" w:sz="4" w:space="0" w:color="auto"/>
            </w:tcBorders>
            <w:hideMark/>
          </w:tcPr>
          <w:p w14:paraId="4588690C" w14:textId="77777777" w:rsidR="00B45397" w:rsidRPr="00AC7D56" w:rsidRDefault="00B45397" w:rsidP="0029075F">
            <w:pPr>
              <w:keepNext/>
              <w:keepLines/>
              <w:spacing w:before="0" w:afterLines="25" w:after="60"/>
              <w:jc w:val="center"/>
              <w:rPr>
                <w:b/>
                <w:noProof/>
                <w:sz w:val="24"/>
                <w:lang w:val="en-CA"/>
              </w:rPr>
            </w:pPr>
            <w:r w:rsidRPr="0029075F">
              <w:rPr>
                <w:strike/>
                <w:noProof/>
                <w:color w:val="FF0000"/>
                <w:lang w:val="en-CA"/>
              </w:rPr>
              <w:t>4..7</w:t>
            </w:r>
            <w:r>
              <w:rPr>
                <w:noProof/>
                <w:lang w:val="en-CA"/>
              </w:rPr>
              <w:br/>
            </w:r>
            <w:r w:rsidRPr="0029075F">
              <w:rPr>
                <w:noProof/>
                <w:highlight w:val="yellow"/>
                <w:lang w:val="en-CA"/>
              </w:rPr>
              <w:t>5..7</w:t>
            </w:r>
          </w:p>
        </w:tc>
        <w:tc>
          <w:tcPr>
            <w:tcW w:w="1923" w:type="dxa"/>
            <w:tcBorders>
              <w:top w:val="single" w:sz="4" w:space="0" w:color="auto"/>
              <w:left w:val="single" w:sz="4" w:space="0" w:color="auto"/>
              <w:bottom w:val="single" w:sz="4" w:space="0" w:color="auto"/>
              <w:right w:val="single" w:sz="4" w:space="0" w:color="auto"/>
            </w:tcBorders>
            <w:hideMark/>
          </w:tcPr>
          <w:p w14:paraId="1D32C2BC" w14:textId="77777777" w:rsidR="00B45397" w:rsidRPr="00AC7D56" w:rsidRDefault="00B45397" w:rsidP="0029075F">
            <w:pPr>
              <w:keepNext/>
              <w:keepLines/>
              <w:spacing w:before="0" w:afterLines="25" w:after="60"/>
              <w:jc w:val="left"/>
              <w:rPr>
                <w:b/>
                <w:noProof/>
                <w:sz w:val="24"/>
                <w:lang w:val="en-CA"/>
              </w:rPr>
            </w:pPr>
            <w:r w:rsidRPr="0029075F">
              <w:rPr>
                <w:strike/>
                <w:noProof/>
                <w:color w:val="FF0000"/>
                <w:lang w:val="en-CA"/>
              </w:rPr>
              <w:t>RSV_NVCL4..</w:t>
            </w:r>
            <w:r w:rsidRPr="0029075F">
              <w:rPr>
                <w:strike/>
                <w:noProof/>
                <w:color w:val="FF0000"/>
                <w:lang w:val="en-CA"/>
              </w:rPr>
              <w:br/>
            </w:r>
            <w:r w:rsidRPr="0029075F">
              <w:rPr>
                <w:noProof/>
                <w:highlight w:val="yellow"/>
                <w:lang w:val="en-CA"/>
              </w:rPr>
              <w:t>RSV_NVCL5..</w:t>
            </w:r>
            <w:r w:rsidRPr="00AC7D56">
              <w:rPr>
                <w:noProof/>
                <w:lang w:val="en-CA"/>
              </w:rPr>
              <w:br/>
              <w:t>RSV_NVCL</w:t>
            </w:r>
            <w:r>
              <w:rPr>
                <w:noProof/>
                <w:lang w:val="en-CA"/>
              </w:rPr>
              <w:t>7</w:t>
            </w:r>
          </w:p>
        </w:tc>
        <w:tc>
          <w:tcPr>
            <w:tcW w:w="4946" w:type="dxa"/>
            <w:tcBorders>
              <w:top w:val="single" w:sz="4" w:space="0" w:color="auto"/>
              <w:left w:val="single" w:sz="4" w:space="0" w:color="auto"/>
              <w:bottom w:val="single" w:sz="4" w:space="0" w:color="auto"/>
              <w:right w:val="single" w:sz="4" w:space="0" w:color="auto"/>
            </w:tcBorders>
            <w:hideMark/>
          </w:tcPr>
          <w:p w14:paraId="3F6563D0" w14:textId="77777777" w:rsidR="00B45397" w:rsidRPr="00AC7D56" w:rsidRDefault="00B45397" w:rsidP="0029075F">
            <w:pPr>
              <w:keepNext/>
              <w:keepLines/>
              <w:spacing w:before="0" w:afterLines="25" w:after="60"/>
              <w:jc w:val="left"/>
              <w:rPr>
                <w:b/>
                <w:noProof/>
                <w:sz w:val="24"/>
                <w:lang w:val="en-CA"/>
              </w:rPr>
            </w:pPr>
            <w:r w:rsidRPr="00AC7D56">
              <w:rPr>
                <w:noProof/>
                <w:lang w:val="en-CA"/>
              </w:rPr>
              <w:t>Reserved</w:t>
            </w:r>
          </w:p>
        </w:tc>
        <w:tc>
          <w:tcPr>
            <w:tcW w:w="1337" w:type="dxa"/>
            <w:tcBorders>
              <w:top w:val="single" w:sz="4" w:space="0" w:color="auto"/>
              <w:left w:val="single" w:sz="4" w:space="0" w:color="auto"/>
              <w:bottom w:val="single" w:sz="4" w:space="0" w:color="auto"/>
              <w:right w:val="single" w:sz="4" w:space="0" w:color="auto"/>
            </w:tcBorders>
            <w:hideMark/>
          </w:tcPr>
          <w:p w14:paraId="2FB30146" w14:textId="77777777" w:rsidR="00B45397" w:rsidRPr="00AC7D56" w:rsidRDefault="00B45397" w:rsidP="0029075F">
            <w:pPr>
              <w:keepNext/>
              <w:keepLines/>
              <w:spacing w:before="0" w:afterLines="25" w:after="60"/>
              <w:jc w:val="center"/>
              <w:rPr>
                <w:b/>
                <w:noProof/>
                <w:sz w:val="24"/>
                <w:lang w:val="en-CA"/>
              </w:rPr>
            </w:pPr>
            <w:r w:rsidRPr="00AC7D56">
              <w:rPr>
                <w:noProof/>
                <w:lang w:val="en-CA"/>
              </w:rPr>
              <w:t>non-VCL</w:t>
            </w:r>
          </w:p>
        </w:tc>
      </w:tr>
    </w:tbl>
    <w:p w14:paraId="0CC47C2B" w14:textId="718999B3" w:rsidR="005769F6" w:rsidRDefault="005769F6" w:rsidP="00CC3D97">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25CAE" w:rsidRPr="00760FC0" w14:paraId="45B3C38D" w14:textId="77777777" w:rsidTr="003E5A52">
        <w:trPr>
          <w:cantSplit/>
          <w:jc w:val="center"/>
        </w:trPr>
        <w:tc>
          <w:tcPr>
            <w:tcW w:w="7920" w:type="dxa"/>
          </w:tcPr>
          <w:p w14:paraId="4F40F383" w14:textId="5C8CB94F" w:rsidR="00125CAE" w:rsidRPr="00760FC0" w:rsidRDefault="00A7272F"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bookmarkStart w:id="8" w:name="_Hlk2534196"/>
            <w:proofErr w:type="spellStart"/>
            <w:r>
              <w:rPr>
                <w:rFonts w:eastAsia="Malgun Gothic"/>
                <w:lang w:val="en-CA"/>
              </w:rPr>
              <w:t>layer_delimiter_</w:t>
            </w:r>
            <w:proofErr w:type="gramStart"/>
            <w:r>
              <w:rPr>
                <w:rFonts w:eastAsia="Malgun Gothic"/>
                <w:lang w:val="en-CA"/>
              </w:rPr>
              <w:t>rbsp</w:t>
            </w:r>
            <w:proofErr w:type="spellEnd"/>
            <w:r w:rsidR="00125CAE" w:rsidRPr="00760FC0">
              <w:rPr>
                <w:rFonts w:eastAsia="Malgun Gothic"/>
                <w:lang w:val="en-CA"/>
              </w:rPr>
              <w:t>( )</w:t>
            </w:r>
            <w:proofErr w:type="gramEnd"/>
            <w:r w:rsidR="00125CAE" w:rsidRPr="00760FC0">
              <w:rPr>
                <w:rFonts w:eastAsia="Malgun Gothic"/>
                <w:lang w:val="en-CA"/>
              </w:rPr>
              <w:t xml:space="preserve"> {</w:t>
            </w:r>
          </w:p>
        </w:tc>
        <w:tc>
          <w:tcPr>
            <w:tcW w:w="1157" w:type="dxa"/>
          </w:tcPr>
          <w:p w14:paraId="09CAD756" w14:textId="77777777" w:rsidR="00125CAE" w:rsidRPr="00760FC0" w:rsidRDefault="00125CAE" w:rsidP="003E5A5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
                <w:bCs/>
                <w:lang w:val="en-CA"/>
              </w:rPr>
            </w:pPr>
            <w:r w:rsidRPr="00760FC0">
              <w:rPr>
                <w:rFonts w:eastAsia="Malgun Gothic"/>
                <w:b/>
                <w:bCs/>
                <w:lang w:val="en-CA"/>
              </w:rPr>
              <w:t>Descriptor</w:t>
            </w:r>
          </w:p>
        </w:tc>
      </w:tr>
      <w:tr w:rsidR="00125CAE" w:rsidRPr="00760FC0" w14:paraId="41220474" w14:textId="77777777" w:rsidTr="003E5A52">
        <w:trPr>
          <w:cantSplit/>
          <w:jc w:val="center"/>
        </w:trPr>
        <w:tc>
          <w:tcPr>
            <w:tcW w:w="7920" w:type="dxa"/>
          </w:tcPr>
          <w:p w14:paraId="1C61D2BD" w14:textId="73A5F8FA" w:rsidR="00125CAE" w:rsidRPr="00760FC0" w:rsidRDefault="00125CAE"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60FC0">
              <w:rPr>
                <w:rFonts w:eastAsia="Malgun Gothic"/>
                <w:b/>
                <w:bCs/>
                <w:lang w:val="en-CA"/>
              </w:rPr>
              <w:tab/>
            </w:r>
            <w:proofErr w:type="spellStart"/>
            <w:r w:rsidR="00A7272F">
              <w:rPr>
                <w:rFonts w:eastAsia="Malgun Gothic"/>
                <w:b/>
                <w:bCs/>
                <w:lang w:val="en-CA"/>
              </w:rPr>
              <w:t>layer_id</w:t>
            </w:r>
            <w:proofErr w:type="spellEnd"/>
          </w:p>
        </w:tc>
        <w:tc>
          <w:tcPr>
            <w:tcW w:w="1157" w:type="dxa"/>
          </w:tcPr>
          <w:p w14:paraId="6FDE6051" w14:textId="6AEF6AB5" w:rsidR="00125CAE" w:rsidRPr="00760FC0" w:rsidRDefault="00125CAE" w:rsidP="003E5A5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Pr>
                <w:rFonts w:eastAsia="Malgun Gothic"/>
                <w:lang w:val="en-CA"/>
              </w:rPr>
              <w:t>u</w:t>
            </w:r>
            <w:r w:rsidR="00035638">
              <w:rPr>
                <w:rFonts w:eastAsia="Malgun Gothic"/>
                <w:lang w:val="en-CA"/>
              </w:rPr>
              <w:t>(</w:t>
            </w:r>
            <w:proofErr w:type="gramEnd"/>
            <w:r w:rsidR="00056B84">
              <w:rPr>
                <w:rFonts w:eastAsia="Malgun Gothic"/>
                <w:lang w:val="en-CA"/>
              </w:rPr>
              <w:t>10</w:t>
            </w:r>
            <w:r w:rsidR="00035638">
              <w:rPr>
                <w:rFonts w:eastAsia="Malgun Gothic"/>
                <w:lang w:val="en-CA"/>
              </w:rPr>
              <w:t>)</w:t>
            </w:r>
          </w:p>
        </w:tc>
      </w:tr>
      <w:tr w:rsidR="00125CAE" w:rsidRPr="00760FC0" w14:paraId="22B8471E" w14:textId="77777777" w:rsidTr="003E5A52">
        <w:trPr>
          <w:cantSplit/>
          <w:jc w:val="center"/>
        </w:trPr>
        <w:tc>
          <w:tcPr>
            <w:tcW w:w="7920" w:type="dxa"/>
          </w:tcPr>
          <w:p w14:paraId="7A2F1713" w14:textId="77777777" w:rsidR="00125CAE" w:rsidRPr="00760FC0" w:rsidRDefault="00125CAE"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60FC0">
              <w:rPr>
                <w:rFonts w:eastAsia="Malgun Gothic"/>
                <w:lang w:val="en-CA"/>
              </w:rPr>
              <w:t>}</w:t>
            </w:r>
          </w:p>
        </w:tc>
        <w:tc>
          <w:tcPr>
            <w:tcW w:w="1157" w:type="dxa"/>
          </w:tcPr>
          <w:p w14:paraId="7B951E4C" w14:textId="77777777" w:rsidR="00125CAE" w:rsidRPr="00760FC0" w:rsidRDefault="00125CAE" w:rsidP="003E5A5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lang w:val="en-CA"/>
              </w:rPr>
            </w:pPr>
          </w:p>
        </w:tc>
      </w:tr>
    </w:tbl>
    <w:bookmarkEnd w:id="8"/>
    <w:p w14:paraId="0691B549" w14:textId="6D332810" w:rsidR="00A7272F" w:rsidRDefault="00A7272F" w:rsidP="00A7272F">
      <w:pPr>
        <w:rPr>
          <w:noProof/>
        </w:rPr>
      </w:pPr>
      <w:r>
        <w:rPr>
          <w:noProof/>
        </w:rPr>
        <w:t>The layer delimiter NAL unit applies to the NAL units following the layer identifier NAL unit in decoding order until the last NAL unit of the access unit, inclusive, or the next layer delimiter NAL unit, exclusive, whichever is earlier in decoding order.</w:t>
      </w:r>
    </w:p>
    <w:p w14:paraId="61CCAC61" w14:textId="77777777" w:rsidR="00F8140A" w:rsidRPr="00A7272F" w:rsidRDefault="00F8140A" w:rsidP="00F8140A">
      <w:pPr>
        <w:rPr>
          <w:noProof/>
        </w:rPr>
      </w:pPr>
      <w:r>
        <w:rPr>
          <w:noProof/>
        </w:rPr>
        <w:t xml:space="preserve">The variable </w:t>
      </w:r>
      <w:r>
        <w:rPr>
          <w:rFonts w:eastAsia="SimSun"/>
          <w:noProof/>
          <w:lang w:val="en-GB" w:eastAsia="ko-KR"/>
        </w:rPr>
        <w:t>MaxLayerId is set equal to 2</w:t>
      </w:r>
      <w:r>
        <w:rPr>
          <w:rFonts w:eastAsia="SimSun"/>
          <w:noProof/>
          <w:vertAlign w:val="superscript"/>
          <w:lang w:val="en-GB" w:eastAsia="ko-KR"/>
        </w:rPr>
        <w:t>10</w:t>
      </w:r>
      <w:r>
        <w:rPr>
          <w:rFonts w:eastAsia="SimSun"/>
          <w:noProof/>
          <w:lang w:val="en-GB" w:eastAsia="ko-KR"/>
        </w:rPr>
        <w:t> − 1.</w:t>
      </w:r>
    </w:p>
    <w:p w14:paraId="1DAEF57F" w14:textId="56E5276A" w:rsidR="006A3797" w:rsidRDefault="006A3797" w:rsidP="0081680E">
      <w:pPr>
        <w:pStyle w:val="Heading3"/>
        <w:rPr>
          <w:noProof/>
        </w:rPr>
      </w:pPr>
      <w:r>
        <w:rPr>
          <w:noProof/>
        </w:rPr>
        <w:t xml:space="preserve">Option B: layer identifier in </w:t>
      </w:r>
      <w:r>
        <w:rPr>
          <w:lang w:val="en-CA"/>
        </w:rPr>
        <w:t>a two-byte NAL unit header</w:t>
      </w:r>
    </w:p>
    <w:p w14:paraId="078DCBCF" w14:textId="09EDC562" w:rsidR="006A3797" w:rsidRDefault="006A3797" w:rsidP="00A7272F">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E1E55" w:rsidRPr="005E1E55" w14:paraId="4234BB1B" w14:textId="77777777" w:rsidTr="0029075F">
        <w:trPr>
          <w:cantSplit/>
          <w:jc w:val="center"/>
        </w:trPr>
        <w:tc>
          <w:tcPr>
            <w:tcW w:w="7920" w:type="dxa"/>
          </w:tcPr>
          <w:p w14:paraId="3902EF77" w14:textId="77777777" w:rsidR="005E1E55" w:rsidRPr="005E1E55" w:rsidRDefault="005E1E55" w:rsidP="005E1E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5E1E55">
              <w:rPr>
                <w:rFonts w:eastAsia="Malgun Gothic"/>
                <w:noProof/>
                <w:lang w:val="en-CA"/>
              </w:rPr>
              <w:t>nal_unit_header( ) {</w:t>
            </w:r>
          </w:p>
        </w:tc>
        <w:tc>
          <w:tcPr>
            <w:tcW w:w="1157" w:type="dxa"/>
          </w:tcPr>
          <w:p w14:paraId="40A983DE" w14:textId="77777777" w:rsidR="005E1E55" w:rsidRPr="005E1E55" w:rsidRDefault="005E1E55" w:rsidP="005E1E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
                <w:bCs/>
                <w:noProof/>
                <w:lang w:val="en-CA"/>
              </w:rPr>
            </w:pPr>
            <w:r w:rsidRPr="005E1E55">
              <w:rPr>
                <w:rFonts w:eastAsia="Malgun Gothic"/>
                <w:b/>
                <w:bCs/>
                <w:noProof/>
                <w:lang w:val="en-CA"/>
              </w:rPr>
              <w:t>Descriptor</w:t>
            </w:r>
          </w:p>
        </w:tc>
      </w:tr>
      <w:tr w:rsidR="005E1E55" w:rsidRPr="005E1E55" w14:paraId="3860EE40" w14:textId="77777777" w:rsidTr="0029075F">
        <w:trPr>
          <w:cantSplit/>
          <w:jc w:val="center"/>
        </w:trPr>
        <w:tc>
          <w:tcPr>
            <w:tcW w:w="7920" w:type="dxa"/>
          </w:tcPr>
          <w:p w14:paraId="7BFAE461" w14:textId="77777777" w:rsidR="005E1E55" w:rsidRPr="005E1E55" w:rsidRDefault="005E1E55" w:rsidP="005E1E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5E1E55">
              <w:rPr>
                <w:rFonts w:eastAsia="Malgun Gothic"/>
                <w:b/>
                <w:bCs/>
                <w:noProof/>
                <w:lang w:val="en-CA"/>
              </w:rPr>
              <w:tab/>
              <w:t>forbidden_zero_bit</w:t>
            </w:r>
          </w:p>
        </w:tc>
        <w:tc>
          <w:tcPr>
            <w:tcW w:w="1157" w:type="dxa"/>
          </w:tcPr>
          <w:p w14:paraId="63185AD1" w14:textId="77777777" w:rsidR="005E1E55" w:rsidRPr="005E1E55" w:rsidRDefault="005E1E55" w:rsidP="005E1E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5E1E55">
              <w:rPr>
                <w:rFonts w:eastAsia="Malgun Gothic"/>
                <w:noProof/>
                <w:lang w:val="en-CA"/>
              </w:rPr>
              <w:t>f(1)</w:t>
            </w:r>
          </w:p>
        </w:tc>
      </w:tr>
      <w:tr w:rsidR="005E1E55" w:rsidRPr="005E1E55" w14:paraId="6B739D1C" w14:textId="77777777" w:rsidTr="0029075F">
        <w:trPr>
          <w:cantSplit/>
          <w:jc w:val="center"/>
        </w:trPr>
        <w:tc>
          <w:tcPr>
            <w:tcW w:w="7920" w:type="dxa"/>
          </w:tcPr>
          <w:p w14:paraId="79A0DD6C" w14:textId="77777777" w:rsidR="005E1E55" w:rsidRPr="005E1E55" w:rsidRDefault="005E1E55" w:rsidP="005E1E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5E1E55">
              <w:rPr>
                <w:rFonts w:eastAsia="Malgun Gothic"/>
                <w:b/>
                <w:bCs/>
                <w:noProof/>
                <w:lang w:val="en-CA"/>
              </w:rPr>
              <w:tab/>
              <w:t>nal_unit_type</w:t>
            </w:r>
          </w:p>
        </w:tc>
        <w:tc>
          <w:tcPr>
            <w:tcW w:w="1157" w:type="dxa"/>
          </w:tcPr>
          <w:p w14:paraId="2B5B5FB6" w14:textId="77777777" w:rsidR="005E1E55" w:rsidRPr="005E1E55" w:rsidRDefault="005E1E55" w:rsidP="005E1E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5E1E55">
              <w:rPr>
                <w:rFonts w:eastAsia="Malgun Gothic"/>
                <w:noProof/>
                <w:lang w:val="en-CA"/>
              </w:rPr>
              <w:t>u(5)</w:t>
            </w:r>
          </w:p>
        </w:tc>
      </w:tr>
      <w:tr w:rsidR="005E1E55" w:rsidRPr="005E1E55" w14:paraId="116D6293" w14:textId="77777777" w:rsidTr="0029075F">
        <w:trPr>
          <w:cantSplit/>
          <w:jc w:val="center"/>
        </w:trPr>
        <w:tc>
          <w:tcPr>
            <w:tcW w:w="7920" w:type="dxa"/>
          </w:tcPr>
          <w:p w14:paraId="4D5F2CC3" w14:textId="77777777" w:rsidR="005E1E55" w:rsidRPr="005E1E55" w:rsidRDefault="005E1E55" w:rsidP="005E1E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5E1E55">
              <w:rPr>
                <w:rFonts w:eastAsia="Malgun Gothic"/>
                <w:b/>
                <w:bCs/>
                <w:noProof/>
                <w:lang w:val="en-CA"/>
              </w:rPr>
              <w:tab/>
              <w:t>nuh_temporal_id_plus1</w:t>
            </w:r>
          </w:p>
        </w:tc>
        <w:tc>
          <w:tcPr>
            <w:tcW w:w="1157" w:type="dxa"/>
          </w:tcPr>
          <w:p w14:paraId="57451CC4" w14:textId="77777777" w:rsidR="005E1E55" w:rsidRPr="005E1E55" w:rsidRDefault="005E1E55" w:rsidP="005E1E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5E1E55">
              <w:rPr>
                <w:rFonts w:eastAsia="Malgun Gothic"/>
                <w:noProof/>
                <w:lang w:val="en-CA"/>
              </w:rPr>
              <w:t>u(3)</w:t>
            </w:r>
          </w:p>
        </w:tc>
      </w:tr>
      <w:tr w:rsidR="00F8140A" w:rsidRPr="00F8140A" w14:paraId="037B7621" w14:textId="77777777" w:rsidTr="0029075F">
        <w:trPr>
          <w:cantSplit/>
          <w:jc w:val="center"/>
        </w:trPr>
        <w:tc>
          <w:tcPr>
            <w:tcW w:w="7920" w:type="dxa"/>
          </w:tcPr>
          <w:p w14:paraId="2C6B4CF0" w14:textId="77777777" w:rsidR="005E1E55" w:rsidRPr="0081680E" w:rsidRDefault="005E1E55" w:rsidP="005E1E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lang w:val="en-CA"/>
              </w:rPr>
            </w:pPr>
            <w:r w:rsidRPr="0081680E">
              <w:rPr>
                <w:rFonts w:eastAsia="Malgun Gothic"/>
                <w:b/>
                <w:bCs/>
                <w:strike/>
                <w:noProof/>
                <w:color w:val="FF0000"/>
                <w:lang w:val="en-CA"/>
              </w:rPr>
              <w:tab/>
              <w:t>nuh_reserved_zero_7bits</w:t>
            </w:r>
          </w:p>
        </w:tc>
        <w:tc>
          <w:tcPr>
            <w:tcW w:w="1157" w:type="dxa"/>
          </w:tcPr>
          <w:p w14:paraId="2B735B1F" w14:textId="77777777" w:rsidR="005E1E55" w:rsidRPr="0081680E" w:rsidRDefault="005E1E55" w:rsidP="005E1E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r w:rsidRPr="0081680E">
              <w:rPr>
                <w:rFonts w:eastAsia="Malgun Gothic"/>
                <w:strike/>
                <w:noProof/>
                <w:color w:val="FF0000"/>
                <w:lang w:val="en-CA"/>
              </w:rPr>
              <w:t>u(7)</w:t>
            </w:r>
          </w:p>
        </w:tc>
      </w:tr>
      <w:tr w:rsidR="00F8140A" w:rsidRPr="005E1E55" w14:paraId="5AC16B8F" w14:textId="77777777" w:rsidTr="0081680E">
        <w:trPr>
          <w:cantSplit/>
          <w:jc w:val="center"/>
        </w:trPr>
        <w:tc>
          <w:tcPr>
            <w:tcW w:w="7920" w:type="dxa"/>
            <w:shd w:val="clear" w:color="auto" w:fill="FFFF00"/>
          </w:tcPr>
          <w:p w14:paraId="240382FC" w14:textId="58D68DB8" w:rsidR="00F8140A" w:rsidRPr="005E1E55" w:rsidRDefault="00F8140A" w:rsidP="005E1E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Pr>
                <w:rFonts w:eastAsia="Malgun Gothic"/>
                <w:b/>
                <w:bCs/>
                <w:noProof/>
                <w:lang w:val="en-CA"/>
              </w:rPr>
              <w:tab/>
              <w:t>layer_id</w:t>
            </w:r>
          </w:p>
        </w:tc>
        <w:tc>
          <w:tcPr>
            <w:tcW w:w="1157" w:type="dxa"/>
            <w:shd w:val="clear" w:color="auto" w:fill="FFFF00"/>
          </w:tcPr>
          <w:p w14:paraId="35C4D237" w14:textId="4BC0F01C" w:rsidR="00F8140A" w:rsidRPr="005E1E55" w:rsidRDefault="00F8140A" w:rsidP="005E1E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u(7)</w:t>
            </w:r>
          </w:p>
        </w:tc>
      </w:tr>
      <w:tr w:rsidR="005E1E55" w:rsidRPr="005E1E55" w14:paraId="26A51139" w14:textId="77777777" w:rsidTr="0029075F">
        <w:trPr>
          <w:cantSplit/>
          <w:jc w:val="center"/>
        </w:trPr>
        <w:tc>
          <w:tcPr>
            <w:tcW w:w="7920" w:type="dxa"/>
          </w:tcPr>
          <w:p w14:paraId="326F7681" w14:textId="77777777" w:rsidR="005E1E55" w:rsidRPr="005E1E55" w:rsidRDefault="005E1E55" w:rsidP="005E1E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5E1E55">
              <w:rPr>
                <w:rFonts w:eastAsia="Malgun Gothic"/>
                <w:noProof/>
                <w:lang w:val="en-CA"/>
              </w:rPr>
              <w:t>}</w:t>
            </w:r>
          </w:p>
        </w:tc>
        <w:tc>
          <w:tcPr>
            <w:tcW w:w="1157" w:type="dxa"/>
          </w:tcPr>
          <w:p w14:paraId="7921F446" w14:textId="77777777" w:rsidR="005E1E55" w:rsidRPr="005E1E55" w:rsidRDefault="005E1E55" w:rsidP="005E1E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CA"/>
              </w:rPr>
            </w:pPr>
          </w:p>
        </w:tc>
      </w:tr>
    </w:tbl>
    <w:p w14:paraId="64D5340D" w14:textId="5B87473C" w:rsidR="00F8140A" w:rsidRPr="00A7272F" w:rsidRDefault="00F8140A" w:rsidP="00F8140A">
      <w:pPr>
        <w:rPr>
          <w:noProof/>
        </w:rPr>
      </w:pPr>
      <w:r>
        <w:rPr>
          <w:noProof/>
        </w:rPr>
        <w:t xml:space="preserve">The variable </w:t>
      </w:r>
      <w:r>
        <w:rPr>
          <w:rFonts w:eastAsia="SimSun"/>
          <w:noProof/>
          <w:lang w:val="en-GB" w:eastAsia="ko-KR"/>
        </w:rPr>
        <w:t>MaxLayerId is set equal to 2</w:t>
      </w:r>
      <w:r>
        <w:rPr>
          <w:rFonts w:eastAsia="SimSun"/>
          <w:noProof/>
          <w:vertAlign w:val="superscript"/>
          <w:lang w:val="en-GB" w:eastAsia="ko-KR"/>
        </w:rPr>
        <w:t>7</w:t>
      </w:r>
      <w:r>
        <w:rPr>
          <w:rFonts w:eastAsia="SimSun"/>
          <w:noProof/>
          <w:lang w:val="en-GB" w:eastAsia="ko-KR"/>
        </w:rPr>
        <w:t> − 1.</w:t>
      </w:r>
    </w:p>
    <w:p w14:paraId="6FAF8493" w14:textId="1AE8A5D2" w:rsidR="006A3797" w:rsidRDefault="006A3797" w:rsidP="0081680E">
      <w:pPr>
        <w:pStyle w:val="Heading3"/>
        <w:rPr>
          <w:noProof/>
        </w:rPr>
      </w:pPr>
      <w:r>
        <w:rPr>
          <w:noProof/>
        </w:rPr>
        <w:t>Semantics common for both options</w:t>
      </w:r>
    </w:p>
    <w:p w14:paraId="12182CA9" w14:textId="1698FF95" w:rsidR="00A7272F" w:rsidRDefault="00A7272F" w:rsidP="00A7272F">
      <w:bookmarkStart w:id="9" w:name="_Hlk2534365"/>
      <w:r w:rsidRPr="003F3F11">
        <w:rPr>
          <w:b/>
          <w:noProof/>
        </w:rPr>
        <w:t>layer_id</w:t>
      </w:r>
      <w:r w:rsidRPr="003F3F11">
        <w:rPr>
          <w:noProof/>
        </w:rPr>
        <w:t xml:space="preserve"> </w:t>
      </w:r>
      <w:r w:rsidRPr="003F3F11">
        <w:rPr>
          <w:bCs/>
        </w:rPr>
        <w:t xml:space="preserve">specifies the identifier of the layer to which </w:t>
      </w:r>
      <w:r>
        <w:rPr>
          <w:bCs/>
        </w:rPr>
        <w:t>the associated</w:t>
      </w:r>
      <w:r w:rsidRPr="003F3F11">
        <w:rPr>
          <w:bCs/>
        </w:rPr>
        <w:t xml:space="preserve"> VCL NAL unit</w:t>
      </w:r>
      <w:r>
        <w:rPr>
          <w:bCs/>
        </w:rPr>
        <w:t>s</w:t>
      </w:r>
      <w:r w:rsidRPr="003F3F11">
        <w:rPr>
          <w:bCs/>
        </w:rPr>
        <w:t xml:space="preserve"> belong or the identifier of a layer to which </w:t>
      </w:r>
      <w:r>
        <w:rPr>
          <w:bCs/>
        </w:rPr>
        <w:t>the associated</w:t>
      </w:r>
      <w:r w:rsidRPr="003F3F11">
        <w:rPr>
          <w:bCs/>
        </w:rPr>
        <w:t xml:space="preserve"> non-VCL NAL unit</w:t>
      </w:r>
      <w:r>
        <w:rPr>
          <w:bCs/>
        </w:rPr>
        <w:t>s</w:t>
      </w:r>
      <w:r w:rsidRPr="003F3F11">
        <w:rPr>
          <w:bCs/>
        </w:rPr>
        <w:t xml:space="preserve"> appl</w:t>
      </w:r>
      <w:r>
        <w:rPr>
          <w:bCs/>
        </w:rPr>
        <w:t>y</w:t>
      </w:r>
      <w:r w:rsidRPr="003F3F11">
        <w:t>.</w:t>
      </w:r>
    </w:p>
    <w:p w14:paraId="58B7A6D0" w14:textId="6AF756FE" w:rsidR="00CC3D97" w:rsidRDefault="00CC3D97" w:rsidP="00A7272F">
      <w:r>
        <w:t xml:space="preserve">When a NAL unit is not associated with any layer delimiter NAL unit, the </w:t>
      </w:r>
      <w:proofErr w:type="spellStart"/>
      <w:r>
        <w:t>layer_id</w:t>
      </w:r>
      <w:proofErr w:type="spellEnd"/>
      <w:r>
        <w:t xml:space="preserve"> value to which the NAL unit is associated is inferred to be equal to 0.</w:t>
      </w:r>
    </w:p>
    <w:p w14:paraId="6F56A341" w14:textId="4F7D285D" w:rsidR="00A7272F" w:rsidRPr="003F3F11" w:rsidRDefault="00A7272F" w:rsidP="00A7272F">
      <w:pPr>
        <w:rPr>
          <w:noProof/>
        </w:rPr>
      </w:pPr>
      <w:r w:rsidRPr="003F3F11">
        <w:t xml:space="preserve">The value of </w:t>
      </w:r>
      <w:proofErr w:type="spellStart"/>
      <w:r w:rsidRPr="003F3F11">
        <w:t>layer_id</w:t>
      </w:r>
      <w:proofErr w:type="spellEnd"/>
      <w:r w:rsidRPr="003F3F11">
        <w:t xml:space="preserve"> shall be in the range of 0 to </w:t>
      </w:r>
      <w:proofErr w:type="spellStart"/>
      <w:r>
        <w:t>MaxLayerId</w:t>
      </w:r>
      <w:proofErr w:type="spellEnd"/>
      <w:r>
        <w:t> − 1</w:t>
      </w:r>
      <w:r w:rsidRPr="003F3F11">
        <w:t>, inclusive. The value of</w:t>
      </w:r>
      <w:r w:rsidR="00473119">
        <w:t xml:space="preserve"> </w:t>
      </w:r>
      <w:proofErr w:type="spellStart"/>
      <w:r w:rsidR="00473119">
        <w:t>layer_id</w:t>
      </w:r>
      <w:proofErr w:type="spellEnd"/>
      <w:r w:rsidR="00473119">
        <w:t xml:space="preserve"> equal to</w:t>
      </w:r>
      <w:r w:rsidRPr="003F3F11">
        <w:t xml:space="preserve"> </w:t>
      </w:r>
      <w:proofErr w:type="spellStart"/>
      <w:r>
        <w:t>MaxLayerId</w:t>
      </w:r>
      <w:proofErr w:type="spellEnd"/>
      <w:r w:rsidRPr="003F3F11">
        <w:t xml:space="preserve"> </w:t>
      </w:r>
      <w:r w:rsidRPr="003F3F11">
        <w:rPr>
          <w:noProof/>
        </w:rPr>
        <w:t>may be specified in the future by ITU-T | ISO/IEC. For purposes other than determining the amount of data in the decoding units of the bitstream, d</w:t>
      </w:r>
      <w:proofErr w:type="spellStart"/>
      <w:r w:rsidRPr="003F3F11">
        <w:t>ecoders</w:t>
      </w:r>
      <w:proofErr w:type="spellEnd"/>
      <w:r w:rsidRPr="003F3F11">
        <w:t xml:space="preserve"> shall ignore all </w:t>
      </w:r>
      <w:r>
        <w:t>NAL units</w:t>
      </w:r>
      <w:r w:rsidRPr="003F3F11">
        <w:t xml:space="preserve"> that </w:t>
      </w:r>
      <w:r>
        <w:t xml:space="preserve">are associated with a layer delimiter NAL unit with </w:t>
      </w:r>
      <w:r w:rsidRPr="003F3F11">
        <w:t xml:space="preserve">the value </w:t>
      </w:r>
      <w:proofErr w:type="spellStart"/>
      <w:r>
        <w:t>MaxLayerId</w:t>
      </w:r>
      <w:proofErr w:type="spellEnd"/>
      <w:r w:rsidRPr="003F3F11">
        <w:t xml:space="preserve"> for </w:t>
      </w:r>
      <w:proofErr w:type="spellStart"/>
      <w:r w:rsidRPr="003F3F11">
        <w:t>layer_id</w:t>
      </w:r>
      <w:proofErr w:type="spellEnd"/>
      <w:r w:rsidRPr="003F3F11">
        <w:rPr>
          <w:noProof/>
        </w:rPr>
        <w:t>.</w:t>
      </w:r>
    </w:p>
    <w:p w14:paraId="5002314C" w14:textId="6B89B08E" w:rsidR="00A7272F" w:rsidRDefault="00A7272F" w:rsidP="00A7272F">
      <w:pPr>
        <w:rPr>
          <w:noProof/>
        </w:rPr>
      </w:pPr>
      <w:r w:rsidRPr="003F3F11">
        <w:rPr>
          <w:noProof/>
        </w:rPr>
        <w:lastRenderedPageBreak/>
        <w:t xml:space="preserve">The value of layer_id shall be the same for all VCL NAL units of a coded picture. The value of layer_id of a coded picture is the value of the layer_id of </w:t>
      </w:r>
      <w:r w:rsidR="00CC3D97">
        <w:rPr>
          <w:noProof/>
        </w:rPr>
        <w:t>any</w:t>
      </w:r>
      <w:r w:rsidRPr="003F3F11">
        <w:rPr>
          <w:noProof/>
        </w:rPr>
        <w:t xml:space="preserve"> </w:t>
      </w:r>
      <w:r w:rsidR="00CC3D97">
        <w:rPr>
          <w:noProof/>
        </w:rPr>
        <w:t xml:space="preserve">layer delimiter NAL unit with which the </w:t>
      </w:r>
      <w:r w:rsidRPr="003F3F11">
        <w:rPr>
          <w:noProof/>
        </w:rPr>
        <w:t>VCL NAL units of the coded picture</w:t>
      </w:r>
      <w:r w:rsidR="00CC3D97">
        <w:rPr>
          <w:noProof/>
        </w:rPr>
        <w:t xml:space="preserve"> are associated</w:t>
      </w:r>
      <w:r w:rsidRPr="003F3F11">
        <w:rPr>
          <w:noProof/>
        </w:rPr>
        <w:t>.</w:t>
      </w:r>
    </w:p>
    <w:bookmarkEnd w:id="9"/>
    <w:p w14:paraId="79A3B2EA" w14:textId="0D5583DD" w:rsidR="00760FC0" w:rsidRDefault="00E66DE7" w:rsidP="00E66DE7">
      <w:pPr>
        <w:pStyle w:val="Heading2"/>
        <w:rPr>
          <w:rFonts w:eastAsia="SimSun"/>
          <w:noProof/>
          <w:lang w:val="en-GB"/>
        </w:rPr>
      </w:pPr>
      <w:r>
        <w:rPr>
          <w:rFonts w:eastAsia="SimSun"/>
          <w:noProof/>
          <w:lang w:val="en-GB"/>
        </w:rPr>
        <w:t>Video parameter set</w:t>
      </w:r>
    </w:p>
    <w:p w14:paraId="1CCBE349" w14:textId="12ADEC00" w:rsidR="00BF1A1E" w:rsidRPr="008E256E" w:rsidRDefault="00BF1A1E" w:rsidP="00BF1A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lang w:val="en-GB"/>
        </w:rPr>
      </w:pPr>
      <w:r>
        <w:rPr>
          <w:rFonts w:eastAsia="SimSun"/>
          <w:i/>
          <w:noProof/>
          <w:lang w:val="en-GB"/>
        </w:rPr>
        <w:t>For option 1</w:t>
      </w:r>
      <w:r w:rsidR="00F8140A">
        <w:rPr>
          <w:rFonts w:eastAsia="SimSun"/>
          <w:i/>
          <w:noProof/>
          <w:lang w:val="en-GB"/>
        </w:rPr>
        <w:t>.A</w:t>
      </w:r>
      <w:r>
        <w:rPr>
          <w:rFonts w:eastAsia="SimSun"/>
          <w:i/>
          <w:noProof/>
          <w:lang w:val="en-GB"/>
        </w:rPr>
        <w:t xml:space="preserve">, NalUnitType value for VPS RBSP is added into </w:t>
      </w:r>
      <w:r w:rsidRPr="008E256E">
        <w:rPr>
          <w:rFonts w:eastAsia="SimSun"/>
          <w:i/>
          <w:noProof/>
          <w:lang w:val="en-GB"/>
        </w:rPr>
        <w:t xml:space="preserve">Table 7-1 </w:t>
      </w:r>
      <w:r>
        <w:rPr>
          <w:rFonts w:eastAsia="SimSun"/>
          <w:i/>
          <w:noProof/>
          <w:lang w:val="en-GB"/>
        </w:rPr>
        <w:t>of JVET-N0067</w:t>
      </w:r>
      <w:r w:rsidRPr="008E256E">
        <w:rPr>
          <w:rFonts w:eastAsia="SimSun"/>
          <w:i/>
          <w:noProof/>
          <w:lang w:val="en-G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BF1A1E" w:rsidRPr="00AC7D56" w14:paraId="1C43663E" w14:textId="77777777" w:rsidTr="0029075F">
        <w:trPr>
          <w:jc w:val="center"/>
        </w:trPr>
        <w:tc>
          <w:tcPr>
            <w:tcW w:w="1439" w:type="dxa"/>
            <w:tcBorders>
              <w:top w:val="single" w:sz="4" w:space="0" w:color="auto"/>
              <w:left w:val="single" w:sz="4" w:space="0" w:color="auto"/>
              <w:bottom w:val="single" w:sz="4" w:space="0" w:color="auto"/>
              <w:right w:val="single" w:sz="4" w:space="0" w:color="auto"/>
            </w:tcBorders>
            <w:hideMark/>
          </w:tcPr>
          <w:p w14:paraId="54DB2D47" w14:textId="77777777" w:rsidR="00BF1A1E" w:rsidRPr="00AC7D56" w:rsidRDefault="00BF1A1E" w:rsidP="0029075F">
            <w:pPr>
              <w:pStyle w:val="CommentText"/>
              <w:keepNext/>
              <w:keepLines/>
              <w:spacing w:beforeLines="25" w:before="60" w:afterLines="25" w:after="60"/>
              <w:jc w:val="center"/>
              <w:rPr>
                <w:b/>
                <w:bCs/>
                <w:noProof/>
                <w:sz w:val="24"/>
                <w:lang w:val="en-CA"/>
              </w:rPr>
            </w:pPr>
            <w:r>
              <w:rPr>
                <w:b/>
                <w:bCs/>
                <w:noProof/>
                <w:lang w:val="en-CA"/>
              </w:rPr>
              <w:t>NalUnitType</w:t>
            </w:r>
          </w:p>
        </w:tc>
        <w:tc>
          <w:tcPr>
            <w:tcW w:w="1923" w:type="dxa"/>
            <w:tcBorders>
              <w:top w:val="single" w:sz="4" w:space="0" w:color="auto"/>
              <w:left w:val="single" w:sz="4" w:space="0" w:color="auto"/>
              <w:bottom w:val="single" w:sz="4" w:space="0" w:color="auto"/>
              <w:right w:val="single" w:sz="4" w:space="0" w:color="auto"/>
            </w:tcBorders>
            <w:hideMark/>
          </w:tcPr>
          <w:p w14:paraId="7764F1C1" w14:textId="77777777" w:rsidR="00BF1A1E" w:rsidRPr="00AC7D56" w:rsidRDefault="00BF1A1E" w:rsidP="0029075F">
            <w:pPr>
              <w:pStyle w:val="CommentText"/>
              <w:keepNext/>
              <w:keepLines/>
              <w:spacing w:beforeLines="25" w:before="60" w:afterLines="25" w:after="60"/>
              <w:jc w:val="center"/>
              <w:rPr>
                <w:b/>
                <w:bCs/>
                <w:noProof/>
                <w:sz w:val="24"/>
                <w:lang w:val="en-CA"/>
              </w:rPr>
            </w:pPr>
            <w:r w:rsidRPr="00AC7D56">
              <w:rPr>
                <w:b/>
                <w:bCs/>
                <w:noProof/>
                <w:lang w:val="en-CA"/>
              </w:rPr>
              <w:t xml:space="preserve">Name of </w:t>
            </w:r>
            <w:r>
              <w:rPr>
                <w:b/>
                <w:bCs/>
                <w:noProof/>
                <w:lang w:val="en-CA"/>
              </w:rPr>
              <w:t>NalUnitType</w:t>
            </w:r>
          </w:p>
        </w:tc>
        <w:tc>
          <w:tcPr>
            <w:tcW w:w="4946" w:type="dxa"/>
            <w:tcBorders>
              <w:top w:val="single" w:sz="4" w:space="0" w:color="auto"/>
              <w:left w:val="single" w:sz="4" w:space="0" w:color="auto"/>
              <w:bottom w:val="single" w:sz="4" w:space="0" w:color="auto"/>
              <w:right w:val="single" w:sz="4" w:space="0" w:color="auto"/>
            </w:tcBorders>
            <w:hideMark/>
          </w:tcPr>
          <w:p w14:paraId="769B67B4" w14:textId="77777777" w:rsidR="00BF1A1E" w:rsidRPr="00AC7D56" w:rsidRDefault="00BF1A1E" w:rsidP="0029075F">
            <w:pPr>
              <w:pStyle w:val="CommentText"/>
              <w:keepNext/>
              <w:keepLines/>
              <w:spacing w:beforeLines="25" w:before="60" w:afterLines="25" w:after="60"/>
              <w:jc w:val="center"/>
              <w:rPr>
                <w:b/>
                <w:bCs/>
                <w:noProof/>
                <w:sz w:val="24"/>
                <w:lang w:val="en-CA"/>
              </w:rPr>
            </w:pPr>
            <w:r w:rsidRPr="00AC7D56">
              <w:rPr>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42E6687D" w14:textId="77777777" w:rsidR="00BF1A1E" w:rsidRPr="00AC7D56" w:rsidRDefault="00BF1A1E" w:rsidP="0029075F">
            <w:pPr>
              <w:pStyle w:val="CommentText"/>
              <w:keepNext/>
              <w:keepLines/>
              <w:spacing w:beforeLines="25" w:before="60" w:afterLines="25" w:after="60"/>
              <w:jc w:val="center"/>
              <w:rPr>
                <w:b/>
                <w:bCs/>
                <w:noProof/>
                <w:sz w:val="24"/>
                <w:lang w:val="en-CA"/>
              </w:rPr>
            </w:pPr>
            <w:r w:rsidRPr="00AC7D56">
              <w:rPr>
                <w:b/>
                <w:bCs/>
                <w:noProof/>
                <w:lang w:val="en-CA"/>
              </w:rPr>
              <w:t>NAL unit</w:t>
            </w:r>
            <w:r w:rsidRPr="00AC7D56">
              <w:rPr>
                <w:b/>
                <w:bCs/>
                <w:noProof/>
                <w:lang w:val="en-CA"/>
              </w:rPr>
              <w:br/>
              <w:t>type class</w:t>
            </w:r>
          </w:p>
        </w:tc>
      </w:tr>
      <w:tr w:rsidR="00BF1A1E" w:rsidRPr="00AC7D56" w14:paraId="59D7A21D" w14:textId="77777777" w:rsidTr="0029075F">
        <w:trPr>
          <w:jc w:val="center"/>
        </w:trPr>
        <w:tc>
          <w:tcPr>
            <w:tcW w:w="1439" w:type="dxa"/>
            <w:tcBorders>
              <w:top w:val="single" w:sz="4" w:space="0" w:color="auto"/>
              <w:left w:val="single" w:sz="4" w:space="0" w:color="auto"/>
              <w:bottom w:val="single" w:sz="4" w:space="0" w:color="auto"/>
              <w:right w:val="single" w:sz="4" w:space="0" w:color="auto"/>
            </w:tcBorders>
            <w:shd w:val="clear" w:color="auto" w:fill="FFFF00"/>
          </w:tcPr>
          <w:p w14:paraId="10F84AC5" w14:textId="77777777" w:rsidR="00BF1A1E" w:rsidRDefault="00BF1A1E" w:rsidP="0029075F">
            <w:pPr>
              <w:keepLines/>
              <w:spacing w:before="0" w:afterLines="25" w:after="60"/>
              <w:jc w:val="center"/>
              <w:rPr>
                <w:noProof/>
                <w:lang w:val="en-CA"/>
              </w:rPr>
            </w:pPr>
            <w:r>
              <w:rPr>
                <w:noProof/>
                <w:lang w:val="en-CA"/>
              </w:rPr>
              <w:t>20</w:t>
            </w:r>
          </w:p>
        </w:tc>
        <w:tc>
          <w:tcPr>
            <w:tcW w:w="1923" w:type="dxa"/>
            <w:tcBorders>
              <w:top w:val="single" w:sz="4" w:space="0" w:color="auto"/>
              <w:left w:val="single" w:sz="4" w:space="0" w:color="auto"/>
              <w:bottom w:val="single" w:sz="4" w:space="0" w:color="auto"/>
              <w:right w:val="single" w:sz="4" w:space="0" w:color="auto"/>
            </w:tcBorders>
            <w:shd w:val="clear" w:color="auto" w:fill="FFFF00"/>
          </w:tcPr>
          <w:p w14:paraId="20591DBE" w14:textId="77777777" w:rsidR="00BF1A1E" w:rsidRPr="00AC7D56" w:rsidRDefault="00BF1A1E" w:rsidP="0029075F">
            <w:pPr>
              <w:keepLines/>
              <w:spacing w:before="0" w:afterLines="25" w:after="60"/>
              <w:jc w:val="left"/>
              <w:rPr>
                <w:noProof/>
                <w:lang w:val="en-CA"/>
              </w:rPr>
            </w:pPr>
            <w:r>
              <w:rPr>
                <w:noProof/>
                <w:lang w:val="en-CA"/>
              </w:rPr>
              <w:t>VPS_NUT</w:t>
            </w:r>
          </w:p>
        </w:tc>
        <w:tc>
          <w:tcPr>
            <w:tcW w:w="4946" w:type="dxa"/>
            <w:tcBorders>
              <w:top w:val="single" w:sz="4" w:space="0" w:color="auto"/>
              <w:left w:val="single" w:sz="4" w:space="0" w:color="auto"/>
              <w:bottom w:val="single" w:sz="4" w:space="0" w:color="auto"/>
              <w:right w:val="single" w:sz="4" w:space="0" w:color="auto"/>
            </w:tcBorders>
            <w:shd w:val="clear" w:color="auto" w:fill="FFFF00"/>
          </w:tcPr>
          <w:p w14:paraId="15D6C204" w14:textId="77777777" w:rsidR="00BF1A1E" w:rsidRPr="00AC7D56" w:rsidRDefault="00BF1A1E" w:rsidP="0029075F">
            <w:pPr>
              <w:keepLines/>
              <w:spacing w:before="0" w:afterLines="25" w:after="60"/>
              <w:jc w:val="left"/>
              <w:rPr>
                <w:noProof/>
                <w:lang w:val="en-CA"/>
              </w:rPr>
            </w:pPr>
            <w:r>
              <w:rPr>
                <w:noProof/>
                <w:lang w:val="en-CA"/>
              </w:rPr>
              <w:t>Video parameter set</w:t>
            </w:r>
            <w:r>
              <w:rPr>
                <w:noProof/>
                <w:lang w:val="en-CA"/>
              </w:rPr>
              <w:br/>
              <w:t>video_parameter_set_rbsp( )</w:t>
            </w:r>
          </w:p>
        </w:tc>
        <w:tc>
          <w:tcPr>
            <w:tcW w:w="1337" w:type="dxa"/>
            <w:tcBorders>
              <w:top w:val="single" w:sz="4" w:space="0" w:color="auto"/>
              <w:left w:val="single" w:sz="4" w:space="0" w:color="auto"/>
              <w:bottom w:val="single" w:sz="4" w:space="0" w:color="auto"/>
              <w:right w:val="single" w:sz="4" w:space="0" w:color="auto"/>
            </w:tcBorders>
            <w:shd w:val="clear" w:color="auto" w:fill="FFFF00"/>
          </w:tcPr>
          <w:p w14:paraId="6ADDCB92" w14:textId="77777777" w:rsidR="00BF1A1E" w:rsidRPr="00AC7D56" w:rsidRDefault="00BF1A1E" w:rsidP="0029075F">
            <w:pPr>
              <w:keepLines/>
              <w:spacing w:before="0" w:afterLines="25" w:after="60"/>
              <w:jc w:val="center"/>
              <w:rPr>
                <w:noProof/>
                <w:lang w:val="en-CA"/>
              </w:rPr>
            </w:pPr>
            <w:r>
              <w:rPr>
                <w:noProof/>
                <w:lang w:val="en-CA"/>
              </w:rPr>
              <w:t>non-VCL</w:t>
            </w:r>
          </w:p>
        </w:tc>
      </w:tr>
      <w:tr w:rsidR="00BF1A1E" w:rsidRPr="00AC7D56" w14:paraId="1DC95F11" w14:textId="77777777" w:rsidTr="0029075F">
        <w:trPr>
          <w:jc w:val="center"/>
        </w:trPr>
        <w:tc>
          <w:tcPr>
            <w:tcW w:w="1439" w:type="dxa"/>
            <w:tcBorders>
              <w:top w:val="single" w:sz="4" w:space="0" w:color="auto"/>
              <w:left w:val="single" w:sz="4" w:space="0" w:color="auto"/>
              <w:bottom w:val="single" w:sz="4" w:space="0" w:color="auto"/>
              <w:right w:val="single" w:sz="4" w:space="0" w:color="auto"/>
            </w:tcBorders>
            <w:hideMark/>
          </w:tcPr>
          <w:p w14:paraId="407318F6" w14:textId="77777777" w:rsidR="00BF1A1E" w:rsidRPr="00AC7D56" w:rsidRDefault="00BF1A1E" w:rsidP="0029075F">
            <w:pPr>
              <w:keepNext/>
              <w:keepLines/>
              <w:spacing w:before="0" w:afterLines="25" w:after="60"/>
              <w:jc w:val="center"/>
              <w:rPr>
                <w:b/>
                <w:noProof/>
                <w:sz w:val="24"/>
                <w:lang w:val="en-CA"/>
              </w:rPr>
            </w:pPr>
            <w:r w:rsidRPr="0029075F">
              <w:rPr>
                <w:strike/>
                <w:noProof/>
                <w:color w:val="FF0000"/>
                <w:lang w:val="en-CA"/>
              </w:rPr>
              <w:t>20..23</w:t>
            </w:r>
            <w:r>
              <w:rPr>
                <w:noProof/>
                <w:lang w:val="en-CA"/>
              </w:rPr>
              <w:br/>
            </w:r>
            <w:r w:rsidRPr="0029075F">
              <w:rPr>
                <w:noProof/>
                <w:highlight w:val="yellow"/>
                <w:lang w:val="en-CA"/>
              </w:rPr>
              <w:t>21..23</w:t>
            </w:r>
          </w:p>
        </w:tc>
        <w:tc>
          <w:tcPr>
            <w:tcW w:w="1923" w:type="dxa"/>
            <w:tcBorders>
              <w:top w:val="single" w:sz="4" w:space="0" w:color="auto"/>
              <w:left w:val="single" w:sz="4" w:space="0" w:color="auto"/>
              <w:bottom w:val="single" w:sz="4" w:space="0" w:color="auto"/>
              <w:right w:val="single" w:sz="4" w:space="0" w:color="auto"/>
            </w:tcBorders>
            <w:hideMark/>
          </w:tcPr>
          <w:p w14:paraId="1A917AD3" w14:textId="77777777" w:rsidR="00BF1A1E" w:rsidRPr="00AC7D56" w:rsidRDefault="00BF1A1E" w:rsidP="0029075F">
            <w:pPr>
              <w:keepNext/>
              <w:keepLines/>
              <w:spacing w:before="0" w:afterLines="25" w:after="60"/>
              <w:jc w:val="left"/>
              <w:rPr>
                <w:b/>
                <w:noProof/>
                <w:sz w:val="24"/>
                <w:lang w:val="en-CA"/>
              </w:rPr>
            </w:pPr>
            <w:r w:rsidRPr="0029075F">
              <w:rPr>
                <w:strike/>
                <w:noProof/>
                <w:color w:val="FF0000"/>
                <w:lang w:val="en-CA"/>
              </w:rPr>
              <w:t>RSV_NVCL20..</w:t>
            </w:r>
            <w:r>
              <w:rPr>
                <w:noProof/>
                <w:lang w:val="en-CA"/>
              </w:rPr>
              <w:br/>
            </w:r>
            <w:r w:rsidRPr="0029075F">
              <w:rPr>
                <w:noProof/>
                <w:highlight w:val="yellow"/>
                <w:lang w:val="en-CA"/>
              </w:rPr>
              <w:t>RSV_NVCL21..</w:t>
            </w:r>
            <w:r w:rsidRPr="0029075F">
              <w:rPr>
                <w:noProof/>
                <w:highlight w:val="yellow"/>
                <w:lang w:val="en-CA"/>
              </w:rPr>
              <w:br/>
            </w:r>
            <w:r w:rsidRPr="0081680E">
              <w:rPr>
                <w:noProof/>
                <w:lang w:val="en-CA"/>
              </w:rPr>
              <w:t>RSV_NVCL23</w:t>
            </w:r>
          </w:p>
        </w:tc>
        <w:tc>
          <w:tcPr>
            <w:tcW w:w="4946" w:type="dxa"/>
            <w:tcBorders>
              <w:top w:val="single" w:sz="4" w:space="0" w:color="auto"/>
              <w:left w:val="single" w:sz="4" w:space="0" w:color="auto"/>
              <w:bottom w:val="single" w:sz="4" w:space="0" w:color="auto"/>
              <w:right w:val="single" w:sz="4" w:space="0" w:color="auto"/>
            </w:tcBorders>
            <w:hideMark/>
          </w:tcPr>
          <w:p w14:paraId="5A21A1E1" w14:textId="77777777" w:rsidR="00BF1A1E" w:rsidRPr="00AC7D56" w:rsidRDefault="00BF1A1E" w:rsidP="0029075F">
            <w:pPr>
              <w:keepNext/>
              <w:keepLines/>
              <w:spacing w:before="0" w:afterLines="25" w:after="60"/>
              <w:jc w:val="left"/>
              <w:rPr>
                <w:b/>
                <w:noProof/>
                <w:sz w:val="24"/>
                <w:lang w:val="en-CA"/>
              </w:rPr>
            </w:pPr>
            <w:r w:rsidRPr="00AC7D56">
              <w:rPr>
                <w:noProof/>
                <w:lang w:val="en-CA"/>
              </w:rPr>
              <w:t>Reserved</w:t>
            </w:r>
          </w:p>
        </w:tc>
        <w:tc>
          <w:tcPr>
            <w:tcW w:w="1337" w:type="dxa"/>
            <w:tcBorders>
              <w:top w:val="single" w:sz="4" w:space="0" w:color="auto"/>
              <w:left w:val="single" w:sz="4" w:space="0" w:color="auto"/>
              <w:bottom w:val="single" w:sz="4" w:space="0" w:color="auto"/>
              <w:right w:val="single" w:sz="4" w:space="0" w:color="auto"/>
            </w:tcBorders>
            <w:hideMark/>
          </w:tcPr>
          <w:p w14:paraId="574C1B8A" w14:textId="77777777" w:rsidR="00BF1A1E" w:rsidRPr="00AC7D56" w:rsidRDefault="00BF1A1E" w:rsidP="0029075F">
            <w:pPr>
              <w:keepNext/>
              <w:keepLines/>
              <w:spacing w:before="0" w:afterLines="25" w:after="60"/>
              <w:jc w:val="center"/>
              <w:rPr>
                <w:b/>
                <w:noProof/>
                <w:sz w:val="24"/>
                <w:lang w:val="en-CA"/>
              </w:rPr>
            </w:pPr>
            <w:r w:rsidRPr="00AC7D56">
              <w:rPr>
                <w:noProof/>
                <w:lang w:val="en-CA"/>
              </w:rPr>
              <w:t>non-VCL</w:t>
            </w:r>
          </w:p>
        </w:tc>
      </w:tr>
    </w:tbl>
    <w:p w14:paraId="544033FE" w14:textId="3DE22E42" w:rsidR="00463FCA" w:rsidRPr="0081680E" w:rsidRDefault="00BF1A1E" w:rsidP="00463FC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lang w:val="en-GB"/>
        </w:rPr>
      </w:pPr>
      <w:r>
        <w:rPr>
          <w:rFonts w:eastAsia="SimSun"/>
          <w:i/>
          <w:noProof/>
          <w:lang w:val="en-GB"/>
        </w:rPr>
        <w:t>For option 1</w:t>
      </w:r>
      <w:r w:rsidR="00F8140A">
        <w:rPr>
          <w:rFonts w:eastAsia="SimSun"/>
          <w:i/>
          <w:noProof/>
          <w:lang w:val="en-GB"/>
        </w:rPr>
        <w:t xml:space="preserve">.B, nal_unit_type value for VPS RBSP is added into </w:t>
      </w:r>
      <w:r w:rsidR="00F8140A" w:rsidRPr="008E256E">
        <w:rPr>
          <w:rFonts w:eastAsia="SimSun"/>
          <w:i/>
          <w:noProof/>
          <w:lang w:val="en-GB"/>
        </w:rPr>
        <w:t>Table 7-1</w:t>
      </w:r>
      <w:r w:rsidR="00F8140A">
        <w:rPr>
          <w:rFonts w:eastAsia="SimSun"/>
          <w:i/>
          <w:noProof/>
          <w:lang w:val="en-G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F8140A" w:rsidRPr="00DE0F0E" w14:paraId="32D60F19" w14:textId="77777777" w:rsidTr="0029075F">
        <w:trPr>
          <w:jc w:val="center"/>
        </w:trPr>
        <w:tc>
          <w:tcPr>
            <w:tcW w:w="1439" w:type="dxa"/>
            <w:tcBorders>
              <w:top w:val="single" w:sz="4" w:space="0" w:color="auto"/>
              <w:left w:val="single" w:sz="4" w:space="0" w:color="auto"/>
              <w:bottom w:val="single" w:sz="4" w:space="0" w:color="auto"/>
              <w:right w:val="single" w:sz="4" w:space="0" w:color="auto"/>
            </w:tcBorders>
            <w:hideMark/>
          </w:tcPr>
          <w:p w14:paraId="48648DEA" w14:textId="77777777" w:rsidR="00F8140A" w:rsidRPr="00DE0F0E" w:rsidRDefault="00F8140A" w:rsidP="0029075F">
            <w:pPr>
              <w:pStyle w:val="CommentText"/>
              <w:keepNext/>
              <w:keepLines/>
              <w:spacing w:beforeLines="25" w:before="60" w:afterLines="25" w:after="60"/>
              <w:jc w:val="center"/>
              <w:rPr>
                <w:b/>
                <w:bCs/>
                <w:noProof/>
                <w:sz w:val="24"/>
                <w:lang w:val="en-CA"/>
              </w:rPr>
            </w:pPr>
            <w:r w:rsidRPr="00DE0F0E">
              <w:rPr>
                <w:b/>
                <w:bCs/>
                <w:noProof/>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4A51529" w14:textId="77777777" w:rsidR="00F8140A" w:rsidRPr="00DE0F0E" w:rsidRDefault="00F8140A" w:rsidP="0029075F">
            <w:pPr>
              <w:pStyle w:val="CommentText"/>
              <w:keepNext/>
              <w:keepLines/>
              <w:spacing w:beforeLines="25" w:before="60" w:afterLines="25" w:after="60"/>
              <w:jc w:val="center"/>
              <w:rPr>
                <w:b/>
                <w:bCs/>
                <w:noProof/>
                <w:sz w:val="24"/>
                <w:lang w:val="en-CA"/>
              </w:rPr>
            </w:pPr>
            <w:r w:rsidRPr="00DE0F0E">
              <w:rPr>
                <w:b/>
                <w:bCs/>
                <w:noProof/>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5C29A6DA" w14:textId="77777777" w:rsidR="00F8140A" w:rsidRPr="00DE0F0E" w:rsidRDefault="00F8140A" w:rsidP="0029075F">
            <w:pPr>
              <w:pStyle w:val="CommentText"/>
              <w:keepNext/>
              <w:keepLines/>
              <w:spacing w:beforeLines="25" w:before="60" w:afterLines="25" w:after="60"/>
              <w:jc w:val="center"/>
              <w:rPr>
                <w:b/>
                <w:bCs/>
                <w:noProof/>
                <w:sz w:val="24"/>
                <w:lang w:val="en-CA"/>
              </w:rPr>
            </w:pPr>
            <w:r w:rsidRPr="00DE0F0E">
              <w:rPr>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44F2D4AF" w14:textId="77777777" w:rsidR="00F8140A" w:rsidRPr="00DE0F0E" w:rsidRDefault="00F8140A" w:rsidP="0029075F">
            <w:pPr>
              <w:pStyle w:val="CommentText"/>
              <w:keepNext/>
              <w:keepLines/>
              <w:spacing w:beforeLines="25" w:before="60" w:afterLines="25" w:after="60"/>
              <w:jc w:val="center"/>
              <w:rPr>
                <w:b/>
                <w:bCs/>
                <w:noProof/>
                <w:sz w:val="24"/>
                <w:lang w:val="en-CA"/>
              </w:rPr>
            </w:pPr>
            <w:r w:rsidRPr="00DE0F0E">
              <w:rPr>
                <w:b/>
                <w:bCs/>
                <w:noProof/>
                <w:lang w:val="en-CA"/>
              </w:rPr>
              <w:t>NAL unit</w:t>
            </w:r>
            <w:r w:rsidRPr="00DE0F0E">
              <w:rPr>
                <w:b/>
                <w:bCs/>
                <w:noProof/>
                <w:lang w:val="en-CA"/>
              </w:rPr>
              <w:br/>
              <w:t>type class</w:t>
            </w:r>
          </w:p>
        </w:tc>
      </w:tr>
      <w:tr w:rsidR="00F8140A" w:rsidRPr="003D7CFA" w14:paraId="251B476A" w14:textId="77777777" w:rsidTr="0029075F">
        <w:trPr>
          <w:jc w:val="center"/>
        </w:trPr>
        <w:tc>
          <w:tcPr>
            <w:tcW w:w="1439" w:type="dxa"/>
            <w:tcBorders>
              <w:top w:val="single" w:sz="4" w:space="0" w:color="auto"/>
              <w:left w:val="single" w:sz="4" w:space="0" w:color="auto"/>
              <w:bottom w:val="single" w:sz="4" w:space="0" w:color="auto"/>
              <w:right w:val="single" w:sz="4" w:space="0" w:color="auto"/>
            </w:tcBorders>
          </w:tcPr>
          <w:p w14:paraId="29A599D4" w14:textId="56A2A08A" w:rsidR="00F8140A" w:rsidRPr="004A18FD" w:rsidRDefault="00F8140A" w:rsidP="0029075F">
            <w:pPr>
              <w:spacing w:beforeLines="25" w:before="60" w:afterLines="25" w:after="60"/>
              <w:jc w:val="center"/>
              <w:rPr>
                <w:noProof/>
                <w:lang w:val="en-CA"/>
              </w:rPr>
            </w:pPr>
            <w:r w:rsidRPr="0081680E">
              <w:rPr>
                <w:strike/>
                <w:noProof/>
                <w:color w:val="FF0000"/>
                <w:lang w:val="en-CA"/>
              </w:rPr>
              <w:t>24..27</w:t>
            </w:r>
            <w:r>
              <w:rPr>
                <w:noProof/>
                <w:lang w:val="en-CA"/>
              </w:rPr>
              <w:br/>
            </w:r>
            <w:r w:rsidRPr="0081680E">
              <w:rPr>
                <w:noProof/>
                <w:highlight w:val="yellow"/>
                <w:lang w:val="en-CA"/>
              </w:rPr>
              <w:t>25..27</w:t>
            </w:r>
          </w:p>
        </w:tc>
        <w:tc>
          <w:tcPr>
            <w:tcW w:w="1923" w:type="dxa"/>
            <w:tcBorders>
              <w:top w:val="single" w:sz="4" w:space="0" w:color="auto"/>
              <w:left w:val="single" w:sz="4" w:space="0" w:color="auto"/>
              <w:bottom w:val="single" w:sz="4" w:space="0" w:color="auto"/>
              <w:right w:val="single" w:sz="4" w:space="0" w:color="auto"/>
            </w:tcBorders>
          </w:tcPr>
          <w:p w14:paraId="510B1C67" w14:textId="34F0DDAD" w:rsidR="00F8140A" w:rsidRPr="004A18FD" w:rsidRDefault="00F8140A" w:rsidP="0029075F">
            <w:pPr>
              <w:spacing w:beforeLines="25" w:before="60" w:afterLines="25" w:after="60"/>
              <w:jc w:val="left"/>
              <w:rPr>
                <w:noProof/>
                <w:lang w:val="en-CA"/>
              </w:rPr>
            </w:pPr>
            <w:r w:rsidRPr="0081680E">
              <w:rPr>
                <w:strike/>
                <w:noProof/>
                <w:color w:val="FF0000"/>
                <w:lang w:val="en-CA"/>
              </w:rPr>
              <w:t>RSV_NVCL24..</w:t>
            </w:r>
            <w:r>
              <w:rPr>
                <w:noProof/>
                <w:lang w:val="en-CA"/>
              </w:rPr>
              <w:br/>
            </w:r>
            <w:r w:rsidRPr="0081680E">
              <w:rPr>
                <w:noProof/>
                <w:highlight w:val="yellow"/>
                <w:lang w:val="en-CA"/>
              </w:rPr>
              <w:t>RSV_NVCL25..</w:t>
            </w:r>
            <w:r>
              <w:rPr>
                <w:noProof/>
                <w:lang w:val="en-CA"/>
              </w:rPr>
              <w:br/>
            </w:r>
            <w:r w:rsidRPr="003D7CFA">
              <w:rPr>
                <w:noProof/>
                <w:lang w:val="en-CA"/>
              </w:rPr>
              <w:t>RSV_NVCL</w:t>
            </w:r>
            <w:r>
              <w:rPr>
                <w:noProof/>
                <w:lang w:val="en-CA"/>
              </w:rPr>
              <w:t>27</w:t>
            </w:r>
          </w:p>
        </w:tc>
        <w:tc>
          <w:tcPr>
            <w:tcW w:w="4946" w:type="dxa"/>
            <w:tcBorders>
              <w:top w:val="single" w:sz="4" w:space="0" w:color="auto"/>
              <w:left w:val="single" w:sz="4" w:space="0" w:color="auto"/>
              <w:bottom w:val="single" w:sz="4" w:space="0" w:color="auto"/>
              <w:right w:val="single" w:sz="4" w:space="0" w:color="auto"/>
            </w:tcBorders>
          </w:tcPr>
          <w:p w14:paraId="324D72B6" w14:textId="77777777" w:rsidR="00F8140A" w:rsidRPr="004A18FD" w:rsidRDefault="00F8140A" w:rsidP="0029075F">
            <w:pPr>
              <w:spacing w:beforeLines="25" w:before="60" w:afterLines="25" w:after="60"/>
              <w:jc w:val="left"/>
              <w:rPr>
                <w:noProof/>
                <w:lang w:val="en-CA"/>
              </w:rPr>
            </w:pPr>
            <w:r w:rsidRPr="003D7CFA">
              <w:rPr>
                <w:noProof/>
                <w:lang w:val="en-CA"/>
              </w:rPr>
              <w:t>Reserved</w:t>
            </w:r>
            <w:r>
              <w:rPr>
                <w:noProof/>
                <w:lang w:val="en-CA"/>
              </w:rPr>
              <w:t xml:space="preserve"> </w:t>
            </w:r>
            <w:r w:rsidRPr="00DD2EB8">
              <w:rPr>
                <w:noProof/>
                <w:lang w:val="en-CA"/>
              </w:rPr>
              <w:t>non-VCL NAL unit types</w:t>
            </w:r>
          </w:p>
        </w:tc>
        <w:tc>
          <w:tcPr>
            <w:tcW w:w="1337" w:type="dxa"/>
            <w:tcBorders>
              <w:top w:val="single" w:sz="4" w:space="0" w:color="auto"/>
              <w:left w:val="single" w:sz="4" w:space="0" w:color="auto"/>
              <w:bottom w:val="single" w:sz="4" w:space="0" w:color="auto"/>
              <w:right w:val="single" w:sz="4" w:space="0" w:color="auto"/>
            </w:tcBorders>
          </w:tcPr>
          <w:p w14:paraId="60367B0B" w14:textId="77777777" w:rsidR="00F8140A" w:rsidRPr="004A18FD" w:rsidRDefault="00F8140A" w:rsidP="0029075F">
            <w:pPr>
              <w:spacing w:beforeLines="25" w:before="60" w:afterLines="25" w:after="60"/>
              <w:jc w:val="center"/>
              <w:rPr>
                <w:noProof/>
                <w:lang w:val="en-CA"/>
              </w:rPr>
            </w:pPr>
            <w:r w:rsidRPr="003D7CFA">
              <w:rPr>
                <w:noProof/>
                <w:lang w:val="en-CA"/>
              </w:rPr>
              <w:t>non-VCL</w:t>
            </w:r>
          </w:p>
        </w:tc>
      </w:tr>
      <w:tr w:rsidR="00F8140A" w:rsidRPr="003D7CFA" w14:paraId="1C653270" w14:textId="77777777" w:rsidTr="0029075F">
        <w:trPr>
          <w:jc w:val="center"/>
        </w:trPr>
        <w:tc>
          <w:tcPr>
            <w:tcW w:w="1439" w:type="dxa"/>
            <w:tcBorders>
              <w:top w:val="single" w:sz="4" w:space="0" w:color="auto"/>
              <w:left w:val="single" w:sz="4" w:space="0" w:color="auto"/>
              <w:bottom w:val="single" w:sz="4" w:space="0" w:color="auto"/>
              <w:right w:val="single" w:sz="4" w:space="0" w:color="auto"/>
            </w:tcBorders>
          </w:tcPr>
          <w:p w14:paraId="228F6EFF" w14:textId="77777777" w:rsidR="00F8140A" w:rsidRPr="004A18FD" w:rsidRDefault="00F8140A" w:rsidP="0029075F">
            <w:pPr>
              <w:spacing w:beforeLines="25" w:before="60" w:afterLines="25" w:after="60"/>
              <w:jc w:val="center"/>
              <w:rPr>
                <w:noProof/>
                <w:lang w:val="en-CA"/>
              </w:rPr>
            </w:pPr>
            <w:r w:rsidRPr="003D7CFA">
              <w:rPr>
                <w:noProof/>
                <w:lang w:val="en-CA"/>
              </w:rPr>
              <w:t>2</w:t>
            </w:r>
            <w:r>
              <w:rPr>
                <w:noProof/>
                <w:lang w:val="en-CA"/>
              </w:rPr>
              <w:t>8</w:t>
            </w:r>
            <w:r w:rsidRPr="003D7CFA">
              <w:rPr>
                <w:noProof/>
                <w:lang w:val="en-CA"/>
              </w:rPr>
              <w:t>..31</w:t>
            </w:r>
          </w:p>
        </w:tc>
        <w:tc>
          <w:tcPr>
            <w:tcW w:w="1923" w:type="dxa"/>
            <w:tcBorders>
              <w:top w:val="single" w:sz="4" w:space="0" w:color="auto"/>
              <w:left w:val="single" w:sz="4" w:space="0" w:color="auto"/>
              <w:bottom w:val="single" w:sz="4" w:space="0" w:color="auto"/>
              <w:right w:val="single" w:sz="4" w:space="0" w:color="auto"/>
            </w:tcBorders>
          </w:tcPr>
          <w:p w14:paraId="73A1FD08" w14:textId="77777777" w:rsidR="00F8140A" w:rsidRPr="004A18FD" w:rsidRDefault="00F8140A" w:rsidP="0029075F">
            <w:pPr>
              <w:spacing w:beforeLines="25" w:before="60" w:afterLines="25" w:after="60"/>
              <w:jc w:val="left"/>
              <w:rPr>
                <w:noProof/>
                <w:lang w:val="en-CA"/>
              </w:rPr>
            </w:pPr>
            <w:r w:rsidRPr="003D7CFA">
              <w:rPr>
                <w:noProof/>
                <w:lang w:val="en-CA"/>
              </w:rPr>
              <w:t>UNSPEC</w:t>
            </w:r>
            <w:r>
              <w:rPr>
                <w:noProof/>
                <w:lang w:val="en-CA"/>
              </w:rPr>
              <w:t>28..</w:t>
            </w:r>
            <w:r>
              <w:rPr>
                <w:noProof/>
                <w:lang w:val="en-CA"/>
              </w:rPr>
              <w:br/>
            </w:r>
            <w:r w:rsidRPr="003D7CFA">
              <w:rPr>
                <w:noProof/>
                <w:lang w:val="en-CA"/>
              </w:rPr>
              <w:t>UNSPEC</w:t>
            </w:r>
            <w:r>
              <w:rPr>
                <w:noProof/>
                <w:lang w:val="en-CA"/>
              </w:rPr>
              <w:t>31</w:t>
            </w:r>
          </w:p>
        </w:tc>
        <w:tc>
          <w:tcPr>
            <w:tcW w:w="4946" w:type="dxa"/>
            <w:tcBorders>
              <w:top w:val="single" w:sz="4" w:space="0" w:color="auto"/>
              <w:left w:val="single" w:sz="4" w:space="0" w:color="auto"/>
              <w:bottom w:val="single" w:sz="4" w:space="0" w:color="auto"/>
              <w:right w:val="single" w:sz="4" w:space="0" w:color="auto"/>
            </w:tcBorders>
          </w:tcPr>
          <w:p w14:paraId="2875184A" w14:textId="77777777" w:rsidR="00F8140A" w:rsidRPr="004A18FD" w:rsidRDefault="00F8140A" w:rsidP="0029075F">
            <w:pPr>
              <w:spacing w:beforeLines="25" w:before="60" w:afterLines="25" w:after="60"/>
              <w:jc w:val="left"/>
              <w:rPr>
                <w:noProof/>
                <w:lang w:val="en-CA"/>
              </w:rPr>
            </w:pPr>
            <w:r w:rsidRPr="003D7CFA">
              <w:rPr>
                <w:noProof/>
                <w:lang w:val="en-CA"/>
              </w:rPr>
              <w:t>Unspecified</w:t>
            </w:r>
            <w:r>
              <w:rPr>
                <w:noProof/>
                <w:lang w:val="en-CA"/>
              </w:rPr>
              <w:t xml:space="preserve"> </w:t>
            </w:r>
            <w:r w:rsidRPr="00DD2EB8">
              <w:rPr>
                <w:noProof/>
                <w:lang w:val="en-CA"/>
              </w:rPr>
              <w:t>non-VCL NAL unit types</w:t>
            </w:r>
          </w:p>
        </w:tc>
        <w:tc>
          <w:tcPr>
            <w:tcW w:w="1337" w:type="dxa"/>
            <w:tcBorders>
              <w:top w:val="single" w:sz="4" w:space="0" w:color="auto"/>
              <w:left w:val="single" w:sz="4" w:space="0" w:color="auto"/>
              <w:bottom w:val="single" w:sz="4" w:space="0" w:color="auto"/>
              <w:right w:val="single" w:sz="4" w:space="0" w:color="auto"/>
            </w:tcBorders>
          </w:tcPr>
          <w:p w14:paraId="2F319671" w14:textId="77777777" w:rsidR="00F8140A" w:rsidRPr="004A18FD" w:rsidRDefault="00F8140A" w:rsidP="0029075F">
            <w:pPr>
              <w:spacing w:beforeLines="25" w:before="60" w:afterLines="25" w:after="60"/>
              <w:jc w:val="center"/>
              <w:rPr>
                <w:noProof/>
                <w:lang w:val="en-CA"/>
              </w:rPr>
            </w:pPr>
            <w:r w:rsidRPr="003D7CFA">
              <w:rPr>
                <w:noProof/>
                <w:lang w:val="en-CA"/>
              </w:rPr>
              <w:t>non-VCL</w:t>
            </w:r>
          </w:p>
        </w:tc>
      </w:tr>
    </w:tbl>
    <w:p w14:paraId="15D5DBF9" w14:textId="77777777" w:rsidR="00F8140A" w:rsidRDefault="00F8140A" w:rsidP="00463FC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63FCA" w:rsidRPr="00643965" w14:paraId="2F33EC10" w14:textId="77777777" w:rsidTr="003E5A52">
        <w:trPr>
          <w:cantSplit/>
          <w:jc w:val="center"/>
        </w:trPr>
        <w:tc>
          <w:tcPr>
            <w:tcW w:w="7920" w:type="dxa"/>
          </w:tcPr>
          <w:p w14:paraId="3E176B58" w14:textId="77777777" w:rsidR="00463FCA" w:rsidRPr="00643965" w:rsidRDefault="00463FCA"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643965">
              <w:rPr>
                <w:rFonts w:eastAsia="Malgun Gothic"/>
                <w:noProof/>
                <w:lang w:val="en-GB"/>
              </w:rPr>
              <w:t>video_parameter_set_rbsp( ) {</w:t>
            </w:r>
          </w:p>
        </w:tc>
        <w:tc>
          <w:tcPr>
            <w:tcW w:w="1152" w:type="dxa"/>
          </w:tcPr>
          <w:p w14:paraId="237DE12B" w14:textId="77777777" w:rsidR="00463FCA" w:rsidRPr="00643965" w:rsidRDefault="00463FCA" w:rsidP="003E5A5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GB"/>
              </w:rPr>
            </w:pPr>
            <w:r w:rsidRPr="00643965">
              <w:rPr>
                <w:rFonts w:eastAsia="Malgun Gothic"/>
                <w:b/>
                <w:bCs/>
                <w:noProof/>
                <w:lang w:val="en-GB"/>
              </w:rPr>
              <w:t>Descriptor</w:t>
            </w:r>
          </w:p>
        </w:tc>
      </w:tr>
      <w:tr w:rsidR="00463FCA" w:rsidRPr="00643965" w14:paraId="0814D936" w14:textId="77777777" w:rsidTr="003E5A52">
        <w:trPr>
          <w:cantSplit/>
          <w:jc w:val="center"/>
        </w:trPr>
        <w:tc>
          <w:tcPr>
            <w:tcW w:w="7920" w:type="dxa"/>
          </w:tcPr>
          <w:p w14:paraId="75F3F98D" w14:textId="77777777" w:rsidR="00463FCA" w:rsidRPr="00643965" w:rsidRDefault="00463FCA"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GB"/>
              </w:rPr>
            </w:pPr>
            <w:r w:rsidRPr="00643965">
              <w:rPr>
                <w:rFonts w:eastAsia="Malgun Gothic"/>
                <w:noProof/>
                <w:lang w:val="en-GB"/>
              </w:rPr>
              <w:tab/>
            </w:r>
            <w:r w:rsidRPr="00643965">
              <w:rPr>
                <w:rFonts w:eastAsia="Malgun Gothic"/>
                <w:b/>
                <w:noProof/>
                <w:lang w:val="en-GB"/>
              </w:rPr>
              <w:t>vps_</w:t>
            </w:r>
            <w:r w:rsidRPr="00643965">
              <w:rPr>
                <w:rFonts w:eastAsia="Malgun Gothic"/>
                <w:b/>
                <w:bCs/>
                <w:noProof/>
                <w:lang w:val="en-GB"/>
              </w:rPr>
              <w:t>video_parameter_set_id</w:t>
            </w:r>
          </w:p>
        </w:tc>
        <w:tc>
          <w:tcPr>
            <w:tcW w:w="1152" w:type="dxa"/>
          </w:tcPr>
          <w:p w14:paraId="2BB98AF6" w14:textId="77777777" w:rsidR="00463FCA" w:rsidRPr="00643965" w:rsidRDefault="00463FCA" w:rsidP="003E5A5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643965">
              <w:rPr>
                <w:rFonts w:eastAsia="Malgun Gothic"/>
                <w:noProof/>
                <w:lang w:val="en-GB"/>
              </w:rPr>
              <w:t>u(4)</w:t>
            </w:r>
          </w:p>
        </w:tc>
      </w:tr>
      <w:tr w:rsidR="00463FCA" w:rsidRPr="00643965" w14:paraId="4AF5E1A3" w14:textId="77777777" w:rsidTr="003E5A52">
        <w:trPr>
          <w:cantSplit/>
          <w:jc w:val="center"/>
        </w:trPr>
        <w:tc>
          <w:tcPr>
            <w:tcW w:w="7920" w:type="dxa"/>
          </w:tcPr>
          <w:p w14:paraId="22DD97EE" w14:textId="77777777" w:rsidR="00463FCA" w:rsidRPr="00643965" w:rsidRDefault="00463FCA"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GB"/>
              </w:rPr>
            </w:pPr>
            <w:r w:rsidRPr="00643965">
              <w:rPr>
                <w:rFonts w:eastAsia="Malgun Gothic"/>
                <w:noProof/>
                <w:lang w:val="en-GB"/>
              </w:rPr>
              <w:tab/>
            </w:r>
            <w:r w:rsidRPr="00643965">
              <w:rPr>
                <w:rFonts w:eastAsia="Malgun Gothic"/>
                <w:b/>
                <w:noProof/>
                <w:lang w:val="en-GB"/>
              </w:rPr>
              <w:t>vps_</w:t>
            </w:r>
            <w:r w:rsidRPr="00643965">
              <w:rPr>
                <w:rFonts w:eastAsia="Malgun Gothic"/>
                <w:b/>
                <w:bCs/>
                <w:noProof/>
                <w:lang w:val="en-GB"/>
              </w:rPr>
              <w:t>max_layers_minus1</w:t>
            </w:r>
          </w:p>
        </w:tc>
        <w:tc>
          <w:tcPr>
            <w:tcW w:w="1152" w:type="dxa"/>
          </w:tcPr>
          <w:p w14:paraId="2A1A387D" w14:textId="77777777" w:rsidR="00463FCA" w:rsidRPr="00643965" w:rsidRDefault="00463FCA" w:rsidP="003E5A5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643965">
              <w:rPr>
                <w:rFonts w:eastAsia="Malgun Gothic"/>
                <w:noProof/>
                <w:lang w:val="en-GB"/>
              </w:rPr>
              <w:t>u(</w:t>
            </w:r>
            <w:r>
              <w:rPr>
                <w:rFonts w:eastAsia="Malgun Gothic"/>
                <w:noProof/>
                <w:lang w:val="en-GB"/>
              </w:rPr>
              <w:t>10</w:t>
            </w:r>
            <w:r w:rsidRPr="00643965">
              <w:rPr>
                <w:rFonts w:eastAsia="Malgun Gothic"/>
                <w:noProof/>
                <w:lang w:val="en-GB"/>
              </w:rPr>
              <w:t>)</w:t>
            </w:r>
          </w:p>
        </w:tc>
      </w:tr>
      <w:tr w:rsidR="00463FCA" w:rsidRPr="00643965" w14:paraId="7AE04E6B" w14:textId="77777777" w:rsidTr="003E5A52">
        <w:trPr>
          <w:cantSplit/>
          <w:jc w:val="center"/>
        </w:trPr>
        <w:tc>
          <w:tcPr>
            <w:tcW w:w="7920" w:type="dxa"/>
          </w:tcPr>
          <w:p w14:paraId="55DDF5F7" w14:textId="77777777" w:rsidR="00463FCA" w:rsidRPr="00643965" w:rsidRDefault="00463FCA"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GB"/>
              </w:rPr>
            </w:pPr>
            <w:r>
              <w:rPr>
                <w:rFonts w:eastAsia="Malgun Gothic"/>
                <w:noProof/>
                <w:lang w:val="en-GB"/>
              </w:rPr>
              <w:tab/>
            </w:r>
            <w:r w:rsidRPr="00643965">
              <w:rPr>
                <w:rFonts w:eastAsia="Malgun Gothic"/>
                <w:b/>
                <w:noProof/>
                <w:lang w:val="en-GB"/>
              </w:rPr>
              <w:t>vps_only_independent_layers_flag</w:t>
            </w:r>
          </w:p>
        </w:tc>
        <w:tc>
          <w:tcPr>
            <w:tcW w:w="1152" w:type="dxa"/>
          </w:tcPr>
          <w:p w14:paraId="3F31F712" w14:textId="77777777" w:rsidR="00463FCA" w:rsidRPr="00643965" w:rsidRDefault="00463FCA" w:rsidP="003E5A5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Pr>
                <w:rFonts w:eastAsia="Malgun Gothic"/>
                <w:noProof/>
                <w:lang w:val="en-GB"/>
              </w:rPr>
              <w:t>u(1)</w:t>
            </w:r>
          </w:p>
        </w:tc>
      </w:tr>
      <w:tr w:rsidR="00463FCA" w:rsidRPr="00643965" w14:paraId="0B4ADB8F" w14:textId="77777777" w:rsidTr="003E5A52">
        <w:trPr>
          <w:cantSplit/>
          <w:jc w:val="center"/>
        </w:trPr>
        <w:tc>
          <w:tcPr>
            <w:tcW w:w="7920" w:type="dxa"/>
          </w:tcPr>
          <w:p w14:paraId="0A2D59C2" w14:textId="77777777" w:rsidR="00463FCA" w:rsidRDefault="00463FCA"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Pr>
                <w:rFonts w:eastAsia="Malgun Gothic"/>
                <w:noProof/>
                <w:lang w:val="en-GB"/>
              </w:rPr>
              <w:tab/>
              <w:t>if( !vps_only_independent_layers_flag )</w:t>
            </w:r>
          </w:p>
        </w:tc>
        <w:tc>
          <w:tcPr>
            <w:tcW w:w="1152" w:type="dxa"/>
          </w:tcPr>
          <w:p w14:paraId="08D916C3" w14:textId="77777777" w:rsidR="00463FCA" w:rsidRDefault="00463FCA" w:rsidP="003E5A5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463FCA" w:rsidRPr="00D619EC" w14:paraId="78BC5F3C" w14:textId="77777777" w:rsidTr="003E5A52">
        <w:trPr>
          <w:trHeight w:val="204"/>
          <w:jc w:val="center"/>
        </w:trPr>
        <w:tc>
          <w:tcPr>
            <w:tcW w:w="7920" w:type="dxa"/>
          </w:tcPr>
          <w:p w14:paraId="51D5B093" w14:textId="77777777" w:rsidR="00463FCA" w:rsidRPr="00D619EC" w:rsidRDefault="00463FCA"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r w:rsidRPr="00D619EC">
              <w:rPr>
                <w:rFonts w:eastAsia="Batang"/>
                <w:bCs/>
                <w:lang w:eastAsia="ko-KR"/>
              </w:rPr>
              <w:tab/>
            </w:r>
            <w:r>
              <w:rPr>
                <w:rFonts w:eastAsia="Batang"/>
                <w:bCs/>
                <w:lang w:eastAsia="ko-KR"/>
              </w:rPr>
              <w:tab/>
            </w:r>
            <w:proofErr w:type="gramStart"/>
            <w:r w:rsidRPr="00D619EC">
              <w:rPr>
                <w:rFonts w:eastAsia="Batang"/>
                <w:bCs/>
                <w:lang w:eastAsia="ko-KR"/>
              </w:rPr>
              <w:t>for( i</w:t>
            </w:r>
            <w:proofErr w:type="gramEnd"/>
            <w:r w:rsidRPr="00D619EC">
              <w:rPr>
                <w:rFonts w:eastAsia="Batang"/>
                <w:bCs/>
                <w:lang w:eastAsia="ko-KR"/>
              </w:rPr>
              <w:t xml:space="preserve"> = 1; i  &lt;=  MaxLayersMinus1; i++ )</w:t>
            </w:r>
          </w:p>
        </w:tc>
        <w:tc>
          <w:tcPr>
            <w:tcW w:w="1152" w:type="dxa"/>
          </w:tcPr>
          <w:p w14:paraId="0DE3D704" w14:textId="77777777" w:rsidR="00463FCA" w:rsidRPr="00D619EC" w:rsidRDefault="00463FCA" w:rsidP="003E5A52">
            <w:pPr>
              <w:pStyle w:val="tablecell"/>
              <w:keepNext w:val="0"/>
              <w:keepLines w:val="0"/>
              <w:jc w:val="center"/>
              <w:rPr>
                <w:rFonts w:eastAsia="MS Mincho"/>
                <w:bCs/>
              </w:rPr>
            </w:pPr>
          </w:p>
        </w:tc>
      </w:tr>
      <w:tr w:rsidR="00463FCA" w:rsidRPr="00D619EC" w14:paraId="35A89B8B" w14:textId="77777777" w:rsidTr="003E5A52">
        <w:trPr>
          <w:trHeight w:val="204"/>
          <w:jc w:val="center"/>
        </w:trPr>
        <w:tc>
          <w:tcPr>
            <w:tcW w:w="7920" w:type="dxa"/>
          </w:tcPr>
          <w:p w14:paraId="6D9E7622" w14:textId="77777777" w:rsidR="00463FCA" w:rsidRPr="00643965" w:rsidRDefault="00463FCA"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Batang"/>
                <w:b/>
                <w:bCs/>
                <w:lang w:eastAsia="ko-KR"/>
              </w:rPr>
            </w:pPr>
            <w:r>
              <w:rPr>
                <w:rFonts w:eastAsia="Batang"/>
                <w:bCs/>
                <w:lang w:eastAsia="ko-KR"/>
              </w:rPr>
              <w:tab/>
            </w:r>
            <w:r>
              <w:rPr>
                <w:rFonts w:eastAsia="Batang"/>
                <w:bCs/>
                <w:lang w:eastAsia="ko-KR"/>
              </w:rPr>
              <w:tab/>
            </w:r>
            <w:r>
              <w:rPr>
                <w:rFonts w:eastAsia="Batang"/>
                <w:bCs/>
                <w:lang w:eastAsia="ko-KR"/>
              </w:rPr>
              <w:tab/>
            </w:r>
            <w:proofErr w:type="spellStart"/>
            <w:r>
              <w:rPr>
                <w:rFonts w:eastAsia="Batang"/>
                <w:b/>
                <w:bCs/>
                <w:lang w:eastAsia="ko-KR"/>
              </w:rPr>
              <w:t>vps</w:t>
            </w:r>
            <w:proofErr w:type="spellEnd"/>
            <w:r>
              <w:rPr>
                <w:rFonts w:eastAsia="Batang"/>
                <w:b/>
                <w:bCs/>
                <w:lang w:eastAsia="ko-KR"/>
              </w:rPr>
              <w:t>_</w:t>
            </w:r>
            <w:r w:rsidRPr="00643965">
              <w:rPr>
                <w:rFonts w:eastAsia="Malgun Gothic"/>
                <w:b/>
                <w:bCs/>
                <w:noProof/>
                <w:lang w:val="en-GB"/>
              </w:rPr>
              <w:t>independent</w:t>
            </w:r>
            <w:r w:rsidRPr="00643965">
              <w:rPr>
                <w:rFonts w:eastAsia="Batang"/>
                <w:b/>
                <w:bCs/>
                <w:lang w:eastAsia="ko-KR"/>
              </w:rPr>
              <w:t>_</w:t>
            </w:r>
            <w:proofErr w:type="spellStart"/>
            <w:r w:rsidRPr="00643965">
              <w:rPr>
                <w:rFonts w:eastAsia="Batang"/>
                <w:b/>
                <w:bCs/>
                <w:lang w:eastAsia="ko-KR"/>
              </w:rPr>
              <w:t>layer_</w:t>
            </w:r>
            <w:proofErr w:type="gramStart"/>
            <w:r w:rsidRPr="00643965">
              <w:rPr>
                <w:rFonts w:eastAsia="Batang"/>
                <w:b/>
                <w:bCs/>
                <w:lang w:eastAsia="ko-KR"/>
              </w:rPr>
              <w:t>flag</w:t>
            </w:r>
            <w:proofErr w:type="spellEnd"/>
            <w:r w:rsidRPr="00643965">
              <w:rPr>
                <w:rFonts w:eastAsia="Batang"/>
                <w:bCs/>
                <w:lang w:eastAsia="ko-KR"/>
              </w:rPr>
              <w:t>[</w:t>
            </w:r>
            <w:proofErr w:type="gramEnd"/>
            <w:r w:rsidRPr="00643965">
              <w:rPr>
                <w:rFonts w:eastAsia="Batang"/>
                <w:bCs/>
                <w:lang w:eastAsia="ko-KR"/>
              </w:rPr>
              <w:t> i ]</w:t>
            </w:r>
          </w:p>
        </w:tc>
        <w:tc>
          <w:tcPr>
            <w:tcW w:w="1152" w:type="dxa"/>
          </w:tcPr>
          <w:p w14:paraId="7326E192" w14:textId="77777777" w:rsidR="00463FCA" w:rsidRPr="00D619EC" w:rsidRDefault="00463FCA" w:rsidP="003E5A52">
            <w:pPr>
              <w:pStyle w:val="tablecell"/>
              <w:keepNext w:val="0"/>
              <w:keepLines w:val="0"/>
              <w:jc w:val="center"/>
              <w:rPr>
                <w:rFonts w:eastAsia="MS Mincho"/>
                <w:bCs/>
              </w:rPr>
            </w:pPr>
            <w:proofErr w:type="gramStart"/>
            <w:r>
              <w:rPr>
                <w:rFonts w:eastAsia="MS Mincho"/>
                <w:bCs/>
              </w:rPr>
              <w:t>u(</w:t>
            </w:r>
            <w:proofErr w:type="gramEnd"/>
            <w:r>
              <w:rPr>
                <w:rFonts w:eastAsia="MS Mincho"/>
                <w:bCs/>
              </w:rPr>
              <w:t>1)</w:t>
            </w:r>
          </w:p>
        </w:tc>
      </w:tr>
      <w:tr w:rsidR="00463FCA" w:rsidRPr="00D619EC" w14:paraId="6ABDE566" w14:textId="77777777" w:rsidTr="003E5A52">
        <w:trPr>
          <w:trHeight w:val="204"/>
          <w:jc w:val="center"/>
        </w:trPr>
        <w:tc>
          <w:tcPr>
            <w:tcW w:w="7920" w:type="dxa"/>
          </w:tcPr>
          <w:p w14:paraId="206406EE" w14:textId="58BF9E5F" w:rsidR="00463FCA" w:rsidRPr="00643965" w:rsidRDefault="00463FCA"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Batang"/>
                <w:b/>
                <w:bCs/>
                <w:lang w:eastAsia="ko-KR"/>
              </w:rPr>
            </w:pPr>
            <w:r>
              <w:rPr>
                <w:rFonts w:eastAsia="Batang"/>
                <w:bCs/>
                <w:lang w:eastAsia="ko-KR"/>
              </w:rPr>
              <w:tab/>
            </w:r>
            <w:proofErr w:type="spellStart"/>
            <w:r w:rsidRPr="00643965">
              <w:rPr>
                <w:rFonts w:eastAsia="Batang"/>
                <w:b/>
                <w:bCs/>
                <w:lang w:eastAsia="ko-KR"/>
              </w:rPr>
              <w:t>vps_</w:t>
            </w:r>
            <w:r w:rsidR="00545646">
              <w:rPr>
                <w:rFonts w:eastAsia="Batang"/>
                <w:b/>
                <w:bCs/>
                <w:lang w:eastAsia="ko-KR"/>
              </w:rPr>
              <w:t>layout</w:t>
            </w:r>
            <w:r w:rsidRPr="00643965">
              <w:rPr>
                <w:rFonts w:eastAsia="Batang"/>
                <w:b/>
                <w:bCs/>
                <w:lang w:eastAsia="ko-KR"/>
              </w:rPr>
              <w:t>_flag</w:t>
            </w:r>
            <w:proofErr w:type="spellEnd"/>
          </w:p>
        </w:tc>
        <w:tc>
          <w:tcPr>
            <w:tcW w:w="1152" w:type="dxa"/>
          </w:tcPr>
          <w:p w14:paraId="386A8D5C" w14:textId="77777777" w:rsidR="00463FCA" w:rsidRDefault="00463FCA" w:rsidP="003E5A52">
            <w:pPr>
              <w:pStyle w:val="tablecell"/>
              <w:keepNext w:val="0"/>
              <w:keepLines w:val="0"/>
              <w:jc w:val="center"/>
              <w:rPr>
                <w:rFonts w:eastAsia="MS Mincho"/>
                <w:bCs/>
              </w:rPr>
            </w:pPr>
            <w:proofErr w:type="gramStart"/>
            <w:r>
              <w:rPr>
                <w:rFonts w:eastAsia="MS Mincho"/>
                <w:bCs/>
              </w:rPr>
              <w:t>u(</w:t>
            </w:r>
            <w:proofErr w:type="gramEnd"/>
            <w:r>
              <w:rPr>
                <w:rFonts w:eastAsia="MS Mincho"/>
                <w:bCs/>
              </w:rPr>
              <w:t>1)</w:t>
            </w:r>
          </w:p>
        </w:tc>
      </w:tr>
      <w:tr w:rsidR="00463FCA" w:rsidRPr="00D619EC" w14:paraId="018E19A6" w14:textId="77777777" w:rsidTr="003E5A52">
        <w:trPr>
          <w:trHeight w:val="204"/>
          <w:jc w:val="center"/>
        </w:trPr>
        <w:tc>
          <w:tcPr>
            <w:tcW w:w="7920" w:type="dxa"/>
          </w:tcPr>
          <w:p w14:paraId="1216783D" w14:textId="4A2B84BE" w:rsidR="00463FCA" w:rsidRDefault="00463FCA"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Batang"/>
                <w:bCs/>
                <w:lang w:eastAsia="ko-KR"/>
              </w:rPr>
            </w:pPr>
            <w:r>
              <w:rPr>
                <w:rFonts w:eastAsia="Batang"/>
                <w:bCs/>
                <w:lang w:eastAsia="ko-KR"/>
              </w:rPr>
              <w:tab/>
            </w:r>
            <w:proofErr w:type="gramStart"/>
            <w:r>
              <w:rPr>
                <w:rFonts w:eastAsia="Batang"/>
                <w:bCs/>
                <w:lang w:eastAsia="ko-KR"/>
              </w:rPr>
              <w:t xml:space="preserve">if( </w:t>
            </w:r>
            <w:proofErr w:type="spellStart"/>
            <w:r>
              <w:rPr>
                <w:rFonts w:eastAsia="Batang"/>
                <w:bCs/>
                <w:lang w:eastAsia="ko-KR"/>
              </w:rPr>
              <w:t>vps</w:t>
            </w:r>
            <w:proofErr w:type="gramEnd"/>
            <w:r>
              <w:rPr>
                <w:rFonts w:eastAsia="Batang"/>
                <w:bCs/>
                <w:lang w:eastAsia="ko-KR"/>
              </w:rPr>
              <w:t>_</w:t>
            </w:r>
            <w:r w:rsidR="00545646">
              <w:rPr>
                <w:rFonts w:eastAsia="Batang"/>
                <w:bCs/>
                <w:lang w:eastAsia="ko-KR"/>
              </w:rPr>
              <w:t>layout</w:t>
            </w:r>
            <w:r>
              <w:rPr>
                <w:rFonts w:eastAsia="Batang"/>
                <w:bCs/>
                <w:lang w:eastAsia="ko-KR"/>
              </w:rPr>
              <w:t>_flag</w:t>
            </w:r>
            <w:proofErr w:type="spellEnd"/>
            <w:r>
              <w:rPr>
                <w:rFonts w:eastAsia="Batang"/>
                <w:bCs/>
                <w:lang w:eastAsia="ko-KR"/>
              </w:rPr>
              <w:t xml:space="preserve"> ) {</w:t>
            </w:r>
          </w:p>
        </w:tc>
        <w:tc>
          <w:tcPr>
            <w:tcW w:w="1152" w:type="dxa"/>
          </w:tcPr>
          <w:p w14:paraId="030F6B25" w14:textId="77777777" w:rsidR="00463FCA" w:rsidRDefault="00463FCA" w:rsidP="003E5A52">
            <w:pPr>
              <w:pStyle w:val="tablecell"/>
              <w:keepNext w:val="0"/>
              <w:keepLines w:val="0"/>
              <w:jc w:val="center"/>
              <w:rPr>
                <w:rFonts w:eastAsia="MS Mincho"/>
                <w:bCs/>
              </w:rPr>
            </w:pPr>
          </w:p>
        </w:tc>
      </w:tr>
      <w:tr w:rsidR="00463FCA" w:rsidRPr="00D619EC" w14:paraId="5978CC75" w14:textId="77777777" w:rsidTr="003E5A52">
        <w:trPr>
          <w:trHeight w:val="204"/>
          <w:jc w:val="center"/>
        </w:trPr>
        <w:tc>
          <w:tcPr>
            <w:tcW w:w="7920" w:type="dxa"/>
          </w:tcPr>
          <w:p w14:paraId="437AB96B" w14:textId="02904BE3" w:rsidR="00463FCA" w:rsidRPr="00471EE8" w:rsidRDefault="00463FCA"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Batang"/>
                <w:b/>
                <w:bCs/>
                <w:lang w:eastAsia="ko-KR"/>
              </w:rPr>
            </w:pPr>
            <w:r>
              <w:rPr>
                <w:rFonts w:eastAsia="Batang"/>
                <w:bCs/>
                <w:lang w:eastAsia="ko-KR"/>
              </w:rPr>
              <w:tab/>
            </w:r>
            <w:r>
              <w:rPr>
                <w:rFonts w:eastAsia="Batang"/>
                <w:bCs/>
                <w:lang w:eastAsia="ko-KR"/>
              </w:rPr>
              <w:tab/>
            </w:r>
            <w:proofErr w:type="spellStart"/>
            <w:r w:rsidRPr="00471EE8">
              <w:rPr>
                <w:rFonts w:eastAsia="Batang"/>
                <w:b/>
                <w:bCs/>
                <w:lang w:eastAsia="ko-KR"/>
              </w:rPr>
              <w:t>vps_</w:t>
            </w:r>
            <w:r w:rsidR="00545646">
              <w:rPr>
                <w:rFonts w:eastAsia="Batang"/>
                <w:b/>
                <w:bCs/>
                <w:lang w:eastAsia="ko-KR"/>
              </w:rPr>
              <w:t>layout</w:t>
            </w:r>
            <w:r w:rsidRPr="00471EE8">
              <w:rPr>
                <w:rFonts w:eastAsia="Batang"/>
                <w:b/>
                <w:bCs/>
                <w:lang w:eastAsia="ko-KR"/>
              </w:rPr>
              <w:t>_width</w:t>
            </w:r>
            <w:proofErr w:type="spellEnd"/>
          </w:p>
        </w:tc>
        <w:tc>
          <w:tcPr>
            <w:tcW w:w="1152" w:type="dxa"/>
          </w:tcPr>
          <w:p w14:paraId="56280C9D" w14:textId="77777777" w:rsidR="00463FCA" w:rsidRDefault="00463FCA" w:rsidP="003E5A52">
            <w:pPr>
              <w:pStyle w:val="tablecell"/>
              <w:keepNext w:val="0"/>
              <w:keepLines w:val="0"/>
              <w:jc w:val="center"/>
              <w:rPr>
                <w:rFonts w:eastAsia="MS Mincho"/>
                <w:bCs/>
              </w:rPr>
            </w:pPr>
            <w:proofErr w:type="spellStart"/>
            <w:r>
              <w:rPr>
                <w:rFonts w:eastAsia="MS Mincho"/>
                <w:bCs/>
              </w:rPr>
              <w:t>ue</w:t>
            </w:r>
            <w:proofErr w:type="spellEnd"/>
            <w:r>
              <w:rPr>
                <w:rFonts w:eastAsia="MS Mincho"/>
                <w:bCs/>
              </w:rPr>
              <w:t>(v)</w:t>
            </w:r>
          </w:p>
        </w:tc>
      </w:tr>
      <w:tr w:rsidR="00463FCA" w:rsidRPr="00D619EC" w14:paraId="43B91627" w14:textId="77777777" w:rsidTr="003E5A52">
        <w:trPr>
          <w:trHeight w:val="204"/>
          <w:jc w:val="center"/>
        </w:trPr>
        <w:tc>
          <w:tcPr>
            <w:tcW w:w="7920" w:type="dxa"/>
          </w:tcPr>
          <w:p w14:paraId="0A489427" w14:textId="74BBF54A" w:rsidR="00463FCA" w:rsidRPr="00471EE8" w:rsidRDefault="00463FCA"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Batang"/>
                <w:b/>
                <w:bCs/>
                <w:lang w:eastAsia="ko-KR"/>
              </w:rPr>
            </w:pPr>
            <w:r>
              <w:rPr>
                <w:rFonts w:eastAsia="Batang"/>
                <w:bCs/>
                <w:lang w:eastAsia="ko-KR"/>
              </w:rPr>
              <w:tab/>
            </w:r>
            <w:r>
              <w:rPr>
                <w:rFonts w:eastAsia="Batang"/>
                <w:bCs/>
                <w:lang w:eastAsia="ko-KR"/>
              </w:rPr>
              <w:tab/>
            </w:r>
            <w:proofErr w:type="spellStart"/>
            <w:r w:rsidRPr="00471EE8">
              <w:rPr>
                <w:rFonts w:eastAsia="Batang"/>
                <w:b/>
                <w:bCs/>
                <w:lang w:eastAsia="ko-KR"/>
              </w:rPr>
              <w:t>vps_</w:t>
            </w:r>
            <w:r w:rsidR="00545646">
              <w:rPr>
                <w:rFonts w:eastAsia="Batang"/>
                <w:b/>
                <w:bCs/>
                <w:lang w:eastAsia="ko-KR"/>
              </w:rPr>
              <w:t>layout</w:t>
            </w:r>
            <w:r w:rsidRPr="00471EE8">
              <w:rPr>
                <w:rFonts w:eastAsia="Batang"/>
                <w:b/>
                <w:bCs/>
                <w:lang w:eastAsia="ko-KR"/>
              </w:rPr>
              <w:t>_height</w:t>
            </w:r>
            <w:proofErr w:type="spellEnd"/>
          </w:p>
        </w:tc>
        <w:tc>
          <w:tcPr>
            <w:tcW w:w="1152" w:type="dxa"/>
          </w:tcPr>
          <w:p w14:paraId="1D684202" w14:textId="77777777" w:rsidR="00463FCA" w:rsidRDefault="00463FCA" w:rsidP="003E5A52">
            <w:pPr>
              <w:pStyle w:val="tablecell"/>
              <w:keepNext w:val="0"/>
              <w:keepLines w:val="0"/>
              <w:jc w:val="center"/>
              <w:rPr>
                <w:rFonts w:eastAsia="MS Mincho"/>
                <w:bCs/>
              </w:rPr>
            </w:pPr>
            <w:proofErr w:type="spellStart"/>
            <w:r>
              <w:rPr>
                <w:rFonts w:eastAsia="MS Mincho"/>
                <w:bCs/>
              </w:rPr>
              <w:t>ue</w:t>
            </w:r>
            <w:proofErr w:type="spellEnd"/>
            <w:r>
              <w:rPr>
                <w:rFonts w:eastAsia="MS Mincho"/>
                <w:bCs/>
              </w:rPr>
              <w:t>(v)</w:t>
            </w:r>
          </w:p>
        </w:tc>
      </w:tr>
      <w:tr w:rsidR="00463FCA" w:rsidRPr="00D619EC" w14:paraId="234F9A40" w14:textId="77777777" w:rsidTr="003E5A52">
        <w:trPr>
          <w:trHeight w:val="204"/>
          <w:jc w:val="center"/>
        </w:trPr>
        <w:tc>
          <w:tcPr>
            <w:tcW w:w="7920" w:type="dxa"/>
          </w:tcPr>
          <w:p w14:paraId="2E939E53" w14:textId="77777777" w:rsidR="00463FCA" w:rsidRDefault="00463FCA"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Batang"/>
                <w:bCs/>
                <w:lang w:eastAsia="ko-KR"/>
              </w:rPr>
            </w:pPr>
            <w:r>
              <w:rPr>
                <w:rFonts w:eastAsia="Batang"/>
                <w:bCs/>
                <w:lang w:eastAsia="ko-KR"/>
              </w:rPr>
              <w:tab/>
            </w:r>
            <w:r>
              <w:rPr>
                <w:rFonts w:eastAsia="Batang"/>
                <w:bCs/>
                <w:lang w:eastAsia="ko-KR"/>
              </w:rPr>
              <w:tab/>
            </w:r>
            <w:proofErr w:type="gramStart"/>
            <w:r>
              <w:rPr>
                <w:rFonts w:eastAsia="Batang"/>
                <w:bCs/>
                <w:lang w:eastAsia="ko-KR"/>
              </w:rPr>
              <w:t>for( i</w:t>
            </w:r>
            <w:proofErr w:type="gramEnd"/>
            <w:r>
              <w:rPr>
                <w:rFonts w:eastAsia="Batang"/>
                <w:bCs/>
                <w:lang w:eastAsia="ko-KR"/>
              </w:rPr>
              <w:t xml:space="preserve"> = 0; i  &lt;=  MaxLayersMinus1; i++ )</w:t>
            </w:r>
          </w:p>
        </w:tc>
        <w:tc>
          <w:tcPr>
            <w:tcW w:w="1152" w:type="dxa"/>
          </w:tcPr>
          <w:p w14:paraId="702DACEB" w14:textId="77777777" w:rsidR="00463FCA" w:rsidRDefault="00463FCA" w:rsidP="003E5A52">
            <w:pPr>
              <w:pStyle w:val="tablecell"/>
              <w:keepNext w:val="0"/>
              <w:keepLines w:val="0"/>
              <w:jc w:val="center"/>
              <w:rPr>
                <w:rFonts w:eastAsia="MS Mincho"/>
                <w:bCs/>
              </w:rPr>
            </w:pPr>
          </w:p>
        </w:tc>
      </w:tr>
      <w:tr w:rsidR="00463FCA" w:rsidRPr="00D619EC" w14:paraId="44B41AD4" w14:textId="77777777" w:rsidTr="003E5A52">
        <w:trPr>
          <w:trHeight w:val="204"/>
          <w:jc w:val="center"/>
        </w:trPr>
        <w:tc>
          <w:tcPr>
            <w:tcW w:w="7920" w:type="dxa"/>
          </w:tcPr>
          <w:p w14:paraId="3FDD4BDD" w14:textId="77777777" w:rsidR="00463FCA" w:rsidRDefault="00463FCA"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Batang"/>
                <w:bCs/>
                <w:lang w:eastAsia="ko-KR"/>
              </w:rPr>
            </w:pPr>
            <w:r>
              <w:rPr>
                <w:rFonts w:eastAsia="Batang"/>
                <w:bCs/>
                <w:lang w:eastAsia="ko-KR"/>
              </w:rPr>
              <w:tab/>
            </w:r>
            <w:r>
              <w:rPr>
                <w:rFonts w:eastAsia="Batang"/>
                <w:bCs/>
                <w:lang w:eastAsia="ko-KR"/>
              </w:rPr>
              <w:tab/>
            </w:r>
            <w:r>
              <w:rPr>
                <w:rFonts w:eastAsia="Batang"/>
                <w:bCs/>
                <w:lang w:eastAsia="ko-KR"/>
              </w:rPr>
              <w:tab/>
            </w:r>
            <w:proofErr w:type="gramStart"/>
            <w:r>
              <w:rPr>
                <w:rFonts w:eastAsia="Batang"/>
                <w:bCs/>
                <w:lang w:eastAsia="ko-KR"/>
              </w:rPr>
              <w:t xml:space="preserve">if( </w:t>
            </w:r>
            <w:proofErr w:type="spellStart"/>
            <w:r>
              <w:rPr>
                <w:rFonts w:eastAsia="Batang"/>
                <w:bCs/>
                <w:lang w:eastAsia="ko-KR"/>
              </w:rPr>
              <w:t>vps</w:t>
            </w:r>
            <w:proofErr w:type="gramEnd"/>
            <w:r>
              <w:rPr>
                <w:rFonts w:eastAsia="Batang"/>
                <w:bCs/>
                <w:lang w:eastAsia="ko-KR"/>
              </w:rPr>
              <w:t>_independent_layer_flag</w:t>
            </w:r>
            <w:proofErr w:type="spellEnd"/>
            <w:r>
              <w:rPr>
                <w:rFonts w:eastAsia="Batang"/>
                <w:bCs/>
                <w:lang w:eastAsia="ko-KR"/>
              </w:rPr>
              <w:t>[ i ] ) {</w:t>
            </w:r>
          </w:p>
        </w:tc>
        <w:tc>
          <w:tcPr>
            <w:tcW w:w="1152" w:type="dxa"/>
          </w:tcPr>
          <w:p w14:paraId="27B4231F" w14:textId="77777777" w:rsidR="00463FCA" w:rsidRDefault="00463FCA" w:rsidP="003E5A52">
            <w:pPr>
              <w:pStyle w:val="tablecell"/>
              <w:keepNext w:val="0"/>
              <w:keepLines w:val="0"/>
              <w:jc w:val="center"/>
              <w:rPr>
                <w:rFonts w:eastAsia="MS Mincho"/>
                <w:bCs/>
              </w:rPr>
            </w:pPr>
          </w:p>
        </w:tc>
      </w:tr>
      <w:tr w:rsidR="00463FCA" w:rsidRPr="00D619EC" w14:paraId="16E2904E" w14:textId="77777777" w:rsidTr="003E5A52">
        <w:trPr>
          <w:trHeight w:val="204"/>
          <w:jc w:val="center"/>
        </w:trPr>
        <w:tc>
          <w:tcPr>
            <w:tcW w:w="7920" w:type="dxa"/>
          </w:tcPr>
          <w:p w14:paraId="4C760431" w14:textId="77777777" w:rsidR="00463FCA" w:rsidRDefault="00463FCA"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Batang"/>
                <w:bCs/>
                <w:lang w:eastAsia="ko-KR"/>
              </w:rPr>
            </w:pPr>
            <w:r>
              <w:rPr>
                <w:rFonts w:eastAsia="Batang"/>
                <w:bCs/>
                <w:lang w:eastAsia="ko-KR"/>
              </w:rPr>
              <w:tab/>
            </w:r>
            <w:r>
              <w:rPr>
                <w:rFonts w:eastAsia="Batang"/>
                <w:bCs/>
                <w:lang w:eastAsia="ko-KR"/>
              </w:rPr>
              <w:tab/>
            </w:r>
            <w:r>
              <w:rPr>
                <w:rFonts w:eastAsia="Batang"/>
                <w:bCs/>
                <w:lang w:eastAsia="ko-KR"/>
              </w:rPr>
              <w:tab/>
            </w:r>
            <w:r>
              <w:rPr>
                <w:rFonts w:eastAsia="Batang"/>
                <w:bCs/>
                <w:lang w:eastAsia="ko-KR"/>
              </w:rPr>
              <w:tab/>
            </w:r>
            <w:proofErr w:type="spellStart"/>
            <w:r w:rsidRPr="00471EE8">
              <w:rPr>
                <w:rFonts w:eastAsia="Batang"/>
                <w:b/>
                <w:bCs/>
                <w:lang w:eastAsia="ko-KR"/>
              </w:rPr>
              <w:t>vps_layer_</w:t>
            </w:r>
            <w:proofErr w:type="gramStart"/>
            <w:r w:rsidRPr="00471EE8">
              <w:rPr>
                <w:rFonts w:eastAsia="Batang"/>
                <w:b/>
                <w:bCs/>
                <w:lang w:eastAsia="ko-KR"/>
              </w:rPr>
              <w:t>top</w:t>
            </w:r>
            <w:proofErr w:type="spellEnd"/>
            <w:r>
              <w:rPr>
                <w:rFonts w:eastAsia="Batang"/>
                <w:bCs/>
                <w:lang w:eastAsia="ko-KR"/>
              </w:rPr>
              <w:t>[</w:t>
            </w:r>
            <w:proofErr w:type="gramEnd"/>
            <w:r>
              <w:rPr>
                <w:rFonts w:eastAsia="Batang"/>
                <w:bCs/>
                <w:lang w:eastAsia="ko-KR"/>
              </w:rPr>
              <w:t> i ]</w:t>
            </w:r>
          </w:p>
        </w:tc>
        <w:tc>
          <w:tcPr>
            <w:tcW w:w="1152" w:type="dxa"/>
          </w:tcPr>
          <w:p w14:paraId="668BA916" w14:textId="77777777" w:rsidR="00463FCA" w:rsidRDefault="00463FCA" w:rsidP="003E5A52">
            <w:pPr>
              <w:pStyle w:val="tablecell"/>
              <w:keepNext w:val="0"/>
              <w:keepLines w:val="0"/>
              <w:jc w:val="center"/>
              <w:rPr>
                <w:rFonts w:eastAsia="MS Mincho"/>
                <w:bCs/>
              </w:rPr>
            </w:pPr>
            <w:proofErr w:type="spellStart"/>
            <w:r>
              <w:rPr>
                <w:rFonts w:eastAsia="MS Mincho"/>
                <w:bCs/>
              </w:rPr>
              <w:t>ue</w:t>
            </w:r>
            <w:proofErr w:type="spellEnd"/>
            <w:r>
              <w:rPr>
                <w:rFonts w:eastAsia="MS Mincho"/>
                <w:bCs/>
              </w:rPr>
              <w:t>(v)</w:t>
            </w:r>
          </w:p>
        </w:tc>
      </w:tr>
      <w:tr w:rsidR="00463FCA" w:rsidRPr="00D619EC" w14:paraId="1F623891" w14:textId="77777777" w:rsidTr="003E5A52">
        <w:trPr>
          <w:trHeight w:val="204"/>
          <w:jc w:val="center"/>
        </w:trPr>
        <w:tc>
          <w:tcPr>
            <w:tcW w:w="7920" w:type="dxa"/>
          </w:tcPr>
          <w:p w14:paraId="0CC6B59D" w14:textId="77777777" w:rsidR="00463FCA" w:rsidRDefault="00463FCA"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Batang"/>
                <w:bCs/>
                <w:lang w:eastAsia="ko-KR"/>
              </w:rPr>
            </w:pPr>
            <w:r>
              <w:rPr>
                <w:rFonts w:eastAsia="Batang"/>
                <w:bCs/>
                <w:lang w:eastAsia="ko-KR"/>
              </w:rPr>
              <w:tab/>
            </w:r>
            <w:r>
              <w:rPr>
                <w:rFonts w:eastAsia="Batang"/>
                <w:bCs/>
                <w:lang w:eastAsia="ko-KR"/>
              </w:rPr>
              <w:tab/>
            </w:r>
            <w:r>
              <w:rPr>
                <w:rFonts w:eastAsia="Batang"/>
                <w:bCs/>
                <w:lang w:eastAsia="ko-KR"/>
              </w:rPr>
              <w:tab/>
            </w:r>
            <w:r>
              <w:rPr>
                <w:rFonts w:eastAsia="Batang"/>
                <w:bCs/>
                <w:lang w:eastAsia="ko-KR"/>
              </w:rPr>
              <w:tab/>
            </w:r>
            <w:proofErr w:type="spellStart"/>
            <w:r w:rsidRPr="00471EE8">
              <w:rPr>
                <w:rFonts w:eastAsia="Batang"/>
                <w:b/>
                <w:bCs/>
                <w:lang w:eastAsia="ko-KR"/>
              </w:rPr>
              <w:t>vps_layer_</w:t>
            </w:r>
            <w:proofErr w:type="gramStart"/>
            <w:r w:rsidRPr="00471EE8">
              <w:rPr>
                <w:rFonts w:eastAsia="Batang"/>
                <w:b/>
                <w:bCs/>
                <w:lang w:eastAsia="ko-KR"/>
              </w:rPr>
              <w:t>left</w:t>
            </w:r>
            <w:proofErr w:type="spellEnd"/>
            <w:r>
              <w:rPr>
                <w:rFonts w:eastAsia="Batang"/>
                <w:bCs/>
                <w:lang w:eastAsia="ko-KR"/>
              </w:rPr>
              <w:t>[</w:t>
            </w:r>
            <w:proofErr w:type="gramEnd"/>
            <w:r>
              <w:rPr>
                <w:rFonts w:eastAsia="Batang"/>
                <w:bCs/>
                <w:lang w:eastAsia="ko-KR"/>
              </w:rPr>
              <w:t> i ]</w:t>
            </w:r>
          </w:p>
        </w:tc>
        <w:tc>
          <w:tcPr>
            <w:tcW w:w="1152" w:type="dxa"/>
          </w:tcPr>
          <w:p w14:paraId="3E320122" w14:textId="77777777" w:rsidR="00463FCA" w:rsidRDefault="00463FCA" w:rsidP="003E5A52">
            <w:pPr>
              <w:pStyle w:val="tablecell"/>
              <w:keepNext w:val="0"/>
              <w:keepLines w:val="0"/>
              <w:jc w:val="center"/>
              <w:rPr>
                <w:rFonts w:eastAsia="MS Mincho"/>
                <w:bCs/>
              </w:rPr>
            </w:pPr>
            <w:proofErr w:type="spellStart"/>
            <w:r>
              <w:rPr>
                <w:rFonts w:eastAsia="MS Mincho"/>
                <w:bCs/>
              </w:rPr>
              <w:t>ue</w:t>
            </w:r>
            <w:proofErr w:type="spellEnd"/>
            <w:r>
              <w:rPr>
                <w:rFonts w:eastAsia="MS Mincho"/>
                <w:bCs/>
              </w:rPr>
              <w:t>(v)</w:t>
            </w:r>
          </w:p>
        </w:tc>
      </w:tr>
      <w:tr w:rsidR="00463FCA" w:rsidRPr="00D619EC" w14:paraId="6E537252" w14:textId="77777777" w:rsidTr="003E5A52">
        <w:trPr>
          <w:trHeight w:val="204"/>
          <w:jc w:val="center"/>
        </w:trPr>
        <w:tc>
          <w:tcPr>
            <w:tcW w:w="7920" w:type="dxa"/>
          </w:tcPr>
          <w:p w14:paraId="1620C388" w14:textId="77777777" w:rsidR="00463FCA" w:rsidRDefault="00463FCA"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Batang"/>
                <w:bCs/>
                <w:lang w:eastAsia="ko-KR"/>
              </w:rPr>
            </w:pPr>
            <w:r>
              <w:rPr>
                <w:rFonts w:eastAsia="Batang"/>
                <w:bCs/>
                <w:lang w:eastAsia="ko-KR"/>
              </w:rPr>
              <w:tab/>
            </w:r>
            <w:r>
              <w:rPr>
                <w:rFonts w:eastAsia="Batang"/>
                <w:bCs/>
                <w:lang w:eastAsia="ko-KR"/>
              </w:rPr>
              <w:tab/>
            </w:r>
            <w:r>
              <w:rPr>
                <w:rFonts w:eastAsia="Batang"/>
                <w:bCs/>
                <w:lang w:eastAsia="ko-KR"/>
              </w:rPr>
              <w:tab/>
              <w:t>}</w:t>
            </w:r>
          </w:p>
        </w:tc>
        <w:tc>
          <w:tcPr>
            <w:tcW w:w="1152" w:type="dxa"/>
          </w:tcPr>
          <w:p w14:paraId="01F9FC5F" w14:textId="77777777" w:rsidR="00463FCA" w:rsidRDefault="00463FCA" w:rsidP="003E5A52">
            <w:pPr>
              <w:pStyle w:val="tablecell"/>
              <w:keepNext w:val="0"/>
              <w:keepLines w:val="0"/>
              <w:jc w:val="center"/>
              <w:rPr>
                <w:rFonts w:eastAsia="MS Mincho"/>
                <w:bCs/>
              </w:rPr>
            </w:pPr>
          </w:p>
        </w:tc>
      </w:tr>
      <w:tr w:rsidR="00463FCA" w:rsidRPr="00D619EC" w14:paraId="1E315DAF" w14:textId="77777777" w:rsidTr="003E5A52">
        <w:trPr>
          <w:trHeight w:val="204"/>
          <w:jc w:val="center"/>
        </w:trPr>
        <w:tc>
          <w:tcPr>
            <w:tcW w:w="7920" w:type="dxa"/>
          </w:tcPr>
          <w:p w14:paraId="12559B45" w14:textId="77777777" w:rsidR="00463FCA" w:rsidRDefault="00463FCA"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Batang"/>
                <w:bCs/>
                <w:lang w:eastAsia="ko-KR"/>
              </w:rPr>
            </w:pPr>
            <w:r>
              <w:rPr>
                <w:rFonts w:eastAsia="Batang"/>
                <w:bCs/>
                <w:lang w:eastAsia="ko-KR"/>
              </w:rPr>
              <w:tab/>
              <w:t>}</w:t>
            </w:r>
          </w:p>
        </w:tc>
        <w:tc>
          <w:tcPr>
            <w:tcW w:w="1152" w:type="dxa"/>
          </w:tcPr>
          <w:p w14:paraId="79326A9F" w14:textId="77777777" w:rsidR="00463FCA" w:rsidRDefault="00463FCA" w:rsidP="003E5A52">
            <w:pPr>
              <w:pStyle w:val="tablecell"/>
              <w:keepNext w:val="0"/>
              <w:keepLines w:val="0"/>
              <w:jc w:val="center"/>
              <w:rPr>
                <w:rFonts w:eastAsia="MS Mincho"/>
                <w:bCs/>
              </w:rPr>
            </w:pPr>
          </w:p>
        </w:tc>
      </w:tr>
      <w:tr w:rsidR="00463FCA" w:rsidRPr="00643965" w14:paraId="1722FA18" w14:textId="77777777" w:rsidTr="003E5A52">
        <w:trPr>
          <w:cantSplit/>
          <w:jc w:val="center"/>
        </w:trPr>
        <w:tc>
          <w:tcPr>
            <w:tcW w:w="7920" w:type="dxa"/>
          </w:tcPr>
          <w:p w14:paraId="66E3C93B" w14:textId="77777777" w:rsidR="00463FCA" w:rsidRPr="00643965" w:rsidRDefault="00463FCA"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643965">
              <w:rPr>
                <w:rFonts w:eastAsia="Malgun Gothic"/>
                <w:bCs/>
                <w:noProof/>
                <w:lang w:val="en-GB"/>
              </w:rPr>
              <w:tab/>
            </w:r>
            <w:r w:rsidRPr="00643965">
              <w:rPr>
                <w:rFonts w:eastAsia="Malgun Gothic"/>
                <w:b/>
                <w:bCs/>
                <w:noProof/>
                <w:lang w:val="en-GB"/>
              </w:rPr>
              <w:t>vps_extension_flag</w:t>
            </w:r>
          </w:p>
        </w:tc>
        <w:tc>
          <w:tcPr>
            <w:tcW w:w="1152" w:type="dxa"/>
          </w:tcPr>
          <w:p w14:paraId="4BABC149" w14:textId="77777777" w:rsidR="00463FCA" w:rsidRPr="00643965" w:rsidRDefault="00463FCA" w:rsidP="003E5A5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643965">
              <w:rPr>
                <w:rFonts w:eastAsia="Malgun Gothic"/>
                <w:noProof/>
                <w:lang w:val="en-GB"/>
              </w:rPr>
              <w:t>u(1)</w:t>
            </w:r>
          </w:p>
        </w:tc>
      </w:tr>
      <w:tr w:rsidR="00463FCA" w:rsidRPr="00643965" w14:paraId="47F5F317" w14:textId="77777777" w:rsidTr="003E5A52">
        <w:trPr>
          <w:cantSplit/>
          <w:jc w:val="center"/>
        </w:trPr>
        <w:tc>
          <w:tcPr>
            <w:tcW w:w="7920" w:type="dxa"/>
          </w:tcPr>
          <w:p w14:paraId="33E125C3" w14:textId="77777777" w:rsidR="00463FCA" w:rsidRPr="00643965" w:rsidRDefault="00463FCA"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643965">
              <w:rPr>
                <w:rFonts w:eastAsia="Malgun Gothic"/>
                <w:bCs/>
                <w:noProof/>
                <w:lang w:val="en-GB"/>
              </w:rPr>
              <w:tab/>
              <w:t>if( vps_extension_flag )</w:t>
            </w:r>
          </w:p>
        </w:tc>
        <w:tc>
          <w:tcPr>
            <w:tcW w:w="1152" w:type="dxa"/>
          </w:tcPr>
          <w:p w14:paraId="5F7288C6" w14:textId="77777777" w:rsidR="00463FCA" w:rsidRPr="00643965" w:rsidRDefault="00463FCA" w:rsidP="003E5A5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lang w:val="en-GB"/>
              </w:rPr>
            </w:pPr>
          </w:p>
        </w:tc>
      </w:tr>
      <w:tr w:rsidR="00463FCA" w:rsidRPr="00643965" w14:paraId="7F4606D7" w14:textId="77777777" w:rsidTr="003E5A52">
        <w:trPr>
          <w:cantSplit/>
          <w:jc w:val="center"/>
        </w:trPr>
        <w:tc>
          <w:tcPr>
            <w:tcW w:w="7920" w:type="dxa"/>
          </w:tcPr>
          <w:p w14:paraId="417B870E" w14:textId="77777777" w:rsidR="00463FCA" w:rsidRPr="00643965" w:rsidRDefault="00463FCA"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sidRPr="00643965">
              <w:rPr>
                <w:rFonts w:eastAsia="Malgun Gothic"/>
                <w:b/>
                <w:noProof/>
                <w:lang w:val="en-GB"/>
              </w:rPr>
              <w:tab/>
            </w:r>
            <w:r w:rsidRPr="00643965">
              <w:rPr>
                <w:rFonts w:eastAsia="Malgun Gothic"/>
                <w:b/>
                <w:noProof/>
                <w:lang w:val="en-GB"/>
              </w:rPr>
              <w:tab/>
            </w:r>
            <w:r w:rsidRPr="00643965">
              <w:rPr>
                <w:rFonts w:eastAsia="Malgun Gothic"/>
                <w:noProof/>
                <w:lang w:val="en-GB"/>
              </w:rPr>
              <w:t>while( more_rbsp_data( ) )</w:t>
            </w:r>
          </w:p>
        </w:tc>
        <w:tc>
          <w:tcPr>
            <w:tcW w:w="1152" w:type="dxa"/>
          </w:tcPr>
          <w:p w14:paraId="3AF90BCA" w14:textId="77777777" w:rsidR="00463FCA" w:rsidRPr="00643965" w:rsidRDefault="00463FCA" w:rsidP="003E5A5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lang w:val="en-GB"/>
              </w:rPr>
            </w:pPr>
          </w:p>
        </w:tc>
      </w:tr>
      <w:tr w:rsidR="00463FCA" w:rsidRPr="00643965" w14:paraId="2A275B31" w14:textId="77777777" w:rsidTr="003E5A52">
        <w:trPr>
          <w:cantSplit/>
          <w:jc w:val="center"/>
        </w:trPr>
        <w:tc>
          <w:tcPr>
            <w:tcW w:w="7920" w:type="dxa"/>
          </w:tcPr>
          <w:p w14:paraId="3C816ABB" w14:textId="77777777" w:rsidR="00463FCA" w:rsidRPr="00643965" w:rsidRDefault="00463FCA"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643965">
              <w:rPr>
                <w:rFonts w:eastAsia="Malgun Gothic"/>
                <w:b/>
                <w:noProof/>
                <w:lang w:val="en-GB"/>
              </w:rPr>
              <w:tab/>
            </w:r>
            <w:r w:rsidRPr="00643965">
              <w:rPr>
                <w:rFonts w:eastAsia="Malgun Gothic"/>
                <w:b/>
                <w:noProof/>
                <w:lang w:val="en-GB"/>
              </w:rPr>
              <w:tab/>
            </w:r>
            <w:r w:rsidRPr="00643965">
              <w:rPr>
                <w:rFonts w:eastAsia="Malgun Gothic"/>
                <w:b/>
                <w:noProof/>
                <w:lang w:val="en-GB"/>
              </w:rPr>
              <w:tab/>
              <w:t>vps_extension_data_flag</w:t>
            </w:r>
          </w:p>
        </w:tc>
        <w:tc>
          <w:tcPr>
            <w:tcW w:w="1152" w:type="dxa"/>
          </w:tcPr>
          <w:p w14:paraId="4BE84EE4" w14:textId="77777777" w:rsidR="00463FCA" w:rsidRPr="00643965" w:rsidRDefault="00463FCA" w:rsidP="003E5A5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643965">
              <w:rPr>
                <w:rFonts w:eastAsia="Malgun Gothic"/>
                <w:noProof/>
                <w:lang w:val="en-GB"/>
              </w:rPr>
              <w:t>u(1)</w:t>
            </w:r>
          </w:p>
        </w:tc>
      </w:tr>
      <w:tr w:rsidR="00463FCA" w:rsidRPr="00643965" w14:paraId="3DCECA5C" w14:textId="77777777" w:rsidTr="003E5A52">
        <w:trPr>
          <w:cantSplit/>
          <w:jc w:val="center"/>
        </w:trPr>
        <w:tc>
          <w:tcPr>
            <w:tcW w:w="7920" w:type="dxa"/>
          </w:tcPr>
          <w:p w14:paraId="42E242E3" w14:textId="77777777" w:rsidR="00463FCA" w:rsidRPr="00643965" w:rsidRDefault="00463FCA"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643965">
              <w:rPr>
                <w:rFonts w:eastAsia="Malgun Gothic"/>
                <w:bCs/>
                <w:noProof/>
                <w:lang w:val="en-GB"/>
              </w:rPr>
              <w:tab/>
              <w:t>rbsp_trailing_bits( )</w:t>
            </w:r>
          </w:p>
        </w:tc>
        <w:tc>
          <w:tcPr>
            <w:tcW w:w="1152" w:type="dxa"/>
          </w:tcPr>
          <w:p w14:paraId="7D2CE15E" w14:textId="77777777" w:rsidR="00463FCA" w:rsidRPr="00643965" w:rsidRDefault="00463FCA" w:rsidP="003E5A5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lang w:val="en-GB"/>
              </w:rPr>
            </w:pPr>
          </w:p>
        </w:tc>
      </w:tr>
      <w:tr w:rsidR="00463FCA" w:rsidRPr="00643965" w14:paraId="6E047DEA" w14:textId="77777777" w:rsidTr="003E5A52">
        <w:trPr>
          <w:cantSplit/>
          <w:jc w:val="center"/>
        </w:trPr>
        <w:tc>
          <w:tcPr>
            <w:tcW w:w="7920" w:type="dxa"/>
          </w:tcPr>
          <w:p w14:paraId="413604F6" w14:textId="77777777" w:rsidR="00463FCA" w:rsidRPr="00643965" w:rsidRDefault="00463FCA" w:rsidP="003E5A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sidRPr="00643965">
              <w:rPr>
                <w:rFonts w:eastAsia="Malgun Gothic"/>
                <w:bCs/>
                <w:noProof/>
                <w:lang w:val="en-GB"/>
              </w:rPr>
              <w:t>}</w:t>
            </w:r>
          </w:p>
        </w:tc>
        <w:tc>
          <w:tcPr>
            <w:tcW w:w="1152" w:type="dxa"/>
          </w:tcPr>
          <w:p w14:paraId="50692D87" w14:textId="77777777" w:rsidR="00463FCA" w:rsidRPr="00643965" w:rsidRDefault="00463FCA" w:rsidP="003E5A5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lang w:val="en-GB"/>
              </w:rPr>
            </w:pPr>
          </w:p>
        </w:tc>
      </w:tr>
    </w:tbl>
    <w:p w14:paraId="3D5F6D19" w14:textId="77777777" w:rsidR="00463FCA" w:rsidRPr="00471EE8" w:rsidRDefault="00463FCA" w:rsidP="00463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Cs w:val="22"/>
          <w:lang w:val="en-GB"/>
        </w:rPr>
      </w:pPr>
      <w:r w:rsidRPr="00471EE8">
        <w:rPr>
          <w:rFonts w:eastAsia="SimSun"/>
          <w:b/>
          <w:noProof/>
          <w:szCs w:val="22"/>
          <w:lang w:val="en-GB"/>
        </w:rPr>
        <w:t>vps_video_parameter_set_id</w:t>
      </w:r>
      <w:r w:rsidRPr="00471EE8">
        <w:rPr>
          <w:rFonts w:eastAsia="SimSun"/>
          <w:noProof/>
          <w:szCs w:val="22"/>
          <w:lang w:val="en-GB"/>
        </w:rPr>
        <w:t xml:space="preserve"> identifies the VPS for reference by other syntax elements.</w:t>
      </w:r>
    </w:p>
    <w:p w14:paraId="10E931ED" w14:textId="77777777" w:rsidR="00463FCA" w:rsidRPr="00471EE8" w:rsidRDefault="00463FCA" w:rsidP="00463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eastAsia="ko-KR"/>
        </w:rPr>
      </w:pPr>
      <w:r w:rsidRPr="00471EE8">
        <w:rPr>
          <w:rFonts w:eastAsia="SimSun"/>
          <w:b/>
          <w:noProof/>
          <w:lang w:val="en-GB" w:eastAsia="ko-KR"/>
        </w:rPr>
        <w:lastRenderedPageBreak/>
        <w:t>vps_max_layers_minus1</w:t>
      </w:r>
      <w:r w:rsidRPr="00471EE8">
        <w:rPr>
          <w:rFonts w:eastAsia="SimSun"/>
          <w:noProof/>
          <w:lang w:val="en-GB" w:eastAsia="ko-KR"/>
        </w:rPr>
        <w:t xml:space="preserve"> </w:t>
      </w:r>
      <w:r w:rsidRPr="00471EE8">
        <w:rPr>
          <w:rFonts w:eastAsia="SimSun"/>
          <w:lang w:val="en-GB" w:eastAsia="ko-KR"/>
        </w:rPr>
        <w:t xml:space="preserve">plus 1 specifies the maximum allowed number of layers in each CVS referring to the VPS. vps_max_layers_minus1 </w:t>
      </w:r>
      <w:r w:rsidRPr="00471EE8">
        <w:rPr>
          <w:rFonts w:eastAsia="SimSun"/>
          <w:noProof/>
          <w:lang w:val="en-GB" w:eastAsia="ko-KR"/>
        </w:rPr>
        <w:t xml:space="preserve">shall be less than </w:t>
      </w:r>
      <w:r>
        <w:rPr>
          <w:rFonts w:eastAsia="SimSun"/>
          <w:noProof/>
          <w:lang w:val="en-GB" w:eastAsia="ko-KR"/>
        </w:rPr>
        <w:t>MaxLayerId</w:t>
      </w:r>
      <w:r w:rsidRPr="00471EE8">
        <w:rPr>
          <w:rFonts w:eastAsia="SimSun"/>
          <w:noProof/>
          <w:lang w:val="en-GB" w:eastAsia="ko-KR"/>
        </w:rPr>
        <w:t xml:space="preserve"> in bitstreams conforming to this version of this Specification. </w:t>
      </w:r>
      <w:r w:rsidRPr="00471EE8">
        <w:rPr>
          <w:rFonts w:eastAsia="SimSun"/>
          <w:lang w:val="en-GB" w:eastAsia="ko-KR"/>
        </w:rPr>
        <w:t xml:space="preserve">The value of </w:t>
      </w:r>
      <w:proofErr w:type="spellStart"/>
      <w:r>
        <w:rPr>
          <w:rFonts w:eastAsia="SimSun"/>
          <w:lang w:val="en-GB" w:eastAsia="ko-KR"/>
        </w:rPr>
        <w:t>MaxLayerId</w:t>
      </w:r>
      <w:proofErr w:type="spellEnd"/>
      <w:r w:rsidRPr="00471EE8">
        <w:rPr>
          <w:rFonts w:eastAsia="SimSun"/>
          <w:lang w:val="en-GB" w:eastAsia="ko-KR"/>
        </w:rPr>
        <w:t xml:space="preserve"> </w:t>
      </w:r>
      <w:r w:rsidRPr="00471EE8">
        <w:rPr>
          <w:rFonts w:eastAsia="SimSun"/>
          <w:noProof/>
          <w:lang w:val="en-GB" w:eastAsia="ko-KR"/>
        </w:rPr>
        <w:t>for vps_</w:t>
      </w:r>
      <w:r w:rsidRPr="00471EE8">
        <w:rPr>
          <w:rFonts w:eastAsia="SimSun"/>
          <w:bCs/>
          <w:noProof/>
          <w:szCs w:val="22"/>
          <w:lang w:val="en-GB"/>
        </w:rPr>
        <w:t>max_layers_minus1</w:t>
      </w:r>
      <w:r w:rsidRPr="00471EE8">
        <w:rPr>
          <w:rFonts w:eastAsia="SimSun"/>
          <w:noProof/>
          <w:lang w:val="en-GB" w:eastAsia="ko-KR"/>
        </w:rPr>
        <w:t xml:space="preserve"> is reserved for future use by ITU-T | ISO/IEC. </w:t>
      </w:r>
      <w:r w:rsidRPr="00471EE8">
        <w:rPr>
          <w:rFonts w:eastAsia="SimSun"/>
          <w:noProof/>
          <w:lang w:val="en-GB"/>
        </w:rPr>
        <w:t xml:space="preserve">Although </w:t>
      </w:r>
      <w:r w:rsidRPr="00471EE8">
        <w:rPr>
          <w:rFonts w:eastAsia="SimSun"/>
          <w:bCs/>
          <w:noProof/>
          <w:szCs w:val="22"/>
          <w:lang w:val="en-GB"/>
        </w:rPr>
        <w:t xml:space="preserve">the value of vps_max_layers_minus1 is required to be </w:t>
      </w:r>
      <w:r w:rsidRPr="00471EE8">
        <w:rPr>
          <w:rFonts w:eastAsia="SimSun"/>
          <w:bCs/>
          <w:szCs w:val="22"/>
          <w:lang w:val="en-GB"/>
        </w:rPr>
        <w:t xml:space="preserve">less than </w:t>
      </w:r>
      <w:proofErr w:type="spellStart"/>
      <w:r>
        <w:rPr>
          <w:rFonts w:eastAsia="SimSun"/>
          <w:bCs/>
          <w:szCs w:val="22"/>
          <w:lang w:val="en-GB"/>
        </w:rPr>
        <w:t>MaxLayerId</w:t>
      </w:r>
      <w:proofErr w:type="spellEnd"/>
      <w:r w:rsidRPr="00471EE8">
        <w:rPr>
          <w:rFonts w:eastAsia="SimSun"/>
          <w:bCs/>
          <w:szCs w:val="22"/>
          <w:lang w:val="en-GB"/>
        </w:rPr>
        <w:t xml:space="preserve"> </w:t>
      </w:r>
      <w:r w:rsidRPr="00471EE8">
        <w:rPr>
          <w:rFonts w:eastAsia="SimSun"/>
          <w:bCs/>
          <w:noProof/>
          <w:szCs w:val="22"/>
          <w:lang w:val="en-GB"/>
        </w:rPr>
        <w:t xml:space="preserve">in this version of this Specification, decoders shall allow the value of vps_max_layers_minus1 </w:t>
      </w:r>
      <w:r w:rsidRPr="00471EE8">
        <w:rPr>
          <w:rFonts w:eastAsia="SimSun"/>
          <w:bCs/>
          <w:szCs w:val="22"/>
          <w:lang w:val="en-GB"/>
        </w:rPr>
        <w:t xml:space="preserve">equal to </w:t>
      </w:r>
      <w:proofErr w:type="spellStart"/>
      <w:r>
        <w:rPr>
          <w:rFonts w:eastAsia="SimSun"/>
          <w:bCs/>
          <w:szCs w:val="22"/>
          <w:lang w:val="en-GB"/>
        </w:rPr>
        <w:t>MaxLayerId</w:t>
      </w:r>
      <w:proofErr w:type="spellEnd"/>
      <w:r w:rsidRPr="00471EE8">
        <w:rPr>
          <w:rFonts w:eastAsia="SimSun"/>
          <w:bCs/>
          <w:szCs w:val="22"/>
          <w:lang w:val="en-GB"/>
        </w:rPr>
        <w:t xml:space="preserve"> </w:t>
      </w:r>
      <w:r w:rsidRPr="00471EE8">
        <w:rPr>
          <w:rFonts w:eastAsia="SimSun"/>
          <w:bCs/>
          <w:noProof/>
          <w:szCs w:val="22"/>
          <w:lang w:val="en-GB"/>
        </w:rPr>
        <w:t>to appear in the syntax</w:t>
      </w:r>
      <w:r w:rsidRPr="00471EE8">
        <w:rPr>
          <w:rFonts w:eastAsia="SimSun"/>
          <w:noProof/>
          <w:lang w:val="en-GB" w:eastAsia="ko-KR"/>
        </w:rPr>
        <w:t>.</w:t>
      </w:r>
    </w:p>
    <w:p w14:paraId="5D2CFC68" w14:textId="77777777" w:rsidR="00463FCA" w:rsidRPr="00471EE8" w:rsidRDefault="00463FCA" w:rsidP="00463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SimSun"/>
          <w:lang w:val="en-GB"/>
        </w:rPr>
      </w:pPr>
      <w:r w:rsidRPr="00471EE8">
        <w:rPr>
          <w:rFonts w:eastAsia="SimSun"/>
          <w:bCs/>
          <w:lang w:val="en-GB"/>
        </w:rPr>
        <w:t xml:space="preserve">The variable </w:t>
      </w:r>
      <w:r w:rsidRPr="00471EE8">
        <w:rPr>
          <w:rFonts w:eastAsia="SimSun"/>
          <w:lang w:val="en-GB"/>
        </w:rPr>
        <w:t xml:space="preserve">MaxLayersMinus1 is set equal to </w:t>
      </w:r>
      <w:proofErr w:type="gramStart"/>
      <w:r w:rsidRPr="00471EE8">
        <w:rPr>
          <w:rFonts w:eastAsia="SimSun"/>
          <w:lang w:val="en-GB"/>
        </w:rPr>
        <w:t>Min( </w:t>
      </w:r>
      <w:proofErr w:type="spellStart"/>
      <w:r>
        <w:rPr>
          <w:rFonts w:eastAsia="SimSun"/>
          <w:lang w:val="en-GB"/>
        </w:rPr>
        <w:t>MaxLayerId</w:t>
      </w:r>
      <w:proofErr w:type="spellEnd"/>
      <w:proofErr w:type="gramEnd"/>
      <w:r>
        <w:rPr>
          <w:rFonts w:eastAsia="SimSun"/>
          <w:lang w:val="en-GB"/>
        </w:rPr>
        <w:t> − 1</w:t>
      </w:r>
      <w:r w:rsidRPr="00471EE8">
        <w:rPr>
          <w:rFonts w:eastAsia="SimSun"/>
          <w:lang w:val="en-GB"/>
        </w:rPr>
        <w:t>, vps_max_layers_minus1 ).</w:t>
      </w:r>
    </w:p>
    <w:p w14:paraId="21DBFB2C" w14:textId="77777777" w:rsidR="00463FCA" w:rsidRDefault="00463FCA" w:rsidP="00463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eastAsia="ko-KR"/>
        </w:rPr>
      </w:pPr>
      <w:r w:rsidRPr="00471EE8">
        <w:rPr>
          <w:rFonts w:eastAsia="SimSun"/>
          <w:b/>
          <w:noProof/>
          <w:lang w:val="en-GB" w:eastAsia="ko-KR"/>
        </w:rPr>
        <w:t>vps_</w:t>
      </w:r>
      <w:r>
        <w:rPr>
          <w:rFonts w:eastAsia="SimSun"/>
          <w:b/>
          <w:noProof/>
          <w:lang w:val="en-GB" w:eastAsia="ko-KR"/>
        </w:rPr>
        <w:t>only_independent_layers_flag</w:t>
      </w:r>
      <w:r w:rsidRPr="00471EE8">
        <w:rPr>
          <w:rFonts w:eastAsia="SimSun"/>
          <w:noProof/>
          <w:lang w:val="en-GB" w:eastAsia="ko-KR"/>
        </w:rPr>
        <w:t xml:space="preserve"> </w:t>
      </w:r>
      <w:r>
        <w:rPr>
          <w:rFonts w:eastAsia="SimSun"/>
          <w:noProof/>
          <w:lang w:val="en-GB" w:eastAsia="ko-KR"/>
        </w:rPr>
        <w:t>equal to 0</w:t>
      </w:r>
      <w:r w:rsidRPr="00471EE8">
        <w:rPr>
          <w:rFonts w:eastAsia="SimSun"/>
          <w:noProof/>
          <w:lang w:val="en-GB" w:eastAsia="ko-KR"/>
        </w:rPr>
        <w:t xml:space="preserve"> specifies</w:t>
      </w:r>
      <w:r>
        <w:rPr>
          <w:rFonts w:eastAsia="SimSun"/>
          <w:noProof/>
          <w:lang w:val="en-GB" w:eastAsia="ko-KR"/>
        </w:rPr>
        <w:t xml:space="preserve"> vps_independent_layer_flag[ i ] syntax elements are present for all values of i in the range of 1 to MaxLayersMinus1, inclusive</w:t>
      </w:r>
      <w:r w:rsidRPr="00471EE8">
        <w:rPr>
          <w:rFonts w:eastAsia="SimSun"/>
          <w:noProof/>
          <w:lang w:val="en-GB" w:eastAsia="ko-KR"/>
        </w:rPr>
        <w:t>.</w:t>
      </w:r>
      <w:r>
        <w:rPr>
          <w:rFonts w:eastAsia="SimSun"/>
          <w:noProof/>
          <w:lang w:val="en-GB" w:eastAsia="ko-KR"/>
        </w:rPr>
        <w:t xml:space="preserve"> vps_only_independent_layers equal to 1 specifies that vps_independent_layer_flag[ i ] is inferred to be equal to 1 for all values of i in the range of 1 to MaxLayersMinus1, inclusive.</w:t>
      </w:r>
    </w:p>
    <w:p w14:paraId="0F3F9536" w14:textId="77777777" w:rsidR="00463FCA" w:rsidRDefault="00463FCA" w:rsidP="00463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eastAsia="ko-KR"/>
        </w:rPr>
      </w:pPr>
      <w:r w:rsidRPr="00471EE8">
        <w:rPr>
          <w:rFonts w:eastAsia="SimSun"/>
          <w:b/>
          <w:noProof/>
          <w:lang w:val="en-GB" w:eastAsia="ko-KR"/>
        </w:rPr>
        <w:t>vps_independent_layer_flag</w:t>
      </w:r>
      <w:r>
        <w:rPr>
          <w:rFonts w:eastAsia="SimSun"/>
          <w:noProof/>
          <w:lang w:val="en-GB" w:eastAsia="ko-KR"/>
        </w:rPr>
        <w:t xml:space="preserve">[ i ] equal to 0 specifies that the i-th layer is a predicted layer. vps_independent_layer_flag[ i ] equal to 1 specifies that the i-th layer is an independent layer. vps_independent_layer_flag[ 0 ] is inferred to be equal to 1. vps_independent_layer_flag[ i ] shall be equal to 1 in this version of this Specification. Decoders shall allow the value of vps_independent_layer_flag[ i ] shall be equal to 0 to appear in the syntax and shall ignore </w:t>
      </w:r>
      <w:r w:rsidRPr="003F3F11">
        <w:rPr>
          <w:noProof/>
        </w:rPr>
        <w:t>(i.e., remove from the bitstream and discard)</w:t>
      </w:r>
      <w:r>
        <w:rPr>
          <w:noProof/>
        </w:rPr>
        <w:t xml:space="preserve"> all NAL units with layer_id equal to any value for which vps_independent_layer_flag[ layer_id ] is equal to 0.</w:t>
      </w:r>
    </w:p>
    <w:p w14:paraId="154C045F" w14:textId="064ECA05" w:rsidR="00463FCA" w:rsidRDefault="00463FCA" w:rsidP="00463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eastAsia="ko-KR"/>
        </w:rPr>
      </w:pPr>
      <w:r w:rsidRPr="00404B63">
        <w:rPr>
          <w:rFonts w:eastAsia="SimSun"/>
          <w:b/>
          <w:noProof/>
          <w:lang w:val="en-GB" w:eastAsia="ko-KR"/>
        </w:rPr>
        <w:t>vps_</w:t>
      </w:r>
      <w:r w:rsidR="00545646">
        <w:rPr>
          <w:rFonts w:eastAsia="SimSun"/>
          <w:b/>
          <w:noProof/>
          <w:lang w:val="en-GB" w:eastAsia="ko-KR"/>
        </w:rPr>
        <w:t>layout</w:t>
      </w:r>
      <w:r w:rsidRPr="00404B63">
        <w:rPr>
          <w:rFonts w:eastAsia="SimSun"/>
          <w:b/>
          <w:noProof/>
          <w:lang w:val="en-GB" w:eastAsia="ko-KR"/>
        </w:rPr>
        <w:t>_flag</w:t>
      </w:r>
      <w:r>
        <w:rPr>
          <w:rFonts w:eastAsia="SimSun"/>
          <w:noProof/>
          <w:lang w:val="en-GB" w:eastAsia="ko-KR"/>
        </w:rPr>
        <w:t xml:space="preserve"> equal to 0 specifies that </w:t>
      </w:r>
      <w:r>
        <w:rPr>
          <w:szCs w:val="22"/>
          <w:lang w:val="en-CA"/>
        </w:rPr>
        <w:t xml:space="preserve">decoded pictures from independent layers are output separately. </w:t>
      </w:r>
      <w:proofErr w:type="spellStart"/>
      <w:r>
        <w:rPr>
          <w:szCs w:val="22"/>
          <w:lang w:val="en-CA"/>
        </w:rPr>
        <w:t>vps_</w:t>
      </w:r>
      <w:r w:rsidR="00545646">
        <w:rPr>
          <w:szCs w:val="22"/>
          <w:lang w:val="en-CA"/>
        </w:rPr>
        <w:t>layout</w:t>
      </w:r>
      <w:r>
        <w:rPr>
          <w:szCs w:val="22"/>
          <w:lang w:val="en-CA"/>
        </w:rPr>
        <w:t>_flag</w:t>
      </w:r>
      <w:proofErr w:type="spellEnd"/>
      <w:r>
        <w:rPr>
          <w:szCs w:val="22"/>
          <w:lang w:val="en-CA"/>
        </w:rPr>
        <w:t xml:space="preserve"> equal to 1 specifies that the decoded pictures of the independent layers with the same value of POC are spatially arranged to form an output picture. When </w:t>
      </w:r>
      <w:proofErr w:type="spellStart"/>
      <w:r>
        <w:rPr>
          <w:szCs w:val="22"/>
          <w:lang w:val="en-CA"/>
        </w:rPr>
        <w:t>vps_</w:t>
      </w:r>
      <w:r w:rsidR="00545646">
        <w:rPr>
          <w:szCs w:val="22"/>
          <w:lang w:val="en-CA"/>
        </w:rPr>
        <w:t>layout</w:t>
      </w:r>
      <w:r>
        <w:rPr>
          <w:szCs w:val="22"/>
          <w:lang w:val="en-CA"/>
        </w:rPr>
        <w:t>_flag</w:t>
      </w:r>
      <w:proofErr w:type="spellEnd"/>
      <w:r>
        <w:rPr>
          <w:szCs w:val="22"/>
          <w:lang w:val="en-CA"/>
        </w:rPr>
        <w:t xml:space="preserve"> is equal to 1, it is a requirement of bitstream conformance that each access unit consists of the coded pictures in all the independent layers.</w:t>
      </w:r>
    </w:p>
    <w:p w14:paraId="20507C7E" w14:textId="17A8C4A9" w:rsidR="00463FCA" w:rsidRDefault="00463FCA" w:rsidP="00463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eastAsia="ko-KR"/>
        </w:rPr>
      </w:pPr>
      <w:r w:rsidRPr="00404B63">
        <w:rPr>
          <w:rFonts w:eastAsia="SimSun"/>
          <w:b/>
          <w:noProof/>
          <w:lang w:val="en-GB" w:eastAsia="ko-KR"/>
        </w:rPr>
        <w:t>vps_</w:t>
      </w:r>
      <w:r w:rsidR="00545646">
        <w:rPr>
          <w:rFonts w:eastAsia="SimSun"/>
          <w:b/>
          <w:noProof/>
          <w:lang w:val="en-GB" w:eastAsia="ko-KR"/>
        </w:rPr>
        <w:t>layout</w:t>
      </w:r>
      <w:r w:rsidRPr="00404B63">
        <w:rPr>
          <w:rFonts w:eastAsia="SimSun"/>
          <w:b/>
          <w:noProof/>
          <w:lang w:val="en-GB" w:eastAsia="ko-KR"/>
        </w:rPr>
        <w:t>_width</w:t>
      </w:r>
      <w:r>
        <w:rPr>
          <w:rFonts w:eastAsia="SimSun"/>
          <w:noProof/>
          <w:lang w:val="en-GB" w:eastAsia="ko-KR"/>
        </w:rPr>
        <w:t xml:space="preserve"> specifies the width of each output picture in units of luma samples.</w:t>
      </w:r>
    </w:p>
    <w:p w14:paraId="4AC4A84B" w14:textId="07C19009" w:rsidR="00463FCA" w:rsidRPr="00471EE8" w:rsidRDefault="00463FCA" w:rsidP="00463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eastAsia="ko-KR"/>
        </w:rPr>
      </w:pPr>
      <w:r w:rsidRPr="00404B63">
        <w:rPr>
          <w:rFonts w:eastAsia="SimSun"/>
          <w:b/>
          <w:noProof/>
          <w:lang w:val="en-GB" w:eastAsia="ko-KR"/>
        </w:rPr>
        <w:t>vps_</w:t>
      </w:r>
      <w:r w:rsidR="00545646">
        <w:rPr>
          <w:rFonts w:eastAsia="SimSun"/>
          <w:b/>
          <w:noProof/>
          <w:lang w:val="en-GB" w:eastAsia="ko-KR"/>
        </w:rPr>
        <w:t>layout</w:t>
      </w:r>
      <w:r w:rsidRPr="00404B63">
        <w:rPr>
          <w:rFonts w:eastAsia="SimSun"/>
          <w:b/>
          <w:noProof/>
          <w:lang w:val="en-GB" w:eastAsia="ko-KR"/>
        </w:rPr>
        <w:t>_height</w:t>
      </w:r>
      <w:r>
        <w:rPr>
          <w:rFonts w:eastAsia="SimSun"/>
          <w:noProof/>
          <w:lang w:val="en-GB" w:eastAsia="ko-KR"/>
        </w:rPr>
        <w:t xml:space="preserve"> specifies the height of each output picture in units of luma samples.</w:t>
      </w:r>
    </w:p>
    <w:p w14:paraId="757919C3" w14:textId="77777777" w:rsidR="00463FCA" w:rsidRDefault="00463FCA" w:rsidP="00463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sidRPr="00404B63">
        <w:rPr>
          <w:rFonts w:eastAsia="SimSun"/>
          <w:b/>
          <w:noProof/>
          <w:lang w:val="en-GB"/>
        </w:rPr>
        <w:t>vps_layer_top</w:t>
      </w:r>
      <w:r>
        <w:rPr>
          <w:rFonts w:eastAsia="SimSun"/>
          <w:noProof/>
          <w:lang w:val="en-GB"/>
        </w:rPr>
        <w:t xml:space="preserve">[ i ] and </w:t>
      </w:r>
      <w:r w:rsidRPr="00404B63">
        <w:rPr>
          <w:rFonts w:eastAsia="SimSun"/>
          <w:b/>
          <w:noProof/>
          <w:lang w:val="en-GB"/>
        </w:rPr>
        <w:t>vps_layer_left</w:t>
      </w:r>
      <w:r>
        <w:rPr>
          <w:rFonts w:eastAsia="SimSun"/>
          <w:noProof/>
          <w:lang w:val="en-GB"/>
        </w:rPr>
        <w:t>[ i ] specify the top and left coordinates in luma samples of the top-left corner of the decoded picture of the i-th layer within the output picture.</w:t>
      </w:r>
    </w:p>
    <w:p w14:paraId="41DE49D9" w14:textId="77777777" w:rsidR="00463FCA" w:rsidRDefault="00463FCA" w:rsidP="00463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Pr>
          <w:rFonts w:eastAsia="SimSun"/>
          <w:noProof/>
          <w:lang w:val="en-GB"/>
        </w:rPr>
        <w:t>The values of vps_layer_top[ i ] and vps_layer_left[ i ] of the active VPS and the values of pic_width_in_luma_samples and pic_height_in_luma_samples of active SPSs shall be such that no sample location in the output picture is mapped to more than one decoded picture. When a luma or chroma sample location in the output picture is mapped to no decoded picture, the respective luma or chroma sample value is set equal to 2</w:t>
      </w:r>
      <w:proofErr w:type="spellStart"/>
      <w:r w:rsidRPr="00404B63">
        <w:rPr>
          <w:vertAlign w:val="superscript"/>
          <w:lang w:val="en-CA"/>
        </w:rPr>
        <w:t>BitDepth</w:t>
      </w:r>
      <w:r>
        <w:rPr>
          <w:vertAlign w:val="superscript"/>
          <w:lang w:val="en-CA"/>
        </w:rPr>
        <w:t>Y</w:t>
      </w:r>
      <w:proofErr w:type="spellEnd"/>
      <w:r>
        <w:rPr>
          <w:vertAlign w:val="superscript"/>
          <w:lang w:val="en-CA"/>
        </w:rPr>
        <w:t> </w:t>
      </w:r>
      <w:r w:rsidRPr="00404B63">
        <w:rPr>
          <w:rFonts w:eastAsia="SimSun"/>
          <w:noProof/>
          <w:vertAlign w:val="superscript"/>
          <w:lang w:val="en-GB"/>
        </w:rPr>
        <w:t>−</w:t>
      </w:r>
      <w:r>
        <w:rPr>
          <w:rFonts w:eastAsia="SimSun"/>
          <w:noProof/>
          <w:vertAlign w:val="superscript"/>
          <w:lang w:val="en-GB"/>
        </w:rPr>
        <w:t> </w:t>
      </w:r>
      <w:r w:rsidRPr="00404B63">
        <w:rPr>
          <w:rFonts w:eastAsia="SimSun"/>
          <w:noProof/>
          <w:vertAlign w:val="superscript"/>
          <w:lang w:val="en-GB"/>
        </w:rPr>
        <w:t>1</w:t>
      </w:r>
      <w:r>
        <w:rPr>
          <w:rFonts w:eastAsia="SimSun"/>
          <w:noProof/>
          <w:lang w:val="en-GB"/>
        </w:rPr>
        <w:t xml:space="preserve"> or 2</w:t>
      </w:r>
      <w:proofErr w:type="spellStart"/>
      <w:r w:rsidRPr="00404B63">
        <w:rPr>
          <w:vertAlign w:val="superscript"/>
          <w:lang w:val="en-CA"/>
        </w:rPr>
        <w:t>BitDepthC</w:t>
      </w:r>
      <w:proofErr w:type="spellEnd"/>
      <w:r>
        <w:rPr>
          <w:vertAlign w:val="superscript"/>
          <w:lang w:val="en-CA"/>
        </w:rPr>
        <w:t> </w:t>
      </w:r>
      <w:r w:rsidRPr="00404B63">
        <w:rPr>
          <w:rFonts w:eastAsia="SimSun"/>
          <w:noProof/>
          <w:vertAlign w:val="superscript"/>
          <w:lang w:val="en-GB"/>
        </w:rPr>
        <w:t>−</w:t>
      </w:r>
      <w:r>
        <w:rPr>
          <w:rFonts w:eastAsia="SimSun"/>
          <w:noProof/>
          <w:vertAlign w:val="superscript"/>
          <w:lang w:val="en-GB"/>
        </w:rPr>
        <w:t> </w:t>
      </w:r>
      <w:r w:rsidRPr="00404B63">
        <w:rPr>
          <w:rFonts w:eastAsia="SimSun"/>
          <w:noProof/>
          <w:vertAlign w:val="superscript"/>
          <w:lang w:val="en-GB"/>
        </w:rPr>
        <w:t>1</w:t>
      </w:r>
      <w:r>
        <w:rPr>
          <w:rFonts w:eastAsia="SimSun"/>
          <w:noProof/>
          <w:lang w:val="en-GB"/>
        </w:rPr>
        <w:t>, respectively.</w:t>
      </w:r>
    </w:p>
    <w:p w14:paraId="2083110F" w14:textId="364CED49" w:rsidR="00E21974" w:rsidRDefault="00097D4C" w:rsidP="004B0307">
      <w:pPr>
        <w:pStyle w:val="Heading2"/>
        <w:rPr>
          <w:rFonts w:eastAsia="SimSun"/>
          <w:noProof/>
          <w:lang w:val="en-GB"/>
        </w:rPr>
      </w:pPr>
      <w:r>
        <w:rPr>
          <w:rFonts w:eastAsia="SimSun"/>
          <w:noProof/>
          <w:lang w:val="en-GB"/>
        </w:rPr>
        <w:t>Parameter set activation</w:t>
      </w:r>
    </w:p>
    <w:p w14:paraId="74C8200B" w14:textId="77777777" w:rsidR="009A7681" w:rsidRPr="009A7681" w:rsidRDefault="009A7681" w:rsidP="009A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lang w:val="en-GB"/>
        </w:rPr>
      </w:pPr>
      <w:r w:rsidRPr="009A7681">
        <w:rPr>
          <w:rFonts w:eastAsia="SimSun"/>
          <w:i/>
          <w:noProof/>
          <w:lang w:val="en-GB"/>
        </w:rPr>
        <w:t>It is remarked that no detailed text on parameter set activation was included in JVET-M0101. Hence, no change marks are presented relative to earlier text.</w:t>
      </w:r>
    </w:p>
    <w:p w14:paraId="6BB48763" w14:textId="1B71DB2F" w:rsidR="00097D4C" w:rsidRDefault="00EE22C9" w:rsidP="00097D4C">
      <w:pPr>
        <w:pStyle w:val="Heading3"/>
        <w:rPr>
          <w:rFonts w:eastAsia="SimSun"/>
          <w:noProof/>
          <w:lang w:val="en-GB"/>
        </w:rPr>
      </w:pPr>
      <w:r>
        <w:rPr>
          <w:rFonts w:eastAsia="SimSun"/>
          <w:noProof/>
          <w:lang w:val="en-GB"/>
        </w:rPr>
        <w:t>Proposed d</w:t>
      </w:r>
      <w:r w:rsidR="00097D4C">
        <w:rPr>
          <w:rFonts w:eastAsia="SimSun"/>
          <w:noProof/>
          <w:lang w:val="en-GB"/>
        </w:rPr>
        <w:t>efinition</w:t>
      </w:r>
    </w:p>
    <w:p w14:paraId="6DEF3C12" w14:textId="61405BD1" w:rsidR="00C2238E" w:rsidRDefault="00C2238E" w:rsidP="00760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097D4C">
        <w:rPr>
          <w:b/>
        </w:rPr>
        <w:t>coded layer-wise video sequence (CLVS)</w:t>
      </w:r>
      <w:r w:rsidRPr="003F3F11">
        <w:t xml:space="preserve">: A sequence of </w:t>
      </w:r>
      <w:r w:rsidRPr="003F3F11">
        <w:rPr>
          <w:i/>
        </w:rPr>
        <w:t>coded</w:t>
      </w:r>
      <w:r w:rsidRPr="003F3F11">
        <w:t xml:space="preserve"> </w:t>
      </w:r>
      <w:r w:rsidRPr="003F3F11">
        <w:rPr>
          <w:i/>
        </w:rPr>
        <w:t>pictures</w:t>
      </w:r>
      <w:r w:rsidRPr="003F3F11">
        <w:t xml:space="preserve">, with the same </w:t>
      </w:r>
      <w:proofErr w:type="spellStart"/>
      <w:r w:rsidR="00D66C18">
        <w:t>layer_id</w:t>
      </w:r>
      <w:proofErr w:type="spellEnd"/>
      <w:r w:rsidRPr="003F3F11">
        <w:t xml:space="preserve"> value </w:t>
      </w:r>
      <w:proofErr w:type="spellStart"/>
      <w:r w:rsidR="00D66C18">
        <w:t>layerId</w:t>
      </w:r>
      <w:proofErr w:type="spellEnd"/>
      <w:r w:rsidRPr="003F3F11">
        <w:t xml:space="preserve">, that consists, in decoding order, of an </w:t>
      </w:r>
      <w:r w:rsidRPr="003F3F11">
        <w:rPr>
          <w:i/>
        </w:rPr>
        <w:t>IRAP picture</w:t>
      </w:r>
      <w:r w:rsidRPr="003F3F11">
        <w:t xml:space="preserve"> with </w:t>
      </w:r>
      <w:proofErr w:type="spellStart"/>
      <w:r w:rsidRPr="003F3F11">
        <w:t>NoRaslOutputFlag</w:t>
      </w:r>
      <w:proofErr w:type="spellEnd"/>
      <w:r w:rsidRPr="003F3F11">
        <w:t xml:space="preserve"> equal to 1 followed by all </w:t>
      </w:r>
      <w:r w:rsidRPr="003F3F11">
        <w:rPr>
          <w:i/>
        </w:rPr>
        <w:t>coded</w:t>
      </w:r>
      <w:r w:rsidRPr="003F3F11">
        <w:t xml:space="preserve"> </w:t>
      </w:r>
      <w:r w:rsidRPr="003F3F11">
        <w:rPr>
          <w:i/>
        </w:rPr>
        <w:t>pictures</w:t>
      </w:r>
      <w:r w:rsidRPr="003F3F11">
        <w:t xml:space="preserve">, if any, up to but excluding the next </w:t>
      </w:r>
      <w:r w:rsidRPr="003F3F11">
        <w:rPr>
          <w:i/>
        </w:rPr>
        <w:t>IRAP picture</w:t>
      </w:r>
      <w:r w:rsidRPr="003F3F11">
        <w:t xml:space="preserve"> with </w:t>
      </w:r>
      <w:proofErr w:type="spellStart"/>
      <w:r w:rsidRPr="003F3F11">
        <w:t>NoRaslOutputFlag</w:t>
      </w:r>
      <w:proofErr w:type="spellEnd"/>
      <w:r w:rsidRPr="003F3F11">
        <w:t xml:space="preserve"> equal to </w:t>
      </w:r>
      <w:r w:rsidR="00097D4C">
        <w:t>1.</w:t>
      </w:r>
    </w:p>
    <w:p w14:paraId="35C24523" w14:textId="26B9EB75" w:rsidR="00097D4C" w:rsidRDefault="00EE22C9" w:rsidP="00097D4C">
      <w:pPr>
        <w:pStyle w:val="Heading3"/>
        <w:rPr>
          <w:rFonts w:eastAsia="SimSun"/>
          <w:noProof/>
          <w:lang w:val="en-GB"/>
        </w:rPr>
      </w:pPr>
      <w:r>
        <w:rPr>
          <w:rFonts w:eastAsia="SimSun"/>
          <w:noProof/>
          <w:lang w:val="en-GB"/>
        </w:rPr>
        <w:t>Proposed p</w:t>
      </w:r>
      <w:r w:rsidR="00097D4C">
        <w:rPr>
          <w:rFonts w:eastAsia="SimSun"/>
          <w:noProof/>
          <w:lang w:val="en-GB"/>
        </w:rPr>
        <w:t>arameter set activation</w:t>
      </w:r>
      <w:r>
        <w:rPr>
          <w:rFonts w:eastAsia="SimSun"/>
          <w:noProof/>
          <w:lang w:val="en-GB"/>
        </w:rPr>
        <w:t xml:space="preserve"> text (for clause 7.4.2.4.2)</w:t>
      </w:r>
    </w:p>
    <w:p w14:paraId="78E3305F" w14:textId="458AA4DF" w:rsidR="00097D4C" w:rsidRPr="003F3F11" w:rsidRDefault="00097D4C" w:rsidP="00097D4C">
      <w:pPr>
        <w:rPr>
          <w:noProof/>
        </w:rPr>
      </w:pPr>
      <w:r w:rsidRPr="003F3F11">
        <w:rPr>
          <w:noProof/>
        </w:rPr>
        <w:t>This clause specifies the activation process of video parameter sets (VPSs), sequence parameter sets (SPSs) and PPSs.</w:t>
      </w:r>
    </w:p>
    <w:p w14:paraId="3EC3927D" w14:textId="77777777" w:rsidR="00097D4C" w:rsidRPr="003F3F11" w:rsidRDefault="00097D4C" w:rsidP="00097D4C">
      <w:pPr>
        <w:pStyle w:val="Note1"/>
        <w:rPr>
          <w:noProof/>
        </w:rPr>
      </w:pPr>
      <w:r w:rsidRPr="003F3F11">
        <w:rPr>
          <w:noProof/>
        </w:rPr>
        <w:t>NOTE </w:t>
      </w:r>
      <w:r w:rsidR="003E5A52">
        <w:rPr>
          <w:noProof/>
        </w:rPr>
        <w:fldChar w:fldCharType="begin" w:fldLock="1"/>
      </w:r>
      <w:r w:rsidR="003E5A52">
        <w:rPr>
          <w:noProof/>
        </w:rPr>
        <w:instrText xml:space="preserve"> SEQ NoteCounter \s 9 \* MERGEFORMAT </w:instrText>
      </w:r>
      <w:r w:rsidR="003E5A52">
        <w:rPr>
          <w:noProof/>
        </w:rPr>
        <w:fldChar w:fldCharType="separate"/>
      </w:r>
      <w:r>
        <w:rPr>
          <w:noProof/>
        </w:rPr>
        <w:t>1</w:t>
      </w:r>
      <w:r w:rsidR="003E5A52">
        <w:rPr>
          <w:noProof/>
        </w:rPr>
        <w:fldChar w:fldCharType="end"/>
      </w:r>
      <w:r w:rsidRPr="003F3F11">
        <w:rPr>
          <w:noProof/>
        </w:rPr>
        <w:t> – The VPS, SPS and PPS mechanism decouples the transmission of infrequently changing information from the transmission of coded block data. VPSs, SPSs and PPSs may, in some applications, be conveyed "out-of-band".</w:t>
      </w:r>
    </w:p>
    <w:p w14:paraId="6FD7A77D" w14:textId="77777777" w:rsidR="00097D4C" w:rsidRPr="003F3F11" w:rsidRDefault="00097D4C" w:rsidP="00097D4C">
      <w:pPr>
        <w:numPr>
          <w:ilvl w:val="12"/>
          <w:numId w:val="0"/>
        </w:numPr>
      </w:pPr>
      <w:r w:rsidRPr="003F3F11">
        <w:t xml:space="preserve">A PPS RBSP includes parameters that can be referred to by the </w:t>
      </w:r>
      <w:r>
        <w:t>coded tile group</w:t>
      </w:r>
      <w:r w:rsidRPr="003F3F11">
        <w:rPr>
          <w:lang w:eastAsia="ja-JP"/>
        </w:rPr>
        <w:t xml:space="preserve"> </w:t>
      </w:r>
      <w:r w:rsidRPr="003F3F11">
        <w:t xml:space="preserve">NAL units of one or more coded pictures. Each PPS RBSP is initially considered not active for any layer at the start of the operation of the decoding process. At most one PPS RBSP is considered active for each layer at any given moment during the operation of the decoding process and the activation of any </w:t>
      </w:r>
      <w:proofErr w:type="gramStart"/>
      <w:r w:rsidRPr="003F3F11">
        <w:t>particular PPS RBSP</w:t>
      </w:r>
      <w:proofErr w:type="gramEnd"/>
      <w:r w:rsidRPr="003F3F11">
        <w:t xml:space="preserve"> for a particular layer results in the deactivation of the previously-active PPS RBSP for the particular layer (if any).</w:t>
      </w:r>
    </w:p>
    <w:p w14:paraId="3F415DB2" w14:textId="77777777" w:rsidR="00097D4C" w:rsidRPr="003F3F11" w:rsidRDefault="00097D4C" w:rsidP="00097D4C">
      <w:pPr>
        <w:numPr>
          <w:ilvl w:val="12"/>
          <w:numId w:val="0"/>
        </w:numPr>
      </w:pPr>
      <w:r w:rsidRPr="003F3F11">
        <w:t>One PPS RBSP may be the active PPS RBSP for more than one layer. When not explicitly specified, the layer a PPS RBSP is active for is inferred to be the current layer in the context where the active PPS RBSP is referred to.</w:t>
      </w:r>
    </w:p>
    <w:p w14:paraId="49B45619" w14:textId="32659228" w:rsidR="00097D4C" w:rsidRPr="003F3F11" w:rsidRDefault="00097D4C" w:rsidP="00097D4C">
      <w:pPr>
        <w:numPr>
          <w:ilvl w:val="12"/>
          <w:numId w:val="0"/>
        </w:numPr>
      </w:pPr>
      <w:r w:rsidRPr="003F3F11">
        <w:lastRenderedPageBreak/>
        <w:t xml:space="preserve">When a PPS RBSP (with a particular value of </w:t>
      </w:r>
      <w:proofErr w:type="spellStart"/>
      <w:r w:rsidRPr="003F3F11">
        <w:t>pps_pic_parameter_set_id</w:t>
      </w:r>
      <w:proofErr w:type="spellEnd"/>
      <w:r w:rsidRPr="003F3F11">
        <w:t xml:space="preserve">) is not active for a particular layer with </w:t>
      </w:r>
      <w:proofErr w:type="spellStart"/>
      <w:r w:rsidR="00D66C18">
        <w:t>layer_id</w:t>
      </w:r>
      <w:proofErr w:type="spellEnd"/>
      <w:r w:rsidRPr="003F3F11">
        <w:t xml:space="preserve"> </w:t>
      </w:r>
      <w:proofErr w:type="spellStart"/>
      <w:r w:rsidRPr="003F3F11">
        <w:t>activatingLayerId</w:t>
      </w:r>
      <w:proofErr w:type="spellEnd"/>
      <w:r w:rsidRPr="003F3F11">
        <w:t xml:space="preserve"> and it is referred to by a coded </w:t>
      </w:r>
      <w:r>
        <w:t>tile group</w:t>
      </w:r>
      <w:r w:rsidRPr="003F3F11">
        <w:rPr>
          <w:lang w:eastAsia="ja-JP"/>
        </w:rPr>
        <w:t xml:space="preserve"> </w:t>
      </w:r>
      <w:r w:rsidRPr="003F3F11">
        <w:t xml:space="preserve">NAL unit (using a value of </w:t>
      </w:r>
      <w:proofErr w:type="spellStart"/>
      <w:r>
        <w:t>tile_group</w:t>
      </w:r>
      <w:r w:rsidRPr="003F3F11">
        <w:t>_pic_parameter_set_id</w:t>
      </w:r>
      <w:proofErr w:type="spellEnd"/>
      <w:r w:rsidRPr="003F3F11">
        <w:t xml:space="preserve"> equal to the </w:t>
      </w:r>
      <w:proofErr w:type="spellStart"/>
      <w:r w:rsidRPr="003F3F11">
        <w:t>pps_pic_parameter_set_id</w:t>
      </w:r>
      <w:proofErr w:type="spellEnd"/>
      <w:r w:rsidRPr="003F3F11">
        <w:t xml:space="preserve"> value) of the particular layer, it is activated for the particular layer. This PPS RBSP is called the active PPS RBSP for the </w:t>
      </w:r>
      <w:proofErr w:type="gramStart"/>
      <w:r w:rsidRPr="003F3F11">
        <w:t>particular layer</w:t>
      </w:r>
      <w:proofErr w:type="gramEnd"/>
      <w:r w:rsidRPr="003F3F11">
        <w:t xml:space="preserve"> until it is deactivated by the activation of another PPS RBSP for the particular layer. A PPS RBSP, with that </w:t>
      </w:r>
      <w:proofErr w:type="gramStart"/>
      <w:r w:rsidRPr="003F3F11">
        <w:t>particular value</w:t>
      </w:r>
      <w:proofErr w:type="gramEnd"/>
      <w:r w:rsidRPr="003F3F11">
        <w:t xml:space="preserve"> of </w:t>
      </w:r>
      <w:proofErr w:type="spellStart"/>
      <w:r w:rsidRPr="003F3F11">
        <w:t>pps_pic_parameter_set_id</w:t>
      </w:r>
      <w:proofErr w:type="spellEnd"/>
      <w:r w:rsidRPr="003F3F11">
        <w:t xml:space="preserve">, shall be available to the decoding process prior to its activation, included in at least one access unit with </w:t>
      </w:r>
      <w:proofErr w:type="spellStart"/>
      <w:r w:rsidRPr="003F3F11">
        <w:t>TemporalId</w:t>
      </w:r>
      <w:proofErr w:type="spellEnd"/>
      <w:r w:rsidRPr="003F3F11">
        <w:t xml:space="preserve"> less than or equal to the </w:t>
      </w:r>
      <w:proofErr w:type="spellStart"/>
      <w:r w:rsidRPr="003F3F11">
        <w:t>TemporalId</w:t>
      </w:r>
      <w:proofErr w:type="spellEnd"/>
      <w:r w:rsidRPr="003F3F11">
        <w:t xml:space="preserve"> of the PPS NAL unit or provided through external means, and the PPS NAL unit containing the PPS RBSP shall </w:t>
      </w:r>
      <w:r w:rsidR="009A7681">
        <w:t>be associated with</w:t>
      </w:r>
      <w:r w:rsidRPr="003F3F11">
        <w:t xml:space="preserve"> </w:t>
      </w:r>
      <w:proofErr w:type="spellStart"/>
      <w:r w:rsidR="00D66C18">
        <w:t>layer_id</w:t>
      </w:r>
      <w:proofErr w:type="spellEnd"/>
      <w:r w:rsidRPr="003F3F11">
        <w:t xml:space="preserve"> equal to 0</w:t>
      </w:r>
      <w:r>
        <w:t xml:space="preserve"> or</w:t>
      </w:r>
      <w:r w:rsidRPr="003F3F11">
        <w:t xml:space="preserve"> </w:t>
      </w:r>
      <w:proofErr w:type="spellStart"/>
      <w:r w:rsidRPr="003F3F11">
        <w:t>activatingLayerId</w:t>
      </w:r>
      <w:proofErr w:type="spellEnd"/>
      <w:r w:rsidRPr="003F3F11">
        <w:t>.</w:t>
      </w:r>
    </w:p>
    <w:p w14:paraId="2657CE28" w14:textId="0347ECE2" w:rsidR="00097D4C" w:rsidRPr="003F3F11" w:rsidRDefault="00097D4C" w:rsidP="00097D4C">
      <w:pPr>
        <w:pStyle w:val="Note1"/>
      </w:pPr>
      <w:r w:rsidRPr="003F3F11">
        <w:t>NOTE </w:t>
      </w:r>
      <w:r w:rsidR="003E5A52">
        <w:rPr>
          <w:noProof/>
        </w:rPr>
        <w:fldChar w:fldCharType="begin" w:fldLock="1"/>
      </w:r>
      <w:r w:rsidR="003E5A52">
        <w:rPr>
          <w:noProof/>
        </w:rPr>
        <w:instrText xml:space="preserve"> SEQ NoteCounter \r 1 \* MERGEFORMAT  \* MERGEFORMAT </w:instrText>
      </w:r>
      <w:r w:rsidR="003E5A52">
        <w:rPr>
          <w:noProof/>
        </w:rPr>
        <w:fldChar w:fldCharType="separate"/>
      </w:r>
      <w:r>
        <w:rPr>
          <w:noProof/>
        </w:rPr>
        <w:t>1</w:t>
      </w:r>
      <w:r w:rsidR="003E5A52">
        <w:rPr>
          <w:noProof/>
        </w:rPr>
        <w:fldChar w:fldCharType="end"/>
      </w:r>
      <w:r w:rsidRPr="003F3F11">
        <w:t xml:space="preserve"> – All </w:t>
      </w:r>
      <w:r w:rsidRPr="003F3F11">
        <w:rPr>
          <w:szCs w:val="24"/>
          <w:lang w:eastAsia="de-DE"/>
        </w:rPr>
        <w:t xml:space="preserve">PPSs, regardless of their values of </w:t>
      </w:r>
      <w:proofErr w:type="spellStart"/>
      <w:r w:rsidR="00D66C18">
        <w:rPr>
          <w:szCs w:val="24"/>
          <w:lang w:eastAsia="de-DE"/>
        </w:rPr>
        <w:t>layer_id</w:t>
      </w:r>
      <w:proofErr w:type="spellEnd"/>
      <w:r w:rsidRPr="003F3F11">
        <w:rPr>
          <w:szCs w:val="24"/>
          <w:lang w:eastAsia="de-DE"/>
        </w:rPr>
        <w:t xml:space="preserve"> or </w:t>
      </w:r>
      <w:proofErr w:type="spellStart"/>
      <w:r w:rsidRPr="003F3F11">
        <w:rPr>
          <w:szCs w:val="24"/>
          <w:lang w:eastAsia="de-DE"/>
        </w:rPr>
        <w:t>TemporalId</w:t>
      </w:r>
      <w:proofErr w:type="spellEnd"/>
      <w:r w:rsidRPr="003F3F11">
        <w:rPr>
          <w:szCs w:val="24"/>
          <w:lang w:eastAsia="de-DE"/>
        </w:rPr>
        <w:t xml:space="preserve">, share the same value space for </w:t>
      </w:r>
      <w:proofErr w:type="spellStart"/>
      <w:r w:rsidRPr="003F3F11">
        <w:rPr>
          <w:szCs w:val="24"/>
          <w:lang w:eastAsia="de-DE"/>
        </w:rPr>
        <w:t>pps_pic_parameter_set_id</w:t>
      </w:r>
      <w:proofErr w:type="spellEnd"/>
      <w:r w:rsidRPr="003F3F11">
        <w:t xml:space="preserve">. In other words, a PPS with </w:t>
      </w:r>
      <w:proofErr w:type="spellStart"/>
      <w:r w:rsidR="00D66C18">
        <w:t>layer_id</w:t>
      </w:r>
      <w:proofErr w:type="spellEnd"/>
      <w:r w:rsidRPr="003F3F11">
        <w:t xml:space="preserve"> equal to X, </w:t>
      </w:r>
      <w:proofErr w:type="spellStart"/>
      <w:r w:rsidRPr="003F3F11">
        <w:t>TemporalId</w:t>
      </w:r>
      <w:proofErr w:type="spellEnd"/>
      <w:r w:rsidRPr="003F3F11">
        <w:t xml:space="preserve"> equal to Y and </w:t>
      </w:r>
      <w:proofErr w:type="spellStart"/>
      <w:r w:rsidRPr="003F3F11">
        <w:rPr>
          <w:szCs w:val="24"/>
          <w:lang w:eastAsia="de-DE"/>
        </w:rPr>
        <w:t>pps_pic_parameter_set_id</w:t>
      </w:r>
      <w:proofErr w:type="spellEnd"/>
      <w:r w:rsidRPr="003F3F11">
        <w:rPr>
          <w:szCs w:val="24"/>
          <w:lang w:eastAsia="de-DE"/>
        </w:rPr>
        <w:t xml:space="preserve"> equal to A would update the previously received PPS that has </w:t>
      </w:r>
      <w:proofErr w:type="spellStart"/>
      <w:r w:rsidRPr="003F3F11">
        <w:rPr>
          <w:szCs w:val="24"/>
          <w:lang w:eastAsia="de-DE"/>
        </w:rPr>
        <w:t>pps_pic_parameter_set_id</w:t>
      </w:r>
      <w:proofErr w:type="spellEnd"/>
      <w:r w:rsidRPr="003F3F11">
        <w:rPr>
          <w:szCs w:val="24"/>
          <w:lang w:eastAsia="de-DE"/>
        </w:rPr>
        <w:t xml:space="preserve"> equal to A and that has </w:t>
      </w:r>
      <w:proofErr w:type="spellStart"/>
      <w:r w:rsidR="00D66C18">
        <w:rPr>
          <w:szCs w:val="24"/>
          <w:lang w:eastAsia="de-DE"/>
        </w:rPr>
        <w:t>layer_id</w:t>
      </w:r>
      <w:proofErr w:type="spellEnd"/>
      <w:r w:rsidRPr="003F3F11">
        <w:rPr>
          <w:szCs w:val="24"/>
          <w:lang w:eastAsia="de-DE"/>
        </w:rPr>
        <w:t xml:space="preserve"> not equal to X or </w:t>
      </w:r>
      <w:proofErr w:type="spellStart"/>
      <w:r w:rsidRPr="003F3F11">
        <w:rPr>
          <w:szCs w:val="24"/>
          <w:lang w:eastAsia="de-DE"/>
        </w:rPr>
        <w:t>TemporalId</w:t>
      </w:r>
      <w:proofErr w:type="spellEnd"/>
      <w:r w:rsidRPr="003F3F11">
        <w:rPr>
          <w:szCs w:val="24"/>
          <w:lang w:eastAsia="de-DE"/>
        </w:rPr>
        <w:t xml:space="preserve"> not equal to Y.</w:t>
      </w:r>
    </w:p>
    <w:p w14:paraId="118C9C8A" w14:textId="77777777" w:rsidR="00097D4C" w:rsidRPr="003F3F11" w:rsidRDefault="00097D4C" w:rsidP="00097D4C">
      <w:pPr>
        <w:numPr>
          <w:ilvl w:val="12"/>
          <w:numId w:val="0"/>
        </w:numPr>
        <w:rPr>
          <w:noProof/>
        </w:rPr>
      </w:pPr>
      <w:r w:rsidRPr="003F3F11">
        <w:rPr>
          <w:noProof/>
        </w:rPr>
        <w:t>Any PPS NAL unit containing the value of pps_pic_parameter_set_id for the active PPS RBSP for a coded picture (and consequently for the layer containing the coded picture) shall have the same content as that of the active PPS RBSP for the coded picture, unless it follows the last VCL NAL unit of the coded picture and precedes the first VCL NAL unit of another coded picture.</w:t>
      </w:r>
    </w:p>
    <w:p w14:paraId="5A5E22F6" w14:textId="77777777" w:rsidR="00097D4C" w:rsidRPr="003F3F11" w:rsidRDefault="00097D4C" w:rsidP="00097D4C">
      <w:pPr>
        <w:numPr>
          <w:ilvl w:val="12"/>
          <w:numId w:val="0"/>
        </w:numPr>
      </w:pPr>
      <w:r w:rsidRPr="003F3F11">
        <w:t xml:space="preserve">An SPS RBSP includes parameters that can be referred to by one or more PPS RBSPs. Each SPS RBSP is initially considered not active for any layer at the start of the operation of the decoding process. At most one SPS RBSP is considered active for each layer at any given moment during the operation of the decoding process and the activation of any </w:t>
      </w:r>
      <w:proofErr w:type="gramStart"/>
      <w:r w:rsidRPr="003F3F11">
        <w:t>particular SPS RBSP</w:t>
      </w:r>
      <w:proofErr w:type="gramEnd"/>
      <w:r w:rsidRPr="003F3F11">
        <w:t xml:space="preserve"> for a particular layer results in the deactivation of the previously-active SPS RBSP for that particular layer (if any).</w:t>
      </w:r>
    </w:p>
    <w:p w14:paraId="6870267C" w14:textId="77777777" w:rsidR="00097D4C" w:rsidRPr="003F3F11" w:rsidRDefault="00097D4C" w:rsidP="00097D4C">
      <w:pPr>
        <w:numPr>
          <w:ilvl w:val="12"/>
          <w:numId w:val="0"/>
        </w:numPr>
      </w:pPr>
      <w:r w:rsidRPr="003F3F11">
        <w:t>One SPS RBSP may be the active SPS RBSP for more than one layer. When not explicitly specified, the layer an SPS RBSP is active for is inferred to be the current layer in the context where the active SPS RBSP is referred to.</w:t>
      </w:r>
    </w:p>
    <w:p w14:paraId="31814B33" w14:textId="072F7B9C" w:rsidR="00097D4C" w:rsidRPr="003F3F11" w:rsidRDefault="00097D4C" w:rsidP="00097D4C">
      <w:pPr>
        <w:numPr>
          <w:ilvl w:val="12"/>
          <w:numId w:val="0"/>
        </w:numPr>
      </w:pPr>
      <w:r w:rsidRPr="003F3F11">
        <w:t xml:space="preserve">When an SPS RBSP (with a </w:t>
      </w:r>
      <w:proofErr w:type="gramStart"/>
      <w:r w:rsidRPr="003F3F11">
        <w:t>particular value</w:t>
      </w:r>
      <w:proofErr w:type="gramEnd"/>
      <w:r w:rsidRPr="003F3F11">
        <w:t xml:space="preserve"> of </w:t>
      </w:r>
      <w:proofErr w:type="spellStart"/>
      <w:r w:rsidRPr="003F3F11">
        <w:t>sps_seq_parameter_set_id</w:t>
      </w:r>
      <w:proofErr w:type="spellEnd"/>
      <w:r w:rsidRPr="003F3F11">
        <w:t xml:space="preserve">) is not already active for a particular layer with </w:t>
      </w:r>
      <w:proofErr w:type="spellStart"/>
      <w:r w:rsidR="00D66C18">
        <w:t>layer_id</w:t>
      </w:r>
      <w:proofErr w:type="spellEnd"/>
      <w:r w:rsidRPr="003F3F11">
        <w:t xml:space="preserve"> </w:t>
      </w:r>
      <w:proofErr w:type="spellStart"/>
      <w:r w:rsidR="00D66C18">
        <w:t>layerId</w:t>
      </w:r>
      <w:proofErr w:type="spellEnd"/>
      <w:r w:rsidRPr="003F3F11">
        <w:t xml:space="preserve"> and it is referred to by activation of a PPS RBSP (in which </w:t>
      </w:r>
      <w:proofErr w:type="spellStart"/>
      <w:r w:rsidRPr="003F3F11">
        <w:t>pps_seq_parameter_set_id</w:t>
      </w:r>
      <w:proofErr w:type="spellEnd"/>
      <w:r w:rsidRPr="003F3F11">
        <w:t xml:space="preserve"> is equal to the </w:t>
      </w:r>
      <w:proofErr w:type="spellStart"/>
      <w:r w:rsidRPr="003F3F11">
        <w:t>sps_seq_parameter_set_id</w:t>
      </w:r>
      <w:proofErr w:type="spellEnd"/>
      <w:r w:rsidRPr="003F3F11">
        <w:t xml:space="preserve"> value), it is activated for the particular layer. This SPS RBSP is called the active SPS RBSP for the </w:t>
      </w:r>
      <w:proofErr w:type="gramStart"/>
      <w:r w:rsidRPr="003F3F11">
        <w:t>particular layer</w:t>
      </w:r>
      <w:proofErr w:type="gramEnd"/>
      <w:r w:rsidRPr="003F3F11">
        <w:t xml:space="preserve"> until it is deactivated by the activation of another SPS RBSP for the particular layer. An SPS RBSP, with the </w:t>
      </w:r>
      <w:proofErr w:type="gramStart"/>
      <w:r w:rsidRPr="003F3F11">
        <w:t>particular value</w:t>
      </w:r>
      <w:proofErr w:type="gramEnd"/>
      <w:r w:rsidRPr="003F3F11">
        <w:t xml:space="preserve"> of </w:t>
      </w:r>
      <w:proofErr w:type="spellStart"/>
      <w:r w:rsidRPr="003F3F11">
        <w:t>sps_seq_parameter_set_id</w:t>
      </w:r>
      <w:proofErr w:type="spellEnd"/>
      <w:r w:rsidRPr="003F3F11">
        <w:t xml:space="preserve">, shall be available to the decoding process prior to its activation, included in at least one access unit with </w:t>
      </w:r>
      <w:proofErr w:type="spellStart"/>
      <w:r w:rsidRPr="003F3F11">
        <w:t>TemporalId</w:t>
      </w:r>
      <w:proofErr w:type="spellEnd"/>
      <w:r w:rsidRPr="003F3F11">
        <w:t xml:space="preserve"> equal to 0 or provided through external means, and the SPS NAL unit containing the SPS RBSP shall </w:t>
      </w:r>
      <w:r w:rsidR="009A7681">
        <w:t>be associated with</w:t>
      </w:r>
      <w:r w:rsidRPr="003F3F11">
        <w:t xml:space="preserve"> </w:t>
      </w:r>
      <w:proofErr w:type="spellStart"/>
      <w:r w:rsidR="00D66C18">
        <w:t>layer_id</w:t>
      </w:r>
      <w:proofErr w:type="spellEnd"/>
      <w:r w:rsidRPr="003F3F11">
        <w:t xml:space="preserve"> equal to 0</w:t>
      </w:r>
      <w:r>
        <w:t xml:space="preserve"> or</w:t>
      </w:r>
      <w:r w:rsidRPr="003F3F11">
        <w:t xml:space="preserve"> </w:t>
      </w:r>
      <w:proofErr w:type="spellStart"/>
      <w:r w:rsidR="00D66C18">
        <w:t>layerId</w:t>
      </w:r>
      <w:proofErr w:type="spellEnd"/>
      <w:r w:rsidRPr="003F3F11">
        <w:t xml:space="preserve">. An activated SPS RBSP for a </w:t>
      </w:r>
      <w:proofErr w:type="gramStart"/>
      <w:r w:rsidRPr="003F3F11">
        <w:t>particular layer</w:t>
      </w:r>
      <w:proofErr w:type="gramEnd"/>
      <w:r w:rsidRPr="003F3F11">
        <w:t xml:space="preserve"> shall remain active for the entire CLVS of that particular layer.</w:t>
      </w:r>
    </w:p>
    <w:p w14:paraId="482EA96F" w14:textId="2D487F8C" w:rsidR="00097D4C" w:rsidRPr="003F3F11" w:rsidRDefault="00097D4C" w:rsidP="00097D4C">
      <w:pPr>
        <w:numPr>
          <w:ilvl w:val="12"/>
          <w:numId w:val="0"/>
        </w:numPr>
      </w:pPr>
      <w:r w:rsidRPr="003F3F11">
        <w:t xml:space="preserve">Any SPS NAL unit with any </w:t>
      </w:r>
      <w:proofErr w:type="spellStart"/>
      <w:r w:rsidR="00D66C18">
        <w:t>layer_id</w:t>
      </w:r>
      <w:proofErr w:type="spellEnd"/>
      <w:r w:rsidRPr="003F3F11">
        <w:t xml:space="preserve"> value containing the value of </w:t>
      </w:r>
      <w:proofErr w:type="spellStart"/>
      <w:r w:rsidRPr="003F3F11">
        <w:t>sps_seq_parameter_set_id</w:t>
      </w:r>
      <w:proofErr w:type="spellEnd"/>
      <w:r w:rsidRPr="003F3F11">
        <w:t xml:space="preserve"> for the active SPS RBSP for a particular layer shall have the same content as that of the active SPS RBSP for the particular layer unless it follows the access unit </w:t>
      </w:r>
      <w:proofErr w:type="spellStart"/>
      <w:r w:rsidRPr="003F3F11">
        <w:t>auA</w:t>
      </w:r>
      <w:proofErr w:type="spellEnd"/>
      <w:r w:rsidRPr="003F3F11">
        <w:t xml:space="preserve"> containing the last coded picture for which the active SPS RBSP for the particular layer is required to be active for the particular layer and precedes the first NAL unit succeeding </w:t>
      </w:r>
      <w:proofErr w:type="spellStart"/>
      <w:r w:rsidRPr="003F3F11">
        <w:t>auA</w:t>
      </w:r>
      <w:proofErr w:type="spellEnd"/>
      <w:r w:rsidRPr="003F3F11">
        <w:t xml:space="preserve"> in decoding order that activates an SPS RBSP with the same value of </w:t>
      </w:r>
      <w:proofErr w:type="spellStart"/>
      <w:r w:rsidRPr="003F3F11">
        <w:t>seq_parameter_set_id</w:t>
      </w:r>
      <w:proofErr w:type="spellEnd"/>
      <w:r w:rsidRPr="003F3F11">
        <w:t>.</w:t>
      </w:r>
    </w:p>
    <w:p w14:paraId="4126F339" w14:textId="46351D96" w:rsidR="00097D4C" w:rsidRPr="003F3F11" w:rsidRDefault="00097D4C" w:rsidP="00097D4C">
      <w:pPr>
        <w:pStyle w:val="Note1"/>
      </w:pPr>
      <w:r w:rsidRPr="003F3F11">
        <w:t>NOTE </w:t>
      </w:r>
      <w:r w:rsidR="003E5A52">
        <w:rPr>
          <w:noProof/>
        </w:rPr>
        <w:fldChar w:fldCharType="begin" w:fldLock="1"/>
      </w:r>
      <w:r w:rsidR="003E5A52">
        <w:rPr>
          <w:noProof/>
        </w:rPr>
        <w:instrText xml:space="preserve"> SEQ NoteCounter \s 9 \* MERGEFORMAT  \* MERGEFORMAT </w:instrText>
      </w:r>
      <w:r w:rsidR="003E5A52">
        <w:rPr>
          <w:noProof/>
        </w:rPr>
        <w:fldChar w:fldCharType="separate"/>
      </w:r>
      <w:r>
        <w:rPr>
          <w:noProof/>
        </w:rPr>
        <w:t>2</w:t>
      </w:r>
      <w:r w:rsidR="003E5A52">
        <w:rPr>
          <w:noProof/>
        </w:rPr>
        <w:fldChar w:fldCharType="end"/>
      </w:r>
      <w:r w:rsidRPr="003F3F11">
        <w:t xml:space="preserve"> – All </w:t>
      </w:r>
      <w:r w:rsidRPr="003F3F11">
        <w:rPr>
          <w:szCs w:val="24"/>
          <w:lang w:eastAsia="de-DE"/>
        </w:rPr>
        <w:t xml:space="preserve">SPSs, regardless of their values of </w:t>
      </w:r>
      <w:proofErr w:type="spellStart"/>
      <w:r w:rsidR="00D66C18">
        <w:rPr>
          <w:szCs w:val="24"/>
          <w:lang w:eastAsia="de-DE"/>
        </w:rPr>
        <w:t>layer_id</w:t>
      </w:r>
      <w:proofErr w:type="spellEnd"/>
      <w:r w:rsidRPr="003F3F11">
        <w:rPr>
          <w:szCs w:val="24"/>
          <w:lang w:eastAsia="de-DE"/>
        </w:rPr>
        <w:t xml:space="preserve">, share the same value space for </w:t>
      </w:r>
      <w:proofErr w:type="spellStart"/>
      <w:r w:rsidRPr="003F3F11">
        <w:rPr>
          <w:szCs w:val="24"/>
          <w:lang w:eastAsia="de-DE"/>
        </w:rPr>
        <w:t>sps_seq_parameter_set_id</w:t>
      </w:r>
      <w:proofErr w:type="spellEnd"/>
      <w:r w:rsidRPr="003F3F11">
        <w:t xml:space="preserve">. In other words, an SPS with </w:t>
      </w:r>
      <w:proofErr w:type="spellStart"/>
      <w:r w:rsidR="00D66C18">
        <w:t>layer_id</w:t>
      </w:r>
      <w:proofErr w:type="spellEnd"/>
      <w:r w:rsidRPr="003F3F11">
        <w:t xml:space="preserve"> equal to X and </w:t>
      </w:r>
      <w:proofErr w:type="spellStart"/>
      <w:r w:rsidRPr="003F3F11">
        <w:rPr>
          <w:szCs w:val="24"/>
          <w:lang w:eastAsia="de-DE"/>
        </w:rPr>
        <w:t>sps_seq_parameter_set_id</w:t>
      </w:r>
      <w:proofErr w:type="spellEnd"/>
      <w:r w:rsidRPr="003F3F11">
        <w:rPr>
          <w:szCs w:val="24"/>
          <w:lang w:eastAsia="de-DE"/>
        </w:rPr>
        <w:t xml:space="preserve"> equal to A would update the previously received SPS with </w:t>
      </w:r>
      <w:proofErr w:type="spellStart"/>
      <w:r w:rsidR="00D66C18">
        <w:rPr>
          <w:szCs w:val="24"/>
          <w:lang w:eastAsia="de-DE"/>
        </w:rPr>
        <w:t>layer_id</w:t>
      </w:r>
      <w:proofErr w:type="spellEnd"/>
      <w:r w:rsidRPr="003F3F11">
        <w:rPr>
          <w:szCs w:val="24"/>
          <w:lang w:eastAsia="de-DE"/>
        </w:rPr>
        <w:t xml:space="preserve"> not equal to X and </w:t>
      </w:r>
      <w:proofErr w:type="spellStart"/>
      <w:r w:rsidRPr="003F3F11">
        <w:rPr>
          <w:szCs w:val="24"/>
          <w:lang w:eastAsia="de-DE"/>
        </w:rPr>
        <w:t>sps_seq_parameter_set_id</w:t>
      </w:r>
      <w:proofErr w:type="spellEnd"/>
      <w:r w:rsidRPr="003F3F11">
        <w:rPr>
          <w:szCs w:val="24"/>
          <w:lang w:eastAsia="de-DE"/>
        </w:rPr>
        <w:t xml:space="preserve"> equal to A.</w:t>
      </w:r>
    </w:p>
    <w:p w14:paraId="0E4D9AC4" w14:textId="77777777" w:rsidR="00097D4C" w:rsidRPr="003F3F11" w:rsidRDefault="00097D4C" w:rsidP="00097D4C">
      <w:pPr>
        <w:numPr>
          <w:ilvl w:val="12"/>
          <w:numId w:val="0"/>
        </w:numPr>
        <w:rPr>
          <w:noProof/>
        </w:rPr>
      </w:pPr>
      <w:r w:rsidRPr="003F3F11">
        <w:rPr>
          <w:noProof/>
        </w:rPr>
        <w:t>A VPS RBSP includes parameters that can be referred to by one or more SPS RBSPs or one or more SEI NAL units containing an active parameter sets SEI message. Each VPS RBSP is initially considered not active at the start of the operation of the decoding process. At most one VPS RBSP is considered active at any given moment during the operation of the decoding process, and the activation of any particular VPS RBSP results in the deactivation of the previously-active VPS RBSP (if any).</w:t>
      </w:r>
    </w:p>
    <w:p w14:paraId="52370880" w14:textId="56F63C76" w:rsidR="00097D4C" w:rsidRPr="003F3F11" w:rsidRDefault="00097D4C" w:rsidP="00097D4C">
      <w:pPr>
        <w:numPr>
          <w:ilvl w:val="12"/>
          <w:numId w:val="0"/>
        </w:numPr>
      </w:pPr>
      <w:r w:rsidRPr="003F3F11">
        <w:t xml:space="preserve">When a VPS RBSP (with a </w:t>
      </w:r>
      <w:proofErr w:type="gramStart"/>
      <w:r w:rsidRPr="003F3F11">
        <w:t>particular value</w:t>
      </w:r>
      <w:proofErr w:type="gramEnd"/>
      <w:r w:rsidRPr="003F3F11">
        <w:t xml:space="preserve"> of </w:t>
      </w:r>
      <w:proofErr w:type="spellStart"/>
      <w:r w:rsidRPr="003F3F11">
        <w:t>vps_video_parameter_set_id</w:t>
      </w:r>
      <w:proofErr w:type="spellEnd"/>
      <w:r w:rsidRPr="003F3F11">
        <w:t xml:space="preserve">) is not already active and it is referred to by activation of an SPS RBSP (in which </w:t>
      </w:r>
      <w:proofErr w:type="spellStart"/>
      <w:r w:rsidRPr="003F3F11">
        <w:t>sps_video_parameter_set_id</w:t>
      </w:r>
      <w:proofErr w:type="spellEnd"/>
      <w:r w:rsidRPr="003F3F11">
        <w:t xml:space="preserve"> is equal to the </w:t>
      </w:r>
      <w:proofErr w:type="spellStart"/>
      <w:r w:rsidRPr="003F3F11">
        <w:t>vps_video_parameter_set_id</w:t>
      </w:r>
      <w:proofErr w:type="spellEnd"/>
      <w:r w:rsidRPr="003F3F11">
        <w:t xml:space="preserve"> value), it is activated. This VPS RBSP is called the active VPS RBSP until it is deactivated by the activation of another VPS RBSP. A VPS RBSP, with that </w:t>
      </w:r>
      <w:proofErr w:type="gramStart"/>
      <w:r w:rsidRPr="003F3F11">
        <w:t>particular value</w:t>
      </w:r>
      <w:proofErr w:type="gramEnd"/>
      <w:r w:rsidRPr="003F3F11">
        <w:t xml:space="preserve"> of </w:t>
      </w:r>
      <w:proofErr w:type="spellStart"/>
      <w:r w:rsidRPr="003F3F11">
        <w:t>vps_video_parameter_set_id</w:t>
      </w:r>
      <w:proofErr w:type="spellEnd"/>
      <w:r w:rsidRPr="003F3F11">
        <w:t xml:space="preserve">, shall be available to the decoding process prior to its activation, included in at least one access unit with </w:t>
      </w:r>
      <w:proofErr w:type="spellStart"/>
      <w:r w:rsidRPr="003F3F11">
        <w:t>TemporalId</w:t>
      </w:r>
      <w:proofErr w:type="spellEnd"/>
      <w:r w:rsidRPr="003F3F11">
        <w:t xml:space="preserve"> equal to 0 or provided through external means, and the VPS NAL unit containing the VPS RBSP shall </w:t>
      </w:r>
      <w:r w:rsidR="009A7681">
        <w:t>be associated with</w:t>
      </w:r>
      <w:r w:rsidRPr="003F3F11">
        <w:t xml:space="preserve"> </w:t>
      </w:r>
      <w:proofErr w:type="spellStart"/>
      <w:r w:rsidR="00D66C18">
        <w:t>layer_id</w:t>
      </w:r>
      <w:proofErr w:type="spellEnd"/>
      <w:r w:rsidRPr="003F3F11">
        <w:t xml:space="preserve"> equal to 0.</w:t>
      </w:r>
    </w:p>
    <w:p w14:paraId="244DF24A" w14:textId="1F5E2AB9" w:rsidR="00097D4C" w:rsidRPr="003F3F11" w:rsidRDefault="00097D4C" w:rsidP="00097D4C">
      <w:r w:rsidRPr="003F3F11">
        <w:t xml:space="preserve">An activated VPS RBSP shall remain active until the end of the bitstream or until it is deactivated by another VPS RBSP in an access unit </w:t>
      </w:r>
      <w:r>
        <w:t>that includes</w:t>
      </w:r>
      <w:r w:rsidRPr="003F3F11">
        <w:t xml:space="preserve"> a</w:t>
      </w:r>
      <w:r>
        <w:t xml:space="preserve">n IDR </w:t>
      </w:r>
      <w:r w:rsidRPr="003F3F11">
        <w:t xml:space="preserve">picture for each </w:t>
      </w:r>
      <w:proofErr w:type="spellStart"/>
      <w:r w:rsidR="00D66C18">
        <w:t>layer_id</w:t>
      </w:r>
      <w:proofErr w:type="spellEnd"/>
      <w:r w:rsidRPr="003F3F11">
        <w:t xml:space="preserve"> value in </w:t>
      </w:r>
      <w:proofErr w:type="spellStart"/>
      <w:r w:rsidRPr="003F3F11">
        <w:t>TargetDecLayerIdList</w:t>
      </w:r>
      <w:proofErr w:type="spellEnd"/>
      <w:r w:rsidRPr="003F3F11">
        <w:t>.</w:t>
      </w:r>
    </w:p>
    <w:p w14:paraId="5D54C7EA" w14:textId="77F9DCC6" w:rsidR="00097D4C" w:rsidRPr="003F3F11" w:rsidRDefault="00097D4C" w:rsidP="00097D4C">
      <w:r w:rsidRPr="003F3F11">
        <w:t xml:space="preserve">For any VPS NAL unit within the CVS with any value of </w:t>
      </w:r>
      <w:proofErr w:type="spellStart"/>
      <w:r w:rsidR="00D66C18">
        <w:t>layer_id</w:t>
      </w:r>
      <w:proofErr w:type="spellEnd"/>
      <w:r w:rsidRPr="003F3F11">
        <w:t xml:space="preserve"> and the value of </w:t>
      </w:r>
      <w:proofErr w:type="spellStart"/>
      <w:r w:rsidRPr="003F3F11">
        <w:t>vps_video_parameter_set_id</w:t>
      </w:r>
      <w:proofErr w:type="spellEnd"/>
      <w:r w:rsidRPr="003F3F11">
        <w:t xml:space="preserve"> equal to that of the active VPS RBSP for a CVS, the VPS RBSP in the VPS NAL unit shall have the same content as that of the active VPS RBSP for the CVS.</w:t>
      </w:r>
    </w:p>
    <w:p w14:paraId="18863D58" w14:textId="77777777" w:rsidR="00097D4C" w:rsidRPr="003F3F11" w:rsidRDefault="00097D4C" w:rsidP="00097D4C">
      <w:pPr>
        <w:pStyle w:val="Note1"/>
        <w:numPr>
          <w:ilvl w:val="12"/>
          <w:numId w:val="0"/>
        </w:numPr>
        <w:ind w:left="284"/>
        <w:rPr>
          <w:noProof/>
        </w:rPr>
      </w:pPr>
      <w:r w:rsidRPr="003F3F11">
        <w:rPr>
          <w:noProof/>
        </w:rPr>
        <w:lastRenderedPageBreak/>
        <w:t>NOTE </w:t>
      </w:r>
      <w:r w:rsidR="003E5A52">
        <w:rPr>
          <w:noProof/>
        </w:rPr>
        <w:fldChar w:fldCharType="begin" w:fldLock="1"/>
      </w:r>
      <w:r w:rsidR="003E5A52">
        <w:rPr>
          <w:noProof/>
        </w:rPr>
        <w:instrText xml:space="preserve"> SEQ NoteCounter \s 9 \* MERGEFORMAT </w:instrText>
      </w:r>
      <w:r w:rsidR="003E5A52">
        <w:rPr>
          <w:noProof/>
        </w:rPr>
        <w:fldChar w:fldCharType="separate"/>
      </w:r>
      <w:r>
        <w:rPr>
          <w:noProof/>
        </w:rPr>
        <w:t>4</w:t>
      </w:r>
      <w:r w:rsidR="003E5A52">
        <w:rPr>
          <w:noProof/>
        </w:rPr>
        <w:fldChar w:fldCharType="end"/>
      </w:r>
      <w:r w:rsidRPr="003F3F11">
        <w:rPr>
          <w:noProof/>
        </w:rPr>
        <w:t> – If VPS RBSP, SPS RBSP or PPS RBSP are conveyed within the bitstream, these constraints impose an order constraint on the NAL units that contain the VPS RBSP, SPS RBSP or PPS RBSP, respectively. Otherwise (VPS RBSP, SPS RBSP or PPS RBSP are conveyed by other means not specified in this Specification), they must be available to the decoding process in a timely fashion such that these constraints are obeyed.</w:t>
      </w:r>
    </w:p>
    <w:p w14:paraId="70EC0A92" w14:textId="77777777" w:rsidR="00097D4C" w:rsidRPr="003F3F11" w:rsidRDefault="00097D4C" w:rsidP="00097D4C">
      <w:r w:rsidRPr="003F3F11">
        <w:t xml:space="preserve">All constraints that are expressed on the relationship between the values of the syntax elements and the values of variables derived from those syntax elements in VPSs, SPSs and PPSs and other syntax elements are expressions of constraints that apply only to the active VPS RBSP, the active SPS RBSP for any </w:t>
      </w:r>
      <w:proofErr w:type="gramStart"/>
      <w:r w:rsidRPr="003F3F11">
        <w:t>particular layer</w:t>
      </w:r>
      <w:proofErr w:type="gramEnd"/>
      <w:r w:rsidRPr="003F3F11">
        <w:t xml:space="preserve"> and the active PPS RBSP for any particular layer. If any VPS RBSP, SPS RBSP and PPS RBSP is present that is never activated in the bitstream, its syntax elements shall have values that would conform to the specified constraints if it was activated by reference in an otherwise conforming bitstream.</w:t>
      </w:r>
    </w:p>
    <w:p w14:paraId="02882532" w14:textId="20CE40B5" w:rsidR="00097D4C" w:rsidRPr="00EE22C9" w:rsidRDefault="00097D4C" w:rsidP="00EE22C9">
      <w:r w:rsidRPr="003F3F11">
        <w:t xml:space="preserve">During operation of the decoding process, the values of parameters of the active VPS RBSP, the active SPS RBSP for </w:t>
      </w:r>
      <w:r>
        <w:t xml:space="preserve">the </w:t>
      </w:r>
      <w:r w:rsidRPr="003F3F11">
        <w:t xml:space="preserve">layer </w:t>
      </w:r>
      <w:r>
        <w:t xml:space="preserve">being decoded </w:t>
      </w:r>
      <w:r w:rsidRPr="003F3F11">
        <w:t xml:space="preserve">and the active PPS RBSP for the </w:t>
      </w:r>
      <w:r>
        <w:t>layer being decoded</w:t>
      </w:r>
      <w:r w:rsidRPr="003F3F11" w:rsidDel="00BC56E1">
        <w:t xml:space="preserve"> </w:t>
      </w:r>
      <w:r w:rsidRPr="003F3F11">
        <w:t>are considered in effect.</w:t>
      </w:r>
    </w:p>
    <w:p w14:paraId="09DDB771" w14:textId="77777777" w:rsidR="00097D4C" w:rsidRDefault="00097D4C" w:rsidP="00097D4C">
      <w:pPr>
        <w:pStyle w:val="Heading2"/>
        <w:rPr>
          <w:rFonts w:eastAsia="SimSun"/>
          <w:noProof/>
          <w:lang w:val="en-GB"/>
        </w:rPr>
      </w:pPr>
      <w:r>
        <w:rPr>
          <w:rFonts w:eastAsia="SimSun"/>
          <w:noProof/>
          <w:lang w:val="en-GB"/>
        </w:rPr>
        <w:t>Decoding process description</w:t>
      </w:r>
    </w:p>
    <w:p w14:paraId="17D08670" w14:textId="604C9EA0" w:rsidR="00097D4C" w:rsidRDefault="003B670C" w:rsidP="003B670C">
      <w:pPr>
        <w:pStyle w:val="Heading3"/>
      </w:pPr>
      <w:r>
        <w:t>Proposed definition</w:t>
      </w:r>
    </w:p>
    <w:p w14:paraId="2FDF45A2" w14:textId="40C54E3D" w:rsidR="00097D4C" w:rsidRDefault="00097D4C" w:rsidP="00760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sidRPr="003F3F11">
        <w:rPr>
          <w:b/>
          <w:bCs/>
        </w:rPr>
        <w:t>coded video sequence group (CVSG)</w:t>
      </w:r>
      <w:r w:rsidRPr="003F3F11">
        <w:rPr>
          <w:bCs/>
        </w:rPr>
        <w:t xml:space="preserve">: One or more consecutive </w:t>
      </w:r>
      <w:r w:rsidRPr="003F3F11">
        <w:rPr>
          <w:bCs/>
          <w:i/>
        </w:rPr>
        <w:t>CVSs</w:t>
      </w:r>
      <w:r w:rsidRPr="003F3F11">
        <w:rPr>
          <w:bCs/>
        </w:rPr>
        <w:t xml:space="preserve"> in </w:t>
      </w:r>
      <w:r w:rsidRPr="003F3F11">
        <w:rPr>
          <w:bCs/>
          <w:i/>
        </w:rPr>
        <w:t>decoding order</w:t>
      </w:r>
      <w:r w:rsidRPr="003F3F11">
        <w:rPr>
          <w:bCs/>
        </w:rPr>
        <w:t xml:space="preserve"> that collectively consist of an </w:t>
      </w:r>
      <w:r w:rsidRPr="003F3F11">
        <w:rPr>
          <w:bCs/>
          <w:i/>
        </w:rPr>
        <w:t>IRAP access unit</w:t>
      </w:r>
      <w:r w:rsidRPr="003F3F11">
        <w:rPr>
          <w:bCs/>
        </w:rPr>
        <w:t xml:space="preserve"> that activates </w:t>
      </w:r>
      <w:r w:rsidRPr="003F3F11">
        <w:t xml:space="preserve">a </w:t>
      </w:r>
      <w:r w:rsidRPr="003F3F11">
        <w:rPr>
          <w:noProof/>
        </w:rPr>
        <w:t>video parameter set</w:t>
      </w:r>
      <w:r w:rsidRPr="003F3F11">
        <w:t xml:space="preserve"> (VPS) RBSP </w:t>
      </w:r>
      <w:proofErr w:type="spellStart"/>
      <w:r w:rsidRPr="003F3F11">
        <w:t>firstVpsRbsp</w:t>
      </w:r>
      <w:proofErr w:type="spellEnd"/>
      <w:r w:rsidRPr="003F3F11">
        <w:t xml:space="preserve"> that was not already active followed by all subsequent </w:t>
      </w:r>
      <w:r w:rsidRPr="003F3F11">
        <w:rPr>
          <w:i/>
        </w:rPr>
        <w:t>access units</w:t>
      </w:r>
      <w:r w:rsidRPr="003F3F11">
        <w:t xml:space="preserve">, in </w:t>
      </w:r>
      <w:r w:rsidRPr="003F3F11">
        <w:rPr>
          <w:i/>
        </w:rPr>
        <w:t>decoding order</w:t>
      </w:r>
      <w:r w:rsidRPr="003F3F11">
        <w:t xml:space="preserve">, for which </w:t>
      </w:r>
      <w:proofErr w:type="spellStart"/>
      <w:r w:rsidRPr="003F3F11">
        <w:t>firstVpsRbsp</w:t>
      </w:r>
      <w:proofErr w:type="spellEnd"/>
      <w:r w:rsidRPr="003F3F11">
        <w:t xml:space="preserve"> is the active VPS </w:t>
      </w:r>
      <w:r w:rsidRPr="003F3F11">
        <w:rPr>
          <w:bCs/>
          <w:noProof/>
        </w:rPr>
        <w:t>raw byte sequence payload (</w:t>
      </w:r>
      <w:r w:rsidRPr="003F3F11">
        <w:t xml:space="preserve">RBSP) up to the end of the </w:t>
      </w:r>
      <w:r w:rsidRPr="003F3F11">
        <w:rPr>
          <w:i/>
        </w:rPr>
        <w:t>bitstream</w:t>
      </w:r>
      <w:r w:rsidRPr="003F3F11">
        <w:t xml:space="preserve"> or up to but excluding the </w:t>
      </w:r>
      <w:r w:rsidRPr="003F3F11">
        <w:rPr>
          <w:i/>
        </w:rPr>
        <w:t>access unit</w:t>
      </w:r>
      <w:r w:rsidRPr="003F3F11">
        <w:t xml:space="preserve"> that activates a different VPS RBSP than </w:t>
      </w:r>
      <w:proofErr w:type="spellStart"/>
      <w:r w:rsidRPr="003F3F11">
        <w:t>firstVpsRbsp</w:t>
      </w:r>
      <w:proofErr w:type="spellEnd"/>
      <w:r w:rsidRPr="003F3F11">
        <w:t xml:space="preserve">, whichever is earlier in </w:t>
      </w:r>
      <w:r w:rsidRPr="003F3F11">
        <w:rPr>
          <w:i/>
        </w:rPr>
        <w:t>decoding order</w:t>
      </w:r>
      <w:r w:rsidRPr="003F3F11">
        <w:t>.</w:t>
      </w:r>
    </w:p>
    <w:p w14:paraId="175052C8" w14:textId="7A24F82A" w:rsidR="004B0307" w:rsidRDefault="003D21C6" w:rsidP="003D21C6">
      <w:pPr>
        <w:pStyle w:val="Heading3"/>
        <w:rPr>
          <w:rFonts w:eastAsia="SimSun"/>
          <w:noProof/>
          <w:lang w:val="en-GB"/>
        </w:rPr>
      </w:pPr>
      <w:r>
        <w:rPr>
          <w:rFonts w:eastAsia="SimSun"/>
          <w:noProof/>
          <w:lang w:val="en-GB"/>
        </w:rPr>
        <w:t xml:space="preserve">Proposed </w:t>
      </w:r>
      <w:r w:rsidR="00AD5E75">
        <w:rPr>
          <w:rFonts w:eastAsia="SimSun"/>
          <w:noProof/>
          <w:lang w:val="en-GB"/>
        </w:rPr>
        <w:t>changes</w:t>
      </w:r>
      <w:r>
        <w:rPr>
          <w:rFonts w:eastAsia="SimSun"/>
          <w:noProof/>
          <w:lang w:val="en-GB"/>
        </w:rPr>
        <w:t xml:space="preserve"> </w:t>
      </w:r>
      <w:r w:rsidR="00AD5E75">
        <w:rPr>
          <w:rFonts w:eastAsia="SimSun"/>
          <w:noProof/>
          <w:lang w:val="en-GB"/>
        </w:rPr>
        <w:t>of</w:t>
      </w:r>
      <w:r>
        <w:rPr>
          <w:rFonts w:eastAsia="SimSun"/>
          <w:noProof/>
          <w:lang w:val="en-GB"/>
        </w:rPr>
        <w:t xml:space="preserve"> clause 8.1</w:t>
      </w:r>
    </w:p>
    <w:p w14:paraId="1B74DCD5" w14:textId="706D38DC" w:rsidR="004B0307" w:rsidRDefault="00AD5E75" w:rsidP="00760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lang w:val="en-GB"/>
        </w:rPr>
      </w:pPr>
      <w:r>
        <w:rPr>
          <w:rFonts w:eastAsia="SimSun"/>
          <w:i/>
          <w:noProof/>
          <w:lang w:val="en-GB"/>
        </w:rPr>
        <w:t>Changes</w:t>
      </w:r>
      <w:r w:rsidR="003D21C6" w:rsidRPr="003D21C6">
        <w:rPr>
          <w:rFonts w:eastAsia="SimSun"/>
          <w:i/>
          <w:noProof/>
          <w:lang w:val="en-GB"/>
        </w:rPr>
        <w:t xml:space="preserve"> are indicated in red relative to the adopted text of JVET-M0101</w:t>
      </w:r>
      <w:r>
        <w:rPr>
          <w:rFonts w:eastAsia="SimSun"/>
          <w:i/>
          <w:noProof/>
          <w:lang w:val="en-GB"/>
        </w:rPr>
        <w:t>.</w:t>
      </w:r>
    </w:p>
    <w:p w14:paraId="3FA1E2BD" w14:textId="77777777" w:rsidR="00B35F43" w:rsidRPr="00AC7D56" w:rsidRDefault="00B35F43" w:rsidP="00B35F43">
      <w:pPr>
        <w:pStyle w:val="ListParagraph"/>
        <w:keepNext/>
        <w:keepLines/>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88"/>
          <w:tab w:val="left" w:pos="1985"/>
        </w:tabs>
        <w:spacing w:before="181"/>
        <w:outlineLvl w:val="2"/>
        <w:rPr>
          <w:b/>
          <w:noProof/>
          <w:lang w:val="en-CA"/>
        </w:rPr>
      </w:pPr>
      <w:r w:rsidRPr="00AC7D56">
        <w:rPr>
          <w:b/>
          <w:noProof/>
          <w:lang w:val="en-CA"/>
        </w:rPr>
        <w:t>General</w:t>
      </w:r>
    </w:p>
    <w:p w14:paraId="408431D2" w14:textId="77777777" w:rsidR="00B35F43" w:rsidRPr="00AC7D56" w:rsidRDefault="00B35F43" w:rsidP="00B35F43">
      <w:pPr>
        <w:rPr>
          <w:noProof/>
          <w:lang w:val="en-CA"/>
        </w:rPr>
      </w:pPr>
      <w:r w:rsidRPr="00AC7D56">
        <w:rPr>
          <w:noProof/>
          <w:lang w:val="en-CA"/>
        </w:rPr>
        <w:t>Input to this process is a bitstream. Output of this process is a list of decoded pictures.</w:t>
      </w:r>
    </w:p>
    <w:p w14:paraId="2A7811DE" w14:textId="77777777" w:rsidR="00B35F43" w:rsidRPr="00AC7D56" w:rsidRDefault="00B35F43" w:rsidP="00B35F43">
      <w:pPr>
        <w:rPr>
          <w:noProof/>
          <w:lang w:val="en-CA"/>
        </w:rPr>
      </w:pPr>
      <w:r w:rsidRPr="00AC7D56">
        <w:rPr>
          <w:lang w:val="en-CA"/>
        </w:rPr>
        <w:t>The decoding process is specified such that all decoders that conform to a specified profile and level will produce numerically identical cropped decoded output pictures when invoking the decoding process associated with that profile for a bitstream conforming to that profile and level. Any decoding process that produces identical cropped decoded output pictures to those produced by the process described herein (with the correct output order or output timing, as specified) conforms to the decoding process requirements of this Specification.</w:t>
      </w:r>
    </w:p>
    <w:p w14:paraId="503FAAE9" w14:textId="77777777" w:rsidR="00B35F43" w:rsidRDefault="00B35F43" w:rsidP="00B35F4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Pr>
          <w:lang w:val="en-CA"/>
        </w:rPr>
        <w:t xml:space="preserve">At the beginning of decoding a </w:t>
      </w:r>
      <w:r>
        <w:rPr>
          <w:bCs/>
          <w:noProof/>
          <w:lang w:val="en-CA"/>
        </w:rPr>
        <w:t>CVS</w:t>
      </w:r>
      <w:r w:rsidRPr="004B48F3">
        <w:rPr>
          <w:bCs/>
          <w:noProof/>
          <w:color w:val="FF0000"/>
          <w:lang w:val="en-CA"/>
        </w:rPr>
        <w:t>G</w:t>
      </w:r>
      <w:r>
        <w:rPr>
          <w:lang w:val="en-CA"/>
        </w:rPr>
        <w:t xml:space="preserve">, after activating the </w:t>
      </w:r>
      <w:r w:rsidRPr="008B0B27">
        <w:rPr>
          <w:color w:val="FF0000"/>
          <w:lang w:val="en-CA"/>
        </w:rPr>
        <w:t>V</w:t>
      </w:r>
      <w:r w:rsidRPr="008B0B27">
        <w:rPr>
          <w:strike/>
          <w:color w:val="FF0000"/>
          <w:lang w:val="en-CA"/>
        </w:rPr>
        <w:t>S</w:t>
      </w:r>
      <w:r w:rsidRPr="008B0B27">
        <w:rPr>
          <w:lang w:val="en-CA"/>
        </w:rPr>
        <w:t>PS</w:t>
      </w:r>
      <w:r>
        <w:rPr>
          <w:lang w:val="en-CA"/>
        </w:rPr>
        <w:t xml:space="preserve"> RBSP that is active for the entire CVS</w:t>
      </w:r>
      <w:r w:rsidRPr="008B0B27">
        <w:rPr>
          <w:color w:val="FF0000"/>
          <w:lang w:val="en-CA"/>
        </w:rPr>
        <w:t>G</w:t>
      </w:r>
      <w:r>
        <w:rPr>
          <w:lang w:val="en-CA"/>
        </w:rPr>
        <w:t xml:space="preserve"> and before decoding any VCL NAL units of the CVS</w:t>
      </w:r>
      <w:r w:rsidRPr="008B0B27">
        <w:rPr>
          <w:color w:val="FF0000"/>
          <w:lang w:val="en-CA"/>
        </w:rPr>
        <w:t>G</w:t>
      </w:r>
      <w:r>
        <w:rPr>
          <w:lang w:val="en-CA"/>
        </w:rPr>
        <w:t xml:space="preserve">, </w:t>
      </w:r>
      <w:r w:rsidRPr="008B0B27">
        <w:rPr>
          <w:color w:val="FF0000"/>
          <w:lang w:val="en-CA"/>
        </w:rPr>
        <w:t>the following applies:</w:t>
      </w:r>
    </w:p>
    <w:p w14:paraId="358C9CAA" w14:textId="35E10BA1" w:rsidR="00B35F43" w:rsidRDefault="00B35F43" w:rsidP="00B35F4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lang w:val="en-GB"/>
        </w:rPr>
      </w:pPr>
      <w:r w:rsidRPr="008B0B27">
        <w:rPr>
          <w:rFonts w:eastAsia="SimSun"/>
          <w:color w:val="FF0000"/>
          <w:lang w:val="en-GB"/>
        </w:rPr>
        <w:t>–</w:t>
      </w:r>
      <w:r w:rsidRPr="008B0B27">
        <w:rPr>
          <w:rFonts w:eastAsia="SimSun"/>
          <w:color w:val="FF0000"/>
          <w:lang w:val="en-GB"/>
        </w:rPr>
        <w:tab/>
      </w:r>
      <w:r w:rsidR="003B670C">
        <w:rPr>
          <w:rFonts w:eastAsia="SimSun"/>
          <w:color w:val="FF0000"/>
          <w:lang w:val="en-GB"/>
        </w:rPr>
        <w:t>T</w:t>
      </w:r>
      <w:r w:rsidRPr="00F121E3">
        <w:rPr>
          <w:rFonts w:eastAsia="SimSun"/>
          <w:color w:val="FF0000"/>
          <w:lang w:val="en-GB"/>
        </w:rPr>
        <w:t xml:space="preserve">he variable </w:t>
      </w:r>
      <w:proofErr w:type="spellStart"/>
      <w:proofErr w:type="gramStart"/>
      <w:r w:rsidRPr="00F121E3">
        <w:rPr>
          <w:rFonts w:eastAsia="SimSun"/>
          <w:color w:val="FF0000"/>
          <w:lang w:val="en-GB"/>
        </w:rPr>
        <w:t>LayerInitializedFlag</w:t>
      </w:r>
      <w:proofErr w:type="spellEnd"/>
      <w:r w:rsidRPr="00F121E3">
        <w:rPr>
          <w:rFonts w:eastAsia="SimSun"/>
          <w:color w:val="FF0000"/>
          <w:lang w:val="en-GB"/>
        </w:rPr>
        <w:t>[</w:t>
      </w:r>
      <w:proofErr w:type="gramEnd"/>
      <w:r w:rsidRPr="00F121E3">
        <w:rPr>
          <w:rFonts w:eastAsia="SimSun"/>
          <w:color w:val="FF0000"/>
          <w:lang w:val="en-GB"/>
        </w:rPr>
        <w:t xml:space="preserve"> i ] is set equal to 0 for all values of i from 0 to </w:t>
      </w:r>
      <w:r w:rsidR="009A7681">
        <w:rPr>
          <w:rFonts w:eastAsia="SimSun"/>
          <w:color w:val="FF0000"/>
          <w:lang w:val="en-GB"/>
        </w:rPr>
        <w:t>MaxLayersMinus1</w:t>
      </w:r>
      <w:r w:rsidRPr="00F121E3">
        <w:rPr>
          <w:rFonts w:eastAsia="SimSun"/>
          <w:color w:val="FF0000"/>
          <w:lang w:val="en-GB"/>
        </w:rPr>
        <w:t>, inclusive</w:t>
      </w:r>
      <w:r w:rsidR="00AD5E75">
        <w:rPr>
          <w:rFonts w:eastAsia="SimSun"/>
          <w:color w:val="FF0000"/>
          <w:lang w:val="en-GB"/>
        </w:rPr>
        <w:t>, and e</w:t>
      </w:r>
      <w:r w:rsidR="00AD5E75" w:rsidRPr="006A4B50">
        <w:rPr>
          <w:rFonts w:eastAsia="SimSun"/>
          <w:color w:val="FF0000"/>
          <w:lang w:val="en-GB"/>
        </w:rPr>
        <w:t>ach picture that is in the DPB is marked as "unused for reference"</w:t>
      </w:r>
      <w:r w:rsidR="00AD5E75">
        <w:rPr>
          <w:rFonts w:eastAsia="SimSun"/>
          <w:color w:val="FF0000"/>
          <w:lang w:val="en-GB"/>
        </w:rPr>
        <w:t>.</w:t>
      </w:r>
    </w:p>
    <w:p w14:paraId="6E62FCD2" w14:textId="77777777" w:rsidR="00B35F43" w:rsidRDefault="00B35F43" w:rsidP="00B35F4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lang w:val="en-CA"/>
        </w:rPr>
      </w:pPr>
      <w:r w:rsidRPr="006A4B50">
        <w:rPr>
          <w:rFonts w:eastAsia="SimSun"/>
          <w:lang w:val="en-GB"/>
        </w:rPr>
        <w:t>–</w:t>
      </w:r>
      <w:r w:rsidRPr="006A4B50">
        <w:rPr>
          <w:rFonts w:eastAsia="SimSun"/>
          <w:lang w:val="en-GB"/>
        </w:rPr>
        <w:tab/>
      </w:r>
      <w:r>
        <w:rPr>
          <w:rFonts w:eastAsia="SimSun"/>
          <w:lang w:val="en-GB"/>
        </w:rPr>
        <w:t>C</w:t>
      </w:r>
      <w:r>
        <w:rPr>
          <w:noProof/>
          <w:lang w:val="en-CA"/>
        </w:rPr>
        <w:t xml:space="preserve">lause </w:t>
      </w:r>
      <w:r>
        <w:rPr>
          <w:noProof/>
          <w:lang w:val="en-CA"/>
        </w:rPr>
        <w:fldChar w:fldCharType="begin"/>
      </w:r>
      <w:r>
        <w:rPr>
          <w:noProof/>
          <w:lang w:val="en-CA"/>
        </w:rPr>
        <w:instrText xml:space="preserve"> REF _Ref531371081 \r \h </w:instrText>
      </w:r>
      <w:r>
        <w:rPr>
          <w:noProof/>
          <w:lang w:val="en-CA"/>
        </w:rPr>
      </w:r>
      <w:r>
        <w:rPr>
          <w:noProof/>
          <w:lang w:val="en-CA"/>
        </w:rPr>
        <w:fldChar w:fldCharType="separate"/>
      </w:r>
      <w:r>
        <w:rPr>
          <w:noProof/>
          <w:lang w:val="en-CA"/>
        </w:rPr>
        <w:t>8.1.2</w:t>
      </w:r>
      <w:r>
        <w:rPr>
          <w:noProof/>
          <w:lang w:val="en-CA"/>
        </w:rPr>
        <w:fldChar w:fldCharType="end"/>
      </w:r>
      <w:r>
        <w:rPr>
          <w:noProof/>
          <w:lang w:val="en-CA"/>
        </w:rPr>
        <w:t xml:space="preserve"> is invoked with the CVS</w:t>
      </w:r>
      <w:r w:rsidRPr="008B0B27">
        <w:rPr>
          <w:noProof/>
          <w:color w:val="FF0000"/>
          <w:lang w:val="en-CA"/>
        </w:rPr>
        <w:t>G</w:t>
      </w:r>
      <w:r>
        <w:rPr>
          <w:noProof/>
          <w:lang w:val="en-CA"/>
        </w:rPr>
        <w:t xml:space="preserve"> as input.</w:t>
      </w:r>
    </w:p>
    <w:p w14:paraId="7D102422" w14:textId="32E209F5" w:rsidR="00B35F43" w:rsidRPr="00AC7D56" w:rsidRDefault="00B35F43" w:rsidP="00B35F43">
      <w:pPr>
        <w:pStyle w:val="ListParagraph"/>
        <w:keepNext/>
        <w:keepLines/>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88"/>
          <w:tab w:val="left" w:pos="1985"/>
        </w:tabs>
        <w:spacing w:before="181"/>
        <w:outlineLvl w:val="2"/>
        <w:rPr>
          <w:b/>
          <w:noProof/>
          <w:lang w:val="en-CA"/>
        </w:rPr>
      </w:pPr>
      <w:bookmarkStart w:id="10" w:name="_Ref531371081"/>
      <w:r w:rsidRPr="00AC7D56">
        <w:rPr>
          <w:b/>
          <w:noProof/>
          <w:lang w:val="en-CA"/>
        </w:rPr>
        <w:t>CVS</w:t>
      </w:r>
      <w:r w:rsidRPr="00B35F43">
        <w:rPr>
          <w:b/>
          <w:noProof/>
          <w:color w:val="FF0000"/>
          <w:lang w:val="en-CA"/>
        </w:rPr>
        <w:t>G</w:t>
      </w:r>
      <w:r w:rsidRPr="00AC7D56">
        <w:rPr>
          <w:b/>
          <w:noProof/>
          <w:lang w:val="en-CA"/>
        </w:rPr>
        <w:t xml:space="preserve"> decoding process</w:t>
      </w:r>
      <w:bookmarkEnd w:id="10"/>
    </w:p>
    <w:p w14:paraId="6F472B5A" w14:textId="24A4D2D9" w:rsidR="00B35F43" w:rsidRPr="00AC7D56" w:rsidRDefault="00B35F43" w:rsidP="00B35F43">
      <w:pPr>
        <w:rPr>
          <w:noProof/>
          <w:lang w:val="en-CA"/>
        </w:rPr>
      </w:pPr>
      <w:r w:rsidRPr="00AC7D56">
        <w:rPr>
          <w:noProof/>
          <w:lang w:val="en-CA"/>
        </w:rPr>
        <w:t>Input to this process is a CVS</w:t>
      </w:r>
      <w:r w:rsidRPr="00B35F43">
        <w:rPr>
          <w:noProof/>
          <w:color w:val="FF0000"/>
          <w:lang w:val="en-CA"/>
        </w:rPr>
        <w:t>G</w:t>
      </w:r>
      <w:r w:rsidRPr="00AC7D56">
        <w:rPr>
          <w:noProof/>
          <w:lang w:val="en-CA"/>
        </w:rPr>
        <w:t>. Output of this process is a list of decoded pictures.</w:t>
      </w:r>
    </w:p>
    <w:p w14:paraId="18571768" w14:textId="77777777" w:rsidR="00B35F43" w:rsidRPr="00AC7D56" w:rsidRDefault="00B35F43" w:rsidP="00B35F43">
      <w:pPr>
        <w:rPr>
          <w:noProof/>
          <w:lang w:val="en-CA"/>
        </w:rPr>
      </w:pPr>
      <w:r w:rsidRPr="00AC7D56">
        <w:rPr>
          <w:noProof/>
          <w:lang w:val="en-CA"/>
        </w:rPr>
        <w:t>The variable HighestTid, which identifies the highest temporal sub-layer to be decoded, is specified as follows:</w:t>
      </w:r>
    </w:p>
    <w:p w14:paraId="6029A00F" w14:textId="70635C1F" w:rsidR="00B35F43" w:rsidRPr="00AC7D56" w:rsidRDefault="00B35F43" w:rsidP="005B7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lang w:val="en-CA"/>
        </w:rPr>
      </w:pPr>
      <w:r w:rsidRPr="00AC7D56">
        <w:rPr>
          <w:noProof/>
          <w:lang w:val="en-CA"/>
        </w:rPr>
        <w:t>–</w:t>
      </w:r>
      <w:r w:rsidRPr="00AC7D56">
        <w:rPr>
          <w:noProof/>
          <w:lang w:val="en-CA"/>
        </w:rPr>
        <w:tab/>
        <w:t>If some external means, not specified in this Specification, is available to set HighestTid, HighestTid is set by the external means.</w:t>
      </w:r>
    </w:p>
    <w:p w14:paraId="37EE50E4" w14:textId="77777777" w:rsidR="00B35F43" w:rsidRPr="00AC7D56" w:rsidRDefault="00B35F43" w:rsidP="005B7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lang w:val="en-CA"/>
        </w:rPr>
      </w:pPr>
      <w:r w:rsidRPr="00AC7D56">
        <w:rPr>
          <w:noProof/>
          <w:lang w:val="en-CA"/>
        </w:rPr>
        <w:t>–</w:t>
      </w:r>
      <w:r w:rsidRPr="00AC7D56">
        <w:rPr>
          <w:noProof/>
          <w:lang w:val="en-CA"/>
        </w:rPr>
        <w:tab/>
        <w:t>Otherwise, HighestTid is set equal to sps_max_sub_layers_minus1.</w:t>
      </w:r>
    </w:p>
    <w:p w14:paraId="4CA214D1" w14:textId="56485FD7" w:rsidR="00B35F43" w:rsidRDefault="00B35F43" w:rsidP="00B35F43">
      <w:pPr>
        <w:rPr>
          <w:noProof/>
          <w:lang w:val="en-CA"/>
        </w:rPr>
      </w:pPr>
      <w:r w:rsidRPr="00AC7D56">
        <w:rPr>
          <w:noProof/>
          <w:lang w:val="en-CA"/>
        </w:rPr>
        <w:t xml:space="preserve">The sub-bitstream extraction process as specified in clause </w:t>
      </w:r>
      <w:r w:rsidRPr="00AC7D56">
        <w:rPr>
          <w:noProof/>
          <w:highlight w:val="yellow"/>
          <w:lang w:val="en-CA"/>
        </w:rPr>
        <w:t>XX</w:t>
      </w:r>
      <w:r w:rsidRPr="00AC7D56">
        <w:rPr>
          <w:noProof/>
          <w:lang w:val="en-CA"/>
        </w:rPr>
        <w:t xml:space="preserve"> is applied with the CVS</w:t>
      </w:r>
      <w:r w:rsidRPr="00B35F43">
        <w:rPr>
          <w:noProof/>
          <w:color w:val="FF0000"/>
          <w:lang w:val="en-CA"/>
        </w:rPr>
        <w:t>G</w:t>
      </w:r>
      <w:r w:rsidRPr="00AC7D56">
        <w:rPr>
          <w:noProof/>
          <w:lang w:val="en-CA"/>
        </w:rPr>
        <w:t xml:space="preserve"> and HighestTid as inputs, and the output is assigned to a bitstream referred to as BitstreamToDecode.</w:t>
      </w:r>
    </w:p>
    <w:p w14:paraId="3191A0B6" w14:textId="3BC8449D" w:rsidR="00B35F43" w:rsidRDefault="00B35F43" w:rsidP="00B35F43">
      <w:pPr>
        <w:rPr>
          <w:noProof/>
          <w:lang w:val="en-CA"/>
        </w:rPr>
      </w:pPr>
      <w:r>
        <w:rPr>
          <w:noProof/>
          <w:lang w:val="en-CA"/>
        </w:rPr>
        <w:t>The following is applied for processing NAL units of BitstreamToDecode in decoding order:</w:t>
      </w:r>
    </w:p>
    <w:p w14:paraId="7F220D38" w14:textId="2DBEB245" w:rsidR="00B35F43" w:rsidRPr="00663A32" w:rsidRDefault="00B35F43" w:rsidP="00B35F43">
      <w:pPr>
        <w:tabs>
          <w:tab w:val="left" w:pos="400"/>
        </w:tabs>
        <w:ind w:left="400" w:hanging="400"/>
        <w:rPr>
          <w:noProof/>
          <w:color w:val="FF0000"/>
          <w:lang w:val="en-CA"/>
        </w:rPr>
      </w:pPr>
      <w:r w:rsidRPr="00663A32">
        <w:rPr>
          <w:noProof/>
          <w:color w:val="FF0000"/>
          <w:lang w:val="en-CA"/>
        </w:rPr>
        <w:t>–</w:t>
      </w:r>
      <w:r w:rsidRPr="00663A32">
        <w:rPr>
          <w:noProof/>
          <w:color w:val="FF0000"/>
          <w:lang w:val="en-CA"/>
        </w:rPr>
        <w:tab/>
        <w:t xml:space="preserve">If the next NAL unit in decoding order is an EOS NAL unit with </w:t>
      </w:r>
      <w:r w:rsidR="00D66C18">
        <w:rPr>
          <w:noProof/>
          <w:color w:val="FF0000"/>
          <w:lang w:val="en-CA"/>
        </w:rPr>
        <w:t>layer_id</w:t>
      </w:r>
      <w:r w:rsidRPr="00663A32">
        <w:rPr>
          <w:noProof/>
          <w:color w:val="FF0000"/>
          <w:lang w:val="en-CA"/>
        </w:rPr>
        <w:t xml:space="preserve"> </w:t>
      </w:r>
      <w:r w:rsidR="00D66C18">
        <w:rPr>
          <w:noProof/>
          <w:color w:val="FF0000"/>
          <w:lang w:val="en-CA"/>
        </w:rPr>
        <w:t>layerId</w:t>
      </w:r>
      <w:r w:rsidRPr="00663A32">
        <w:rPr>
          <w:noProof/>
          <w:color w:val="FF0000"/>
          <w:lang w:val="en-CA"/>
        </w:rPr>
        <w:t>, the following applies:</w:t>
      </w:r>
    </w:p>
    <w:p w14:paraId="4AC952DA" w14:textId="63AC614D" w:rsidR="00B35F43" w:rsidRPr="00663A32" w:rsidRDefault="00B35F43" w:rsidP="00B3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800" w:hanging="400"/>
        <w:rPr>
          <w:rFonts w:eastAsia="SimSun"/>
          <w:color w:val="FF0000"/>
          <w:lang w:val="en-GB"/>
        </w:rPr>
      </w:pPr>
      <w:r w:rsidRPr="006A4B50">
        <w:rPr>
          <w:rFonts w:eastAsia="SimSun"/>
          <w:color w:val="FF0000"/>
          <w:lang w:val="en-GB"/>
        </w:rPr>
        <w:t>–</w:t>
      </w:r>
      <w:r w:rsidRPr="006A4B50">
        <w:rPr>
          <w:rFonts w:eastAsia="SimSun"/>
          <w:color w:val="FF0000"/>
          <w:lang w:val="en-GB"/>
        </w:rPr>
        <w:tab/>
        <w:t xml:space="preserve">Each picture that is in the DPB and has </w:t>
      </w:r>
      <w:proofErr w:type="spellStart"/>
      <w:r w:rsidR="00D66C18">
        <w:rPr>
          <w:rFonts w:eastAsia="SimSun"/>
          <w:color w:val="FF0000"/>
          <w:lang w:val="en-GB"/>
        </w:rPr>
        <w:t>layer_id</w:t>
      </w:r>
      <w:proofErr w:type="spellEnd"/>
      <w:r w:rsidRPr="006A4B50">
        <w:rPr>
          <w:rFonts w:eastAsia="SimSun"/>
          <w:color w:val="FF0000"/>
          <w:lang w:val="en-GB"/>
        </w:rPr>
        <w:t xml:space="preserve"> equal to </w:t>
      </w:r>
      <w:proofErr w:type="spellStart"/>
      <w:r w:rsidR="00D66C18">
        <w:rPr>
          <w:rFonts w:eastAsia="SimSun"/>
          <w:color w:val="FF0000"/>
          <w:lang w:val="en-GB"/>
        </w:rPr>
        <w:t>layerId</w:t>
      </w:r>
      <w:proofErr w:type="spellEnd"/>
      <w:r w:rsidRPr="006A4B50">
        <w:rPr>
          <w:rFonts w:eastAsia="SimSun"/>
          <w:color w:val="FF0000"/>
          <w:lang w:val="en-GB"/>
        </w:rPr>
        <w:t xml:space="preserve"> is marked as "unused for reference".</w:t>
      </w:r>
    </w:p>
    <w:p w14:paraId="73668AEC" w14:textId="76EE5A63" w:rsidR="00B35F43" w:rsidRPr="00663A32" w:rsidRDefault="00B35F43" w:rsidP="00B3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800" w:hanging="400"/>
        <w:rPr>
          <w:rFonts w:eastAsia="SimSun"/>
          <w:color w:val="FF0000"/>
          <w:lang w:val="en-GB"/>
        </w:rPr>
      </w:pPr>
      <w:r w:rsidRPr="006A4B50">
        <w:rPr>
          <w:rFonts w:eastAsia="SimSun"/>
          <w:color w:val="FF0000"/>
          <w:lang w:val="en-GB"/>
        </w:rPr>
        <w:t>–</w:t>
      </w:r>
      <w:r w:rsidRPr="006A4B50">
        <w:rPr>
          <w:rFonts w:eastAsia="SimSun"/>
          <w:color w:val="FF0000"/>
          <w:lang w:val="en-GB"/>
        </w:rPr>
        <w:tab/>
      </w:r>
      <w:proofErr w:type="spellStart"/>
      <w:proofErr w:type="gramStart"/>
      <w:r w:rsidRPr="00663A32">
        <w:rPr>
          <w:rFonts w:eastAsia="SimSun"/>
          <w:color w:val="FF0000"/>
          <w:lang w:val="en-GB"/>
        </w:rPr>
        <w:t>LayerInitializedFlag</w:t>
      </w:r>
      <w:proofErr w:type="spellEnd"/>
      <w:r w:rsidRPr="00663A32">
        <w:rPr>
          <w:rFonts w:eastAsia="SimSun"/>
          <w:color w:val="FF0000"/>
          <w:lang w:val="en-GB"/>
        </w:rPr>
        <w:t>[</w:t>
      </w:r>
      <w:proofErr w:type="gramEnd"/>
      <w:r w:rsidRPr="00663A32">
        <w:rPr>
          <w:rFonts w:eastAsia="SimSun"/>
          <w:color w:val="FF0000"/>
          <w:lang w:val="en-GB"/>
        </w:rPr>
        <w:t> </w:t>
      </w:r>
      <w:proofErr w:type="spellStart"/>
      <w:r w:rsidR="00D66C18">
        <w:rPr>
          <w:rFonts w:eastAsia="SimSun"/>
          <w:color w:val="FF0000"/>
          <w:lang w:val="en-GB"/>
        </w:rPr>
        <w:t>layerId</w:t>
      </w:r>
      <w:proofErr w:type="spellEnd"/>
      <w:r w:rsidRPr="00663A32">
        <w:rPr>
          <w:rFonts w:eastAsia="SimSun"/>
          <w:color w:val="FF0000"/>
          <w:lang w:val="en-GB"/>
        </w:rPr>
        <w:t xml:space="preserve"> ] </w:t>
      </w:r>
      <w:r w:rsidR="00663A32" w:rsidRPr="00663A32">
        <w:rPr>
          <w:rFonts w:eastAsia="SimSun"/>
          <w:color w:val="FF0000"/>
          <w:lang w:val="en-GB"/>
        </w:rPr>
        <w:t>is</w:t>
      </w:r>
      <w:r w:rsidRPr="00663A32">
        <w:rPr>
          <w:rFonts w:eastAsia="SimSun"/>
          <w:color w:val="FF0000"/>
          <w:lang w:val="en-GB"/>
        </w:rPr>
        <w:t xml:space="preserve"> set equal to 0</w:t>
      </w:r>
      <w:r w:rsidRPr="006A4B50">
        <w:rPr>
          <w:rFonts w:eastAsia="SimSun"/>
          <w:color w:val="FF0000"/>
          <w:lang w:val="en-GB"/>
        </w:rPr>
        <w:t>.</w:t>
      </w:r>
    </w:p>
    <w:p w14:paraId="286EFE01" w14:textId="08F83E44" w:rsidR="00B35F43" w:rsidRPr="00AC7D56" w:rsidRDefault="00B35F43" w:rsidP="00B35F43">
      <w:pPr>
        <w:tabs>
          <w:tab w:val="left" w:pos="400"/>
        </w:tabs>
        <w:ind w:left="400" w:hanging="400"/>
        <w:rPr>
          <w:noProof/>
          <w:lang w:val="en-CA"/>
        </w:rPr>
      </w:pPr>
      <w:r w:rsidRPr="00663A32">
        <w:rPr>
          <w:noProof/>
          <w:color w:val="FF0000"/>
          <w:lang w:val="en-CA"/>
        </w:rPr>
        <w:lastRenderedPageBreak/>
        <w:t>–</w:t>
      </w:r>
      <w:r w:rsidRPr="00663A32">
        <w:rPr>
          <w:noProof/>
          <w:color w:val="FF0000"/>
          <w:lang w:val="en-CA"/>
        </w:rPr>
        <w:tab/>
        <w:t>Otherwise,</w:t>
      </w:r>
      <w:r>
        <w:rPr>
          <w:noProof/>
          <w:lang w:val="en-CA"/>
        </w:rPr>
        <w:t xml:space="preserve"> c</w:t>
      </w:r>
      <w:r w:rsidRPr="00AC7D56">
        <w:rPr>
          <w:noProof/>
          <w:lang w:val="en-CA"/>
        </w:rPr>
        <w:t xml:space="preserve">lause </w:t>
      </w:r>
      <w:r w:rsidRPr="00AC7D56">
        <w:rPr>
          <w:noProof/>
          <w:lang w:val="en-CA"/>
        </w:rPr>
        <w:fldChar w:fldCharType="begin"/>
      </w:r>
      <w:r w:rsidRPr="00AC7D56">
        <w:rPr>
          <w:noProof/>
          <w:lang w:val="en-CA"/>
        </w:rPr>
        <w:instrText xml:space="preserve"> REF _Ref392994373 \r \h </w:instrText>
      </w:r>
      <w:r w:rsidRPr="00AC7D56">
        <w:rPr>
          <w:noProof/>
          <w:lang w:val="en-CA"/>
        </w:rPr>
      </w:r>
      <w:r w:rsidRPr="00AC7D56">
        <w:rPr>
          <w:noProof/>
          <w:lang w:val="en-CA"/>
        </w:rPr>
        <w:fldChar w:fldCharType="separate"/>
      </w:r>
      <w:r w:rsidRPr="00AC7D56">
        <w:rPr>
          <w:noProof/>
          <w:lang w:val="en-CA"/>
        </w:rPr>
        <w:t>8.1.3</w:t>
      </w:r>
      <w:r w:rsidRPr="00AC7D56">
        <w:rPr>
          <w:noProof/>
          <w:lang w:val="en-CA"/>
        </w:rPr>
        <w:fldChar w:fldCharType="end"/>
      </w:r>
      <w:r w:rsidRPr="00AC7D56">
        <w:rPr>
          <w:noProof/>
          <w:lang w:val="en-CA"/>
        </w:rPr>
        <w:t xml:space="preserve"> is </w:t>
      </w:r>
      <w:r w:rsidRPr="00B35F43">
        <w:rPr>
          <w:strike/>
          <w:noProof/>
          <w:color w:val="FF0000"/>
          <w:lang w:val="en-CA"/>
        </w:rPr>
        <w:t>repeatedly</w:t>
      </w:r>
      <w:r w:rsidRPr="00B35F43">
        <w:rPr>
          <w:noProof/>
          <w:color w:val="FF0000"/>
          <w:lang w:val="en-CA"/>
        </w:rPr>
        <w:t xml:space="preserve"> </w:t>
      </w:r>
      <w:r w:rsidRPr="00AC7D56">
        <w:rPr>
          <w:noProof/>
          <w:lang w:val="en-CA"/>
        </w:rPr>
        <w:t xml:space="preserve">invoked for </w:t>
      </w:r>
      <w:r w:rsidRPr="00B35F43">
        <w:rPr>
          <w:noProof/>
          <w:color w:val="FF0000"/>
          <w:lang w:val="en-CA"/>
        </w:rPr>
        <w:t xml:space="preserve">the next </w:t>
      </w:r>
      <w:r w:rsidRPr="00B35F43">
        <w:rPr>
          <w:strike/>
          <w:noProof/>
          <w:color w:val="FF0000"/>
          <w:lang w:val="en-CA"/>
        </w:rPr>
        <w:t>each</w:t>
      </w:r>
      <w:r w:rsidRPr="00B35F43">
        <w:rPr>
          <w:noProof/>
          <w:color w:val="FF0000"/>
          <w:lang w:val="en-CA"/>
        </w:rPr>
        <w:t xml:space="preserve"> </w:t>
      </w:r>
      <w:r w:rsidRPr="00AC7D56">
        <w:rPr>
          <w:noProof/>
          <w:lang w:val="en-CA"/>
        </w:rPr>
        <w:t>coded picture in BitstreamToDecode in decoding order.</w:t>
      </w:r>
    </w:p>
    <w:p w14:paraId="497AD9EB" w14:textId="77777777" w:rsidR="00B35F43" w:rsidRPr="00AC7D56" w:rsidRDefault="00B35F43" w:rsidP="00B35F43">
      <w:pPr>
        <w:pStyle w:val="ListParagraph"/>
        <w:keepNext/>
        <w:keepLines/>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b/>
          <w:noProof/>
          <w:lang w:val="en-CA"/>
        </w:rPr>
      </w:pPr>
      <w:bookmarkStart w:id="11" w:name="_Ref392994373"/>
      <w:bookmarkStart w:id="12" w:name="_Toc415475896"/>
      <w:bookmarkStart w:id="13" w:name="_Toc423599171"/>
      <w:bookmarkStart w:id="14" w:name="_Toc423601675"/>
      <w:bookmarkStart w:id="15" w:name="_Toc462913172"/>
      <w:r w:rsidRPr="00AC7D56">
        <w:rPr>
          <w:b/>
          <w:lang w:val="en-CA"/>
        </w:rPr>
        <w:t>Decoding process for a coded picture</w:t>
      </w:r>
      <w:bookmarkEnd w:id="11"/>
      <w:bookmarkEnd w:id="12"/>
      <w:bookmarkEnd w:id="13"/>
      <w:bookmarkEnd w:id="14"/>
      <w:bookmarkEnd w:id="15"/>
    </w:p>
    <w:p w14:paraId="748C72D7" w14:textId="77777777" w:rsidR="00663A32" w:rsidRDefault="00B35F43" w:rsidP="00B35F43">
      <w:pPr>
        <w:rPr>
          <w:noProof/>
          <w:lang w:val="en-CA"/>
        </w:rPr>
      </w:pPr>
      <w:r w:rsidRPr="00AC7D56">
        <w:rPr>
          <w:noProof/>
          <w:lang w:val="en-CA"/>
        </w:rPr>
        <w:t>The decoding processes specified in this clause apply to each coded picture, referred to as the current picture and denoted by the variable CurrPic, in BitstreamToDecode.</w:t>
      </w:r>
      <w:r w:rsidR="00663A32">
        <w:rPr>
          <w:noProof/>
          <w:lang w:val="en-CA"/>
        </w:rPr>
        <w:t xml:space="preserve"> </w:t>
      </w:r>
    </w:p>
    <w:p w14:paraId="0906DB5A" w14:textId="1362C434" w:rsidR="00B35F43" w:rsidRPr="00AC7D56" w:rsidRDefault="00663A32" w:rsidP="00B35F43">
      <w:pPr>
        <w:rPr>
          <w:noProof/>
          <w:lang w:val="en-CA"/>
        </w:rPr>
      </w:pPr>
      <w:r>
        <w:rPr>
          <w:noProof/>
          <w:color w:val="FF0000"/>
          <w:lang w:val="en-CA"/>
        </w:rPr>
        <w:t xml:space="preserve">The value of the variable </w:t>
      </w:r>
      <w:r w:rsidR="00D66C18">
        <w:rPr>
          <w:noProof/>
          <w:color w:val="FF0000"/>
          <w:lang w:val="en-CA"/>
        </w:rPr>
        <w:t>layerId</w:t>
      </w:r>
      <w:r w:rsidRPr="00663A32">
        <w:rPr>
          <w:noProof/>
          <w:color w:val="FF0000"/>
          <w:lang w:val="en-CA"/>
        </w:rPr>
        <w:t xml:space="preserve"> </w:t>
      </w:r>
      <w:r>
        <w:rPr>
          <w:noProof/>
          <w:color w:val="FF0000"/>
          <w:lang w:val="en-CA"/>
        </w:rPr>
        <w:t>is set equal to</w:t>
      </w:r>
      <w:r w:rsidRPr="00663A32">
        <w:rPr>
          <w:noProof/>
          <w:color w:val="FF0000"/>
          <w:lang w:val="en-CA"/>
        </w:rPr>
        <w:t xml:space="preserve"> the value of </w:t>
      </w:r>
      <w:r w:rsidR="00D66C18">
        <w:rPr>
          <w:noProof/>
          <w:color w:val="FF0000"/>
          <w:lang w:val="en-CA"/>
        </w:rPr>
        <w:t>layer_id</w:t>
      </w:r>
      <w:r w:rsidRPr="00663A32">
        <w:rPr>
          <w:noProof/>
          <w:color w:val="FF0000"/>
          <w:lang w:val="en-CA"/>
        </w:rPr>
        <w:t xml:space="preserve"> of the current picture.</w:t>
      </w:r>
    </w:p>
    <w:p w14:paraId="6719B581" w14:textId="77777777" w:rsidR="00B35F43" w:rsidRPr="00AC7D56" w:rsidRDefault="00B35F43" w:rsidP="00B35F43">
      <w:pPr>
        <w:rPr>
          <w:noProof/>
          <w:lang w:val="en-CA"/>
        </w:rPr>
      </w:pPr>
      <w:r w:rsidRPr="00AC7D56">
        <w:rPr>
          <w:noProof/>
          <w:lang w:val="en-CA"/>
        </w:rPr>
        <w:t>Depending on the value of chroma_format_idc, the number of sample arrays of the current picture is as follows:</w:t>
      </w:r>
    </w:p>
    <w:p w14:paraId="6054FD56" w14:textId="77777777" w:rsidR="00B35F43" w:rsidRPr="00AC7D56" w:rsidRDefault="00B35F43" w:rsidP="005B7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lang w:val="en-CA"/>
        </w:rPr>
      </w:pPr>
      <w:r w:rsidRPr="00AC7D56">
        <w:rPr>
          <w:noProof/>
          <w:lang w:val="en-CA"/>
        </w:rPr>
        <w:t>–</w:t>
      </w:r>
      <w:r w:rsidRPr="00AC7D56">
        <w:rPr>
          <w:noProof/>
          <w:lang w:val="en-CA"/>
        </w:rPr>
        <w:tab/>
        <w:t>If chroma_format_idc is equal to 0, the current picture consists of 1 sample array S</w:t>
      </w:r>
      <w:r w:rsidRPr="005B796C">
        <w:rPr>
          <w:noProof/>
          <w:lang w:val="en-CA"/>
        </w:rPr>
        <w:t>L</w:t>
      </w:r>
      <w:r w:rsidRPr="00AC7D56">
        <w:rPr>
          <w:noProof/>
          <w:lang w:val="en-CA"/>
        </w:rPr>
        <w:t>.</w:t>
      </w:r>
    </w:p>
    <w:p w14:paraId="3787C687" w14:textId="77777777" w:rsidR="00B35F43" w:rsidRPr="00AC7D56" w:rsidRDefault="00B35F43" w:rsidP="005B7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lang w:val="en-CA"/>
        </w:rPr>
      </w:pPr>
      <w:r w:rsidRPr="00AC7D56">
        <w:rPr>
          <w:noProof/>
          <w:lang w:val="en-CA"/>
        </w:rPr>
        <w:t>–</w:t>
      </w:r>
      <w:r w:rsidRPr="00AC7D56">
        <w:rPr>
          <w:noProof/>
          <w:lang w:val="en-CA"/>
        </w:rPr>
        <w:tab/>
        <w:t>Otherwise (chroma_format_idc is not equal to 0), the current picture consists of 3 sample arrays S</w:t>
      </w:r>
      <w:r w:rsidRPr="005B796C">
        <w:rPr>
          <w:noProof/>
          <w:lang w:val="en-CA"/>
        </w:rPr>
        <w:t>L</w:t>
      </w:r>
      <w:r w:rsidRPr="00AC7D56">
        <w:rPr>
          <w:noProof/>
          <w:lang w:val="en-CA"/>
        </w:rPr>
        <w:t>, S</w:t>
      </w:r>
      <w:r w:rsidRPr="005B796C">
        <w:rPr>
          <w:noProof/>
          <w:lang w:val="en-CA"/>
        </w:rPr>
        <w:t>Cb</w:t>
      </w:r>
      <w:r w:rsidRPr="00AC7D56">
        <w:rPr>
          <w:noProof/>
          <w:lang w:val="en-CA"/>
        </w:rPr>
        <w:t>, S</w:t>
      </w:r>
      <w:r w:rsidRPr="005B796C">
        <w:rPr>
          <w:noProof/>
          <w:lang w:val="en-CA"/>
        </w:rPr>
        <w:t>Cr</w:t>
      </w:r>
      <w:r w:rsidRPr="00AC7D56">
        <w:rPr>
          <w:noProof/>
          <w:lang w:val="en-CA"/>
        </w:rPr>
        <w:t>.</w:t>
      </w:r>
    </w:p>
    <w:p w14:paraId="6ED7ED4D" w14:textId="77777777" w:rsidR="00B35F43" w:rsidRPr="00AC7D56" w:rsidRDefault="00B35F43" w:rsidP="00B35F43">
      <w:pPr>
        <w:rPr>
          <w:noProof/>
          <w:lang w:val="en-CA"/>
        </w:rPr>
      </w:pPr>
      <w:r w:rsidRPr="00AC7D56">
        <w:rPr>
          <w:noProof/>
          <w:lang w:val="en-CA"/>
        </w:rPr>
        <w:t>The decoding process for the current picture takes as inputs the syntax elements and upper-case variables from clause </w:t>
      </w:r>
      <w:r w:rsidRPr="00AC7D56">
        <w:rPr>
          <w:noProof/>
          <w:lang w:val="en-CA"/>
        </w:rPr>
        <w:fldChar w:fldCharType="begin" w:fldLock="1"/>
      </w:r>
      <w:r w:rsidRPr="00AC7D56">
        <w:rPr>
          <w:noProof/>
          <w:lang w:val="en-CA"/>
        </w:rPr>
        <w:instrText xml:space="preserve"> REF _Ref472449315 \r \h </w:instrText>
      </w:r>
      <w:r w:rsidRPr="00AC7D56">
        <w:rPr>
          <w:noProof/>
          <w:lang w:val="en-CA"/>
        </w:rPr>
      </w:r>
      <w:r w:rsidRPr="00AC7D56">
        <w:rPr>
          <w:noProof/>
          <w:lang w:val="en-CA"/>
        </w:rPr>
        <w:fldChar w:fldCharType="separate"/>
      </w:r>
      <w:r w:rsidRPr="00AC7D56">
        <w:rPr>
          <w:noProof/>
          <w:lang w:val="en-CA"/>
        </w:rPr>
        <w:t>7</w:t>
      </w:r>
      <w:r w:rsidRPr="00AC7D56">
        <w:rPr>
          <w:noProof/>
          <w:lang w:val="en-CA"/>
        </w:rPr>
        <w:fldChar w:fldCharType="end"/>
      </w:r>
      <w:r w:rsidRPr="00AC7D56">
        <w:rPr>
          <w:noProof/>
          <w:lang w:val="en-CA"/>
        </w:rPr>
        <w:t>. When interpreting the semantics of each syntax element in each NAL unit, the term "the bitstream" (or part thereof, e.g., a CVS of the bitstream) refers to BitstreamToDecode (or part thereof).</w:t>
      </w:r>
    </w:p>
    <w:p w14:paraId="1F1802F7" w14:textId="5A52BF66" w:rsidR="00663A32" w:rsidRPr="00663A32" w:rsidRDefault="00663A32" w:rsidP="00B35F43">
      <w:pPr>
        <w:rPr>
          <w:noProof/>
          <w:color w:val="FF0000"/>
        </w:rPr>
      </w:pPr>
      <w:r w:rsidRPr="00663A32">
        <w:rPr>
          <w:noProof/>
          <w:color w:val="FF0000"/>
        </w:rPr>
        <w:t>When LayerInitializedFlag[ </w:t>
      </w:r>
      <w:r w:rsidR="00D66C18">
        <w:rPr>
          <w:noProof/>
          <w:color w:val="FF0000"/>
        </w:rPr>
        <w:t>layerId</w:t>
      </w:r>
      <w:r w:rsidRPr="00663A32">
        <w:rPr>
          <w:noProof/>
          <w:color w:val="FF0000"/>
        </w:rPr>
        <w:t> ] is equal to 0, the current picture shall be an IRAP picture.</w:t>
      </w:r>
    </w:p>
    <w:p w14:paraId="6CB78F04" w14:textId="213F93DB" w:rsidR="00B35F43" w:rsidRPr="00A72D19" w:rsidRDefault="00B35F43" w:rsidP="00B35F43">
      <w:pPr>
        <w:rPr>
          <w:noProof/>
        </w:rPr>
      </w:pPr>
      <w:r w:rsidRPr="00A72D19">
        <w:rPr>
          <w:noProof/>
        </w:rPr>
        <w:t>When the current picture is an IRAP picture, the following applies:</w:t>
      </w:r>
    </w:p>
    <w:p w14:paraId="58F689F5" w14:textId="25F84226" w:rsidR="00B35F43" w:rsidRPr="005B796C" w:rsidRDefault="00B35F43" w:rsidP="005B7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lang w:val="en-CA"/>
        </w:rPr>
      </w:pPr>
      <w:r w:rsidRPr="005B796C">
        <w:rPr>
          <w:noProof/>
          <w:lang w:val="en-CA"/>
        </w:rPr>
        <w:t>–</w:t>
      </w:r>
      <w:r w:rsidRPr="005B796C">
        <w:rPr>
          <w:noProof/>
          <w:lang w:val="en-CA"/>
        </w:rPr>
        <w:tab/>
        <w:t>If the current picture is an IDR picture</w:t>
      </w:r>
      <w:r w:rsidR="00AF187E">
        <w:rPr>
          <w:noProof/>
          <w:lang w:val="en-CA"/>
        </w:rPr>
        <w:t xml:space="preserve"> </w:t>
      </w:r>
      <w:r w:rsidR="00AF187E" w:rsidRPr="00AF187E">
        <w:rPr>
          <w:noProof/>
          <w:color w:val="FF0000"/>
          <w:lang w:val="en-CA"/>
        </w:rPr>
        <w:t>or LayerInitializedFlag[ </w:t>
      </w:r>
      <w:r w:rsidR="00D66C18">
        <w:rPr>
          <w:noProof/>
          <w:color w:val="FF0000"/>
          <w:lang w:val="en-CA"/>
        </w:rPr>
        <w:t>layerId</w:t>
      </w:r>
      <w:r w:rsidR="00AF187E" w:rsidRPr="00AF187E">
        <w:rPr>
          <w:noProof/>
          <w:color w:val="FF0000"/>
          <w:lang w:val="en-CA"/>
        </w:rPr>
        <w:t> ] is equal to 0</w:t>
      </w:r>
      <w:r w:rsidRPr="00AF187E">
        <w:rPr>
          <w:strike/>
          <w:noProof/>
          <w:color w:val="FF0000"/>
          <w:lang w:val="en-CA"/>
        </w:rPr>
        <w:t>, the first picture in the bitstream in decoding order, or the first picture that follows an end of sequence NAL unit in decoding order</w:t>
      </w:r>
      <w:r w:rsidRPr="005B796C">
        <w:rPr>
          <w:noProof/>
          <w:lang w:val="en-CA"/>
        </w:rPr>
        <w:t>, the variable NoRaslOutputFlag is set equal to 1.</w:t>
      </w:r>
    </w:p>
    <w:p w14:paraId="05175F70" w14:textId="77777777" w:rsidR="00B35F43" w:rsidRPr="005B796C" w:rsidRDefault="00B35F43" w:rsidP="005B7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lang w:val="en-CA"/>
        </w:rPr>
      </w:pPr>
      <w:r w:rsidRPr="005B796C">
        <w:rPr>
          <w:noProof/>
          <w:lang w:val="en-CA"/>
        </w:rPr>
        <w:t>–</w:t>
      </w:r>
      <w:r w:rsidRPr="005B796C">
        <w:rPr>
          <w:noProof/>
          <w:lang w:val="en-CA"/>
        </w:rPr>
        <w:tab/>
        <w:t>Otherwise, if some external means not specified in this Specification is available to set the variable HandleCraAsCvsStartFlag to a value for the current picture, the variable HandleCraAsCvsStartFlag is set equal to the value provided by the external means and the variable NoRaslOutputFlag is set equal to HandleCraAsCvsStartFlag.</w:t>
      </w:r>
    </w:p>
    <w:p w14:paraId="6CB50096" w14:textId="77777777" w:rsidR="00B35F43" w:rsidRPr="005B796C" w:rsidRDefault="00B35F43" w:rsidP="005B7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lang w:val="en-CA"/>
        </w:rPr>
      </w:pPr>
      <w:r w:rsidRPr="005B796C">
        <w:rPr>
          <w:noProof/>
          <w:lang w:val="en-CA"/>
        </w:rPr>
        <w:t>–</w:t>
      </w:r>
      <w:r w:rsidRPr="005B796C">
        <w:rPr>
          <w:noProof/>
          <w:lang w:val="en-CA"/>
        </w:rPr>
        <w:tab/>
        <w:t>Otherwise, the variable HandleCraAsCvsStartFlag is set equal to 0 and the variable NoRaslOutputFlag is set equal to 0.</w:t>
      </w:r>
    </w:p>
    <w:p w14:paraId="76E45D78" w14:textId="77777777" w:rsidR="00B35F43" w:rsidRPr="00AC7D56" w:rsidRDefault="00B35F43" w:rsidP="00B35F43">
      <w:pPr>
        <w:rPr>
          <w:noProof/>
          <w:lang w:val="en-CA"/>
        </w:rPr>
      </w:pPr>
      <w:r w:rsidRPr="00AC7D56">
        <w:rPr>
          <w:noProof/>
          <w:lang w:val="en-CA"/>
        </w:rPr>
        <w:t>Depending on the value of separate_colour_plane_flag, the decoding process is structured as follows:</w:t>
      </w:r>
    </w:p>
    <w:p w14:paraId="31E2C2D9" w14:textId="77777777" w:rsidR="00B35F43" w:rsidRPr="00AC7D56" w:rsidRDefault="00B35F43" w:rsidP="00B35F43">
      <w:pPr>
        <w:tabs>
          <w:tab w:val="left" w:pos="400"/>
        </w:tabs>
        <w:ind w:left="400" w:hanging="400"/>
        <w:rPr>
          <w:noProof/>
          <w:lang w:val="en-CA"/>
        </w:rPr>
      </w:pPr>
      <w:r w:rsidRPr="00AC7D56">
        <w:rPr>
          <w:noProof/>
          <w:lang w:val="en-CA"/>
        </w:rPr>
        <w:t>–</w:t>
      </w:r>
      <w:r w:rsidRPr="00AC7D56">
        <w:rPr>
          <w:noProof/>
          <w:lang w:val="en-CA"/>
        </w:rPr>
        <w:tab/>
        <w:t>If separate_colour_plane_flag is equal to 0, the decoding process is invoked a single time with the current picture being the output.</w:t>
      </w:r>
    </w:p>
    <w:p w14:paraId="6359DB37" w14:textId="77777777" w:rsidR="00B35F43" w:rsidRPr="00AC7D56" w:rsidRDefault="00B35F43" w:rsidP="00B35F43">
      <w:pPr>
        <w:tabs>
          <w:tab w:val="left" w:pos="400"/>
        </w:tabs>
        <w:ind w:left="400" w:hanging="400"/>
        <w:rPr>
          <w:noProof/>
          <w:lang w:val="en-CA"/>
        </w:rPr>
      </w:pPr>
      <w:r w:rsidRPr="00AC7D56">
        <w:rPr>
          <w:noProof/>
          <w:lang w:val="en-CA"/>
        </w:rPr>
        <w:t>–</w:t>
      </w:r>
      <w:r w:rsidRPr="00AC7D56">
        <w:rPr>
          <w:noProof/>
          <w:lang w:val="en-CA"/>
        </w:rPr>
        <w:tab/>
        <w:t>Otherwise (separate_colour_plane_flag is equal to 1), the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AC7D56">
        <w:rPr>
          <w:noProof/>
          <w:vertAlign w:val="subscript"/>
          <w:lang w:val="en-CA"/>
        </w:rPr>
        <w:t>L</w:t>
      </w:r>
      <w:r w:rsidRPr="00AC7D56">
        <w:rPr>
          <w:noProof/>
          <w:lang w:val="en-CA"/>
        </w:rPr>
        <w:t>, S</w:t>
      </w:r>
      <w:r w:rsidRPr="00AC7D56">
        <w:rPr>
          <w:noProof/>
          <w:vertAlign w:val="subscript"/>
          <w:lang w:val="en-CA"/>
        </w:rPr>
        <w:t>Cb</w:t>
      </w:r>
      <w:r w:rsidRPr="00AC7D56">
        <w:rPr>
          <w:noProof/>
          <w:lang w:val="en-CA"/>
        </w:rPr>
        <w:t xml:space="preserve"> and S</w:t>
      </w:r>
      <w:r w:rsidRPr="00AC7D56">
        <w:rPr>
          <w:noProof/>
          <w:vertAlign w:val="subscript"/>
          <w:lang w:val="en-CA"/>
        </w:rPr>
        <w:t>Cr</w:t>
      </w:r>
      <w:r w:rsidRPr="00AC7D56">
        <w:rPr>
          <w:noProof/>
          <w:lang w:val="en-CA"/>
        </w:rPr>
        <w:t>, respectively.</w:t>
      </w:r>
    </w:p>
    <w:p w14:paraId="093BCBC3" w14:textId="77777777" w:rsidR="00B35F43" w:rsidRPr="00AC7D56" w:rsidRDefault="00B35F43" w:rsidP="00B35F43">
      <w:pPr>
        <w:spacing w:before="60"/>
        <w:ind w:left="567"/>
        <w:rPr>
          <w:noProof/>
          <w:sz w:val="18"/>
          <w:lang w:val="en-CA"/>
        </w:rPr>
      </w:pPr>
      <w:r w:rsidRPr="00AC7D56">
        <w:rPr>
          <w:noProof/>
          <w:sz w:val="18"/>
          <w:lang w:val="en-CA"/>
        </w:rPr>
        <w:t>NOTE </w:t>
      </w:r>
      <w:r w:rsidRPr="00AC7D56">
        <w:rPr>
          <w:sz w:val="18"/>
          <w:lang w:val="en-CA"/>
        </w:rPr>
        <w:fldChar w:fldCharType="begin" w:fldLock="1"/>
      </w:r>
      <w:r w:rsidRPr="00AC7D56">
        <w:rPr>
          <w:sz w:val="18"/>
          <w:lang w:val="en-CA"/>
        </w:rPr>
        <w:instrText xml:space="preserve"> SEQ NoteCounter \s 9 \* MERGEFORMAT </w:instrText>
      </w:r>
      <w:r w:rsidRPr="00AC7D56">
        <w:rPr>
          <w:sz w:val="18"/>
          <w:lang w:val="en-CA"/>
        </w:rPr>
        <w:fldChar w:fldCharType="separate"/>
      </w:r>
      <w:r w:rsidRPr="00AC7D56">
        <w:rPr>
          <w:noProof/>
          <w:sz w:val="18"/>
          <w:lang w:val="en-CA"/>
        </w:rPr>
        <w:t>1</w:t>
      </w:r>
      <w:r w:rsidRPr="00AC7D56">
        <w:rPr>
          <w:noProof/>
          <w:sz w:val="18"/>
          <w:lang w:val="en-CA"/>
        </w:rPr>
        <w:fldChar w:fldCharType="end"/>
      </w:r>
      <w:r w:rsidRPr="00AC7D56">
        <w:rPr>
          <w:noProof/>
          <w:sz w:val="18"/>
          <w:lang w:val="en-CA"/>
        </w:rPr>
        <w:t>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14:paraId="5604B834" w14:textId="77777777" w:rsidR="00B35F43" w:rsidRPr="00AC7D56" w:rsidRDefault="00B35F43" w:rsidP="00B35F43">
      <w:pPr>
        <w:rPr>
          <w:noProof/>
          <w:lang w:val="en-CA"/>
        </w:rPr>
      </w:pPr>
      <w:r w:rsidRPr="00AC7D56">
        <w:rPr>
          <w:noProof/>
          <w:lang w:val="en-CA"/>
        </w:rPr>
        <w:t>The decoding process operates as follows for the current picture CurrPic:</w:t>
      </w:r>
    </w:p>
    <w:p w14:paraId="0E1B7DDB" w14:textId="77777777" w:rsidR="00B35F43" w:rsidRPr="00AC7D56" w:rsidRDefault="00B35F43" w:rsidP="00B35F43">
      <w:pPr>
        <w:numPr>
          <w:ilvl w:val="0"/>
          <w:numId w:val="21"/>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 w:val="num" w:pos="2500"/>
        </w:tabs>
        <w:ind w:left="700"/>
        <w:rPr>
          <w:noProof/>
          <w:lang w:val="en-CA"/>
        </w:rPr>
      </w:pPr>
      <w:r w:rsidRPr="00AC7D56">
        <w:rPr>
          <w:noProof/>
          <w:lang w:val="en-CA"/>
        </w:rPr>
        <w:t>The decoding of NAL units is specified in clause </w:t>
      </w:r>
      <w:r w:rsidRPr="00AC7D56">
        <w:rPr>
          <w:highlight w:val="yellow"/>
          <w:lang w:val="en-CA"/>
        </w:rPr>
        <w:t>TBD</w:t>
      </w:r>
      <w:r w:rsidRPr="00AC7D56">
        <w:rPr>
          <w:noProof/>
          <w:lang w:val="en-CA"/>
        </w:rPr>
        <w:t>.</w:t>
      </w:r>
    </w:p>
    <w:p w14:paraId="4FB801AA" w14:textId="77777777" w:rsidR="00B35F43" w:rsidRPr="00FF54D3" w:rsidRDefault="00B35F43" w:rsidP="00B35F43">
      <w:pPr>
        <w:numPr>
          <w:ilvl w:val="0"/>
          <w:numId w:val="21"/>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 w:val="num" w:pos="2500"/>
        </w:tabs>
        <w:ind w:left="700"/>
        <w:rPr>
          <w:bCs/>
          <w:noProof/>
          <w:lang w:val="en-CA"/>
        </w:rPr>
      </w:pPr>
      <w:r w:rsidRPr="00AC7D56">
        <w:rPr>
          <w:noProof/>
          <w:lang w:val="en-CA"/>
        </w:rPr>
        <w:t>The processes in clauses </w:t>
      </w:r>
      <w:r w:rsidRPr="00AC7D56">
        <w:rPr>
          <w:noProof/>
          <w:highlight w:val="yellow"/>
          <w:lang w:val="en-CA"/>
        </w:rPr>
        <w:t>TBD</w:t>
      </w:r>
      <w:r w:rsidRPr="00AC7D56">
        <w:rPr>
          <w:noProof/>
          <w:lang w:val="en-CA"/>
        </w:rPr>
        <w:t xml:space="preserve"> specify decoding processes using syntax elements in </w:t>
      </w:r>
      <w:r w:rsidRPr="003F3F11">
        <w:rPr>
          <w:noProof/>
        </w:rPr>
        <w:t xml:space="preserve">in the </w:t>
      </w:r>
      <w:r>
        <w:rPr>
          <w:noProof/>
        </w:rPr>
        <w:t xml:space="preserve">tile group </w:t>
      </w:r>
      <w:r w:rsidRPr="003F3F11">
        <w:rPr>
          <w:noProof/>
        </w:rPr>
        <w:t>layer and above</w:t>
      </w:r>
      <w:r w:rsidRPr="00AC7D56">
        <w:rPr>
          <w:noProof/>
          <w:lang w:val="en-CA"/>
        </w:rPr>
        <w:t>.</w:t>
      </w:r>
    </w:p>
    <w:p w14:paraId="6124BF0E" w14:textId="77777777" w:rsidR="00B35F43" w:rsidRPr="00FF54D3" w:rsidRDefault="00B35F43" w:rsidP="00B35F43">
      <w:pPr>
        <w:numPr>
          <w:ilvl w:val="0"/>
          <w:numId w:val="21"/>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 w:val="num" w:pos="2500"/>
        </w:tabs>
        <w:ind w:left="700"/>
        <w:rPr>
          <w:bCs/>
          <w:noProof/>
          <w:lang w:val="en-CA"/>
        </w:rPr>
      </w:pPr>
      <w:r w:rsidRPr="00AC7D56">
        <w:rPr>
          <w:noProof/>
          <w:lang w:val="en-CA"/>
        </w:rPr>
        <w:t>The processes in clauses </w:t>
      </w:r>
      <w:r w:rsidRPr="00AC7D56">
        <w:rPr>
          <w:noProof/>
          <w:highlight w:val="yellow"/>
          <w:lang w:val="en-CA"/>
        </w:rPr>
        <w:t>TBD</w:t>
      </w:r>
      <w:r w:rsidRPr="00AC7D56">
        <w:rPr>
          <w:noProof/>
          <w:lang w:val="en-CA"/>
        </w:rPr>
        <w:t xml:space="preserve"> specify decoding processes using syntax elements in all syntax structure layers.</w:t>
      </w:r>
    </w:p>
    <w:p w14:paraId="126D6177" w14:textId="03F9ACDB" w:rsidR="00B35F43" w:rsidRPr="00663A32" w:rsidRDefault="00663A32" w:rsidP="00760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FF0000"/>
          <w:lang w:val="en-GB"/>
        </w:rPr>
      </w:pPr>
      <w:r w:rsidRPr="00663A32">
        <w:rPr>
          <w:rFonts w:eastAsia="SimSun"/>
          <w:noProof/>
          <w:color w:val="FF0000"/>
          <w:lang w:val="en-GB"/>
        </w:rPr>
        <w:t>LayerInitializedFlag[ </w:t>
      </w:r>
      <w:r w:rsidR="00D66C18">
        <w:rPr>
          <w:rFonts w:eastAsia="SimSun"/>
          <w:noProof/>
          <w:color w:val="FF0000"/>
          <w:lang w:val="en-GB"/>
        </w:rPr>
        <w:t>layerId</w:t>
      </w:r>
      <w:r w:rsidRPr="00663A32">
        <w:rPr>
          <w:rFonts w:eastAsia="SimSun"/>
          <w:noProof/>
          <w:color w:val="FF0000"/>
          <w:lang w:val="en-GB"/>
        </w:rPr>
        <w:t> ] is set equal to 1.</w:t>
      </w:r>
    </w:p>
    <w:p w14:paraId="6AC3A62A" w14:textId="29E7EFA0" w:rsidR="00EC1E31" w:rsidRDefault="00EC1E31" w:rsidP="00EC1E31">
      <w:pPr>
        <w:pStyle w:val="Heading2"/>
        <w:rPr>
          <w:rFonts w:eastAsia="SimSun"/>
          <w:noProof/>
          <w:lang w:val="en-GB"/>
        </w:rPr>
      </w:pPr>
      <w:r>
        <w:rPr>
          <w:lang w:val="en-CA"/>
        </w:rPr>
        <w:t>Fixed-length coding of parameter set identifiers</w:t>
      </w:r>
    </w:p>
    <w:p w14:paraId="0AA9A8FE" w14:textId="77777777" w:rsidR="00EC1E31" w:rsidRDefault="00EC1E31" w:rsidP="00933F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C1E31" w:rsidRPr="007644C2" w14:paraId="00AC4D99" w14:textId="77777777" w:rsidTr="008160CF">
        <w:trPr>
          <w:cantSplit/>
          <w:jc w:val="center"/>
        </w:trPr>
        <w:tc>
          <w:tcPr>
            <w:tcW w:w="7920" w:type="dxa"/>
          </w:tcPr>
          <w:p w14:paraId="29C4CF33" w14:textId="77777777" w:rsidR="00EC1E31" w:rsidRPr="007644C2" w:rsidRDefault="00EC1E31" w:rsidP="008160CF">
            <w:pPr>
              <w:pStyle w:val="tablesyntax"/>
              <w:keepNext w:val="0"/>
              <w:keepLines w:val="0"/>
              <w:spacing w:before="20" w:after="40"/>
              <w:rPr>
                <w:lang w:val="en-CA"/>
              </w:rPr>
            </w:pPr>
            <w:proofErr w:type="spellStart"/>
            <w:r w:rsidRPr="007644C2">
              <w:rPr>
                <w:lang w:val="en-CA"/>
              </w:rPr>
              <w:t>seq_parameter_set_</w:t>
            </w:r>
            <w:proofErr w:type="gramStart"/>
            <w:r w:rsidRPr="007644C2">
              <w:rPr>
                <w:lang w:val="en-CA"/>
              </w:rPr>
              <w:t>rbsp</w:t>
            </w:r>
            <w:proofErr w:type="spellEnd"/>
            <w:r w:rsidRPr="007644C2">
              <w:rPr>
                <w:lang w:val="en-CA"/>
              </w:rPr>
              <w:t>( )</w:t>
            </w:r>
            <w:proofErr w:type="gramEnd"/>
            <w:r w:rsidRPr="007644C2">
              <w:rPr>
                <w:lang w:val="en-CA"/>
              </w:rPr>
              <w:t xml:space="preserve"> {</w:t>
            </w:r>
          </w:p>
        </w:tc>
        <w:tc>
          <w:tcPr>
            <w:tcW w:w="1152" w:type="dxa"/>
          </w:tcPr>
          <w:p w14:paraId="7E4D9078" w14:textId="77777777" w:rsidR="00EC1E31" w:rsidRPr="007644C2" w:rsidRDefault="00EC1E31" w:rsidP="008160CF">
            <w:pPr>
              <w:pStyle w:val="tableheading"/>
              <w:keepNext w:val="0"/>
              <w:keepLines w:val="0"/>
              <w:spacing w:before="20" w:after="40"/>
              <w:rPr>
                <w:lang w:val="en-CA"/>
              </w:rPr>
            </w:pPr>
            <w:r w:rsidRPr="007644C2">
              <w:rPr>
                <w:lang w:val="en-CA"/>
              </w:rPr>
              <w:t>Descriptor</w:t>
            </w:r>
          </w:p>
        </w:tc>
      </w:tr>
      <w:tr w:rsidR="00EC1E31" w:rsidRPr="007644C2" w14:paraId="67BF1EE5" w14:textId="77777777" w:rsidTr="008160CF">
        <w:trPr>
          <w:cantSplit/>
          <w:jc w:val="center"/>
        </w:trPr>
        <w:tc>
          <w:tcPr>
            <w:tcW w:w="7920" w:type="dxa"/>
          </w:tcPr>
          <w:p w14:paraId="23187177" w14:textId="77777777" w:rsidR="00EC1E31" w:rsidRPr="007644C2" w:rsidRDefault="00EC1E31" w:rsidP="008160CF">
            <w:pPr>
              <w:pStyle w:val="tablesyntax"/>
              <w:keepNext w:val="0"/>
              <w:keepLines w:val="0"/>
              <w:spacing w:before="20" w:after="40"/>
              <w:rPr>
                <w:b/>
                <w:bCs/>
                <w:sz w:val="22"/>
                <w:szCs w:val="22"/>
                <w:lang w:val="en-CA"/>
              </w:rPr>
            </w:pPr>
            <w:r w:rsidRPr="007644C2">
              <w:rPr>
                <w:b/>
                <w:lang w:val="en-CA"/>
              </w:rPr>
              <w:tab/>
            </w:r>
            <w:proofErr w:type="spellStart"/>
            <w:r w:rsidRPr="007644C2">
              <w:rPr>
                <w:b/>
                <w:lang w:val="en-CA"/>
              </w:rPr>
              <w:t>sps_</w:t>
            </w:r>
            <w:r w:rsidRPr="007644C2">
              <w:rPr>
                <w:b/>
                <w:bCs/>
                <w:lang w:val="en-CA"/>
              </w:rPr>
              <w:t>seq_parameter_set_id</w:t>
            </w:r>
            <w:proofErr w:type="spellEnd"/>
          </w:p>
        </w:tc>
        <w:tc>
          <w:tcPr>
            <w:tcW w:w="1152" w:type="dxa"/>
          </w:tcPr>
          <w:p w14:paraId="7BC5A104" w14:textId="4A4B6F85" w:rsidR="00EC1E31" w:rsidRPr="007644C2" w:rsidRDefault="00EC1E31" w:rsidP="008160CF">
            <w:pPr>
              <w:pStyle w:val="tablecell"/>
              <w:keepNext w:val="0"/>
              <w:keepLines w:val="0"/>
              <w:spacing w:before="20" w:after="40"/>
              <w:jc w:val="center"/>
              <w:rPr>
                <w:lang w:val="en-CA"/>
              </w:rPr>
            </w:pPr>
            <w:proofErr w:type="spellStart"/>
            <w:r w:rsidRPr="00EC1E31">
              <w:rPr>
                <w:strike/>
                <w:color w:val="FF0000"/>
                <w:lang w:val="en-CA"/>
              </w:rPr>
              <w:t>ue</w:t>
            </w:r>
            <w:proofErr w:type="spellEnd"/>
            <w:r w:rsidRPr="00EC1E31">
              <w:rPr>
                <w:strike/>
                <w:color w:val="FF0000"/>
                <w:lang w:val="en-CA"/>
              </w:rPr>
              <w:t>(v)</w:t>
            </w:r>
            <w:proofErr w:type="gramStart"/>
            <w:r w:rsidRPr="00EC1E31">
              <w:rPr>
                <w:color w:val="FF0000"/>
                <w:lang w:val="en-CA"/>
              </w:rPr>
              <w:t>u(</w:t>
            </w:r>
            <w:proofErr w:type="gramEnd"/>
            <w:r w:rsidRPr="00EC1E31">
              <w:rPr>
                <w:color w:val="FF0000"/>
                <w:lang w:val="en-CA"/>
              </w:rPr>
              <w:t>4)</w:t>
            </w:r>
          </w:p>
        </w:tc>
      </w:tr>
      <w:tr w:rsidR="00EC1E31" w:rsidRPr="00EC1E31" w14:paraId="03BDAF45" w14:textId="77777777" w:rsidTr="008160CF">
        <w:trPr>
          <w:cantSplit/>
          <w:jc w:val="center"/>
        </w:trPr>
        <w:tc>
          <w:tcPr>
            <w:tcW w:w="7920" w:type="dxa"/>
          </w:tcPr>
          <w:p w14:paraId="161BA046" w14:textId="19106758" w:rsidR="00EC1E31" w:rsidRPr="00EC1E31" w:rsidRDefault="00EC1E31" w:rsidP="008160CF">
            <w:pPr>
              <w:pStyle w:val="tablesyntax"/>
              <w:keepNext w:val="0"/>
              <w:keepLines w:val="0"/>
              <w:spacing w:before="20" w:after="40"/>
              <w:rPr>
                <w:b/>
                <w:color w:val="FF0000"/>
                <w:lang w:val="en-CA"/>
              </w:rPr>
            </w:pPr>
            <w:r w:rsidRPr="00EC1E31">
              <w:rPr>
                <w:b/>
                <w:color w:val="FF0000"/>
                <w:lang w:val="en-CA"/>
              </w:rPr>
              <w:tab/>
            </w:r>
            <w:proofErr w:type="spellStart"/>
            <w:r w:rsidRPr="00EC1E31">
              <w:rPr>
                <w:b/>
                <w:color w:val="FF0000"/>
                <w:lang w:val="en-CA"/>
              </w:rPr>
              <w:t>sps_reserved_one_bit</w:t>
            </w:r>
            <w:proofErr w:type="spellEnd"/>
          </w:p>
        </w:tc>
        <w:tc>
          <w:tcPr>
            <w:tcW w:w="1152" w:type="dxa"/>
          </w:tcPr>
          <w:p w14:paraId="3CE04B83" w14:textId="68BAB71E" w:rsidR="00EC1E31" w:rsidRPr="00EC1E31" w:rsidRDefault="00EC1E31" w:rsidP="008160CF">
            <w:pPr>
              <w:pStyle w:val="tablecell"/>
              <w:keepNext w:val="0"/>
              <w:keepLines w:val="0"/>
              <w:spacing w:before="20" w:after="40"/>
              <w:jc w:val="center"/>
              <w:rPr>
                <w:color w:val="FF0000"/>
                <w:lang w:val="en-CA"/>
              </w:rPr>
            </w:pPr>
            <w:proofErr w:type="gramStart"/>
            <w:r w:rsidRPr="00EC1E31">
              <w:rPr>
                <w:color w:val="FF0000"/>
                <w:lang w:val="en-CA"/>
              </w:rPr>
              <w:t>u(</w:t>
            </w:r>
            <w:proofErr w:type="gramEnd"/>
            <w:r w:rsidRPr="00EC1E31">
              <w:rPr>
                <w:color w:val="FF0000"/>
                <w:lang w:val="en-CA"/>
              </w:rPr>
              <w:t>1)</w:t>
            </w:r>
          </w:p>
        </w:tc>
      </w:tr>
      <w:tr w:rsidR="00EC1E31" w:rsidRPr="007644C2" w14:paraId="0C24CD14" w14:textId="77777777" w:rsidTr="008160CF">
        <w:trPr>
          <w:cantSplit/>
          <w:jc w:val="center"/>
        </w:trPr>
        <w:tc>
          <w:tcPr>
            <w:tcW w:w="7920" w:type="dxa"/>
          </w:tcPr>
          <w:p w14:paraId="2A112E8E" w14:textId="77777777" w:rsidR="00EC1E31" w:rsidRPr="00040740" w:rsidRDefault="00EC1E31" w:rsidP="008160CF">
            <w:pPr>
              <w:pStyle w:val="tablesyntax"/>
              <w:keepNext w:val="0"/>
              <w:keepLines w:val="0"/>
              <w:spacing w:before="20" w:after="40"/>
              <w:rPr>
                <w:lang w:val="en-CA"/>
              </w:rPr>
            </w:pPr>
            <w:r>
              <w:rPr>
                <w:b/>
                <w:lang w:val="en-CA"/>
              </w:rPr>
              <w:lastRenderedPageBreak/>
              <w:tab/>
            </w:r>
            <w:r w:rsidRPr="00040740">
              <w:rPr>
                <w:lang w:val="en-CA"/>
              </w:rPr>
              <w:t>…</w:t>
            </w:r>
          </w:p>
        </w:tc>
        <w:tc>
          <w:tcPr>
            <w:tcW w:w="1152" w:type="dxa"/>
          </w:tcPr>
          <w:p w14:paraId="7033BE9F" w14:textId="77777777" w:rsidR="00EC1E31" w:rsidRPr="007644C2" w:rsidRDefault="00EC1E31" w:rsidP="008160CF">
            <w:pPr>
              <w:pStyle w:val="tablecell"/>
              <w:keepNext w:val="0"/>
              <w:keepLines w:val="0"/>
              <w:spacing w:before="20" w:after="40"/>
              <w:jc w:val="center"/>
              <w:rPr>
                <w:lang w:val="en-CA"/>
              </w:rPr>
            </w:pPr>
          </w:p>
        </w:tc>
      </w:tr>
    </w:tbl>
    <w:p w14:paraId="4F4AC95E" w14:textId="77777777" w:rsidR="00933F54" w:rsidRDefault="00933F54" w:rsidP="00EC1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C1E31" w:rsidRPr="00040740" w14:paraId="4FBDFEE7" w14:textId="77777777" w:rsidTr="008160CF">
        <w:trPr>
          <w:cantSplit/>
          <w:jc w:val="center"/>
        </w:trPr>
        <w:tc>
          <w:tcPr>
            <w:tcW w:w="7920" w:type="dxa"/>
          </w:tcPr>
          <w:p w14:paraId="6EABC57B" w14:textId="77777777" w:rsidR="00EC1E31" w:rsidRPr="00040740" w:rsidRDefault="00EC1E31" w:rsidP="008160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proofErr w:type="spellStart"/>
            <w:r w:rsidRPr="00040740">
              <w:rPr>
                <w:rFonts w:eastAsia="Malgun Gothic"/>
                <w:lang w:val="en-CA"/>
              </w:rPr>
              <w:t>pic_parameter_set_</w:t>
            </w:r>
            <w:proofErr w:type="gramStart"/>
            <w:r w:rsidRPr="00040740">
              <w:rPr>
                <w:rFonts w:eastAsia="Malgun Gothic"/>
                <w:lang w:val="en-CA"/>
              </w:rPr>
              <w:t>rbsp</w:t>
            </w:r>
            <w:proofErr w:type="spellEnd"/>
            <w:r w:rsidRPr="00040740">
              <w:rPr>
                <w:rFonts w:eastAsia="Malgun Gothic"/>
                <w:lang w:val="en-CA"/>
              </w:rPr>
              <w:t>( )</w:t>
            </w:r>
            <w:proofErr w:type="gramEnd"/>
            <w:r w:rsidRPr="00040740">
              <w:rPr>
                <w:rFonts w:eastAsia="Malgun Gothic"/>
                <w:lang w:val="en-CA"/>
              </w:rPr>
              <w:t xml:space="preserve"> {</w:t>
            </w:r>
          </w:p>
        </w:tc>
        <w:tc>
          <w:tcPr>
            <w:tcW w:w="1157" w:type="dxa"/>
          </w:tcPr>
          <w:p w14:paraId="4EC3FC97" w14:textId="77777777" w:rsidR="00EC1E31" w:rsidRPr="00040740" w:rsidRDefault="00EC1E31" w:rsidP="0081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040740">
              <w:rPr>
                <w:rFonts w:eastAsia="Malgun Gothic"/>
                <w:b/>
                <w:bCs/>
                <w:lang w:val="en-CA"/>
              </w:rPr>
              <w:t>Descriptor</w:t>
            </w:r>
          </w:p>
        </w:tc>
      </w:tr>
      <w:tr w:rsidR="00EC1E31" w:rsidRPr="00040740" w14:paraId="2CDE3F91" w14:textId="77777777" w:rsidTr="008160CF">
        <w:trPr>
          <w:cantSplit/>
          <w:jc w:val="center"/>
        </w:trPr>
        <w:tc>
          <w:tcPr>
            <w:tcW w:w="7920" w:type="dxa"/>
          </w:tcPr>
          <w:p w14:paraId="5D11E5A4" w14:textId="77777777" w:rsidR="00EC1E31" w:rsidRPr="00040740" w:rsidRDefault="00EC1E31" w:rsidP="008160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040740">
              <w:rPr>
                <w:rFonts w:eastAsia="Malgun Gothic"/>
                <w:b/>
                <w:bCs/>
                <w:lang w:val="en-CA"/>
              </w:rPr>
              <w:tab/>
            </w:r>
            <w:proofErr w:type="spellStart"/>
            <w:r w:rsidRPr="00040740">
              <w:rPr>
                <w:rFonts w:eastAsia="Malgun Gothic"/>
                <w:b/>
                <w:bCs/>
                <w:lang w:val="en-CA"/>
              </w:rPr>
              <w:t>pps_pic_parameter_set_id</w:t>
            </w:r>
            <w:proofErr w:type="spellEnd"/>
          </w:p>
        </w:tc>
        <w:tc>
          <w:tcPr>
            <w:tcW w:w="1157" w:type="dxa"/>
          </w:tcPr>
          <w:p w14:paraId="12A3B187" w14:textId="278D6BC3" w:rsidR="00EC1E31" w:rsidRPr="00040740" w:rsidRDefault="00EC1E31" w:rsidP="0081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spellStart"/>
            <w:r w:rsidRPr="00040740">
              <w:rPr>
                <w:rFonts w:eastAsia="Malgun Gothic"/>
                <w:strike/>
                <w:color w:val="FF0000"/>
                <w:lang w:val="en-CA"/>
              </w:rPr>
              <w:t>ue</w:t>
            </w:r>
            <w:proofErr w:type="spellEnd"/>
            <w:r w:rsidRPr="00040740">
              <w:rPr>
                <w:rFonts w:eastAsia="Malgun Gothic"/>
                <w:strike/>
                <w:color w:val="FF0000"/>
                <w:lang w:val="en-CA"/>
              </w:rPr>
              <w:t>(v)</w:t>
            </w:r>
            <w:proofErr w:type="gramStart"/>
            <w:r w:rsidRPr="00EC1E31">
              <w:rPr>
                <w:rFonts w:eastAsia="Malgun Gothic"/>
                <w:color w:val="FF0000"/>
                <w:lang w:val="en-CA"/>
              </w:rPr>
              <w:t>u(</w:t>
            </w:r>
            <w:proofErr w:type="gramEnd"/>
            <w:r w:rsidRPr="00EC1E31">
              <w:rPr>
                <w:rFonts w:eastAsia="Malgun Gothic"/>
                <w:color w:val="FF0000"/>
                <w:lang w:val="en-CA"/>
              </w:rPr>
              <w:t>6)</w:t>
            </w:r>
          </w:p>
        </w:tc>
      </w:tr>
      <w:tr w:rsidR="00EC1E31" w:rsidRPr="00040740" w14:paraId="51BC3825" w14:textId="77777777" w:rsidTr="008160CF">
        <w:trPr>
          <w:cantSplit/>
          <w:jc w:val="center"/>
        </w:trPr>
        <w:tc>
          <w:tcPr>
            <w:tcW w:w="7920" w:type="dxa"/>
          </w:tcPr>
          <w:p w14:paraId="65396801" w14:textId="77777777" w:rsidR="00EC1E31" w:rsidRPr="00040740" w:rsidRDefault="00EC1E31" w:rsidP="008160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2"/>
                <w:szCs w:val="22"/>
                <w:lang w:val="en-CA"/>
              </w:rPr>
            </w:pPr>
            <w:r w:rsidRPr="00040740">
              <w:rPr>
                <w:rFonts w:eastAsia="Malgun Gothic"/>
                <w:b/>
                <w:bCs/>
                <w:lang w:val="en-CA"/>
              </w:rPr>
              <w:tab/>
            </w:r>
            <w:proofErr w:type="spellStart"/>
            <w:r w:rsidRPr="00040740">
              <w:rPr>
                <w:rFonts w:eastAsia="Malgun Gothic"/>
                <w:b/>
                <w:bCs/>
                <w:lang w:val="en-CA"/>
              </w:rPr>
              <w:t>pps_seq_parameter_set_id</w:t>
            </w:r>
            <w:proofErr w:type="spellEnd"/>
          </w:p>
        </w:tc>
        <w:tc>
          <w:tcPr>
            <w:tcW w:w="1157" w:type="dxa"/>
          </w:tcPr>
          <w:p w14:paraId="6657CF65" w14:textId="3B44F658" w:rsidR="00EC1E31" w:rsidRPr="00040740" w:rsidRDefault="00EC1E31" w:rsidP="0081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spellStart"/>
            <w:r w:rsidRPr="00040740">
              <w:rPr>
                <w:rFonts w:eastAsia="Malgun Gothic"/>
                <w:strike/>
                <w:color w:val="FF0000"/>
                <w:lang w:val="en-CA"/>
              </w:rPr>
              <w:t>ue</w:t>
            </w:r>
            <w:proofErr w:type="spellEnd"/>
            <w:r w:rsidRPr="00040740">
              <w:rPr>
                <w:rFonts w:eastAsia="Malgun Gothic"/>
                <w:strike/>
                <w:color w:val="FF0000"/>
                <w:lang w:val="en-CA"/>
              </w:rPr>
              <w:t>(v)</w:t>
            </w:r>
            <w:proofErr w:type="gramStart"/>
            <w:r w:rsidRPr="00EC1E31">
              <w:rPr>
                <w:rFonts w:eastAsia="Malgun Gothic"/>
                <w:color w:val="FF0000"/>
                <w:lang w:val="en-CA"/>
              </w:rPr>
              <w:t>u(</w:t>
            </w:r>
            <w:proofErr w:type="gramEnd"/>
            <w:r w:rsidRPr="00EC1E31">
              <w:rPr>
                <w:rFonts w:eastAsia="Malgun Gothic"/>
                <w:color w:val="FF0000"/>
                <w:lang w:val="en-CA"/>
              </w:rPr>
              <w:t>4)</w:t>
            </w:r>
          </w:p>
        </w:tc>
      </w:tr>
      <w:tr w:rsidR="00EC1E31" w:rsidRPr="00EC1E31" w14:paraId="058628C0" w14:textId="77777777" w:rsidTr="008160CF">
        <w:trPr>
          <w:cantSplit/>
          <w:jc w:val="center"/>
        </w:trPr>
        <w:tc>
          <w:tcPr>
            <w:tcW w:w="7920" w:type="dxa"/>
          </w:tcPr>
          <w:p w14:paraId="49119212" w14:textId="58731CD7" w:rsidR="00EC1E31" w:rsidRPr="00EC1E31" w:rsidRDefault="00EC1E31" w:rsidP="008160CF">
            <w:pPr>
              <w:pStyle w:val="tablesyntax"/>
              <w:keepNext w:val="0"/>
              <w:keepLines w:val="0"/>
              <w:spacing w:before="20" w:after="40"/>
              <w:rPr>
                <w:b/>
                <w:color w:val="FF0000"/>
                <w:lang w:val="en-CA"/>
              </w:rPr>
            </w:pPr>
            <w:r w:rsidRPr="00EC1E31">
              <w:rPr>
                <w:b/>
                <w:color w:val="FF0000"/>
                <w:lang w:val="en-CA"/>
              </w:rPr>
              <w:tab/>
            </w:r>
            <w:proofErr w:type="spellStart"/>
            <w:r>
              <w:rPr>
                <w:b/>
                <w:color w:val="FF0000"/>
                <w:lang w:val="en-CA"/>
              </w:rPr>
              <w:t>p</w:t>
            </w:r>
            <w:r w:rsidRPr="00EC1E31">
              <w:rPr>
                <w:b/>
                <w:color w:val="FF0000"/>
                <w:lang w:val="en-CA"/>
              </w:rPr>
              <w:t>ps_reserved_one_bit</w:t>
            </w:r>
            <w:proofErr w:type="spellEnd"/>
          </w:p>
        </w:tc>
        <w:tc>
          <w:tcPr>
            <w:tcW w:w="1152" w:type="dxa"/>
          </w:tcPr>
          <w:p w14:paraId="421D9FBF" w14:textId="77777777" w:rsidR="00EC1E31" w:rsidRPr="00EC1E31" w:rsidRDefault="00EC1E31" w:rsidP="008160CF">
            <w:pPr>
              <w:pStyle w:val="tablecell"/>
              <w:keepNext w:val="0"/>
              <w:keepLines w:val="0"/>
              <w:spacing w:before="20" w:after="40"/>
              <w:jc w:val="center"/>
              <w:rPr>
                <w:color w:val="FF0000"/>
                <w:lang w:val="en-CA"/>
              </w:rPr>
            </w:pPr>
            <w:proofErr w:type="gramStart"/>
            <w:r w:rsidRPr="00EC1E31">
              <w:rPr>
                <w:color w:val="FF0000"/>
                <w:lang w:val="en-CA"/>
              </w:rPr>
              <w:t>u(</w:t>
            </w:r>
            <w:proofErr w:type="gramEnd"/>
            <w:r w:rsidRPr="00EC1E31">
              <w:rPr>
                <w:color w:val="FF0000"/>
                <w:lang w:val="en-CA"/>
              </w:rPr>
              <w:t>1)</w:t>
            </w:r>
          </w:p>
        </w:tc>
      </w:tr>
      <w:tr w:rsidR="00EC1E31" w:rsidRPr="00040740" w14:paraId="7C5C7092" w14:textId="77777777" w:rsidTr="008160CF">
        <w:trPr>
          <w:cantSplit/>
          <w:jc w:val="center"/>
        </w:trPr>
        <w:tc>
          <w:tcPr>
            <w:tcW w:w="7920" w:type="dxa"/>
          </w:tcPr>
          <w:p w14:paraId="3CC2D735" w14:textId="77777777" w:rsidR="00EC1E31" w:rsidRPr="00040740" w:rsidRDefault="00EC1E31" w:rsidP="008160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lang w:val="en-CA"/>
              </w:rPr>
            </w:pPr>
            <w:r w:rsidRPr="00040740">
              <w:rPr>
                <w:rFonts w:eastAsia="Malgun Gothic"/>
                <w:bCs/>
                <w:lang w:val="en-CA"/>
              </w:rPr>
              <w:t>…</w:t>
            </w:r>
          </w:p>
        </w:tc>
        <w:tc>
          <w:tcPr>
            <w:tcW w:w="1157" w:type="dxa"/>
          </w:tcPr>
          <w:p w14:paraId="19C6D816" w14:textId="77777777" w:rsidR="00EC1E31" w:rsidRPr="00040740" w:rsidRDefault="00EC1E31" w:rsidP="0081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bl>
    <w:p w14:paraId="0157942B" w14:textId="77777777" w:rsidR="00EC1E31" w:rsidRDefault="00EC1E31" w:rsidP="00EC1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C1E31" w:rsidRPr="00EC1E31" w14:paraId="7FCB3108" w14:textId="77777777" w:rsidTr="00933F54">
        <w:trPr>
          <w:cantSplit/>
          <w:jc w:val="center"/>
        </w:trPr>
        <w:tc>
          <w:tcPr>
            <w:tcW w:w="7920" w:type="dxa"/>
          </w:tcPr>
          <w:p w14:paraId="7668EAE4" w14:textId="77777777" w:rsidR="00EC1E31" w:rsidRPr="00EC1E31" w:rsidRDefault="00EC1E31" w:rsidP="00EC1E3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proofErr w:type="spellStart"/>
            <w:r w:rsidRPr="00EC1E31">
              <w:rPr>
                <w:rFonts w:eastAsia="Malgun Gothic"/>
                <w:lang w:val="en-CA"/>
              </w:rPr>
              <w:t>tile_group_</w:t>
            </w:r>
            <w:proofErr w:type="gramStart"/>
            <w:r w:rsidRPr="00EC1E31">
              <w:rPr>
                <w:rFonts w:eastAsia="Malgun Gothic"/>
                <w:lang w:val="en-CA"/>
              </w:rPr>
              <w:t>header</w:t>
            </w:r>
            <w:proofErr w:type="spellEnd"/>
            <w:r w:rsidRPr="00EC1E31">
              <w:rPr>
                <w:rFonts w:eastAsia="Malgun Gothic"/>
                <w:lang w:val="en-CA"/>
              </w:rPr>
              <w:t>( )</w:t>
            </w:r>
            <w:proofErr w:type="gramEnd"/>
            <w:r w:rsidRPr="00EC1E31">
              <w:rPr>
                <w:rFonts w:eastAsia="Malgun Gothic"/>
                <w:lang w:val="en-CA"/>
              </w:rPr>
              <w:t xml:space="preserve"> {</w:t>
            </w:r>
          </w:p>
        </w:tc>
        <w:tc>
          <w:tcPr>
            <w:tcW w:w="1157" w:type="dxa"/>
          </w:tcPr>
          <w:p w14:paraId="3208344D" w14:textId="77777777" w:rsidR="00EC1E31" w:rsidRPr="00EC1E31" w:rsidRDefault="00EC1E31" w:rsidP="00EC1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EC1E31">
              <w:rPr>
                <w:rFonts w:eastAsia="Malgun Gothic"/>
                <w:b/>
                <w:bCs/>
                <w:lang w:val="en-CA"/>
              </w:rPr>
              <w:t>Descriptor</w:t>
            </w:r>
          </w:p>
        </w:tc>
      </w:tr>
      <w:tr w:rsidR="00EC1E31" w:rsidRPr="00EC1E31" w14:paraId="2B16A4C4" w14:textId="77777777" w:rsidTr="00933F54">
        <w:trPr>
          <w:cantSplit/>
          <w:jc w:val="center"/>
        </w:trPr>
        <w:tc>
          <w:tcPr>
            <w:tcW w:w="7920" w:type="dxa"/>
          </w:tcPr>
          <w:p w14:paraId="3124EF8D" w14:textId="77777777" w:rsidR="00EC1E31" w:rsidRPr="00EC1E31" w:rsidRDefault="00EC1E31" w:rsidP="00EC1E3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2"/>
                <w:szCs w:val="22"/>
                <w:lang w:val="en-CA"/>
              </w:rPr>
            </w:pPr>
            <w:r w:rsidRPr="00EC1E31">
              <w:rPr>
                <w:rFonts w:eastAsia="Malgun Gothic"/>
                <w:lang w:val="en-CA"/>
              </w:rPr>
              <w:tab/>
            </w:r>
            <w:proofErr w:type="spellStart"/>
            <w:r w:rsidRPr="00EC1E31">
              <w:rPr>
                <w:rFonts w:eastAsia="Malgun Gothic"/>
                <w:b/>
                <w:lang w:val="en-CA"/>
              </w:rPr>
              <w:t>tile_group_</w:t>
            </w:r>
            <w:r w:rsidRPr="00EC1E31">
              <w:rPr>
                <w:rFonts w:eastAsia="Malgun Gothic"/>
                <w:b/>
                <w:bCs/>
                <w:lang w:val="en-CA"/>
              </w:rPr>
              <w:t>pic_parameter_set_id</w:t>
            </w:r>
            <w:proofErr w:type="spellEnd"/>
          </w:p>
        </w:tc>
        <w:tc>
          <w:tcPr>
            <w:tcW w:w="1157" w:type="dxa"/>
          </w:tcPr>
          <w:p w14:paraId="7106C092" w14:textId="7B30EAB1" w:rsidR="00EC1E31" w:rsidRPr="00EC1E31" w:rsidRDefault="00EC1E31" w:rsidP="00EC1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spellStart"/>
            <w:r w:rsidRPr="00EC1E31">
              <w:rPr>
                <w:rFonts w:eastAsia="Malgun Gothic"/>
                <w:strike/>
                <w:color w:val="FF0000"/>
                <w:lang w:val="en-CA"/>
              </w:rPr>
              <w:t>ue</w:t>
            </w:r>
            <w:proofErr w:type="spellEnd"/>
            <w:r w:rsidRPr="00EC1E31">
              <w:rPr>
                <w:rFonts w:eastAsia="Malgun Gothic"/>
                <w:strike/>
                <w:color w:val="FF0000"/>
                <w:lang w:val="en-CA"/>
              </w:rPr>
              <w:t>(v)</w:t>
            </w:r>
            <w:proofErr w:type="gramStart"/>
            <w:r w:rsidR="00933F54" w:rsidRPr="00933F54">
              <w:rPr>
                <w:rFonts w:eastAsia="Malgun Gothic"/>
                <w:color w:val="FF0000"/>
                <w:lang w:val="en-CA"/>
              </w:rPr>
              <w:t>u(</w:t>
            </w:r>
            <w:proofErr w:type="gramEnd"/>
            <w:r w:rsidR="00933F54" w:rsidRPr="00933F54">
              <w:rPr>
                <w:rFonts w:eastAsia="Malgun Gothic"/>
                <w:color w:val="FF0000"/>
                <w:lang w:val="en-CA"/>
              </w:rPr>
              <w:t>6)</w:t>
            </w:r>
          </w:p>
        </w:tc>
      </w:tr>
      <w:tr w:rsidR="00933F54" w:rsidRPr="00EC1E31" w14:paraId="61924823" w14:textId="77777777" w:rsidTr="00933F54">
        <w:trPr>
          <w:cantSplit/>
          <w:jc w:val="center"/>
        </w:trPr>
        <w:tc>
          <w:tcPr>
            <w:tcW w:w="7920" w:type="dxa"/>
          </w:tcPr>
          <w:p w14:paraId="4238D761" w14:textId="40E26D3E" w:rsidR="00933F54" w:rsidRPr="00EC1E31" w:rsidRDefault="00933F54" w:rsidP="008160CF">
            <w:pPr>
              <w:pStyle w:val="tablesyntax"/>
              <w:keepNext w:val="0"/>
              <w:keepLines w:val="0"/>
              <w:spacing w:before="20" w:after="40"/>
              <w:rPr>
                <w:b/>
                <w:color w:val="FF0000"/>
                <w:lang w:val="en-CA"/>
              </w:rPr>
            </w:pPr>
            <w:r w:rsidRPr="00EC1E31">
              <w:rPr>
                <w:b/>
                <w:color w:val="FF0000"/>
                <w:lang w:val="en-CA"/>
              </w:rPr>
              <w:tab/>
            </w:r>
            <w:proofErr w:type="spellStart"/>
            <w:r>
              <w:rPr>
                <w:b/>
                <w:color w:val="FF0000"/>
                <w:lang w:val="en-CA"/>
              </w:rPr>
              <w:t>tile_group</w:t>
            </w:r>
            <w:r w:rsidRPr="00EC1E31">
              <w:rPr>
                <w:b/>
                <w:color w:val="FF0000"/>
                <w:lang w:val="en-CA"/>
              </w:rPr>
              <w:t>_reserved_one_bit</w:t>
            </w:r>
            <w:proofErr w:type="spellEnd"/>
          </w:p>
        </w:tc>
        <w:tc>
          <w:tcPr>
            <w:tcW w:w="1157" w:type="dxa"/>
          </w:tcPr>
          <w:p w14:paraId="19AB741D" w14:textId="77777777" w:rsidR="00933F54" w:rsidRPr="00EC1E31" w:rsidRDefault="00933F54" w:rsidP="008160CF">
            <w:pPr>
              <w:pStyle w:val="tablecell"/>
              <w:keepNext w:val="0"/>
              <w:keepLines w:val="0"/>
              <w:spacing w:before="20" w:after="40"/>
              <w:jc w:val="center"/>
              <w:rPr>
                <w:color w:val="FF0000"/>
                <w:lang w:val="en-CA"/>
              </w:rPr>
            </w:pPr>
            <w:proofErr w:type="gramStart"/>
            <w:r w:rsidRPr="00EC1E31">
              <w:rPr>
                <w:color w:val="FF0000"/>
                <w:lang w:val="en-CA"/>
              </w:rPr>
              <w:t>u(</w:t>
            </w:r>
            <w:proofErr w:type="gramEnd"/>
            <w:r w:rsidRPr="00EC1E31">
              <w:rPr>
                <w:color w:val="FF0000"/>
                <w:lang w:val="en-CA"/>
              </w:rPr>
              <w:t>1)</w:t>
            </w:r>
          </w:p>
        </w:tc>
      </w:tr>
      <w:tr w:rsidR="00EC1E31" w:rsidRPr="00EC1E31" w14:paraId="0DE4BABF" w14:textId="77777777" w:rsidTr="00933F54">
        <w:trPr>
          <w:cantSplit/>
          <w:jc w:val="center"/>
        </w:trPr>
        <w:tc>
          <w:tcPr>
            <w:tcW w:w="7920" w:type="dxa"/>
          </w:tcPr>
          <w:p w14:paraId="21405F20" w14:textId="29D43B3D" w:rsidR="00EC1E31" w:rsidRPr="00EC1E31" w:rsidRDefault="00EC1E31" w:rsidP="00EC1E3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1E31">
              <w:rPr>
                <w:rFonts w:eastAsia="Malgun Gothic"/>
                <w:lang w:val="en-CA"/>
              </w:rPr>
              <w:tab/>
              <w:t>…</w:t>
            </w:r>
          </w:p>
        </w:tc>
        <w:tc>
          <w:tcPr>
            <w:tcW w:w="1157" w:type="dxa"/>
          </w:tcPr>
          <w:p w14:paraId="3D8E0F10" w14:textId="77777777" w:rsidR="00EC1E31" w:rsidRPr="00EC1E31" w:rsidRDefault="00EC1E31" w:rsidP="00EC1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bl>
    <w:p w14:paraId="29840397" w14:textId="6415B1D8" w:rsidR="00933F54" w:rsidRDefault="00933F54" w:rsidP="0093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Pr>
          <w:rFonts w:eastAsia="SimSun"/>
          <w:noProof/>
          <w:lang w:val="en-GB"/>
        </w:rPr>
        <w:t>{</w:t>
      </w:r>
      <w:r w:rsidRPr="00933F54">
        <w:rPr>
          <w:rFonts w:eastAsia="SimSun"/>
          <w:b/>
          <w:noProof/>
          <w:lang w:val="en-GB"/>
        </w:rPr>
        <w:t>sps_reserved_one_bit</w:t>
      </w:r>
      <w:r>
        <w:rPr>
          <w:rFonts w:eastAsia="SimSun"/>
          <w:noProof/>
          <w:lang w:val="en-GB"/>
        </w:rPr>
        <w:t xml:space="preserve"> | </w:t>
      </w:r>
      <w:r w:rsidRPr="00933F54">
        <w:rPr>
          <w:rFonts w:eastAsia="SimSun"/>
          <w:b/>
          <w:noProof/>
          <w:lang w:val="en-GB"/>
        </w:rPr>
        <w:t>pps_reserved_one_bit</w:t>
      </w:r>
      <w:r>
        <w:rPr>
          <w:rFonts w:eastAsia="SimSun"/>
          <w:noProof/>
          <w:lang w:val="en-GB"/>
        </w:rPr>
        <w:t xml:space="preserve"> | </w:t>
      </w:r>
      <w:r w:rsidRPr="00933F54">
        <w:rPr>
          <w:rFonts w:eastAsia="SimSun"/>
          <w:b/>
          <w:noProof/>
          <w:lang w:val="en-GB"/>
        </w:rPr>
        <w:t>tile_group_reserved_one_bit</w:t>
      </w:r>
      <w:r>
        <w:rPr>
          <w:rFonts w:eastAsia="SimSun"/>
          <w:noProof/>
          <w:lang w:val="en-GB"/>
        </w:rPr>
        <w:t xml:space="preserve">} shall be equal to 1 </w:t>
      </w:r>
      <w:r w:rsidRPr="00471EE8">
        <w:rPr>
          <w:rFonts w:eastAsia="SimSun"/>
          <w:noProof/>
          <w:lang w:val="en-GB" w:eastAsia="ko-KR"/>
        </w:rPr>
        <w:t xml:space="preserve">in bitstreams conforming to this version of this Specification. </w:t>
      </w:r>
      <w:r w:rsidRPr="00471EE8">
        <w:rPr>
          <w:rFonts w:eastAsia="SimSun"/>
          <w:lang w:val="en-GB" w:eastAsia="ko-KR"/>
        </w:rPr>
        <w:t xml:space="preserve">The value of </w:t>
      </w:r>
      <w:r>
        <w:rPr>
          <w:rFonts w:eastAsia="SimSun"/>
          <w:lang w:val="en-GB" w:eastAsia="ko-KR"/>
        </w:rPr>
        <w:t>0</w:t>
      </w:r>
      <w:r w:rsidRPr="00471EE8">
        <w:rPr>
          <w:rFonts w:eastAsia="SimSun"/>
          <w:lang w:val="en-GB" w:eastAsia="ko-KR"/>
        </w:rPr>
        <w:t xml:space="preserve"> </w:t>
      </w:r>
      <w:r w:rsidRPr="00471EE8">
        <w:rPr>
          <w:rFonts w:eastAsia="SimSun"/>
          <w:noProof/>
          <w:lang w:val="en-GB" w:eastAsia="ko-KR"/>
        </w:rPr>
        <w:t xml:space="preserve">for </w:t>
      </w:r>
      <w:r>
        <w:rPr>
          <w:rFonts w:eastAsia="SimSun"/>
          <w:noProof/>
          <w:lang w:val="en-GB"/>
        </w:rPr>
        <w:t>{sps_reserved_one_bit | pps_reserved_one_bit | tile_group_reserved_one_bit}</w:t>
      </w:r>
      <w:r w:rsidRPr="00471EE8">
        <w:rPr>
          <w:rFonts w:eastAsia="SimSun"/>
          <w:noProof/>
          <w:lang w:val="en-GB" w:eastAsia="ko-KR"/>
        </w:rPr>
        <w:t xml:space="preserve"> is reserved for future use by ITU-T | ISO/IEC.</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FD4D971" w:rsidR="00342FF4" w:rsidRPr="005B217D" w:rsidRDefault="00BC592A"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9338C" w14:textId="77777777" w:rsidR="005A2124" w:rsidRDefault="005A2124">
      <w:r>
        <w:separator/>
      </w:r>
    </w:p>
  </w:endnote>
  <w:endnote w:type="continuationSeparator" w:id="0">
    <w:p w14:paraId="57ABB184" w14:textId="77777777" w:rsidR="005A2124" w:rsidRDefault="005A2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7BF710D" w:rsidR="005A2124" w:rsidRPr="00C00DDE" w:rsidRDefault="005A212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1680E">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7F5A7" w14:textId="77777777" w:rsidR="005A2124" w:rsidRDefault="005A2124">
      <w:r>
        <w:separator/>
      </w:r>
    </w:p>
  </w:footnote>
  <w:footnote w:type="continuationSeparator" w:id="0">
    <w:p w14:paraId="06A5DB1E" w14:textId="77777777" w:rsidR="005A2124" w:rsidRDefault="005A21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1B720C"/>
    <w:multiLevelType w:val="hybridMultilevel"/>
    <w:tmpl w:val="FEE2E352"/>
    <w:lvl w:ilvl="0" w:tplc="8F24D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4209C"/>
    <w:multiLevelType w:val="hybridMultilevel"/>
    <w:tmpl w:val="536A8300"/>
    <w:lvl w:ilvl="0" w:tplc="0809000F">
      <w:start w:val="1"/>
      <w:numFmt w:val="decimal"/>
      <w:lvlText w:val="%1."/>
      <w:lvlJc w:val="left"/>
      <w:pPr>
        <w:ind w:left="360" w:hanging="360"/>
      </w:pPr>
      <w:rPr>
        <w:rFonts w:hint="default"/>
      </w:rPr>
    </w:lvl>
    <w:lvl w:ilvl="1" w:tplc="04090015">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768AD"/>
    <w:multiLevelType w:val="hybridMultilevel"/>
    <w:tmpl w:val="F2D4399E"/>
    <w:lvl w:ilvl="0" w:tplc="08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92320C"/>
    <w:multiLevelType w:val="hybridMultilevel"/>
    <w:tmpl w:val="5FBE6A5A"/>
    <w:lvl w:ilvl="0" w:tplc="0409001B">
      <w:start w:val="1"/>
      <w:numFmt w:val="lowerRoman"/>
      <w:lvlText w:val="%1."/>
      <w:lvlJc w:val="right"/>
      <w:pPr>
        <w:ind w:left="360" w:hanging="360"/>
      </w:pPr>
    </w:lvl>
    <w:lvl w:ilvl="1" w:tplc="0809000F">
      <w:start w:val="1"/>
      <w:numFmt w:val="decimal"/>
      <w:lvlText w:val="%2."/>
      <w:lvlJc w:val="left"/>
      <w:pPr>
        <w:ind w:left="1080" w:hanging="360"/>
      </w:pPr>
      <w:rPr>
        <w:rFonts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2F27A0E"/>
    <w:multiLevelType w:val="hybridMultilevel"/>
    <w:tmpl w:val="01AEEF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9734C"/>
    <w:multiLevelType w:val="hybridMultilevel"/>
    <w:tmpl w:val="E544F5DE"/>
    <w:lvl w:ilvl="0" w:tplc="17AA580E">
      <w:start w:val="6"/>
      <w:numFmt w:val="bullet"/>
      <w:lvlText w:val="-"/>
      <w:lvlJc w:val="left"/>
      <w:pPr>
        <w:ind w:left="360" w:hanging="360"/>
      </w:pPr>
      <w:rPr>
        <w:rFonts w:ascii="Times New Roman" w:eastAsia="Times New Roman" w:hAnsi="Times New Roman" w:cs="Times New Roman" w:hint="default"/>
        <w:b/>
        <w:i w:val="0"/>
        <w:color w:val="auto"/>
        <w:sz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B86B68"/>
    <w:multiLevelType w:val="hybridMultilevel"/>
    <w:tmpl w:val="84F8AD4C"/>
    <w:lvl w:ilvl="0" w:tplc="04090017">
      <w:start w:val="1"/>
      <w:numFmt w:val="lowerLetter"/>
      <w:lvlText w:val="%1)"/>
      <w:lvlJc w:val="left"/>
      <w:pPr>
        <w:ind w:left="-4992" w:hanging="360"/>
      </w:pPr>
    </w:lvl>
    <w:lvl w:ilvl="1" w:tplc="04090019" w:tentative="1">
      <w:start w:val="1"/>
      <w:numFmt w:val="lowerLetter"/>
      <w:lvlText w:val="%2."/>
      <w:lvlJc w:val="left"/>
      <w:pPr>
        <w:ind w:left="-4272" w:hanging="360"/>
      </w:pPr>
    </w:lvl>
    <w:lvl w:ilvl="2" w:tplc="0409001B" w:tentative="1">
      <w:start w:val="1"/>
      <w:numFmt w:val="lowerRoman"/>
      <w:lvlText w:val="%3."/>
      <w:lvlJc w:val="right"/>
      <w:pPr>
        <w:ind w:left="-3552" w:hanging="180"/>
      </w:pPr>
    </w:lvl>
    <w:lvl w:ilvl="3" w:tplc="0409000F" w:tentative="1">
      <w:start w:val="1"/>
      <w:numFmt w:val="decimal"/>
      <w:lvlText w:val="%4."/>
      <w:lvlJc w:val="left"/>
      <w:pPr>
        <w:ind w:left="-2832" w:hanging="360"/>
      </w:pPr>
    </w:lvl>
    <w:lvl w:ilvl="4" w:tplc="04090019" w:tentative="1">
      <w:start w:val="1"/>
      <w:numFmt w:val="lowerLetter"/>
      <w:lvlText w:val="%5."/>
      <w:lvlJc w:val="left"/>
      <w:pPr>
        <w:ind w:left="-2112" w:hanging="360"/>
      </w:pPr>
    </w:lvl>
    <w:lvl w:ilvl="5" w:tplc="0409001B" w:tentative="1">
      <w:start w:val="1"/>
      <w:numFmt w:val="lowerRoman"/>
      <w:lvlText w:val="%6."/>
      <w:lvlJc w:val="right"/>
      <w:pPr>
        <w:ind w:left="-1392" w:hanging="180"/>
      </w:pPr>
    </w:lvl>
    <w:lvl w:ilvl="6" w:tplc="0409000F" w:tentative="1">
      <w:start w:val="1"/>
      <w:numFmt w:val="decimal"/>
      <w:lvlText w:val="%7."/>
      <w:lvlJc w:val="left"/>
      <w:pPr>
        <w:ind w:left="-672" w:hanging="360"/>
      </w:pPr>
    </w:lvl>
    <w:lvl w:ilvl="7" w:tplc="04090019" w:tentative="1">
      <w:start w:val="1"/>
      <w:numFmt w:val="lowerLetter"/>
      <w:lvlText w:val="%8."/>
      <w:lvlJc w:val="left"/>
      <w:pPr>
        <w:ind w:left="48" w:hanging="360"/>
      </w:pPr>
    </w:lvl>
    <w:lvl w:ilvl="8" w:tplc="0409001B" w:tentative="1">
      <w:start w:val="1"/>
      <w:numFmt w:val="lowerRoman"/>
      <w:lvlText w:val="%9."/>
      <w:lvlJc w:val="right"/>
      <w:pPr>
        <w:ind w:left="768" w:hanging="180"/>
      </w:pPr>
    </w:lvl>
  </w:abstractNum>
  <w:abstractNum w:abstractNumId="10" w15:restartNumberingAfterBreak="0">
    <w:nsid w:val="1B4718DB"/>
    <w:multiLevelType w:val="hybridMultilevel"/>
    <w:tmpl w:val="BA109720"/>
    <w:lvl w:ilvl="0" w:tplc="08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CB579AC"/>
    <w:multiLevelType w:val="hybridMultilevel"/>
    <w:tmpl w:val="7E5021BA"/>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EF96D51"/>
    <w:multiLevelType w:val="hybridMultilevel"/>
    <w:tmpl w:val="63B44A58"/>
    <w:lvl w:ilvl="0" w:tplc="08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53A4CE3"/>
    <w:multiLevelType w:val="hybridMultilevel"/>
    <w:tmpl w:val="839C8FC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0C2F6C"/>
    <w:multiLevelType w:val="hybridMultilevel"/>
    <w:tmpl w:val="72163F90"/>
    <w:lvl w:ilvl="0" w:tplc="17AA580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2627F"/>
    <w:multiLevelType w:val="hybridMultilevel"/>
    <w:tmpl w:val="639CBB2C"/>
    <w:lvl w:ilvl="0" w:tplc="0409001B">
      <w:start w:val="1"/>
      <w:numFmt w:val="lowerRoman"/>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61B4337"/>
    <w:multiLevelType w:val="hybridMultilevel"/>
    <w:tmpl w:val="9A16B028"/>
    <w:lvl w:ilvl="0" w:tplc="743ECA5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C01147"/>
    <w:multiLevelType w:val="hybridMultilevel"/>
    <w:tmpl w:val="5ECAC052"/>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6" w15:restartNumberingAfterBreak="0">
    <w:nsid w:val="53E959AA"/>
    <w:multiLevelType w:val="hybridMultilevel"/>
    <w:tmpl w:val="D4AEBC92"/>
    <w:lvl w:ilvl="0" w:tplc="0809000F">
      <w:start w:val="1"/>
      <w:numFmt w:val="decimal"/>
      <w:lvlText w:val="%1."/>
      <w:lvlJc w:val="left"/>
      <w:pPr>
        <w:ind w:left="360" w:hanging="360"/>
      </w:pPr>
      <w:rPr>
        <w:rFonts w:hint="default"/>
      </w:rPr>
    </w:lvl>
    <w:lvl w:ilvl="1" w:tplc="04090015">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4B911AB"/>
    <w:multiLevelType w:val="hybridMultilevel"/>
    <w:tmpl w:val="79F4E17C"/>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8726096"/>
    <w:multiLevelType w:val="hybridMultilevel"/>
    <w:tmpl w:val="4D4002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4A1990"/>
    <w:multiLevelType w:val="hybridMultilevel"/>
    <w:tmpl w:val="BA109720"/>
    <w:lvl w:ilvl="0" w:tplc="08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70356DC4"/>
    <w:multiLevelType w:val="hybridMultilevel"/>
    <w:tmpl w:val="E2A0AC04"/>
    <w:lvl w:ilvl="0" w:tplc="5EDC7F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C7448F"/>
    <w:multiLevelType w:val="hybridMultilevel"/>
    <w:tmpl w:val="01AEA6D6"/>
    <w:lvl w:ilvl="0" w:tplc="08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4E66E39"/>
    <w:multiLevelType w:val="hybridMultilevel"/>
    <w:tmpl w:val="9F0286B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7280852"/>
    <w:multiLevelType w:val="hybridMultilevel"/>
    <w:tmpl w:val="A8BEF4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A864069"/>
    <w:multiLevelType w:val="hybridMultilevel"/>
    <w:tmpl w:val="24649CE4"/>
    <w:lvl w:ilvl="0" w:tplc="801298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4"/>
  </w:num>
  <w:num w:numId="4">
    <w:abstractNumId w:val="21"/>
  </w:num>
  <w:num w:numId="5">
    <w:abstractNumId w:val="22"/>
  </w:num>
  <w:num w:numId="6">
    <w:abstractNumId w:val="14"/>
  </w:num>
  <w:num w:numId="7">
    <w:abstractNumId w:val="17"/>
  </w:num>
  <w:num w:numId="8">
    <w:abstractNumId w:val="14"/>
  </w:num>
  <w:num w:numId="9">
    <w:abstractNumId w:val="3"/>
  </w:num>
  <w:num w:numId="10">
    <w:abstractNumId w:val="13"/>
  </w:num>
  <w:num w:numId="11">
    <w:abstractNumId w:val="4"/>
  </w:num>
  <w:num w:numId="12">
    <w:abstractNumId w:val="15"/>
  </w:num>
  <w:num w:numId="13">
    <w:abstractNumId w:val="19"/>
  </w:num>
  <w:num w:numId="14">
    <w:abstractNumId w:val="32"/>
  </w:num>
  <w:num w:numId="15">
    <w:abstractNumId w:val="18"/>
  </w:num>
  <w:num w:numId="16">
    <w:abstractNumId w:val="7"/>
  </w:num>
  <w:num w:numId="17">
    <w:abstractNumId w:val="9"/>
  </w:num>
  <w:num w:numId="18">
    <w:abstractNumId w:val="12"/>
  </w:num>
  <w:num w:numId="19">
    <w:abstractNumId w:val="6"/>
  </w:num>
  <w:num w:numId="20">
    <w:abstractNumId w:val="20"/>
  </w:num>
  <w:num w:numId="21">
    <w:abstractNumId w:val="25"/>
  </w:num>
  <w:num w:numId="22">
    <w:abstractNumId w:val="16"/>
  </w:num>
  <w:num w:numId="23">
    <w:abstractNumId w:val="29"/>
  </w:num>
  <w:num w:numId="24">
    <w:abstractNumId w:val="23"/>
  </w:num>
  <w:num w:numId="25">
    <w:abstractNumId w:val="28"/>
  </w:num>
  <w:num w:numId="26">
    <w:abstractNumId w:val="5"/>
  </w:num>
  <w:num w:numId="27">
    <w:abstractNumId w:val="1"/>
  </w:num>
  <w:num w:numId="28">
    <w:abstractNumId w:val="8"/>
  </w:num>
  <w:num w:numId="29">
    <w:abstractNumId w:val="11"/>
  </w:num>
  <w:num w:numId="30">
    <w:abstractNumId w:val="30"/>
  </w:num>
  <w:num w:numId="31">
    <w:abstractNumId w:val="10"/>
  </w:num>
  <w:num w:numId="32">
    <w:abstractNumId w:val="26"/>
  </w:num>
  <w:num w:numId="33">
    <w:abstractNumId w:val="34"/>
  </w:num>
  <w:num w:numId="34">
    <w:abstractNumId w:val="33"/>
  </w:num>
  <w:num w:numId="35">
    <w:abstractNumId w:val="27"/>
  </w:num>
  <w:num w:numId="36">
    <w:abstractNumId w:val="2"/>
  </w:num>
  <w:num w:numId="37">
    <w:abstractNumId w:val="35"/>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65"/>
    <w:rsid w:val="00004C87"/>
    <w:rsid w:val="00017152"/>
    <w:rsid w:val="000225D6"/>
    <w:rsid w:val="000308A3"/>
    <w:rsid w:val="00035638"/>
    <w:rsid w:val="000458BC"/>
    <w:rsid w:val="00045C41"/>
    <w:rsid w:val="00046C03"/>
    <w:rsid w:val="00056B84"/>
    <w:rsid w:val="000648DC"/>
    <w:rsid w:val="00065039"/>
    <w:rsid w:val="0007614F"/>
    <w:rsid w:val="00081398"/>
    <w:rsid w:val="000851C3"/>
    <w:rsid w:val="00090886"/>
    <w:rsid w:val="00094479"/>
    <w:rsid w:val="000962AC"/>
    <w:rsid w:val="00097D4C"/>
    <w:rsid w:val="000A6C09"/>
    <w:rsid w:val="000B0C0F"/>
    <w:rsid w:val="000B1C6B"/>
    <w:rsid w:val="000B2626"/>
    <w:rsid w:val="000B4FF9"/>
    <w:rsid w:val="000C09AC"/>
    <w:rsid w:val="000C7110"/>
    <w:rsid w:val="000E00F3"/>
    <w:rsid w:val="000F158C"/>
    <w:rsid w:val="000F60B0"/>
    <w:rsid w:val="00102F3D"/>
    <w:rsid w:val="00124E38"/>
    <w:rsid w:val="0012580B"/>
    <w:rsid w:val="00125CAE"/>
    <w:rsid w:val="00131F90"/>
    <w:rsid w:val="0013458C"/>
    <w:rsid w:val="0013526E"/>
    <w:rsid w:val="00141223"/>
    <w:rsid w:val="00145FEB"/>
    <w:rsid w:val="00146152"/>
    <w:rsid w:val="001479E2"/>
    <w:rsid w:val="001551EE"/>
    <w:rsid w:val="00155526"/>
    <w:rsid w:val="001612D9"/>
    <w:rsid w:val="00171371"/>
    <w:rsid w:val="00175A24"/>
    <w:rsid w:val="0018033C"/>
    <w:rsid w:val="00185D63"/>
    <w:rsid w:val="00187E58"/>
    <w:rsid w:val="001A297E"/>
    <w:rsid w:val="001A368E"/>
    <w:rsid w:val="001A3B4C"/>
    <w:rsid w:val="001A7329"/>
    <w:rsid w:val="001A792F"/>
    <w:rsid w:val="001B4E28"/>
    <w:rsid w:val="001C3525"/>
    <w:rsid w:val="001C3AFB"/>
    <w:rsid w:val="001D110D"/>
    <w:rsid w:val="001D1BD2"/>
    <w:rsid w:val="001D57DE"/>
    <w:rsid w:val="001E0248"/>
    <w:rsid w:val="001E02BE"/>
    <w:rsid w:val="001E3B37"/>
    <w:rsid w:val="001E422D"/>
    <w:rsid w:val="001E5A24"/>
    <w:rsid w:val="001F2594"/>
    <w:rsid w:val="002055A6"/>
    <w:rsid w:val="00206460"/>
    <w:rsid w:val="002069B4"/>
    <w:rsid w:val="00215DFC"/>
    <w:rsid w:val="00220280"/>
    <w:rsid w:val="002212DF"/>
    <w:rsid w:val="0022255F"/>
    <w:rsid w:val="00222CD4"/>
    <w:rsid w:val="00225016"/>
    <w:rsid w:val="002253CA"/>
    <w:rsid w:val="002264A6"/>
    <w:rsid w:val="00227BA7"/>
    <w:rsid w:val="0023011C"/>
    <w:rsid w:val="00236732"/>
    <w:rsid w:val="002375C1"/>
    <w:rsid w:val="00244C68"/>
    <w:rsid w:val="00261B09"/>
    <w:rsid w:val="00263398"/>
    <w:rsid w:val="00263B99"/>
    <w:rsid w:val="00266F06"/>
    <w:rsid w:val="00270299"/>
    <w:rsid w:val="00275BCF"/>
    <w:rsid w:val="00277D3C"/>
    <w:rsid w:val="00291E36"/>
    <w:rsid w:val="00292257"/>
    <w:rsid w:val="002A54E0"/>
    <w:rsid w:val="002B1595"/>
    <w:rsid w:val="002B191D"/>
    <w:rsid w:val="002B1BF6"/>
    <w:rsid w:val="002B2E83"/>
    <w:rsid w:val="002C5158"/>
    <w:rsid w:val="002C5B19"/>
    <w:rsid w:val="002C74FD"/>
    <w:rsid w:val="002D0AF6"/>
    <w:rsid w:val="002F164D"/>
    <w:rsid w:val="003021BC"/>
    <w:rsid w:val="00306206"/>
    <w:rsid w:val="00317D85"/>
    <w:rsid w:val="00327C56"/>
    <w:rsid w:val="003315A1"/>
    <w:rsid w:val="00333BCF"/>
    <w:rsid w:val="003373EC"/>
    <w:rsid w:val="00337996"/>
    <w:rsid w:val="00342FF4"/>
    <w:rsid w:val="00344E5A"/>
    <w:rsid w:val="00346148"/>
    <w:rsid w:val="003669EA"/>
    <w:rsid w:val="003706CC"/>
    <w:rsid w:val="00377710"/>
    <w:rsid w:val="003A0553"/>
    <w:rsid w:val="003A2D8E"/>
    <w:rsid w:val="003A7CE6"/>
    <w:rsid w:val="003B670C"/>
    <w:rsid w:val="003B7B6C"/>
    <w:rsid w:val="003C20E4"/>
    <w:rsid w:val="003D0490"/>
    <w:rsid w:val="003D1124"/>
    <w:rsid w:val="003D21C6"/>
    <w:rsid w:val="003D6342"/>
    <w:rsid w:val="003D666A"/>
    <w:rsid w:val="003E5A52"/>
    <w:rsid w:val="003E6F90"/>
    <w:rsid w:val="003E73ED"/>
    <w:rsid w:val="003F5D0F"/>
    <w:rsid w:val="003F73BD"/>
    <w:rsid w:val="003F7A39"/>
    <w:rsid w:val="00404B63"/>
    <w:rsid w:val="00414101"/>
    <w:rsid w:val="004219CF"/>
    <w:rsid w:val="004234F0"/>
    <w:rsid w:val="00433DDB"/>
    <w:rsid w:val="00435A29"/>
    <w:rsid w:val="00437619"/>
    <w:rsid w:val="0044039B"/>
    <w:rsid w:val="00463FCA"/>
    <w:rsid w:val="00465A1E"/>
    <w:rsid w:val="00471EE8"/>
    <w:rsid w:val="00473119"/>
    <w:rsid w:val="004918B7"/>
    <w:rsid w:val="00493F4B"/>
    <w:rsid w:val="0049445A"/>
    <w:rsid w:val="004A1B96"/>
    <w:rsid w:val="004A2A63"/>
    <w:rsid w:val="004B0307"/>
    <w:rsid w:val="004B210C"/>
    <w:rsid w:val="004B48F3"/>
    <w:rsid w:val="004D405F"/>
    <w:rsid w:val="004D5EC4"/>
    <w:rsid w:val="004D76D7"/>
    <w:rsid w:val="004E4F4F"/>
    <w:rsid w:val="004E52A5"/>
    <w:rsid w:val="004E6789"/>
    <w:rsid w:val="004F61E3"/>
    <w:rsid w:val="00501A27"/>
    <w:rsid w:val="005025ED"/>
    <w:rsid w:val="00502E10"/>
    <w:rsid w:val="0051015C"/>
    <w:rsid w:val="00516CF1"/>
    <w:rsid w:val="005276A7"/>
    <w:rsid w:val="00530D62"/>
    <w:rsid w:val="00531AE9"/>
    <w:rsid w:val="00545646"/>
    <w:rsid w:val="00550A66"/>
    <w:rsid w:val="005641CA"/>
    <w:rsid w:val="00567EC7"/>
    <w:rsid w:val="00570013"/>
    <w:rsid w:val="005753EC"/>
    <w:rsid w:val="005769F6"/>
    <w:rsid w:val="005801A2"/>
    <w:rsid w:val="005952A5"/>
    <w:rsid w:val="005A2124"/>
    <w:rsid w:val="005A302F"/>
    <w:rsid w:val="005A33A1"/>
    <w:rsid w:val="005B217D"/>
    <w:rsid w:val="005B796C"/>
    <w:rsid w:val="005C385F"/>
    <w:rsid w:val="005E1AC6"/>
    <w:rsid w:val="005E1E55"/>
    <w:rsid w:val="005F5B06"/>
    <w:rsid w:val="005F6F1B"/>
    <w:rsid w:val="00615995"/>
    <w:rsid w:val="00616155"/>
    <w:rsid w:val="00624B33"/>
    <w:rsid w:val="0063041A"/>
    <w:rsid w:val="00630AA2"/>
    <w:rsid w:val="00643965"/>
    <w:rsid w:val="00646707"/>
    <w:rsid w:val="00657F7E"/>
    <w:rsid w:val="00662E58"/>
    <w:rsid w:val="006637F2"/>
    <w:rsid w:val="00663A32"/>
    <w:rsid w:val="006642A5"/>
    <w:rsid w:val="00664DCF"/>
    <w:rsid w:val="006A3797"/>
    <w:rsid w:val="006A4B50"/>
    <w:rsid w:val="006C5D39"/>
    <w:rsid w:val="006D6D9B"/>
    <w:rsid w:val="006E2810"/>
    <w:rsid w:val="006E5417"/>
    <w:rsid w:val="006F0794"/>
    <w:rsid w:val="006F7528"/>
    <w:rsid w:val="007023DE"/>
    <w:rsid w:val="00703FDE"/>
    <w:rsid w:val="00712F60"/>
    <w:rsid w:val="00714C22"/>
    <w:rsid w:val="007157E0"/>
    <w:rsid w:val="00720E3B"/>
    <w:rsid w:val="00723516"/>
    <w:rsid w:val="0074393F"/>
    <w:rsid w:val="00745F6B"/>
    <w:rsid w:val="0075175B"/>
    <w:rsid w:val="0075585E"/>
    <w:rsid w:val="00760FC0"/>
    <w:rsid w:val="00761B9B"/>
    <w:rsid w:val="00765F3A"/>
    <w:rsid w:val="007662E8"/>
    <w:rsid w:val="00770571"/>
    <w:rsid w:val="007768FF"/>
    <w:rsid w:val="007824D3"/>
    <w:rsid w:val="00796EE3"/>
    <w:rsid w:val="007A2F4C"/>
    <w:rsid w:val="007A7D29"/>
    <w:rsid w:val="007B0D29"/>
    <w:rsid w:val="007B4AB8"/>
    <w:rsid w:val="007D1181"/>
    <w:rsid w:val="007D28CD"/>
    <w:rsid w:val="007E01A3"/>
    <w:rsid w:val="007E4BA7"/>
    <w:rsid w:val="007F1F8B"/>
    <w:rsid w:val="007F3EC6"/>
    <w:rsid w:val="007F67A1"/>
    <w:rsid w:val="008111E8"/>
    <w:rsid w:val="00811C05"/>
    <w:rsid w:val="008160CF"/>
    <w:rsid w:val="0081680E"/>
    <w:rsid w:val="008206C8"/>
    <w:rsid w:val="0083767F"/>
    <w:rsid w:val="0086387C"/>
    <w:rsid w:val="00874A6C"/>
    <w:rsid w:val="00876C65"/>
    <w:rsid w:val="00877054"/>
    <w:rsid w:val="00880831"/>
    <w:rsid w:val="00892E57"/>
    <w:rsid w:val="008A3827"/>
    <w:rsid w:val="008A4B4C"/>
    <w:rsid w:val="008B0B27"/>
    <w:rsid w:val="008C1BC4"/>
    <w:rsid w:val="008C239F"/>
    <w:rsid w:val="008D3D3F"/>
    <w:rsid w:val="008D4610"/>
    <w:rsid w:val="008D7DAA"/>
    <w:rsid w:val="008E256E"/>
    <w:rsid w:val="008E480C"/>
    <w:rsid w:val="00904A4F"/>
    <w:rsid w:val="00907757"/>
    <w:rsid w:val="009212B0"/>
    <w:rsid w:val="00921FA1"/>
    <w:rsid w:val="009234A5"/>
    <w:rsid w:val="00933453"/>
    <w:rsid w:val="009336F7"/>
    <w:rsid w:val="00933F54"/>
    <w:rsid w:val="0093636C"/>
    <w:rsid w:val="009374A7"/>
    <w:rsid w:val="00941EA7"/>
    <w:rsid w:val="00951DAA"/>
    <w:rsid w:val="00955F6D"/>
    <w:rsid w:val="00977C16"/>
    <w:rsid w:val="0098551D"/>
    <w:rsid w:val="00985DCB"/>
    <w:rsid w:val="00986DCF"/>
    <w:rsid w:val="00993473"/>
    <w:rsid w:val="0099518F"/>
    <w:rsid w:val="00997E9D"/>
    <w:rsid w:val="009A523D"/>
    <w:rsid w:val="009A7681"/>
    <w:rsid w:val="009B02A1"/>
    <w:rsid w:val="009B3361"/>
    <w:rsid w:val="009B7F3F"/>
    <w:rsid w:val="009D7CE6"/>
    <w:rsid w:val="009E41E7"/>
    <w:rsid w:val="009E4F86"/>
    <w:rsid w:val="009F496B"/>
    <w:rsid w:val="00A01439"/>
    <w:rsid w:val="00A02E61"/>
    <w:rsid w:val="00A05CFF"/>
    <w:rsid w:val="00A13048"/>
    <w:rsid w:val="00A46843"/>
    <w:rsid w:val="00A46D4C"/>
    <w:rsid w:val="00A5170C"/>
    <w:rsid w:val="00A56B97"/>
    <w:rsid w:val="00A6093D"/>
    <w:rsid w:val="00A640B1"/>
    <w:rsid w:val="00A7272F"/>
    <w:rsid w:val="00A767DC"/>
    <w:rsid w:val="00A76A6D"/>
    <w:rsid w:val="00A83253"/>
    <w:rsid w:val="00A97D2D"/>
    <w:rsid w:val="00AA1FB2"/>
    <w:rsid w:val="00AA6E84"/>
    <w:rsid w:val="00AB1A1C"/>
    <w:rsid w:val="00AC3646"/>
    <w:rsid w:val="00AD05A8"/>
    <w:rsid w:val="00AD5E75"/>
    <w:rsid w:val="00AE341B"/>
    <w:rsid w:val="00AE781A"/>
    <w:rsid w:val="00AF187E"/>
    <w:rsid w:val="00B01905"/>
    <w:rsid w:val="00B01E41"/>
    <w:rsid w:val="00B07CA7"/>
    <w:rsid w:val="00B121B4"/>
    <w:rsid w:val="00B1279A"/>
    <w:rsid w:val="00B15297"/>
    <w:rsid w:val="00B30762"/>
    <w:rsid w:val="00B35F43"/>
    <w:rsid w:val="00B3640F"/>
    <w:rsid w:val="00B4194A"/>
    <w:rsid w:val="00B4340D"/>
    <w:rsid w:val="00B437E8"/>
    <w:rsid w:val="00B45397"/>
    <w:rsid w:val="00B5222E"/>
    <w:rsid w:val="00B53179"/>
    <w:rsid w:val="00B57A23"/>
    <w:rsid w:val="00B600CD"/>
    <w:rsid w:val="00B61C96"/>
    <w:rsid w:val="00B61CB1"/>
    <w:rsid w:val="00B73A2A"/>
    <w:rsid w:val="00B75A51"/>
    <w:rsid w:val="00B77ECC"/>
    <w:rsid w:val="00B827C6"/>
    <w:rsid w:val="00B87567"/>
    <w:rsid w:val="00B94B06"/>
    <w:rsid w:val="00B94C28"/>
    <w:rsid w:val="00B972BF"/>
    <w:rsid w:val="00BA05AF"/>
    <w:rsid w:val="00BC10BA"/>
    <w:rsid w:val="00BC592A"/>
    <w:rsid w:val="00BC5AFD"/>
    <w:rsid w:val="00BD3785"/>
    <w:rsid w:val="00BE5EFB"/>
    <w:rsid w:val="00BF1A1E"/>
    <w:rsid w:val="00BF3E2E"/>
    <w:rsid w:val="00BF5196"/>
    <w:rsid w:val="00C00DDE"/>
    <w:rsid w:val="00C04F43"/>
    <w:rsid w:val="00C0609D"/>
    <w:rsid w:val="00C115AB"/>
    <w:rsid w:val="00C2238E"/>
    <w:rsid w:val="00C26CCB"/>
    <w:rsid w:val="00C30249"/>
    <w:rsid w:val="00C337DE"/>
    <w:rsid w:val="00C363BF"/>
    <w:rsid w:val="00C3723B"/>
    <w:rsid w:val="00C42466"/>
    <w:rsid w:val="00C606C9"/>
    <w:rsid w:val="00C80288"/>
    <w:rsid w:val="00C84003"/>
    <w:rsid w:val="00C90650"/>
    <w:rsid w:val="00C90D55"/>
    <w:rsid w:val="00C97D78"/>
    <w:rsid w:val="00CC2AAE"/>
    <w:rsid w:val="00CC3D97"/>
    <w:rsid w:val="00CC5A42"/>
    <w:rsid w:val="00CD0EAB"/>
    <w:rsid w:val="00CE5E02"/>
    <w:rsid w:val="00CF34DB"/>
    <w:rsid w:val="00CF3917"/>
    <w:rsid w:val="00CF558F"/>
    <w:rsid w:val="00D010C0"/>
    <w:rsid w:val="00D073E2"/>
    <w:rsid w:val="00D3202D"/>
    <w:rsid w:val="00D41A59"/>
    <w:rsid w:val="00D446EC"/>
    <w:rsid w:val="00D51BF0"/>
    <w:rsid w:val="00D531DB"/>
    <w:rsid w:val="00D55942"/>
    <w:rsid w:val="00D55F3E"/>
    <w:rsid w:val="00D66C18"/>
    <w:rsid w:val="00D807BF"/>
    <w:rsid w:val="00D82FCC"/>
    <w:rsid w:val="00D83287"/>
    <w:rsid w:val="00D83910"/>
    <w:rsid w:val="00DA17FC"/>
    <w:rsid w:val="00DA722C"/>
    <w:rsid w:val="00DA7887"/>
    <w:rsid w:val="00DB2C26"/>
    <w:rsid w:val="00DB4D7C"/>
    <w:rsid w:val="00DD02F4"/>
    <w:rsid w:val="00DD6622"/>
    <w:rsid w:val="00DE1C7C"/>
    <w:rsid w:val="00DE6B43"/>
    <w:rsid w:val="00E01FBA"/>
    <w:rsid w:val="00E11923"/>
    <w:rsid w:val="00E17D57"/>
    <w:rsid w:val="00E21974"/>
    <w:rsid w:val="00E262D4"/>
    <w:rsid w:val="00E36250"/>
    <w:rsid w:val="00E42285"/>
    <w:rsid w:val="00E46ED8"/>
    <w:rsid w:val="00E47F2D"/>
    <w:rsid w:val="00E54511"/>
    <w:rsid w:val="00E6027C"/>
    <w:rsid w:val="00E60EDC"/>
    <w:rsid w:val="00E61059"/>
    <w:rsid w:val="00E61DAC"/>
    <w:rsid w:val="00E66DE7"/>
    <w:rsid w:val="00E72B80"/>
    <w:rsid w:val="00E75FE3"/>
    <w:rsid w:val="00E819FB"/>
    <w:rsid w:val="00E86C4C"/>
    <w:rsid w:val="00E907A3"/>
    <w:rsid w:val="00EA5AE0"/>
    <w:rsid w:val="00EB56E1"/>
    <w:rsid w:val="00EB7AB1"/>
    <w:rsid w:val="00EC1E31"/>
    <w:rsid w:val="00ED5EBE"/>
    <w:rsid w:val="00ED7C97"/>
    <w:rsid w:val="00EE22C9"/>
    <w:rsid w:val="00EE7CD8"/>
    <w:rsid w:val="00EF31D1"/>
    <w:rsid w:val="00EF37F6"/>
    <w:rsid w:val="00EF48CC"/>
    <w:rsid w:val="00F00794"/>
    <w:rsid w:val="00F00801"/>
    <w:rsid w:val="00F121E3"/>
    <w:rsid w:val="00F2488D"/>
    <w:rsid w:val="00F301E7"/>
    <w:rsid w:val="00F314AE"/>
    <w:rsid w:val="00F32B8D"/>
    <w:rsid w:val="00F46453"/>
    <w:rsid w:val="00F601A0"/>
    <w:rsid w:val="00F62FC4"/>
    <w:rsid w:val="00F712E9"/>
    <w:rsid w:val="00F71766"/>
    <w:rsid w:val="00F73032"/>
    <w:rsid w:val="00F8140A"/>
    <w:rsid w:val="00F848FC"/>
    <w:rsid w:val="00F906F6"/>
    <w:rsid w:val="00F9282A"/>
    <w:rsid w:val="00F96BAD"/>
    <w:rsid w:val="00FA139D"/>
    <w:rsid w:val="00FA60F5"/>
    <w:rsid w:val="00FB0E84"/>
    <w:rsid w:val="00FB0F42"/>
    <w:rsid w:val="00FB54A9"/>
    <w:rsid w:val="00FC2405"/>
    <w:rsid w:val="00FC2EB4"/>
    <w:rsid w:val="00FC478A"/>
    <w:rsid w:val="00FD01C2"/>
    <w:rsid w:val="00FD3F2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0F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C7110"/>
    <w:pPr>
      <w:ind w:left="720"/>
      <w:contextualSpacing/>
    </w:pPr>
  </w:style>
  <w:style w:type="paragraph" w:customStyle="1" w:styleId="tablecell">
    <w:name w:val="table cell"/>
    <w:basedOn w:val="Normal"/>
    <w:rsid w:val="0064396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rsid w:val="0064396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locked/>
    <w:rsid w:val="00643965"/>
    <w:rPr>
      <w:rFonts w:eastAsia="Malgun Gothic"/>
      <w:lang w:val="en-GB"/>
    </w:rPr>
  </w:style>
  <w:style w:type="paragraph" w:styleId="Caption">
    <w:name w:val="caption"/>
    <w:basedOn w:val="Normal"/>
    <w:next w:val="Normal"/>
    <w:semiHidden/>
    <w:unhideWhenUsed/>
    <w:qFormat/>
    <w:rsid w:val="00B30762"/>
    <w:pPr>
      <w:tabs>
        <w:tab w:val="clear" w:pos="1800"/>
        <w:tab w:val="clear" w:pos="2160"/>
        <w:tab w:val="clear" w:pos="2520"/>
        <w:tab w:val="clear" w:pos="2880"/>
        <w:tab w:val="clear" w:pos="3240"/>
        <w:tab w:val="clear" w:pos="3600"/>
        <w:tab w:val="clear" w:pos="3960"/>
        <w:tab w:val="clear" w:pos="4320"/>
      </w:tabs>
      <w:jc w:val="left"/>
      <w:textAlignment w:val="auto"/>
    </w:pPr>
    <w:rPr>
      <w:b/>
      <w:bCs/>
    </w:rPr>
  </w:style>
  <w:style w:type="paragraph" w:customStyle="1" w:styleId="Note1">
    <w:name w:val="Note 1"/>
    <w:basedOn w:val="Normal"/>
    <w:link w:val="Note1Char"/>
    <w:qFormat/>
    <w:rsid w:val="00147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paragraph" w:customStyle="1" w:styleId="AppendixHeading2">
    <w:name w:val="Appendix Heading 2"/>
    <w:basedOn w:val="Heading2"/>
    <w:uiPriority w:val="99"/>
    <w:rsid w:val="001479E2"/>
    <w:pPr>
      <w:numPr>
        <w:numId w:val="2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479E2"/>
    <w:pPr>
      <w:numPr>
        <w:numId w:val="2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479E2"/>
    <w:pPr>
      <w:numPr>
        <w:numId w:val="2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479E2"/>
    <w:pPr>
      <w:keepNext w:val="0"/>
      <w:numPr>
        <w:numId w:val="2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Note1Char">
    <w:name w:val="Note 1 Char"/>
    <w:basedOn w:val="DefaultParagraphFont"/>
    <w:link w:val="Note1"/>
    <w:rsid w:val="001479E2"/>
    <w:rPr>
      <w:rFonts w:eastAsia="SimSun"/>
      <w:sz w:val="18"/>
      <w:lang w:val="en-GB"/>
    </w:rPr>
  </w:style>
  <w:style w:type="character" w:styleId="CommentReference">
    <w:name w:val="annotation reference"/>
    <w:basedOn w:val="DefaultParagraphFont"/>
    <w:uiPriority w:val="99"/>
    <w:rsid w:val="00F32B8D"/>
    <w:rPr>
      <w:sz w:val="16"/>
      <w:szCs w:val="16"/>
    </w:rPr>
  </w:style>
  <w:style w:type="paragraph" w:styleId="CommentText">
    <w:name w:val="annotation text"/>
    <w:basedOn w:val="Normal"/>
    <w:link w:val="CommentTextChar"/>
    <w:uiPriority w:val="99"/>
    <w:rsid w:val="00F32B8D"/>
  </w:style>
  <w:style w:type="character" w:customStyle="1" w:styleId="CommentTextChar">
    <w:name w:val="Comment Text Char"/>
    <w:basedOn w:val="DefaultParagraphFont"/>
    <w:link w:val="CommentText"/>
    <w:uiPriority w:val="99"/>
    <w:rsid w:val="00F32B8D"/>
  </w:style>
  <w:style w:type="paragraph" w:styleId="CommentSubject">
    <w:name w:val="annotation subject"/>
    <w:basedOn w:val="CommentText"/>
    <w:next w:val="CommentText"/>
    <w:link w:val="CommentSubjectChar"/>
    <w:rsid w:val="00F32B8D"/>
    <w:rPr>
      <w:b/>
      <w:bCs/>
    </w:rPr>
  </w:style>
  <w:style w:type="character" w:customStyle="1" w:styleId="CommentSubjectChar">
    <w:name w:val="Comment Subject Char"/>
    <w:basedOn w:val="CommentTextChar"/>
    <w:link w:val="CommentSubject"/>
    <w:rsid w:val="00F32B8D"/>
    <w:rPr>
      <w:b/>
      <w:bCs/>
    </w:rPr>
  </w:style>
  <w:style w:type="character" w:customStyle="1" w:styleId="ListParagraphChar">
    <w:name w:val="List Paragraph Char"/>
    <w:basedOn w:val="DefaultParagraphFont"/>
    <w:link w:val="ListParagraph"/>
    <w:uiPriority w:val="34"/>
    <w:rsid w:val="005641CA"/>
  </w:style>
  <w:style w:type="paragraph" w:customStyle="1" w:styleId="tableheading">
    <w:name w:val="table heading"/>
    <w:basedOn w:val="Normal"/>
    <w:rsid w:val="00EC1E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character" w:styleId="UnresolvedMention">
    <w:name w:val="Unresolved Mention"/>
    <w:basedOn w:val="DefaultParagraphFont"/>
    <w:uiPriority w:val="99"/>
    <w:semiHidden/>
    <w:unhideWhenUsed/>
    <w:rsid w:val="008160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600466">
      <w:bodyDiv w:val="1"/>
      <w:marLeft w:val="0"/>
      <w:marRight w:val="0"/>
      <w:marTop w:val="0"/>
      <w:marBottom w:val="0"/>
      <w:divBdr>
        <w:top w:val="none" w:sz="0" w:space="0" w:color="auto"/>
        <w:left w:val="none" w:sz="0" w:space="0" w:color="auto"/>
        <w:bottom w:val="none" w:sz="0" w:space="0" w:color="auto"/>
        <w:right w:val="none" w:sz="0" w:space="0" w:color="auto"/>
      </w:divBdr>
    </w:div>
    <w:div w:id="536163339">
      <w:bodyDiv w:val="1"/>
      <w:marLeft w:val="0"/>
      <w:marRight w:val="0"/>
      <w:marTop w:val="0"/>
      <w:marBottom w:val="0"/>
      <w:divBdr>
        <w:top w:val="none" w:sz="0" w:space="0" w:color="auto"/>
        <w:left w:val="none" w:sz="0" w:space="0" w:color="auto"/>
        <w:bottom w:val="none" w:sz="0" w:space="0" w:color="auto"/>
        <w:right w:val="none" w:sz="0" w:space="0" w:color="auto"/>
      </w:divBdr>
    </w:div>
    <w:div w:id="8624814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6224</Words>
  <Characters>35479</Characters>
  <Application>Microsoft Office Word</Application>
  <DocSecurity>0</DocSecurity>
  <Lines>295</Lines>
  <Paragraphs>83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41620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2019-03-12T19:45:00Z</dcterms:created>
  <dcterms:modified xsi:type="dcterms:W3CDTF">2019-03-12T19:45:00Z</dcterms:modified>
</cp:coreProperties>
</file>