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CA1631" w14:paraId="7E96CA4B" w14:textId="77777777">
        <w:tc>
          <w:tcPr>
            <w:tcW w:w="6408" w:type="dxa"/>
          </w:tcPr>
          <w:bookmarkStart w:id="0" w:name="_GoBack"/>
          <w:bookmarkEnd w:id="0"/>
          <w:p w14:paraId="18E03134" w14:textId="2BD803A2" w:rsidR="006C5D39" w:rsidRPr="00CA1631" w:rsidRDefault="00FD7B55" w:rsidP="00C97D78">
            <w:pPr>
              <w:tabs>
                <w:tab w:val="left" w:pos="7200"/>
              </w:tabs>
              <w:spacing w:before="0"/>
              <w:rPr>
                <w:b/>
                <w:szCs w:val="22"/>
                <w:lang w:val="en-CA"/>
              </w:rPr>
            </w:pPr>
            <w:r w:rsidRPr="00DE6C89">
              <w:rPr>
                <w:b/>
                <w:noProof/>
                <w:szCs w:val="22"/>
              </w:rPr>
              <mc:AlternateContent>
                <mc:Choice Requires="wpg">
                  <w:drawing>
                    <wp:anchor distT="0" distB="0" distL="114300" distR="114300" simplePos="0" relativeHeight="251656704" behindDoc="0" locked="0" layoutInCell="1" allowOverlap="1" wp14:anchorId="7AF4159C" wp14:editId="76E78B4D">
                      <wp:simplePos x="0" y="0"/>
                      <wp:positionH relativeFrom="column">
                        <wp:posOffset>-52705</wp:posOffset>
                      </wp:positionH>
                      <wp:positionV relativeFrom="paragraph">
                        <wp:posOffset>-349250</wp:posOffset>
                      </wp:positionV>
                      <wp:extent cx="295910" cy="312420"/>
                      <wp:effectExtent l="0" t="0" r="0" b="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5"/>
                              <wps:cNvCnPr/>
                              <wps:spPr bwMode="auto">
                                <a:xfrm>
                                  <a:off x="9" y="9"/>
                                  <a:ext cx="1" cy="480"/>
                                </a:xfrm>
                                <a:prstGeom prst="line">
                                  <a:avLst/>
                                </a:prstGeom>
                                <a:noFill/>
                                <a:ln w="12">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5" name="Line 6"/>
                              <wps:cNvCnPr/>
                              <wps:spPr bwMode="auto">
                                <a:xfrm>
                                  <a:off x="9" y="493"/>
                                  <a:ext cx="465" cy="1"/>
                                </a:xfrm>
                                <a:prstGeom prst="line">
                                  <a:avLst/>
                                </a:prstGeom>
                                <a:noFill/>
                                <a:ln w="12">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6" name="Line 7"/>
                              <wps:cNvCnPr/>
                              <wps:spPr bwMode="auto">
                                <a:xfrm flipV="1">
                                  <a:off x="474" y="9"/>
                                  <a:ext cx="1" cy="484"/>
                                </a:xfrm>
                                <a:prstGeom prst="line">
                                  <a:avLst/>
                                </a:prstGeom>
                                <a:noFill/>
                                <a:ln w="12">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 name="Line 8"/>
                              <wps:cNvCnPr/>
                              <wps:spPr bwMode="auto">
                                <a:xfrm flipH="1">
                                  <a:off x="9" y="9"/>
                                  <a:ext cx="462" cy="1"/>
                                </a:xfrm>
                                <a:prstGeom prst="line">
                                  <a:avLst/>
                                </a:prstGeom>
                                <a:noFill/>
                                <a:ln w="12">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8" name="Line 9"/>
                              <wps:cNvCnPr/>
                              <wps:spPr bwMode="auto">
                                <a:xfrm>
                                  <a:off x="9" y="9"/>
                                  <a:ext cx="1" cy="1"/>
                                </a:xfrm>
                                <a:prstGeom prst="line">
                                  <a:avLst/>
                                </a:prstGeom>
                                <a:noFill/>
                                <a:ln w="12">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9"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group w14:anchorId="3E8F3807" id="Group 4"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">
                      <v:line id="Line 5"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" strokecolor="white" strokeweight="33e-5mm"/>
                      <v:line id="Line 6"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" strokecolor="white" strokeweight="33e-5mm"/>
                      <v:line id="Line 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" strokecolor="white" strokeweight="33e-5mm"/>
                      <v:line id="Line 8"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" strokecolor="white" strokeweight="33e-5mm"/>
                      <v:line id="Line 9"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" strokecolor="white" strokeweight="33e-5mm"/>
                      <v:shape id="Freeform 10"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7LtxwAAAOAAAAAPAAAAZHJzL2Rvd25yZXYueG1sRI9NawIx&#10;EIbvBf9DGKGXUrMWKr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Cs7su3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E6C89">
              <w:rPr>
                <w:b/>
                <w:noProof/>
                <w:szCs w:val="22"/>
              </w:rPr>
              <w:drawing>
                <wp:anchor distT="0" distB="0" distL="114300" distR="114300" simplePos="0" relativeHeight="251658752" behindDoc="0" locked="0" layoutInCell="1" allowOverlap="1" wp14:anchorId="00EDF105" wp14:editId="4B4DDB5A">
                  <wp:simplePos x="0" y="0"/>
                  <wp:positionH relativeFrom="column">
                    <wp:posOffset>610235</wp:posOffset>
                  </wp:positionH>
                  <wp:positionV relativeFrom="paragraph">
                    <wp:posOffset>-318770</wp:posOffset>
                  </wp:positionV>
                  <wp:extent cx="293370" cy="267335"/>
                  <wp:effectExtent l="0" t="0" r="11430" b="1206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E6C89">
              <w:rPr>
                <w:b/>
                <w:noProof/>
                <w:szCs w:val="22"/>
              </w:rPr>
              <w:drawing>
                <wp:anchor distT="0" distB="0" distL="114300" distR="114300" simplePos="0" relativeHeight="251657728" behindDoc="0" locked="0" layoutInCell="1" allowOverlap="1" wp14:anchorId="4343FD4C" wp14:editId="70F3888F">
                  <wp:simplePos x="0" y="0"/>
                  <wp:positionH relativeFrom="column">
                    <wp:posOffset>268605</wp:posOffset>
                  </wp:positionH>
                  <wp:positionV relativeFrom="paragraph">
                    <wp:posOffset>-318770</wp:posOffset>
                  </wp:positionV>
                  <wp:extent cx="294640" cy="267335"/>
                  <wp:effectExtent l="0" t="0" r="10160" b="1206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CA1631">
              <w:rPr>
                <w:b/>
                <w:szCs w:val="22"/>
                <w:lang w:val="en-CA"/>
              </w:rPr>
              <w:t xml:space="preserve">Joint </w:t>
            </w:r>
            <w:r w:rsidR="006C5D39" w:rsidRPr="00CA1631">
              <w:rPr>
                <w:b/>
                <w:szCs w:val="22"/>
                <w:lang w:val="en-CA"/>
              </w:rPr>
              <w:t xml:space="preserve">Video </w:t>
            </w:r>
            <w:r w:rsidR="00F712E9" w:rsidRPr="00CA1631">
              <w:rPr>
                <w:b/>
                <w:szCs w:val="22"/>
                <w:lang w:val="en-CA"/>
              </w:rPr>
              <w:t>Experts</w:t>
            </w:r>
            <w:r w:rsidR="009D7CE6" w:rsidRPr="00CA1631">
              <w:rPr>
                <w:b/>
                <w:szCs w:val="22"/>
                <w:lang w:val="en-CA"/>
              </w:rPr>
              <w:t xml:space="preserve"> Team</w:t>
            </w:r>
            <w:r w:rsidR="006C5D39" w:rsidRPr="00CA1631">
              <w:rPr>
                <w:b/>
                <w:szCs w:val="22"/>
                <w:lang w:val="en-CA"/>
              </w:rPr>
              <w:t xml:space="preserve"> (</w:t>
            </w:r>
            <w:r w:rsidR="009D7CE6" w:rsidRPr="00CA1631">
              <w:rPr>
                <w:b/>
                <w:szCs w:val="22"/>
                <w:lang w:val="en-CA"/>
              </w:rPr>
              <w:t>JVET</w:t>
            </w:r>
            <w:r w:rsidR="006C5D39" w:rsidRPr="00CA1631">
              <w:rPr>
                <w:b/>
                <w:szCs w:val="22"/>
                <w:lang w:val="en-CA"/>
              </w:rPr>
              <w:t>)</w:t>
            </w:r>
          </w:p>
          <w:p w14:paraId="6BCC5973" w14:textId="77777777" w:rsidR="00E61DAC" w:rsidRPr="00CA1631" w:rsidRDefault="00E54511" w:rsidP="00C97D78">
            <w:pPr>
              <w:tabs>
                <w:tab w:val="left" w:pos="7200"/>
              </w:tabs>
              <w:spacing w:before="0"/>
              <w:rPr>
                <w:b/>
                <w:szCs w:val="22"/>
                <w:lang w:val="en-CA"/>
              </w:rPr>
            </w:pPr>
            <w:r w:rsidRPr="00CA1631">
              <w:rPr>
                <w:b/>
                <w:szCs w:val="22"/>
                <w:lang w:val="en-CA"/>
              </w:rPr>
              <w:t xml:space="preserve">of </w:t>
            </w:r>
            <w:r w:rsidR="007F1F8B" w:rsidRPr="00CA1631">
              <w:rPr>
                <w:b/>
                <w:szCs w:val="22"/>
                <w:lang w:val="en-CA"/>
              </w:rPr>
              <w:t>ITU-T SG</w:t>
            </w:r>
            <w:r w:rsidR="005E1AC6" w:rsidRPr="00CA1631">
              <w:rPr>
                <w:b/>
                <w:szCs w:val="22"/>
                <w:lang w:val="en-CA"/>
              </w:rPr>
              <w:t> </w:t>
            </w:r>
            <w:r w:rsidR="007F1F8B" w:rsidRPr="00CA1631">
              <w:rPr>
                <w:b/>
                <w:szCs w:val="22"/>
                <w:lang w:val="en-CA"/>
              </w:rPr>
              <w:t>16 WP</w:t>
            </w:r>
            <w:r w:rsidR="005E1AC6" w:rsidRPr="00CA1631">
              <w:rPr>
                <w:b/>
                <w:szCs w:val="22"/>
                <w:lang w:val="en-CA"/>
              </w:rPr>
              <w:t> </w:t>
            </w:r>
            <w:r w:rsidR="007F1F8B" w:rsidRPr="00CA1631">
              <w:rPr>
                <w:b/>
                <w:szCs w:val="22"/>
                <w:lang w:val="en-CA"/>
              </w:rPr>
              <w:t>3 and ISO/IEC JTC</w:t>
            </w:r>
            <w:r w:rsidR="005E1AC6" w:rsidRPr="00CA1631">
              <w:rPr>
                <w:b/>
                <w:szCs w:val="22"/>
                <w:lang w:val="en-CA"/>
              </w:rPr>
              <w:t> </w:t>
            </w:r>
            <w:r w:rsidR="007F1F8B" w:rsidRPr="00CA1631">
              <w:rPr>
                <w:b/>
                <w:szCs w:val="22"/>
                <w:lang w:val="en-CA"/>
              </w:rPr>
              <w:t>1/SC</w:t>
            </w:r>
            <w:r w:rsidR="005E1AC6" w:rsidRPr="00CA1631">
              <w:rPr>
                <w:b/>
                <w:szCs w:val="22"/>
                <w:lang w:val="en-CA"/>
              </w:rPr>
              <w:t> </w:t>
            </w:r>
            <w:r w:rsidR="007F1F8B" w:rsidRPr="00CA1631">
              <w:rPr>
                <w:b/>
                <w:szCs w:val="22"/>
                <w:lang w:val="en-CA"/>
              </w:rPr>
              <w:t>29/WG</w:t>
            </w:r>
            <w:r w:rsidR="005E1AC6" w:rsidRPr="00CA1631">
              <w:rPr>
                <w:b/>
                <w:szCs w:val="22"/>
                <w:lang w:val="en-CA"/>
              </w:rPr>
              <w:t> </w:t>
            </w:r>
            <w:r w:rsidR="007F1F8B" w:rsidRPr="00CA1631">
              <w:rPr>
                <w:b/>
                <w:szCs w:val="22"/>
                <w:lang w:val="en-CA"/>
              </w:rPr>
              <w:t>11</w:t>
            </w:r>
          </w:p>
          <w:p w14:paraId="19908E82" w14:textId="3B56F10F" w:rsidR="00E61DAC" w:rsidRPr="00CA1631" w:rsidRDefault="00057DE0" w:rsidP="00F712E9">
            <w:pPr>
              <w:tabs>
                <w:tab w:val="left" w:pos="7200"/>
              </w:tabs>
              <w:spacing w:before="0"/>
              <w:rPr>
                <w:b/>
                <w:szCs w:val="22"/>
                <w:lang w:val="en-CA"/>
              </w:rPr>
            </w:pPr>
            <w:r w:rsidRPr="00B65D0C">
              <w:rPr>
                <w:lang w:val="en-CA"/>
              </w:rPr>
              <w:t xml:space="preserve">14th Meeting: </w:t>
            </w:r>
            <w:r w:rsidRPr="00CA1631">
              <w:rPr>
                <w:lang w:val="en-CA"/>
              </w:rPr>
              <w:t>Geneva, CH, 19–27 March 2019</w:t>
            </w:r>
          </w:p>
        </w:tc>
        <w:tc>
          <w:tcPr>
            <w:tcW w:w="3168" w:type="dxa"/>
          </w:tcPr>
          <w:p w14:paraId="59B7E346" w14:textId="412CF111" w:rsidR="008A4B4C" w:rsidRPr="00CA1631" w:rsidRDefault="00E61DAC" w:rsidP="00F712E9">
            <w:pPr>
              <w:tabs>
                <w:tab w:val="left" w:pos="7200"/>
              </w:tabs>
              <w:rPr>
                <w:u w:val="single"/>
                <w:lang w:val="en-CA"/>
              </w:rPr>
            </w:pPr>
            <w:r w:rsidRPr="00CA1631">
              <w:rPr>
                <w:lang w:val="en-CA"/>
              </w:rPr>
              <w:t>Document</w:t>
            </w:r>
            <w:r w:rsidR="006C5D39" w:rsidRPr="00CA1631">
              <w:rPr>
                <w:lang w:val="en-CA"/>
              </w:rPr>
              <w:t xml:space="preserve">: </w:t>
            </w:r>
            <w:r w:rsidR="009D7CE6" w:rsidRPr="00CA1631">
              <w:rPr>
                <w:lang w:val="en-CA"/>
              </w:rPr>
              <w:t>JVET</w:t>
            </w:r>
            <w:r w:rsidRPr="00CA1631">
              <w:rPr>
                <w:lang w:val="en-CA"/>
              </w:rPr>
              <w:t>-</w:t>
            </w:r>
            <w:r w:rsidR="00057DE0" w:rsidRPr="00CA1631">
              <w:rPr>
                <w:lang w:val="en-CA"/>
              </w:rPr>
              <w:t>N0003</w:t>
            </w:r>
            <w:r w:rsidR="00E47F2D" w:rsidRPr="00CA1631">
              <w:rPr>
                <w:lang w:val="en-CA"/>
              </w:rPr>
              <w:t>-v</w:t>
            </w:r>
            <w:r w:rsidR="00057DE0" w:rsidRPr="00CA1631">
              <w:rPr>
                <w:lang w:val="en-CA"/>
              </w:rPr>
              <w:t>1</w:t>
            </w:r>
          </w:p>
        </w:tc>
      </w:tr>
    </w:tbl>
    <w:p w14:paraId="79DBA597" w14:textId="77777777" w:rsidR="00E61DAC" w:rsidRPr="00CA1631" w:rsidRDefault="00E61DAC" w:rsidP="00531AE9">
      <w:pPr>
        <w:spacing w:before="0"/>
        <w:rPr>
          <w:lang w:val="en-CA"/>
        </w:rPr>
      </w:pPr>
    </w:p>
    <w:tbl>
      <w:tblPr>
        <w:tblW w:w="0" w:type="auto"/>
        <w:tblLayout w:type="fixed"/>
        <w:tblLook w:val="0000" w:firstRow="0" w:lastRow="0" w:firstColumn="0" w:lastColumn="0" w:noHBand="0" w:noVBand="0"/>
      </w:tblPr>
      <w:tblGrid>
        <w:gridCol w:w="1458"/>
        <w:gridCol w:w="3753"/>
        <w:gridCol w:w="851"/>
        <w:gridCol w:w="3514"/>
      </w:tblGrid>
      <w:tr w:rsidR="00E61DAC" w:rsidRPr="00CA1631" w14:paraId="188D2B50" w14:textId="77777777">
        <w:tc>
          <w:tcPr>
            <w:tcW w:w="1458" w:type="dxa"/>
          </w:tcPr>
          <w:p w14:paraId="7A6C85EB" w14:textId="77777777" w:rsidR="00E61DAC" w:rsidRPr="00CA1631" w:rsidRDefault="00E61DAC">
            <w:pPr>
              <w:spacing w:before="60" w:after="60"/>
              <w:rPr>
                <w:i/>
                <w:szCs w:val="22"/>
                <w:lang w:val="en-CA"/>
              </w:rPr>
            </w:pPr>
            <w:r w:rsidRPr="00CA1631">
              <w:rPr>
                <w:i/>
                <w:szCs w:val="22"/>
                <w:lang w:val="en-CA"/>
              </w:rPr>
              <w:t>Title:</w:t>
            </w:r>
          </w:p>
        </w:tc>
        <w:tc>
          <w:tcPr>
            <w:tcW w:w="8118" w:type="dxa"/>
            <w:gridSpan w:val="3"/>
          </w:tcPr>
          <w:p w14:paraId="305A7026" w14:textId="7C05DFED" w:rsidR="00E61DAC" w:rsidRPr="00CA1631" w:rsidRDefault="00704933" w:rsidP="009D7CE6">
            <w:pPr>
              <w:spacing w:before="60" w:after="60"/>
              <w:rPr>
                <w:b/>
                <w:szCs w:val="22"/>
                <w:lang w:val="en-CA"/>
              </w:rPr>
            </w:pPr>
            <w:r w:rsidRPr="00CA1631">
              <w:rPr>
                <w:szCs w:val="22"/>
                <w:lang w:val="en-CA"/>
              </w:rPr>
              <w:t xml:space="preserve">AHG report: </w:t>
            </w:r>
            <w:r w:rsidR="00FF374B" w:rsidRPr="00CA1631">
              <w:rPr>
                <w:szCs w:val="22"/>
                <w:lang w:val="en-CA"/>
              </w:rPr>
              <w:t>Test model</w:t>
            </w:r>
            <w:r w:rsidRPr="00CA1631">
              <w:rPr>
                <w:szCs w:val="22"/>
                <w:lang w:val="en-CA"/>
              </w:rPr>
              <w:t xml:space="preserve"> software development (AHG3)</w:t>
            </w:r>
          </w:p>
        </w:tc>
      </w:tr>
      <w:tr w:rsidR="00E61DAC" w:rsidRPr="00CA1631" w14:paraId="3D8B01B2" w14:textId="77777777">
        <w:tc>
          <w:tcPr>
            <w:tcW w:w="1458" w:type="dxa"/>
          </w:tcPr>
          <w:p w14:paraId="7AC356CE" w14:textId="77777777" w:rsidR="00E61DAC" w:rsidRPr="00CA1631" w:rsidRDefault="00E61DAC">
            <w:pPr>
              <w:spacing w:before="60" w:after="60"/>
              <w:rPr>
                <w:i/>
                <w:szCs w:val="22"/>
                <w:lang w:val="en-CA"/>
              </w:rPr>
            </w:pPr>
            <w:r w:rsidRPr="00CA1631">
              <w:rPr>
                <w:i/>
                <w:szCs w:val="22"/>
                <w:lang w:val="en-CA"/>
              </w:rPr>
              <w:t>Status:</w:t>
            </w:r>
          </w:p>
        </w:tc>
        <w:tc>
          <w:tcPr>
            <w:tcW w:w="8118" w:type="dxa"/>
            <w:gridSpan w:val="3"/>
          </w:tcPr>
          <w:p w14:paraId="32E60643" w14:textId="23B5107D" w:rsidR="00E61DAC" w:rsidRPr="00CA1631" w:rsidRDefault="0013458C" w:rsidP="009D7CE6">
            <w:pPr>
              <w:spacing w:before="60" w:after="60"/>
              <w:rPr>
                <w:szCs w:val="22"/>
                <w:lang w:val="en-CA"/>
              </w:rPr>
            </w:pPr>
            <w:r w:rsidRPr="00CA1631">
              <w:rPr>
                <w:szCs w:val="22"/>
                <w:lang w:val="en-CA"/>
              </w:rPr>
              <w:t>Input d</w:t>
            </w:r>
            <w:r w:rsidR="00E61DAC" w:rsidRPr="00CA1631">
              <w:rPr>
                <w:szCs w:val="22"/>
                <w:lang w:val="en-CA"/>
              </w:rPr>
              <w:t xml:space="preserve">ocument to </w:t>
            </w:r>
            <w:r w:rsidR="009D7CE6" w:rsidRPr="00CA1631">
              <w:rPr>
                <w:szCs w:val="22"/>
                <w:lang w:val="en-CA"/>
              </w:rPr>
              <w:t>JVET</w:t>
            </w:r>
          </w:p>
        </w:tc>
      </w:tr>
      <w:tr w:rsidR="00E61DAC" w:rsidRPr="00CA1631" w14:paraId="7E6D99E3" w14:textId="77777777">
        <w:tc>
          <w:tcPr>
            <w:tcW w:w="1458" w:type="dxa"/>
          </w:tcPr>
          <w:p w14:paraId="18CCDCD6" w14:textId="77777777" w:rsidR="00E61DAC" w:rsidRPr="00CA1631" w:rsidRDefault="00E61DAC">
            <w:pPr>
              <w:spacing w:before="60" w:after="60"/>
              <w:rPr>
                <w:i/>
                <w:szCs w:val="22"/>
                <w:lang w:val="en-CA"/>
              </w:rPr>
            </w:pPr>
            <w:r w:rsidRPr="00CA1631">
              <w:rPr>
                <w:i/>
                <w:szCs w:val="22"/>
                <w:lang w:val="en-CA"/>
              </w:rPr>
              <w:t>Purpose:</w:t>
            </w:r>
          </w:p>
        </w:tc>
        <w:tc>
          <w:tcPr>
            <w:tcW w:w="8118" w:type="dxa"/>
            <w:gridSpan w:val="3"/>
          </w:tcPr>
          <w:p w14:paraId="0640C90D" w14:textId="184A1336" w:rsidR="00E61DAC" w:rsidRPr="00CA1631" w:rsidRDefault="00E61DAC" w:rsidP="005E1AC6">
            <w:pPr>
              <w:spacing w:before="60" w:after="60"/>
              <w:rPr>
                <w:szCs w:val="22"/>
                <w:lang w:val="en-CA"/>
              </w:rPr>
            </w:pPr>
            <w:r w:rsidRPr="00CA1631">
              <w:rPr>
                <w:szCs w:val="22"/>
                <w:lang w:val="en-CA"/>
              </w:rPr>
              <w:t>Report</w:t>
            </w:r>
          </w:p>
        </w:tc>
      </w:tr>
      <w:tr w:rsidR="00E61DAC" w:rsidRPr="00CA1631" w14:paraId="714CD808" w14:textId="77777777" w:rsidTr="006467B2">
        <w:tc>
          <w:tcPr>
            <w:tcW w:w="1458" w:type="dxa"/>
          </w:tcPr>
          <w:p w14:paraId="4DB59313" w14:textId="77777777" w:rsidR="00E61DAC" w:rsidRPr="00CA1631" w:rsidRDefault="00E61DAC">
            <w:pPr>
              <w:spacing w:before="60" w:after="60"/>
              <w:rPr>
                <w:i/>
                <w:szCs w:val="22"/>
                <w:lang w:val="en-CA"/>
              </w:rPr>
            </w:pPr>
            <w:r w:rsidRPr="00CA1631">
              <w:rPr>
                <w:i/>
                <w:szCs w:val="22"/>
                <w:lang w:val="en-CA"/>
              </w:rPr>
              <w:t>Author(s) or</w:t>
            </w:r>
            <w:r w:rsidRPr="00CA1631">
              <w:rPr>
                <w:i/>
                <w:szCs w:val="22"/>
                <w:lang w:val="en-CA"/>
              </w:rPr>
              <w:br/>
              <w:t>Contact(s):</w:t>
            </w:r>
          </w:p>
        </w:tc>
        <w:tc>
          <w:tcPr>
            <w:tcW w:w="3753" w:type="dxa"/>
          </w:tcPr>
          <w:p w14:paraId="49D81240" w14:textId="57676B18" w:rsidR="00E61DAC" w:rsidRPr="00CA1631" w:rsidRDefault="00910EB8" w:rsidP="00910EB8">
            <w:pPr>
              <w:spacing w:before="60" w:after="60"/>
              <w:rPr>
                <w:szCs w:val="22"/>
                <w:lang w:val="en-CA"/>
              </w:rPr>
            </w:pPr>
            <w:r w:rsidRPr="00CA1631">
              <w:rPr>
                <w:szCs w:val="22"/>
                <w:lang w:val="en-CA"/>
              </w:rPr>
              <w:t>Frank Bossen</w:t>
            </w:r>
            <w:r w:rsidRPr="00CA1631">
              <w:rPr>
                <w:szCs w:val="22"/>
                <w:lang w:val="en-CA"/>
              </w:rPr>
              <w:br/>
            </w:r>
            <w:r w:rsidR="005F5FFF" w:rsidRPr="00CA1631">
              <w:rPr>
                <w:szCs w:val="22"/>
                <w:lang w:val="en-CA"/>
              </w:rPr>
              <w:t>Xiang Li</w:t>
            </w:r>
            <w:r w:rsidR="005F5FFF" w:rsidRPr="00CA1631">
              <w:rPr>
                <w:szCs w:val="22"/>
                <w:lang w:val="en-CA"/>
              </w:rPr>
              <w:br/>
            </w:r>
            <w:r w:rsidR="005F5FFF" w:rsidRPr="00B65D0C">
              <w:rPr>
                <w:lang w:val="en-CA"/>
              </w:rPr>
              <w:t>Karsten Suehring</w:t>
            </w:r>
            <w:r w:rsidR="00057DE0" w:rsidRPr="00B65D0C">
              <w:rPr>
                <w:lang w:val="en-CA"/>
              </w:rPr>
              <w:br/>
              <w:t>Andrey Norkin</w:t>
            </w:r>
          </w:p>
        </w:tc>
        <w:tc>
          <w:tcPr>
            <w:tcW w:w="851" w:type="dxa"/>
          </w:tcPr>
          <w:p w14:paraId="0140ECA2" w14:textId="06B19806" w:rsidR="00E61DAC" w:rsidRPr="00CA1631" w:rsidRDefault="00E61DAC">
            <w:pPr>
              <w:spacing w:before="60" w:after="60"/>
              <w:rPr>
                <w:szCs w:val="22"/>
                <w:lang w:val="en-CA"/>
              </w:rPr>
            </w:pPr>
            <w:r w:rsidRPr="00CA1631">
              <w:rPr>
                <w:szCs w:val="22"/>
                <w:lang w:val="en-CA"/>
              </w:rPr>
              <w:t>Tel:</w:t>
            </w:r>
            <w:r w:rsidRPr="00CA1631">
              <w:rPr>
                <w:szCs w:val="22"/>
                <w:lang w:val="en-CA"/>
              </w:rPr>
              <w:br/>
              <w:t>Email:</w:t>
            </w:r>
          </w:p>
        </w:tc>
        <w:tc>
          <w:tcPr>
            <w:tcW w:w="3514" w:type="dxa"/>
          </w:tcPr>
          <w:p w14:paraId="32C2ABFD" w14:textId="6D80D1E2" w:rsidR="00E61DAC" w:rsidRPr="00B65D0C" w:rsidRDefault="00B65D0C" w:rsidP="00B65D0C">
            <w:pPr>
              <w:spacing w:before="60" w:after="60"/>
              <w:rPr>
                <w:lang w:val="en-CA"/>
              </w:rPr>
            </w:pPr>
            <w:hyperlink r:id="rId9" w:history="1">
              <w:r w:rsidRPr="009636C6">
                <w:rPr>
                  <w:rStyle w:val="Hyperlink"/>
                  <w:lang w:val="en-CA"/>
                </w:rPr>
                <w:t>frank@bossentech.com</w:t>
              </w:r>
            </w:hyperlink>
            <w:r>
              <w:rPr>
                <w:lang w:val="en-CA"/>
              </w:rPr>
              <w:br/>
            </w:r>
            <w:hyperlink r:id="rId10" w:history="1">
              <w:r w:rsidR="00FD7B55" w:rsidRPr="00B65D0C">
                <w:rPr>
                  <w:rStyle w:val="Hyperlink"/>
                  <w:lang w:val="en-CA"/>
                </w:rPr>
                <w:t>xlxiangli@tencent.com</w:t>
              </w:r>
            </w:hyperlink>
            <w:r>
              <w:rPr>
                <w:rStyle w:val="Hyperlink"/>
                <w:lang w:val="en-CA"/>
              </w:rPr>
              <w:br/>
            </w:r>
            <w:hyperlink r:id="rId11" w:history="1">
              <w:r w:rsidRPr="009636C6">
                <w:rPr>
                  <w:rStyle w:val="Hyperlink"/>
                  <w:lang w:val="en-CA"/>
                </w:rPr>
                <w:t>karsten.suehring@hhi.fraunhofer.de</w:t>
              </w:r>
            </w:hyperlink>
            <w:r>
              <w:rPr>
                <w:lang w:val="en-CA"/>
              </w:rPr>
              <w:br/>
            </w:r>
            <w:hyperlink r:id="rId12" w:history="1">
              <w:r w:rsidRPr="009636C6">
                <w:rPr>
                  <w:rStyle w:val="Hyperlink"/>
                  <w:lang w:val="en-CA"/>
                </w:rPr>
                <w:t>anorkin@netflix.com</w:t>
              </w:r>
            </w:hyperlink>
          </w:p>
        </w:tc>
      </w:tr>
      <w:tr w:rsidR="00E61DAC" w:rsidRPr="00CA1631" w14:paraId="49AFAA61" w14:textId="77777777">
        <w:tc>
          <w:tcPr>
            <w:tcW w:w="1458" w:type="dxa"/>
          </w:tcPr>
          <w:p w14:paraId="2C08AF6B" w14:textId="77777777" w:rsidR="00E61DAC" w:rsidRPr="00CA1631" w:rsidRDefault="00E61DAC">
            <w:pPr>
              <w:spacing w:before="60" w:after="60"/>
              <w:rPr>
                <w:i/>
                <w:szCs w:val="22"/>
                <w:lang w:val="en-CA"/>
              </w:rPr>
            </w:pPr>
            <w:r w:rsidRPr="00CA1631">
              <w:rPr>
                <w:i/>
                <w:szCs w:val="22"/>
                <w:lang w:val="en-CA"/>
              </w:rPr>
              <w:t>Source:</w:t>
            </w:r>
          </w:p>
        </w:tc>
        <w:tc>
          <w:tcPr>
            <w:tcW w:w="8118" w:type="dxa"/>
            <w:gridSpan w:val="3"/>
          </w:tcPr>
          <w:p w14:paraId="643E6B85" w14:textId="486111C5" w:rsidR="00E61DAC" w:rsidRPr="00CA1631" w:rsidRDefault="005F5FFF">
            <w:pPr>
              <w:spacing w:before="60" w:after="60"/>
              <w:rPr>
                <w:szCs w:val="22"/>
                <w:lang w:val="en-CA"/>
              </w:rPr>
            </w:pPr>
            <w:r w:rsidRPr="00B65D0C">
              <w:rPr>
                <w:lang w:val="en-CA"/>
              </w:rPr>
              <w:t xml:space="preserve">AhG3 on </w:t>
            </w:r>
            <w:r w:rsidR="00FF374B" w:rsidRPr="00B65D0C">
              <w:rPr>
                <w:lang w:val="en-CA"/>
              </w:rPr>
              <w:t>Test model</w:t>
            </w:r>
            <w:r w:rsidRPr="00B65D0C">
              <w:rPr>
                <w:lang w:val="en-CA"/>
              </w:rPr>
              <w:t xml:space="preserve"> software development</w:t>
            </w:r>
          </w:p>
        </w:tc>
      </w:tr>
    </w:tbl>
    <w:p w14:paraId="732815A4" w14:textId="77777777" w:rsidR="00E61DAC" w:rsidRPr="00CA1631" w:rsidRDefault="00E61DAC">
      <w:pPr>
        <w:tabs>
          <w:tab w:val="right" w:pos="9360"/>
        </w:tabs>
        <w:spacing w:before="120" w:after="240"/>
        <w:jc w:val="center"/>
        <w:rPr>
          <w:szCs w:val="22"/>
          <w:lang w:val="en-CA"/>
        </w:rPr>
      </w:pPr>
      <w:r w:rsidRPr="00CA1631">
        <w:rPr>
          <w:szCs w:val="22"/>
          <w:u w:val="single"/>
          <w:lang w:val="en-CA"/>
        </w:rPr>
        <w:t>_____________________________</w:t>
      </w:r>
    </w:p>
    <w:p w14:paraId="63D31C94" w14:textId="77777777" w:rsidR="00275BCF" w:rsidRPr="00CA1631" w:rsidRDefault="00275BCF" w:rsidP="009234A5">
      <w:pPr>
        <w:pStyle w:val="Heading1"/>
        <w:numPr>
          <w:ilvl w:val="0"/>
          <w:numId w:val="0"/>
        </w:numPr>
        <w:ind w:left="432" w:hanging="432"/>
        <w:rPr>
          <w:lang w:val="en-CA"/>
        </w:rPr>
      </w:pPr>
      <w:r w:rsidRPr="00CA1631">
        <w:rPr>
          <w:lang w:val="en-CA"/>
        </w:rPr>
        <w:t>Abstract</w:t>
      </w:r>
    </w:p>
    <w:p w14:paraId="305E88D2" w14:textId="69FEFC41" w:rsidR="005F5FFF" w:rsidRPr="00CA1631" w:rsidRDefault="005F5FFF" w:rsidP="005F5FFF">
      <w:pPr>
        <w:rPr>
          <w:szCs w:val="22"/>
          <w:lang w:val="en-CA"/>
        </w:rPr>
      </w:pPr>
      <w:r w:rsidRPr="00CA1631">
        <w:rPr>
          <w:szCs w:val="22"/>
          <w:lang w:val="en-CA"/>
        </w:rPr>
        <w:t xml:space="preserve">This report summarises the activities of the AhG3 on </w:t>
      </w:r>
      <w:r w:rsidR="00FD7B55" w:rsidRPr="00CA1631">
        <w:rPr>
          <w:szCs w:val="22"/>
          <w:lang w:val="en-CA"/>
        </w:rPr>
        <w:t xml:space="preserve">Test model </w:t>
      </w:r>
      <w:r w:rsidRPr="00CA1631">
        <w:rPr>
          <w:szCs w:val="22"/>
          <w:lang w:val="en-CA"/>
        </w:rPr>
        <w:t>software development th</w:t>
      </w:r>
      <w:r w:rsidR="00910EB8" w:rsidRPr="00CA1631">
        <w:rPr>
          <w:szCs w:val="22"/>
          <w:lang w:val="en-CA"/>
        </w:rPr>
        <w:t xml:space="preserve">at has taken place between the </w:t>
      </w:r>
      <w:r w:rsidR="00057DE0" w:rsidRPr="00CA1631">
        <w:rPr>
          <w:szCs w:val="22"/>
          <w:lang w:val="en-CA"/>
        </w:rPr>
        <w:t>13</w:t>
      </w:r>
      <w:r w:rsidR="00057DE0" w:rsidRPr="00CA1631">
        <w:rPr>
          <w:szCs w:val="22"/>
          <w:vertAlign w:val="superscript"/>
          <w:lang w:val="en-CA"/>
        </w:rPr>
        <w:t>th</w:t>
      </w:r>
      <w:r w:rsidR="00057DE0" w:rsidRPr="00CA1631">
        <w:rPr>
          <w:szCs w:val="22"/>
          <w:lang w:val="en-CA"/>
        </w:rPr>
        <w:t xml:space="preserve"> </w:t>
      </w:r>
      <w:r w:rsidR="00910EB8" w:rsidRPr="00CA1631">
        <w:rPr>
          <w:szCs w:val="22"/>
          <w:lang w:val="en-CA"/>
        </w:rPr>
        <w:t xml:space="preserve">and </w:t>
      </w:r>
      <w:r w:rsidR="00057DE0" w:rsidRPr="00CA1631">
        <w:rPr>
          <w:szCs w:val="22"/>
          <w:lang w:val="en-CA"/>
        </w:rPr>
        <w:t>14</w:t>
      </w:r>
      <w:r w:rsidR="00057DE0" w:rsidRPr="00CA1631">
        <w:rPr>
          <w:szCs w:val="22"/>
          <w:vertAlign w:val="superscript"/>
          <w:lang w:val="en-CA"/>
        </w:rPr>
        <w:t>th</w:t>
      </w:r>
      <w:r w:rsidR="00057DE0" w:rsidRPr="00CA1631">
        <w:rPr>
          <w:szCs w:val="22"/>
          <w:lang w:val="en-CA"/>
        </w:rPr>
        <w:t xml:space="preserve"> </w:t>
      </w:r>
      <w:r w:rsidRPr="00CA1631">
        <w:rPr>
          <w:szCs w:val="22"/>
          <w:lang w:val="en-CA"/>
        </w:rPr>
        <w:t xml:space="preserve">JVET meetings. </w:t>
      </w:r>
    </w:p>
    <w:p w14:paraId="7D2AC1F0" w14:textId="1CD3CE8E" w:rsidR="00745F6B" w:rsidRPr="00CA1631" w:rsidRDefault="00745F6B" w:rsidP="00E11923">
      <w:pPr>
        <w:pStyle w:val="Heading1"/>
        <w:rPr>
          <w:lang w:val="en-CA"/>
        </w:rPr>
      </w:pPr>
      <w:r w:rsidRPr="00CA1631">
        <w:rPr>
          <w:lang w:val="en-CA"/>
        </w:rPr>
        <w:t xml:space="preserve">Introduction </w:t>
      </w:r>
    </w:p>
    <w:p w14:paraId="6E371C2A" w14:textId="534061A8" w:rsidR="007C6815" w:rsidRPr="00B65D0C" w:rsidRDefault="007C6815" w:rsidP="007C6815">
      <w:p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The mandates given to the AHG are:</w:t>
      </w:r>
    </w:p>
    <w:p w14:paraId="0BD9621B" w14:textId="77777777" w:rsidR="00E601D6" w:rsidRPr="00B65D0C"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rPr>
          <w:lang w:val="en-CA"/>
        </w:rPr>
      </w:pPr>
      <w:r w:rsidRPr="00B65D0C">
        <w:rPr>
          <w:lang w:val="en-CA"/>
        </w:rPr>
        <w:t xml:space="preserve">Coordinate </w:t>
      </w:r>
      <w:r w:rsidRPr="00B65D0C">
        <w:rPr>
          <w:szCs w:val="22"/>
          <w:lang w:val="en-CA"/>
        </w:rPr>
        <w:t>development</w:t>
      </w:r>
      <w:r w:rsidRPr="00B65D0C">
        <w:rPr>
          <w:lang w:val="en-CA"/>
        </w:rPr>
        <w:t xml:space="preserve"> of test model (VTM) software and associated configuration files.</w:t>
      </w:r>
    </w:p>
    <w:p w14:paraId="2D955F35" w14:textId="77777777" w:rsidR="00E601D6" w:rsidRPr="00B65D0C"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rPr>
          <w:lang w:val="en-CA"/>
        </w:rPr>
      </w:pPr>
      <w:r w:rsidRPr="00B65D0C">
        <w:rPr>
          <w:lang w:val="en-CA"/>
        </w:rPr>
        <w:t>Produce documentation of software usage for distribution with the software.</w:t>
      </w:r>
    </w:p>
    <w:p w14:paraId="56722CF9" w14:textId="77777777" w:rsidR="00E601D6" w:rsidRPr="00B65D0C"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rPr>
          <w:lang w:val="en-CA"/>
        </w:rPr>
      </w:pPr>
      <w:r w:rsidRPr="00B65D0C">
        <w:rPr>
          <w:lang w:val="en-CA"/>
        </w:rPr>
        <w:t xml:space="preserve">Discuss </w:t>
      </w:r>
      <w:r w:rsidRPr="00B65D0C">
        <w:rPr>
          <w:szCs w:val="22"/>
          <w:lang w:val="en-CA"/>
        </w:rPr>
        <w:t>and</w:t>
      </w:r>
      <w:r w:rsidRPr="00B65D0C">
        <w:rPr>
          <w:lang w:val="en-CA"/>
        </w:rPr>
        <w:t xml:space="preserve"> make recommendations on the software development process.</w:t>
      </w:r>
    </w:p>
    <w:p w14:paraId="7534398D" w14:textId="4391341C" w:rsidR="00E601D6" w:rsidRPr="00B65D0C"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rPr>
          <w:lang w:val="en-CA"/>
        </w:rPr>
      </w:pPr>
      <w:r w:rsidRPr="00B65D0C">
        <w:rPr>
          <w:lang w:val="en-CA"/>
        </w:rPr>
        <w:t>Propose improvements to the guideline document for developments of the test model software.</w:t>
      </w:r>
    </w:p>
    <w:p w14:paraId="3488E825" w14:textId="033EA258" w:rsidR="00057DE0" w:rsidRPr="00B65D0C" w:rsidRDefault="00057DE0"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rPr>
          <w:lang w:val="en-CA"/>
        </w:rPr>
      </w:pPr>
      <w:r w:rsidRPr="00B65D0C">
        <w:rPr>
          <w:lang w:val="en-CA"/>
        </w:rPr>
        <w:t>Perform tests of VTM 4 behaviour relative to HEVC and VTM 3 using the VTM common test conditions and the multi-resolution streaming test conditions described in JVET-M0466.</w:t>
      </w:r>
    </w:p>
    <w:p w14:paraId="6F90C20B" w14:textId="77777777" w:rsidR="00E601D6" w:rsidRPr="00B65D0C"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rPr>
          <w:lang w:val="en-CA"/>
        </w:rPr>
      </w:pPr>
      <w:r w:rsidRPr="00B65D0C">
        <w:rPr>
          <w:lang w:val="en-CA"/>
        </w:rPr>
        <w:t>Coordinate with AHG on Draft text and test model algorithm description editing (AHG2) to identify any mismatches between software and text, and make further updates and cleanups to the software as appropriate.</w:t>
      </w:r>
    </w:p>
    <w:p w14:paraId="1F710886" w14:textId="77777777" w:rsidR="00E601D6" w:rsidRPr="00B65D0C"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rPr>
          <w:lang w:val="en-CA"/>
        </w:rPr>
      </w:pPr>
      <w:r w:rsidRPr="00B65D0C">
        <w:rPr>
          <w:lang w:val="en-CA"/>
        </w:rPr>
        <w:t>Coordinate with AHG6 for integration with 360lib software.</w:t>
      </w:r>
    </w:p>
    <w:p w14:paraId="7DFDDDDE" w14:textId="158EDBDA" w:rsidR="00391E4A" w:rsidRPr="00B65D0C" w:rsidRDefault="00391E4A" w:rsidP="00910EB8">
      <w:p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 xml:space="preserve">The software development </w:t>
      </w:r>
      <w:r w:rsidR="00DC06AF" w:rsidRPr="00B65D0C">
        <w:rPr>
          <w:lang w:val="en-CA"/>
        </w:rPr>
        <w:t>continued on the</w:t>
      </w:r>
      <w:r w:rsidRPr="00B65D0C">
        <w:rPr>
          <w:lang w:val="en-CA"/>
        </w:rPr>
        <w:t xml:space="preserve"> GitLab server. VTM version </w:t>
      </w:r>
      <w:r w:rsidR="00057DE0" w:rsidRPr="00B65D0C">
        <w:rPr>
          <w:lang w:val="en-CA"/>
        </w:rPr>
        <w:t>3</w:t>
      </w:r>
      <w:r w:rsidRPr="00B65D0C">
        <w:rPr>
          <w:lang w:val="en-CA"/>
        </w:rPr>
        <w:t>.</w:t>
      </w:r>
      <w:r w:rsidR="00057DE0" w:rsidRPr="00B65D0C">
        <w:rPr>
          <w:lang w:val="en-CA"/>
        </w:rPr>
        <w:t xml:space="preserve">2 </w:t>
      </w:r>
      <w:r w:rsidR="00DC06AF" w:rsidRPr="00B65D0C">
        <w:rPr>
          <w:lang w:val="en-CA"/>
        </w:rPr>
        <w:t xml:space="preserve">was tagged on </w:t>
      </w:r>
      <w:r w:rsidR="00057DE0" w:rsidRPr="00B65D0C">
        <w:rPr>
          <w:lang w:val="en-CA"/>
        </w:rPr>
        <w:t>Jan. 19., VTM 4.0 on Feb</w:t>
      </w:r>
      <w:r w:rsidR="00DC06AF" w:rsidRPr="00B65D0C">
        <w:rPr>
          <w:lang w:val="en-CA"/>
        </w:rPr>
        <w:t xml:space="preserve">. </w:t>
      </w:r>
      <w:r w:rsidR="00057DE0" w:rsidRPr="00B65D0C">
        <w:rPr>
          <w:lang w:val="en-CA"/>
        </w:rPr>
        <w:t>1</w:t>
      </w:r>
      <w:r w:rsidR="00DC06AF" w:rsidRPr="00B65D0C">
        <w:rPr>
          <w:lang w:val="en-CA"/>
        </w:rPr>
        <w:t>2.</w:t>
      </w:r>
      <w:r w:rsidR="00057DE0" w:rsidRPr="00B65D0C">
        <w:rPr>
          <w:lang w:val="en-CA"/>
        </w:rPr>
        <w:t xml:space="preserve"> and VTM 4.0.1 on Feb. 26.</w:t>
      </w:r>
      <w:r w:rsidR="00DC06AF" w:rsidRPr="00B65D0C">
        <w:rPr>
          <w:lang w:val="en-CA"/>
        </w:rPr>
        <w:t xml:space="preserve"> VTM </w:t>
      </w:r>
      <w:r w:rsidR="00057DE0" w:rsidRPr="00B65D0C">
        <w:rPr>
          <w:lang w:val="en-CA"/>
        </w:rPr>
        <w:t>4</w:t>
      </w:r>
      <w:r w:rsidR="00DC06AF" w:rsidRPr="00B65D0C">
        <w:rPr>
          <w:lang w:val="en-CA"/>
        </w:rPr>
        <w:t xml:space="preserve">.1 is expected during the </w:t>
      </w:r>
      <w:r w:rsidR="00057DE0" w:rsidRPr="00B65D0C">
        <w:rPr>
          <w:lang w:val="en-CA"/>
        </w:rPr>
        <w:t xml:space="preserve">14th </w:t>
      </w:r>
      <w:r w:rsidR="00DC06AF" w:rsidRPr="00B65D0C">
        <w:rPr>
          <w:lang w:val="en-CA"/>
        </w:rPr>
        <w:t>JVET meeting.</w:t>
      </w:r>
    </w:p>
    <w:p w14:paraId="18D95316" w14:textId="77B64581" w:rsidR="00910EB8" w:rsidRPr="00B65D0C" w:rsidRDefault="00DC06AF" w:rsidP="00910EB8">
      <w:p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F</w:t>
      </w:r>
      <w:r w:rsidR="00391E4A" w:rsidRPr="00B65D0C">
        <w:rPr>
          <w:lang w:val="en-CA"/>
        </w:rPr>
        <w:t xml:space="preserve">or core experiments (CEs) </w:t>
      </w:r>
      <w:r w:rsidRPr="00B65D0C">
        <w:rPr>
          <w:lang w:val="en-CA"/>
        </w:rPr>
        <w:t xml:space="preserve">the same development workflow </w:t>
      </w:r>
      <w:r w:rsidR="00391E4A" w:rsidRPr="00B65D0C">
        <w:rPr>
          <w:lang w:val="en-CA"/>
        </w:rPr>
        <w:t xml:space="preserve">was </w:t>
      </w:r>
      <w:r w:rsidRPr="00B65D0C">
        <w:rPr>
          <w:lang w:val="en-CA"/>
        </w:rPr>
        <w:t>followed as for the last meeting</w:t>
      </w:r>
      <w:r w:rsidR="00D37D19" w:rsidRPr="00B65D0C">
        <w:rPr>
          <w:lang w:val="en-CA"/>
        </w:rPr>
        <w:t>.</w:t>
      </w:r>
    </w:p>
    <w:p w14:paraId="67B7E839" w14:textId="67216343" w:rsidR="008365D6" w:rsidRPr="00B65D0C" w:rsidRDefault="00910EB8" w:rsidP="00360793">
      <w:pPr>
        <w:pStyle w:val="Heading1"/>
        <w:rPr>
          <w:lang w:val="en-CA"/>
        </w:rPr>
      </w:pPr>
      <w:r w:rsidRPr="00B65D0C">
        <w:rPr>
          <w:lang w:val="en-CA"/>
        </w:rPr>
        <w:t xml:space="preserve">VTM </w:t>
      </w:r>
      <w:r w:rsidR="00360793" w:rsidRPr="00B65D0C">
        <w:rPr>
          <w:lang w:val="en-CA"/>
        </w:rPr>
        <w:t>s</w:t>
      </w:r>
      <w:r w:rsidRPr="00B65D0C">
        <w:rPr>
          <w:lang w:val="en-CA"/>
        </w:rPr>
        <w:t>oftware development</w:t>
      </w:r>
    </w:p>
    <w:p w14:paraId="3AB58F05" w14:textId="63793B73" w:rsidR="009E5FEA" w:rsidRPr="00B65D0C" w:rsidRDefault="00DC06AF" w:rsidP="008365D6">
      <w:p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D</w:t>
      </w:r>
      <w:r w:rsidR="009E5FEA" w:rsidRPr="00B65D0C">
        <w:rPr>
          <w:lang w:val="en-CA"/>
        </w:rPr>
        <w:t xml:space="preserve">evelopment was continued on </w:t>
      </w:r>
      <w:r w:rsidRPr="00B65D0C">
        <w:rPr>
          <w:lang w:val="en-CA"/>
        </w:rPr>
        <w:t>the</w:t>
      </w:r>
      <w:r w:rsidR="009E5FEA" w:rsidRPr="00B65D0C">
        <w:rPr>
          <w:lang w:val="en-CA"/>
        </w:rPr>
        <w:t xml:space="preserve"> GitLab server, </w:t>
      </w:r>
      <w:r w:rsidRPr="00B65D0C">
        <w:rPr>
          <w:lang w:val="en-CA"/>
        </w:rPr>
        <w:t xml:space="preserve">which </w:t>
      </w:r>
      <w:r w:rsidR="009E5FEA" w:rsidRPr="00B65D0C">
        <w:rPr>
          <w:lang w:val="en-CA"/>
        </w:rPr>
        <w:t>allow</w:t>
      </w:r>
      <w:r w:rsidRPr="00B65D0C">
        <w:rPr>
          <w:lang w:val="en-CA"/>
        </w:rPr>
        <w:t>s</w:t>
      </w:r>
      <w:r w:rsidR="009E5FEA" w:rsidRPr="00B65D0C">
        <w:rPr>
          <w:lang w:val="en-CA"/>
        </w:rPr>
        <w:t xml:space="preserve"> participants to register accounts and use a distributed development workflow based on git.</w:t>
      </w:r>
    </w:p>
    <w:p w14:paraId="45C4F389" w14:textId="19BD2700" w:rsidR="009E5FEA" w:rsidRPr="00B65D0C" w:rsidRDefault="009E5FEA" w:rsidP="008365D6">
      <w:p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The server is located at:</w:t>
      </w:r>
    </w:p>
    <w:p w14:paraId="3C335E80" w14:textId="440193C0" w:rsidR="009E5FEA" w:rsidRPr="00B65D0C" w:rsidRDefault="00B033B3" w:rsidP="008365D6">
      <w:pPr>
        <w:tabs>
          <w:tab w:val="clear" w:pos="1800"/>
          <w:tab w:val="clear" w:pos="2160"/>
          <w:tab w:val="clear" w:pos="2520"/>
          <w:tab w:val="clear" w:pos="2880"/>
          <w:tab w:val="clear" w:pos="3240"/>
          <w:tab w:val="clear" w:pos="3600"/>
          <w:tab w:val="clear" w:pos="3960"/>
          <w:tab w:val="clear" w:pos="4320"/>
        </w:tabs>
        <w:jc w:val="left"/>
        <w:rPr>
          <w:lang w:val="en-CA"/>
        </w:rPr>
      </w:pPr>
      <w:hyperlink r:id="rId13" w:history="1">
        <w:r w:rsidR="009E5FEA" w:rsidRPr="00B65D0C">
          <w:rPr>
            <w:rStyle w:val="Hyperlink"/>
            <w:lang w:val="en-CA"/>
          </w:rPr>
          <w:t>https://vcgit.hhi.fraunhofer.de</w:t>
        </w:r>
      </w:hyperlink>
    </w:p>
    <w:p w14:paraId="088DDDF4" w14:textId="411AB660" w:rsidR="009E5FEA" w:rsidRPr="00B65D0C" w:rsidRDefault="009E5FEA" w:rsidP="008365D6">
      <w:p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The registration and development workflow is documented at:</w:t>
      </w:r>
    </w:p>
    <w:p w14:paraId="3449647C" w14:textId="2494FF48" w:rsidR="00480F01" w:rsidRPr="00B65D0C" w:rsidRDefault="00B033B3" w:rsidP="008365D6">
      <w:pPr>
        <w:tabs>
          <w:tab w:val="clear" w:pos="1800"/>
          <w:tab w:val="clear" w:pos="2160"/>
          <w:tab w:val="clear" w:pos="2520"/>
          <w:tab w:val="clear" w:pos="2880"/>
          <w:tab w:val="clear" w:pos="3240"/>
          <w:tab w:val="clear" w:pos="3600"/>
          <w:tab w:val="clear" w:pos="3960"/>
          <w:tab w:val="clear" w:pos="4320"/>
        </w:tabs>
        <w:jc w:val="left"/>
        <w:rPr>
          <w:lang w:val="en-CA"/>
        </w:rPr>
      </w:pPr>
      <w:hyperlink r:id="rId14" w:history="1">
        <w:r w:rsidR="00057DE0" w:rsidRPr="00B65D0C">
          <w:rPr>
            <w:rStyle w:val="Hyperlink"/>
            <w:lang w:val="en-CA"/>
          </w:rPr>
          <w:t>https://vcgit.hhi.fraunhofer.de/jvet/VVCSoftware_VTM/wikis/VVC-Software-Development-Workflow</w:t>
        </w:r>
      </w:hyperlink>
    </w:p>
    <w:p w14:paraId="623C7E44" w14:textId="1A69D379" w:rsidR="009E5FEA" w:rsidRPr="00B65D0C" w:rsidRDefault="009E5FEA" w:rsidP="008365D6">
      <w:pPr>
        <w:tabs>
          <w:tab w:val="clear" w:pos="1800"/>
          <w:tab w:val="clear" w:pos="2160"/>
          <w:tab w:val="clear" w:pos="2520"/>
          <w:tab w:val="clear" w:pos="2880"/>
          <w:tab w:val="clear" w:pos="3240"/>
          <w:tab w:val="clear" w:pos="3600"/>
          <w:tab w:val="clear" w:pos="3960"/>
          <w:tab w:val="clear" w:pos="4320"/>
        </w:tabs>
        <w:jc w:val="left"/>
        <w:rPr>
          <w:lang w:val="en-CA"/>
        </w:rPr>
      </w:pPr>
    </w:p>
    <w:p w14:paraId="142086F7" w14:textId="59A79198" w:rsidR="00910EB8" w:rsidRPr="00B65D0C" w:rsidRDefault="00360793" w:rsidP="008365D6">
      <w:p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lastRenderedPageBreak/>
        <w:t>The VTM software can be found at</w:t>
      </w:r>
    </w:p>
    <w:p w14:paraId="7EE21A3B" w14:textId="3930E02B" w:rsidR="00D37D19" w:rsidRPr="00B65D0C" w:rsidRDefault="00B033B3" w:rsidP="008365D6">
      <w:pPr>
        <w:tabs>
          <w:tab w:val="clear" w:pos="1800"/>
          <w:tab w:val="clear" w:pos="2160"/>
          <w:tab w:val="clear" w:pos="2520"/>
          <w:tab w:val="clear" w:pos="2880"/>
          <w:tab w:val="clear" w:pos="3240"/>
          <w:tab w:val="clear" w:pos="3600"/>
          <w:tab w:val="clear" w:pos="3960"/>
          <w:tab w:val="clear" w:pos="4320"/>
        </w:tabs>
        <w:jc w:val="left"/>
        <w:rPr>
          <w:rStyle w:val="Hyperlink"/>
          <w:lang w:val="en-CA"/>
        </w:rPr>
      </w:pPr>
      <w:hyperlink r:id="rId15" w:history="1">
        <w:r w:rsidR="00D37D19" w:rsidRPr="00B65D0C">
          <w:rPr>
            <w:rStyle w:val="Hyperlink"/>
            <w:lang w:val="en-CA"/>
          </w:rPr>
          <w:t>https://vcgit.hhi.fraunhofer.de/jvet/VVCSoftware_VTM/</w:t>
        </w:r>
      </w:hyperlink>
    </w:p>
    <w:p w14:paraId="5242E180" w14:textId="1C2236E4" w:rsidR="00360793" w:rsidRPr="00B65D0C" w:rsidRDefault="00360793" w:rsidP="008365D6">
      <w:pPr>
        <w:tabs>
          <w:tab w:val="clear" w:pos="1800"/>
          <w:tab w:val="clear" w:pos="2160"/>
          <w:tab w:val="clear" w:pos="2520"/>
          <w:tab w:val="clear" w:pos="2880"/>
          <w:tab w:val="clear" w:pos="3240"/>
          <w:tab w:val="clear" w:pos="3600"/>
          <w:tab w:val="clear" w:pos="3960"/>
          <w:tab w:val="clear" w:pos="4320"/>
        </w:tabs>
        <w:jc w:val="left"/>
        <w:rPr>
          <w:lang w:val="en-CA"/>
        </w:rPr>
      </w:pPr>
    </w:p>
    <w:p w14:paraId="67A08811" w14:textId="1A59BB37" w:rsidR="00057DE0" w:rsidRPr="00B65D0C" w:rsidRDefault="00057DE0" w:rsidP="008365D6">
      <w:p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VTM 3.2 was tagged on Ja</w:t>
      </w:r>
      <w:r w:rsidR="00CA1631">
        <w:rPr>
          <w:lang w:val="en-CA"/>
        </w:rPr>
        <w:t>n</w:t>
      </w:r>
      <w:r w:rsidRPr="00B65D0C">
        <w:rPr>
          <w:lang w:val="en-CA"/>
        </w:rPr>
        <w:t xml:space="preserve"> 19, 2019.</w:t>
      </w:r>
    </w:p>
    <w:p w14:paraId="6965495B" w14:textId="609A69A0" w:rsidR="00057DE0" w:rsidRPr="00B65D0C" w:rsidRDefault="00057DE0"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Changes relate to VTM 3.1 include:</w:t>
      </w:r>
    </w:p>
    <w:p w14:paraId="0584DA84"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Removed JVET-Lxxx macros</w:t>
      </w:r>
    </w:p>
    <w:p w14:paraId="662A1A95" w14:textId="511ABB0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Fix for CU results reuse with dual tree (~7% encoder run time reduction for AI)</w:t>
      </w:r>
    </w:p>
    <w:p w14:paraId="1ED301BC" w14:textId="565D4EE3" w:rsidR="00057DE0"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Fix for block statistics generation</w:t>
      </w:r>
    </w:p>
    <w:p w14:paraId="18BE2112" w14:textId="2AB056D7" w:rsidR="00824281" w:rsidRPr="00B65D0C" w:rsidRDefault="00D1756C" w:rsidP="008365D6">
      <w:p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 xml:space="preserve">After </w:t>
      </w:r>
      <w:r w:rsidR="00DC06AF" w:rsidRPr="00B65D0C">
        <w:rPr>
          <w:lang w:val="en-CA"/>
        </w:rPr>
        <w:t>one</w:t>
      </w:r>
      <w:r w:rsidR="00D37D19" w:rsidRPr="00B65D0C">
        <w:rPr>
          <w:lang w:val="en-CA"/>
        </w:rPr>
        <w:t xml:space="preserve"> </w:t>
      </w:r>
      <w:r w:rsidR="0028304D" w:rsidRPr="00B65D0C">
        <w:rPr>
          <w:lang w:val="en-CA"/>
        </w:rPr>
        <w:t>release candidates</w:t>
      </w:r>
      <w:r w:rsidRPr="00B65D0C">
        <w:rPr>
          <w:lang w:val="en-CA"/>
        </w:rPr>
        <w:t xml:space="preserve">, </w:t>
      </w:r>
      <w:r w:rsidR="0028304D" w:rsidRPr="00B65D0C">
        <w:rPr>
          <w:lang w:val="en-CA"/>
        </w:rPr>
        <w:t xml:space="preserve">VTM </w:t>
      </w:r>
      <w:r w:rsidR="00057DE0" w:rsidRPr="00B65D0C">
        <w:rPr>
          <w:lang w:val="en-CA"/>
        </w:rPr>
        <w:t>4</w:t>
      </w:r>
      <w:r w:rsidR="0028304D" w:rsidRPr="00B65D0C">
        <w:rPr>
          <w:lang w:val="en-CA"/>
        </w:rPr>
        <w:t>.</w:t>
      </w:r>
      <w:r w:rsidR="00DC06AF" w:rsidRPr="00B65D0C">
        <w:rPr>
          <w:lang w:val="en-CA"/>
        </w:rPr>
        <w:t>0</w:t>
      </w:r>
      <w:r w:rsidR="0028304D" w:rsidRPr="00B65D0C">
        <w:rPr>
          <w:lang w:val="en-CA"/>
        </w:rPr>
        <w:t xml:space="preserve"> </w:t>
      </w:r>
      <w:r w:rsidR="00DC06AF" w:rsidRPr="00B65D0C">
        <w:rPr>
          <w:lang w:val="en-CA"/>
        </w:rPr>
        <w:t>was</w:t>
      </w:r>
      <w:r w:rsidR="0028304D" w:rsidRPr="00B65D0C">
        <w:rPr>
          <w:lang w:val="en-CA"/>
        </w:rPr>
        <w:t xml:space="preserve"> </w:t>
      </w:r>
      <w:r w:rsidRPr="00B65D0C">
        <w:rPr>
          <w:lang w:val="en-CA"/>
        </w:rPr>
        <w:t>tagged</w:t>
      </w:r>
      <w:r w:rsidR="0028304D" w:rsidRPr="00B65D0C">
        <w:rPr>
          <w:lang w:val="en-CA"/>
        </w:rPr>
        <w:t xml:space="preserve"> on</w:t>
      </w:r>
      <w:r w:rsidR="000901C3" w:rsidRPr="00B65D0C">
        <w:rPr>
          <w:lang w:val="en-CA"/>
        </w:rPr>
        <w:t xml:space="preserve"> </w:t>
      </w:r>
      <w:r w:rsidR="00057DE0" w:rsidRPr="00B65D0C">
        <w:rPr>
          <w:lang w:val="en-CA"/>
        </w:rPr>
        <w:t>Feb</w:t>
      </w:r>
      <w:r w:rsidR="00DC06AF" w:rsidRPr="00B65D0C">
        <w:rPr>
          <w:lang w:val="en-CA"/>
        </w:rPr>
        <w:t>.</w:t>
      </w:r>
      <w:r w:rsidR="000901C3" w:rsidRPr="00B65D0C">
        <w:rPr>
          <w:lang w:val="en-CA"/>
        </w:rPr>
        <w:t xml:space="preserve"> </w:t>
      </w:r>
      <w:r w:rsidR="00057DE0" w:rsidRPr="00B65D0C">
        <w:rPr>
          <w:lang w:val="en-CA"/>
        </w:rPr>
        <w:t>1</w:t>
      </w:r>
      <w:r w:rsidR="00DC06AF" w:rsidRPr="00B65D0C">
        <w:rPr>
          <w:lang w:val="en-CA"/>
        </w:rPr>
        <w:t>2</w:t>
      </w:r>
      <w:r w:rsidR="000901C3" w:rsidRPr="00B65D0C">
        <w:rPr>
          <w:lang w:val="en-CA"/>
        </w:rPr>
        <w:t xml:space="preserve">, </w:t>
      </w:r>
      <w:r w:rsidR="00057DE0" w:rsidRPr="00B65D0C">
        <w:rPr>
          <w:lang w:val="en-CA"/>
        </w:rPr>
        <w:t>2019</w:t>
      </w:r>
      <w:r w:rsidR="0028304D" w:rsidRPr="00B65D0C">
        <w:rPr>
          <w:lang w:val="en-CA"/>
        </w:rPr>
        <w:t xml:space="preserve">. </w:t>
      </w:r>
    </w:p>
    <w:p w14:paraId="5E81495E" w14:textId="0D67ABB2" w:rsidR="00D37D19" w:rsidRPr="00B65D0C" w:rsidRDefault="00D37D19" w:rsidP="008365D6">
      <w:p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Changes related to VTM</w:t>
      </w:r>
      <w:r w:rsidR="00DC06AF" w:rsidRPr="00B65D0C">
        <w:rPr>
          <w:lang w:val="en-CA"/>
        </w:rPr>
        <w:t xml:space="preserve"> </w:t>
      </w:r>
      <w:r w:rsidR="00057DE0" w:rsidRPr="00B65D0C">
        <w:rPr>
          <w:lang w:val="en-CA"/>
        </w:rPr>
        <w:t>3</w:t>
      </w:r>
      <w:r w:rsidR="00DC06AF" w:rsidRPr="00B65D0C">
        <w:rPr>
          <w:lang w:val="en-CA"/>
        </w:rPr>
        <w:t>.</w:t>
      </w:r>
      <w:r w:rsidR="00057DE0" w:rsidRPr="00B65D0C">
        <w:rPr>
          <w:lang w:val="en-CA"/>
        </w:rPr>
        <w:t xml:space="preserve">2 </w:t>
      </w:r>
      <w:r w:rsidRPr="00B65D0C">
        <w:rPr>
          <w:lang w:val="en-CA"/>
        </w:rPr>
        <w:t>include:</w:t>
      </w:r>
    </w:p>
    <w:p w14:paraId="3D7377C2"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JVET-M0453: modified CABAC core engine</w:t>
      </w:r>
    </w:p>
    <w:p w14:paraId="11C632EF"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JVET-M0090: change default C[b,r]QpOffsetDualTree to 0, change C[b,r]QpOffset to 1 for CTC</w:t>
      </w:r>
    </w:p>
    <w:p w14:paraId="7B9CAC0C"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JVET-M0421: Split-first signalling for partitioning</w:t>
      </w:r>
    </w:p>
    <w:p w14:paraId="44815586"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JVET-M0464: UniMTS</w:t>
      </w:r>
    </w:p>
    <w:p w14:paraId="30BAD79D"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JVET-M0479: 18-bit Mv clip</w:t>
      </w:r>
    </w:p>
    <w:p w14:paraId="0AEE6506"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JVET-M0502: context for prediction mode flag</w:t>
      </w:r>
    </w:p>
    <w:p w14:paraId="76A6597D"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JVET-M0407: CPR range extension</w:t>
      </w:r>
    </w:p>
    <w:p w14:paraId="66C40718"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JVET-M0173: moving gtr2 flag to first pass</w:t>
      </w:r>
    </w:p>
    <w:p w14:paraId="09511923"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JVET-M0142: CCLM collocated- hroma</w:t>
      </w:r>
    </w:p>
    <w:p w14:paraId="073DF908"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JVET-M0068/M0171: MMVD cleanup</w:t>
      </w:r>
    </w:p>
    <w:p w14:paraId="6F876CEA"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JVET-M0064: CCLM Simplification</w:t>
      </w:r>
    </w:p>
    <w:p w14:paraId="396A3203"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JVET-M0444: SMVD</w:t>
      </w:r>
    </w:p>
    <w:p w14:paraId="3A0D713C"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JVET-M0446/M0888/M0905: VPDU constraint at picture boundary</w:t>
      </w:r>
    </w:p>
    <w:p w14:paraId="30BDE3F6"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JVET-M0487: integer positions in extended region</w:t>
      </w:r>
    </w:p>
    <w:p w14:paraId="7FDF340C"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JVET-M0497: Fast DST-7/DCT-8 with dual implementation support</w:t>
      </w:r>
    </w:p>
    <w:p w14:paraId="30DCAED7"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JVET-M0170: shared merging list candidate</w:t>
      </w:r>
    </w:p>
    <w:p w14:paraId="1D2C38F6"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JVET-M0409: ATMVP fix when IBC is on</w:t>
      </w:r>
    </w:p>
    <w:p w14:paraId="4491FA73"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JVET-M0118/M0185/etc: on merge_triangle_flag redudant signaling when a CU uses MMVD or CIIP</w:t>
      </w:r>
    </w:p>
    <w:p w14:paraId="2F41F9C0"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JVET-M0381 Test CE2.2.2.a: one context for Merge_subblock_idx (AffMergeIdx in VTM software)</w:t>
      </w:r>
    </w:p>
    <w:p w14:paraId="11170AC7"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JVET-M0145: Affine MV clip</w:t>
      </w:r>
    </w:p>
    <w:p w14:paraId="3C052778"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JVET-M0512: TMVP storage reduction using floating-point representation</w:t>
      </w:r>
    </w:p>
    <w:p w14:paraId="2CC802C2"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JVET-M0228/M0166/M0477: Remove CPMV comparisons for construnted affine merge candidates</w:t>
      </w:r>
    </w:p>
    <w:p w14:paraId="101E8FFD"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JVET-M0265: MV rounding cleanup</w:t>
      </w:r>
    </w:p>
    <w:p w14:paraId="7F86A9A2"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JVET-M0255: MMVD without Fractional Distances for SCC</w:t>
      </w:r>
    </w:p>
    <w:p w14:paraId="6C26AC0D"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JVET-M0273 (change 1)/JVET-M0240/JVET-M0116 (method 1)/JVET-M0338(method 1)/JVET-M0204(method 2):Only use left neighbor for ATMVP offset derivation</w:t>
      </w:r>
    </w:p>
    <w:p w14:paraId="22A366D6"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JVET-M0264: Harmonization between HMVP and GBi</w:t>
      </w:r>
    </w:p>
    <w:p w14:paraId="71ACD9CF"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JVET-M0063: BDOF bitDepth bugfix</w:t>
      </w:r>
    </w:p>
    <w:p w14:paraId="0F2CD1A3"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JVET-M0328: Only keep the second weight group during TPM MC</w:t>
      </w:r>
    </w:p>
    <w:p w14:paraId="4573225F"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JVET-M0192: modifications - affine chroma MV is average of two luma sub-block MVs</w:t>
      </w:r>
    </w:p>
    <w:p w14:paraId="6CFA6D47"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JVET-M0193: allow only the first pairwise candidate, remove the remaining five</w:t>
      </w:r>
    </w:p>
    <w:p w14:paraId="5E3F23AB"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JVET-M0883: Using regular merge index signaling for triangle mode</w:t>
      </w:r>
    </w:p>
    <w:p w14:paraId="37484019"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JVET-M0257: Scan only non zero-out regions of large TUs (width or height &gt; 32)</w:t>
      </w:r>
    </w:p>
    <w:p w14:paraId="69CFC4EA"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JVET-M0312/M0255: disable fractional MVD for UHD sequences</w:t>
      </w:r>
    </w:p>
    <w:p w14:paraId="62C229EF"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JVET-M0823: encoder optimization for MMVD</w:t>
      </w:r>
    </w:p>
    <w:p w14:paraId="4DCFA95D"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JVET-M0246: adaptive MV precision for affine inter mode</w:t>
      </w:r>
    </w:p>
    <w:p w14:paraId="32A13212"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lastRenderedPageBreak/>
        <w:t>JVET-M0470: Fixed transition point between GR and TU + EG(k) escape codes for coefficient</w:t>
      </w:r>
    </w:p>
    <w:p w14:paraId="6D0ABBD8"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JVET-M0839: increase number of SATD candidates in Affine Merge from 1 to 2</w:t>
      </w:r>
    </w:p>
    <w:p w14:paraId="4FD54F78"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JVET-M0238: Nearest neighbor instead of linear interpolation in PDPC</w:t>
      </w:r>
    </w:p>
    <w:p w14:paraId="45568E21"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JVET-M0281 test a: perform all AMVP rounding before pruning even if AMVR is off</w:t>
      </w:r>
    </w:p>
    <w:p w14:paraId="2497522B"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JVET-M0436: Reduce HMVP table size</w:t>
      </w:r>
    </w:p>
    <w:p w14:paraId="5C380EB7"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JVET-M0117: On MVP candidate list generation for AMVP</w:t>
      </w:r>
    </w:p>
    <w:p w14:paraId="6D996D2D"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JVET-M0247: encoder optimization of affine AMVR</w:t>
      </w:r>
    </w:p>
    <w:p w14:paraId="31FE4A5D"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JVET-M0471: Long deblocking filters</w:t>
      </w:r>
    </w:p>
    <w:p w14:paraId="0377A4BC"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JVET-M0908: CIIP deblocking</w:t>
      </w:r>
    </w:p>
    <w:p w14:paraId="1FF776B2"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JVET-M0303: implicit MTS</w:t>
      </w:r>
    </w:p>
    <w:p w14:paraId="73915F8E"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JVET-M0427: Picture reconstruction with mapping</w:t>
      </w:r>
    </w:p>
    <w:p w14:paraId="2B0BC312"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JVET-M0119: remove scaling of ts coefficients</w:t>
      </w:r>
    </w:p>
    <w:p w14:paraId="7D47665F"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JVET-M0253: Hash-based motion search</w:t>
      </w:r>
    </w:p>
    <w:p w14:paraId="372F4CBD"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JVET-M0147: DMVR (Decoder-side Motion Vector Refinement)</w:t>
      </w:r>
    </w:p>
    <w:p w14:paraId="2C9FBCD0"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JVET-M0102: Intra Sub-Partitions (ISP)</w:t>
      </w:r>
    </w:p>
    <w:p w14:paraId="071B3C5A"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JVET-M0126: HMVP merge pruing</w:t>
      </w:r>
    </w:p>
    <w:p w14:paraId="3AE6F26E"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JVET-M0483: IBC</w:t>
      </w:r>
    </w:p>
    <w:p w14:paraId="48EF4678"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JVET-M0297: skipping high frequency coefficients in wide/high blocks</w:t>
      </w:r>
    </w:p>
    <w:p w14:paraId="1E6F41A3"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JVET-M0140 Sub-block Transform (SBT) for inter blocks</w:t>
      </w:r>
    </w:p>
    <w:p w14:paraId="2D35CE1A"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JVET-M0854: MMVD precision for UHD (encoder only)</w:t>
      </w:r>
    </w:p>
    <w:p w14:paraId="043084A7"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JVET-M0055: VTM transcoding capabilities/DebugCTU</w:t>
      </w:r>
    </w:p>
    <w:p w14:paraId="545DBFE7"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removal of SPSNext / SPS alignment with draft text</w:t>
      </w:r>
    </w:p>
    <w:p w14:paraId="2B97D477"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CABAC states init retraining</w:t>
      </w:r>
    </w:p>
    <w:p w14:paraId="7ABEA102"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configuration file for class F</w:t>
      </w:r>
    </w:p>
    <w:p w14:paraId="7E33CA60" w14:textId="77777777" w:rsidR="009E5B1F" w:rsidRPr="00B65D0C"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various bug fixes and cleanups</w:t>
      </w:r>
    </w:p>
    <w:p w14:paraId="20E876F0" w14:textId="31BD4F30" w:rsidR="00D37D19" w:rsidRPr="00B65D0C" w:rsidRDefault="009E5B1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software manual updates</w:t>
      </w:r>
    </w:p>
    <w:p w14:paraId="55FA8CBC" w14:textId="447288F5" w:rsidR="00F2569F" w:rsidRDefault="00F2569F" w:rsidP="008365D6">
      <w:p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VTM 4.0.1 was tagged on Feb. 26, 2019. Changes include:</w:t>
      </w:r>
    </w:p>
    <w:p w14:paraId="6386C64E" w14:textId="12F4C5B9" w:rsidR="00F2569F" w:rsidRDefault="00F2569F" w:rsidP="002E0920">
      <w:pPr>
        <w:pStyle w:val="ListParagraph"/>
        <w:numPr>
          <w:ilvl w:val="0"/>
          <w:numId w:val="25"/>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Bug fixes</w:t>
      </w:r>
    </w:p>
    <w:p w14:paraId="355EDA98" w14:textId="2CB760FF" w:rsidR="00F2569F" w:rsidRDefault="00F2569F" w:rsidP="002E0920">
      <w:pPr>
        <w:pStyle w:val="ListParagraph"/>
        <w:numPr>
          <w:ilvl w:val="0"/>
          <w:numId w:val="25"/>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JVET-M0277: PCM and loop filter</w:t>
      </w:r>
    </w:p>
    <w:p w14:paraId="32C0E253" w14:textId="4A4E1773" w:rsidR="00F2569F" w:rsidRDefault="00F2569F" w:rsidP="002E0920">
      <w:pPr>
        <w:pStyle w:val="ListParagraph"/>
        <w:numPr>
          <w:ilvl w:val="0"/>
          <w:numId w:val="25"/>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JVET-M0428: Deblocking optimization</w:t>
      </w:r>
    </w:p>
    <w:p w14:paraId="2C2609AE" w14:textId="0F63BE52" w:rsidR="00F2569F" w:rsidRDefault="00F2569F" w:rsidP="002E0920">
      <w:pPr>
        <w:pStyle w:val="ListParagraph"/>
        <w:numPr>
          <w:ilvl w:val="0"/>
          <w:numId w:val="25"/>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JVET-M0451: Interoperability syntax</w:t>
      </w:r>
    </w:p>
    <w:p w14:paraId="2AB225E0" w14:textId="251B04AF" w:rsidR="00F2569F" w:rsidRDefault="00F2569F" w:rsidP="002E0920">
      <w:pPr>
        <w:pStyle w:val="ListParagraph"/>
        <w:numPr>
          <w:ilvl w:val="0"/>
          <w:numId w:val="25"/>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JVET-M0600: Rate control</w:t>
      </w:r>
    </w:p>
    <w:p w14:paraId="00890F42" w14:textId="156B39AA" w:rsidR="00F2569F" w:rsidRDefault="008F5424" w:rsidP="002E0920">
      <w:pPr>
        <w:pStyle w:val="ListParagraph"/>
        <w:numPr>
          <w:ilvl w:val="0"/>
          <w:numId w:val="25"/>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JVET-M0102: encoder speedup for ISP</w:t>
      </w:r>
    </w:p>
    <w:p w14:paraId="55F43A3E" w14:textId="22A21816" w:rsidR="008F5424" w:rsidRDefault="008F5424" w:rsidP="002E0920">
      <w:pPr>
        <w:pStyle w:val="ListParagraph"/>
        <w:numPr>
          <w:ilvl w:val="0"/>
          <w:numId w:val="25"/>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Macro to disable MMVD</w:t>
      </w:r>
    </w:p>
    <w:p w14:paraId="3F82BC57" w14:textId="348BA6E5" w:rsidR="008F5424" w:rsidRPr="008F5424" w:rsidRDefault="008F5424" w:rsidP="008F5424">
      <w:p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It should be noted that version 4.0.1 addresses an issue where sequential and parallel encoding modes for the random access (RA) configuration were yielding different results.</w:t>
      </w:r>
    </w:p>
    <w:p w14:paraId="3AE45A2A" w14:textId="2CD82A1A" w:rsidR="0028304D" w:rsidRPr="00B65D0C" w:rsidRDefault="0028304D" w:rsidP="008365D6">
      <w:p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 xml:space="preserve">VTM </w:t>
      </w:r>
      <w:r w:rsidR="000F5B87" w:rsidRPr="00B65D0C">
        <w:rPr>
          <w:lang w:val="en-CA"/>
        </w:rPr>
        <w:t>4</w:t>
      </w:r>
      <w:r w:rsidRPr="00B65D0C">
        <w:rPr>
          <w:lang w:val="en-CA"/>
        </w:rPr>
        <w:t>.1</w:t>
      </w:r>
      <w:r w:rsidR="00DC06AF" w:rsidRPr="00B65D0C">
        <w:rPr>
          <w:lang w:val="en-CA"/>
        </w:rPr>
        <w:t xml:space="preserve"> is expected to be tagged during the </w:t>
      </w:r>
      <w:r w:rsidR="000F5B87" w:rsidRPr="00B65D0C">
        <w:rPr>
          <w:lang w:val="en-CA"/>
        </w:rPr>
        <w:t xml:space="preserve">14th </w:t>
      </w:r>
      <w:r w:rsidR="00DC06AF" w:rsidRPr="00B65D0C">
        <w:rPr>
          <w:lang w:val="en-CA"/>
        </w:rPr>
        <w:t>JVET meeting. Changes include</w:t>
      </w:r>
      <w:r w:rsidR="000D37EE" w:rsidRPr="00B65D0C">
        <w:rPr>
          <w:lang w:val="en-CA"/>
        </w:rPr>
        <w:t>:</w:t>
      </w:r>
    </w:p>
    <w:p w14:paraId="26B308E3" w14:textId="0912D5FE" w:rsidR="000F5B87" w:rsidRPr="00B65D0C" w:rsidRDefault="000F5B87" w:rsidP="000F5B87">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CA" w:eastAsia="ja-JP"/>
        </w:rPr>
      </w:pPr>
      <w:r w:rsidRPr="00B65D0C">
        <w:rPr>
          <w:rStyle w:val="merge-request-title-text"/>
          <w:lang w:val="en-CA"/>
        </w:rPr>
        <w:t>JVET-M0132: APS implementation</w:t>
      </w:r>
    </w:p>
    <w:p w14:paraId="55FCDEFB" w14:textId="5FD57CC6" w:rsidR="000F5B87" w:rsidRPr="00B65D0C" w:rsidRDefault="000F5B87" w:rsidP="000F5B87">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CA" w:eastAsia="ja-JP"/>
        </w:rPr>
      </w:pPr>
      <w:r w:rsidRPr="00B65D0C">
        <w:rPr>
          <w:rStyle w:val="merge-request-title-text"/>
          <w:lang w:val="en-CA"/>
        </w:rPr>
        <w:t>JVET-M0685: QP parameter predictor derivation</w:t>
      </w:r>
    </w:p>
    <w:p w14:paraId="6617EABC" w14:textId="1BFBB0E6" w:rsidR="000F5B87" w:rsidRPr="00B65D0C" w:rsidRDefault="000F5B87" w:rsidP="000F5B87">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CA" w:eastAsia="ja-JP"/>
        </w:rPr>
      </w:pPr>
      <w:r w:rsidRPr="00B65D0C">
        <w:rPr>
          <w:rStyle w:val="merge-request-title-text"/>
          <w:lang w:val="en-CA"/>
        </w:rPr>
        <w:t>JVET-M0113/M0188 quantization groups based on area</w:t>
      </w:r>
    </w:p>
    <w:p w14:paraId="3D99C3ED" w14:textId="7E9F06A7" w:rsidR="000F5B87" w:rsidRPr="00B65D0C" w:rsidRDefault="000F5B87" w:rsidP="000F5B87">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CA" w:eastAsia="ja-JP"/>
        </w:rPr>
      </w:pPr>
      <w:r w:rsidRPr="00B65D0C">
        <w:rPr>
          <w:rStyle w:val="merge-request-title-text"/>
          <w:lang w:val="en-CA"/>
        </w:rPr>
        <w:t>JVET-M0111: disable GBI signalling when WP is enabled</w:t>
      </w:r>
    </w:p>
    <w:p w14:paraId="54436D63" w14:textId="629DF401" w:rsidR="000F5B87" w:rsidRPr="00B65D0C" w:rsidRDefault="000F5B87" w:rsidP="000F5B87">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merge-request-title-text"/>
          <w:sz w:val="24"/>
          <w:lang w:val="en-CA" w:eastAsia="ja-JP"/>
        </w:rPr>
      </w:pPr>
      <w:r w:rsidRPr="00B65D0C">
        <w:rPr>
          <w:rStyle w:val="merge-request-title-text"/>
          <w:lang w:val="en-CA"/>
        </w:rPr>
        <w:t>JVET-M0864: 2D cache model</w:t>
      </w:r>
    </w:p>
    <w:p w14:paraId="63EDB475" w14:textId="7C4AAFFD" w:rsidR="000F5B87" w:rsidRPr="00B65D0C" w:rsidRDefault="000F5B87" w:rsidP="000F5B87">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CA" w:eastAsia="ja-JP"/>
        </w:rPr>
      </w:pPr>
      <w:r w:rsidRPr="00B65D0C">
        <w:rPr>
          <w:rStyle w:val="merge-request-title-text"/>
          <w:lang w:val="en-CA"/>
        </w:rPr>
        <w:t>JVET M0445 MCTS</w:t>
      </w:r>
    </w:p>
    <w:p w14:paraId="38ED40D1" w14:textId="7E4B5B52" w:rsidR="000F5B87" w:rsidRPr="00B65D0C" w:rsidRDefault="000F5B87" w:rsidP="000F5B87">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CA" w:eastAsia="ja-JP"/>
        </w:rPr>
      </w:pPr>
      <w:r w:rsidRPr="00B65D0C">
        <w:rPr>
          <w:rStyle w:val="merge-request-title-text"/>
          <w:lang w:val="en-CA"/>
        </w:rPr>
        <w:t>JVET-M0091: sub-CTU QPA for &lt;=HD sequences, share mean-value calculations via computeAvg( )</w:t>
      </w:r>
    </w:p>
    <w:p w14:paraId="6C0C1539" w14:textId="2FCD1BE7" w:rsidR="000F5B87" w:rsidRPr="00B65D0C" w:rsidRDefault="000F5B87" w:rsidP="000F5B87">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SPS/SPSNext cleanup</w:t>
      </w:r>
    </w:p>
    <w:p w14:paraId="5303B710" w14:textId="098936E8" w:rsidR="00B764CA" w:rsidRPr="00B65D0C" w:rsidRDefault="000F5B87" w:rsidP="005A4341">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various bug fixes and cleanups</w:t>
      </w:r>
    </w:p>
    <w:p w14:paraId="28C9477A" w14:textId="77777777" w:rsidR="00DA0562" w:rsidRPr="00B65D0C" w:rsidRDefault="00DA0562" w:rsidP="008365D6">
      <w:pPr>
        <w:tabs>
          <w:tab w:val="clear" w:pos="1800"/>
          <w:tab w:val="clear" w:pos="2160"/>
          <w:tab w:val="clear" w:pos="2520"/>
          <w:tab w:val="clear" w:pos="2880"/>
          <w:tab w:val="clear" w:pos="3240"/>
          <w:tab w:val="clear" w:pos="3600"/>
          <w:tab w:val="clear" w:pos="3960"/>
          <w:tab w:val="clear" w:pos="4320"/>
        </w:tabs>
        <w:jc w:val="left"/>
        <w:rPr>
          <w:highlight w:val="yellow"/>
          <w:lang w:val="en-CA"/>
        </w:rPr>
      </w:pPr>
    </w:p>
    <w:p w14:paraId="7514B14B" w14:textId="34246502" w:rsidR="00B22942" w:rsidRPr="00B65D0C" w:rsidRDefault="00FF7528" w:rsidP="008365D6">
      <w:p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 xml:space="preserve">At </w:t>
      </w:r>
      <w:r w:rsidR="008C3949" w:rsidRPr="00B65D0C">
        <w:rPr>
          <w:lang w:val="en-CA"/>
        </w:rPr>
        <w:t xml:space="preserve">the beginning of the </w:t>
      </w:r>
      <w:r w:rsidR="00F67FC2" w:rsidRPr="00B65D0C">
        <w:rPr>
          <w:lang w:val="en-CA"/>
        </w:rPr>
        <w:t>14</w:t>
      </w:r>
      <w:r w:rsidR="00F67FC2" w:rsidRPr="00B65D0C">
        <w:rPr>
          <w:vertAlign w:val="superscript"/>
          <w:lang w:val="en-CA"/>
        </w:rPr>
        <w:t>th</w:t>
      </w:r>
      <w:r w:rsidR="00F67FC2" w:rsidRPr="00B65D0C">
        <w:rPr>
          <w:lang w:val="en-CA"/>
        </w:rPr>
        <w:t xml:space="preserve"> </w:t>
      </w:r>
      <w:r w:rsidR="008C3949" w:rsidRPr="00B65D0C">
        <w:rPr>
          <w:lang w:val="en-CA"/>
        </w:rPr>
        <w:t xml:space="preserve">meeting, </w:t>
      </w:r>
      <w:r w:rsidR="00F67FC2" w:rsidRPr="00B65D0C">
        <w:rPr>
          <w:lang w:val="en-CA"/>
        </w:rPr>
        <w:t>some high level syntax</w:t>
      </w:r>
      <w:r w:rsidRPr="00B65D0C">
        <w:rPr>
          <w:lang w:val="en-CA"/>
        </w:rPr>
        <w:t xml:space="preserve"> implementation</w:t>
      </w:r>
      <w:r w:rsidR="00F67FC2" w:rsidRPr="00B65D0C">
        <w:rPr>
          <w:lang w:val="en-CA"/>
        </w:rPr>
        <w:t>s</w:t>
      </w:r>
      <w:r w:rsidRPr="00B65D0C">
        <w:rPr>
          <w:lang w:val="en-CA"/>
        </w:rPr>
        <w:t xml:space="preserve"> </w:t>
      </w:r>
      <w:r w:rsidR="00F67FC2" w:rsidRPr="00B65D0C">
        <w:rPr>
          <w:lang w:val="en-CA"/>
        </w:rPr>
        <w:t xml:space="preserve">are </w:t>
      </w:r>
      <w:r w:rsidR="008C3949" w:rsidRPr="00B65D0C">
        <w:rPr>
          <w:lang w:val="en-CA"/>
        </w:rPr>
        <w:t>still pending:</w:t>
      </w:r>
    </w:p>
    <w:p w14:paraId="21BA9066" w14:textId="030C3E7C" w:rsidR="008C3949" w:rsidRPr="00B65D0C" w:rsidRDefault="00F67FC2" w:rsidP="005A4341">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lastRenderedPageBreak/>
        <w:t>JVET-</w:t>
      </w:r>
      <w:r w:rsidR="00FF7528" w:rsidRPr="00B65D0C">
        <w:rPr>
          <w:lang w:val="en-CA"/>
        </w:rPr>
        <w:t>L0686 Spec text for the agreed starting point on slicing and tiling</w:t>
      </w:r>
      <w:r w:rsidRPr="00B65D0C">
        <w:rPr>
          <w:lang w:val="en-CA"/>
        </w:rPr>
        <w:t xml:space="preserve"> (may be superseded by </w:t>
      </w:r>
      <w:r w:rsidRPr="00B65D0C">
        <w:rPr>
          <w:rStyle w:val="merge-request-title-text"/>
          <w:lang w:val="en-CA"/>
        </w:rPr>
        <w:t>JVET-M0853</w:t>
      </w:r>
      <w:r w:rsidRPr="00B65D0C">
        <w:rPr>
          <w:lang w:val="en-CA"/>
        </w:rPr>
        <w:t>)</w:t>
      </w:r>
    </w:p>
    <w:p w14:paraId="5BC9529E" w14:textId="439E31BE" w:rsidR="00F67FC2" w:rsidRPr="00B65D0C" w:rsidRDefault="00F67FC2" w:rsidP="005A4341">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JVET-M0101: On VVC HLS (merge request submitted)</w:t>
      </w:r>
    </w:p>
    <w:p w14:paraId="6BA0683D" w14:textId="586F001C" w:rsidR="00F67FC2" w:rsidRPr="00B65D0C" w:rsidRDefault="00F67FC2" w:rsidP="00F67FC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CA" w:eastAsia="ja-JP"/>
        </w:rPr>
      </w:pPr>
      <w:r w:rsidRPr="00B65D0C">
        <w:rPr>
          <w:rStyle w:val="merge-request-title-text"/>
          <w:lang w:val="en-CA"/>
        </w:rPr>
        <w:t>JVET-M0415: horizontal reference wrap-around signaling (merge request submitted)</w:t>
      </w:r>
    </w:p>
    <w:p w14:paraId="2F856267" w14:textId="7AFC020E" w:rsidR="00F67FC2" w:rsidRPr="00B65D0C" w:rsidRDefault="00F67FC2" w:rsidP="00B65D0C">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B65D0C">
        <w:rPr>
          <w:rStyle w:val="merge-request-title-text"/>
          <w:lang w:val="en-CA"/>
        </w:rPr>
        <w:t>JVET-M0853: tile groups PPS Signalling implementation (merge request for partial implementation submitted)</w:t>
      </w:r>
    </w:p>
    <w:p w14:paraId="5D11C92E" w14:textId="63503223" w:rsidR="00671FE1" w:rsidRPr="00B65D0C" w:rsidRDefault="00671FE1" w:rsidP="008365D6">
      <w:pPr>
        <w:tabs>
          <w:tab w:val="clear" w:pos="1800"/>
          <w:tab w:val="clear" w:pos="2160"/>
          <w:tab w:val="clear" w:pos="2520"/>
          <w:tab w:val="clear" w:pos="2880"/>
          <w:tab w:val="clear" w:pos="3240"/>
          <w:tab w:val="clear" w:pos="3600"/>
          <w:tab w:val="clear" w:pos="3960"/>
          <w:tab w:val="clear" w:pos="4320"/>
        </w:tabs>
        <w:jc w:val="left"/>
        <w:rPr>
          <w:lang w:val="en-CA"/>
        </w:rPr>
      </w:pPr>
    </w:p>
    <w:p w14:paraId="4677A579" w14:textId="0287B1D3" w:rsidR="00E87015" w:rsidRPr="00B65D0C" w:rsidRDefault="00F67FC2" w:rsidP="00E87015">
      <w:pPr>
        <w:pStyle w:val="Heading1"/>
        <w:rPr>
          <w:lang w:val="en-CA"/>
        </w:rPr>
      </w:pPr>
      <w:r w:rsidRPr="00B65D0C">
        <w:rPr>
          <w:lang w:val="en-CA"/>
        </w:rPr>
        <w:t xml:space="preserve">CTC </w:t>
      </w:r>
      <w:r w:rsidR="00E87015" w:rsidRPr="00B65D0C">
        <w:rPr>
          <w:lang w:val="en-CA"/>
        </w:rPr>
        <w:t>Performance</w:t>
      </w:r>
    </w:p>
    <w:p w14:paraId="2F6A9272" w14:textId="0B5E769D" w:rsidR="00D6148C" w:rsidRPr="00B65D0C" w:rsidRDefault="00D6148C" w:rsidP="00D6148C">
      <w:pPr>
        <w:rPr>
          <w:lang w:val="en-CA"/>
        </w:rPr>
      </w:pPr>
      <w:r w:rsidRPr="00B65D0C">
        <w:rPr>
          <w:lang w:val="en-CA"/>
        </w:rPr>
        <w:t xml:space="preserve">The following </w:t>
      </w:r>
      <w:r w:rsidR="00160F68" w:rsidRPr="00B65D0C">
        <w:rPr>
          <w:lang w:val="en-CA"/>
        </w:rPr>
        <w:t xml:space="preserve">table </w:t>
      </w:r>
      <w:r w:rsidRPr="00B65D0C">
        <w:rPr>
          <w:lang w:val="en-CA"/>
        </w:rPr>
        <w:t xml:space="preserve">shows </w:t>
      </w:r>
      <w:r w:rsidRPr="00B65D0C">
        <w:rPr>
          <w:b/>
          <w:lang w:val="en-CA"/>
        </w:rPr>
        <w:t xml:space="preserve">VTM </w:t>
      </w:r>
      <w:r w:rsidR="00F67FC2" w:rsidRPr="00B65D0C">
        <w:rPr>
          <w:b/>
          <w:lang w:val="en-CA"/>
        </w:rPr>
        <w:t>4</w:t>
      </w:r>
      <w:r w:rsidRPr="00B65D0C">
        <w:rPr>
          <w:b/>
          <w:lang w:val="en-CA"/>
        </w:rPr>
        <w:t>.0</w:t>
      </w:r>
      <w:r w:rsidRPr="00B65D0C">
        <w:rPr>
          <w:lang w:val="en-CA"/>
        </w:rPr>
        <w:t xml:space="preserve"> performance over </w:t>
      </w:r>
      <w:r w:rsidRPr="00B65D0C">
        <w:rPr>
          <w:b/>
          <w:lang w:val="en-CA"/>
        </w:rPr>
        <w:t>HM 16.</w:t>
      </w:r>
      <w:r w:rsidR="00F67FC2" w:rsidRPr="00B65D0C">
        <w:rPr>
          <w:b/>
          <w:lang w:val="en-CA"/>
        </w:rPr>
        <w:t>20</w:t>
      </w:r>
      <w:r w:rsidRPr="00B65D0C">
        <w:rPr>
          <w:lang w:val="en-CA"/>
        </w:rPr>
        <w:t>:</w:t>
      </w:r>
    </w:p>
    <w:p w14:paraId="4D0A3C22" w14:textId="0CFEE797" w:rsidR="00480F01" w:rsidRPr="00B65D0C" w:rsidRDefault="00480F01" w:rsidP="00D6148C">
      <w:pPr>
        <w:rPr>
          <w:lang w:val="en-CA"/>
        </w:rPr>
      </w:pPr>
    </w:p>
    <w:tbl>
      <w:tblPr>
        <w:tblW w:w="7971" w:type="dxa"/>
        <w:tblInd w:w="108" w:type="dxa"/>
        <w:tblLook w:val="04A0" w:firstRow="1" w:lastRow="0" w:firstColumn="1" w:lastColumn="0" w:noHBand="0" w:noVBand="1"/>
      </w:tblPr>
      <w:tblGrid>
        <w:gridCol w:w="1640"/>
        <w:gridCol w:w="1060"/>
        <w:gridCol w:w="1060"/>
        <w:gridCol w:w="2091"/>
        <w:gridCol w:w="1060"/>
        <w:gridCol w:w="1060"/>
      </w:tblGrid>
      <w:tr w:rsidR="00F0412E" w:rsidRPr="00CA1631" w14:paraId="6BE7918D" w14:textId="77777777" w:rsidTr="00F0412E">
        <w:trPr>
          <w:trHeight w:val="255"/>
        </w:trPr>
        <w:tc>
          <w:tcPr>
            <w:tcW w:w="1640" w:type="dxa"/>
            <w:tcBorders>
              <w:top w:val="nil"/>
              <w:left w:val="nil"/>
              <w:bottom w:val="nil"/>
              <w:right w:val="nil"/>
            </w:tcBorders>
            <w:shd w:val="clear" w:color="auto" w:fill="auto"/>
            <w:noWrap/>
            <w:vAlign w:val="center"/>
            <w:hideMark/>
          </w:tcPr>
          <w:p w14:paraId="1E53F40F"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5C6AB02"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019B311D"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B65D0C">
              <w:rPr>
                <w:rFonts w:ascii="Calibri" w:hAnsi="Calibri" w:cs="Calibri"/>
                <w:color w:val="000000"/>
                <w:sz w:val="24"/>
                <w:szCs w:val="24"/>
                <w:lang w:val="en-CA" w:eastAsia="ja-JP"/>
              </w:rPr>
              <w:t> </w:t>
            </w:r>
          </w:p>
        </w:tc>
        <w:tc>
          <w:tcPr>
            <w:tcW w:w="2091" w:type="dxa"/>
            <w:tcBorders>
              <w:top w:val="single" w:sz="8" w:space="0" w:color="auto"/>
              <w:left w:val="nil"/>
              <w:bottom w:val="single" w:sz="8" w:space="0" w:color="auto"/>
              <w:right w:val="nil"/>
            </w:tcBorders>
            <w:shd w:val="clear" w:color="auto" w:fill="auto"/>
            <w:noWrap/>
            <w:vAlign w:val="center"/>
            <w:hideMark/>
          </w:tcPr>
          <w:p w14:paraId="39B7E0A7"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E324C92"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B65D0C">
              <w:rPr>
                <w:rFonts w:ascii="Calibri" w:hAnsi="Calibri" w:cs="Calibri"/>
                <w:color w:val="000000"/>
                <w:sz w:val="24"/>
                <w:szCs w:val="24"/>
                <w:lang w:val="en-CA"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AB0638A"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B65D0C">
              <w:rPr>
                <w:rFonts w:ascii="Calibri" w:hAnsi="Calibri" w:cs="Calibri"/>
                <w:color w:val="000000"/>
                <w:sz w:val="24"/>
                <w:szCs w:val="24"/>
                <w:lang w:val="en-CA" w:eastAsia="ja-JP"/>
              </w:rPr>
              <w:t> </w:t>
            </w:r>
          </w:p>
        </w:tc>
      </w:tr>
      <w:tr w:rsidR="00F0412E" w:rsidRPr="00CA1631" w14:paraId="499879A6" w14:textId="77777777" w:rsidTr="00F0412E">
        <w:trPr>
          <w:trHeight w:val="255"/>
        </w:trPr>
        <w:tc>
          <w:tcPr>
            <w:tcW w:w="1640" w:type="dxa"/>
            <w:tcBorders>
              <w:top w:val="nil"/>
              <w:left w:val="nil"/>
              <w:bottom w:val="nil"/>
              <w:right w:val="nil"/>
            </w:tcBorders>
            <w:shd w:val="clear" w:color="auto" w:fill="auto"/>
            <w:noWrap/>
            <w:vAlign w:val="center"/>
            <w:hideMark/>
          </w:tcPr>
          <w:p w14:paraId="2DC7C80F"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p>
        </w:tc>
        <w:tc>
          <w:tcPr>
            <w:tcW w:w="1060" w:type="dxa"/>
            <w:tcBorders>
              <w:top w:val="nil"/>
              <w:left w:val="single" w:sz="8" w:space="0" w:color="auto"/>
              <w:bottom w:val="nil"/>
              <w:right w:val="nil"/>
            </w:tcBorders>
            <w:shd w:val="clear" w:color="auto" w:fill="auto"/>
            <w:noWrap/>
            <w:vAlign w:val="center"/>
            <w:hideMark/>
          </w:tcPr>
          <w:p w14:paraId="6452A869"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5213B07D"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2091" w:type="dxa"/>
            <w:tcBorders>
              <w:top w:val="nil"/>
              <w:left w:val="nil"/>
              <w:bottom w:val="nil"/>
              <w:right w:val="nil"/>
            </w:tcBorders>
            <w:shd w:val="clear" w:color="auto" w:fill="auto"/>
            <w:noWrap/>
            <w:vAlign w:val="center"/>
            <w:hideMark/>
          </w:tcPr>
          <w:p w14:paraId="58669E46"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Over HM-16.20</w:t>
            </w:r>
          </w:p>
        </w:tc>
        <w:tc>
          <w:tcPr>
            <w:tcW w:w="1060" w:type="dxa"/>
            <w:tcBorders>
              <w:top w:val="nil"/>
              <w:left w:val="nil"/>
              <w:bottom w:val="nil"/>
              <w:right w:val="nil"/>
            </w:tcBorders>
            <w:shd w:val="clear" w:color="auto" w:fill="auto"/>
            <w:noWrap/>
            <w:vAlign w:val="center"/>
            <w:hideMark/>
          </w:tcPr>
          <w:p w14:paraId="73D2CEB9"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7951939A"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r>
      <w:tr w:rsidR="00F0412E" w:rsidRPr="00CA1631" w14:paraId="458FEDF4" w14:textId="77777777" w:rsidTr="00F0412E">
        <w:trPr>
          <w:trHeight w:val="255"/>
        </w:trPr>
        <w:tc>
          <w:tcPr>
            <w:tcW w:w="1640" w:type="dxa"/>
            <w:tcBorders>
              <w:top w:val="nil"/>
              <w:left w:val="nil"/>
              <w:bottom w:val="nil"/>
              <w:right w:val="nil"/>
            </w:tcBorders>
            <w:shd w:val="clear" w:color="auto" w:fill="auto"/>
            <w:noWrap/>
            <w:vAlign w:val="center"/>
            <w:hideMark/>
          </w:tcPr>
          <w:p w14:paraId="797FB523"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354E5C5"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Y</w:t>
            </w:r>
          </w:p>
        </w:tc>
        <w:tc>
          <w:tcPr>
            <w:tcW w:w="1060" w:type="dxa"/>
            <w:tcBorders>
              <w:top w:val="nil"/>
              <w:left w:val="nil"/>
              <w:bottom w:val="single" w:sz="8" w:space="0" w:color="auto"/>
              <w:right w:val="nil"/>
            </w:tcBorders>
            <w:shd w:val="clear" w:color="auto" w:fill="auto"/>
            <w:noWrap/>
            <w:vAlign w:val="center"/>
            <w:hideMark/>
          </w:tcPr>
          <w:p w14:paraId="5AFF7954"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15DE5F4A"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V</w:t>
            </w:r>
          </w:p>
        </w:tc>
        <w:tc>
          <w:tcPr>
            <w:tcW w:w="1060" w:type="dxa"/>
            <w:tcBorders>
              <w:top w:val="nil"/>
              <w:left w:val="nil"/>
              <w:bottom w:val="single" w:sz="8" w:space="0" w:color="auto"/>
              <w:right w:val="nil"/>
            </w:tcBorders>
            <w:shd w:val="clear" w:color="auto" w:fill="auto"/>
            <w:noWrap/>
            <w:vAlign w:val="center"/>
            <w:hideMark/>
          </w:tcPr>
          <w:p w14:paraId="0EFA5036"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3E3CF2E"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DecT</w:t>
            </w:r>
          </w:p>
        </w:tc>
      </w:tr>
      <w:tr w:rsidR="00F0412E" w:rsidRPr="00CA1631" w14:paraId="42D914AA" w14:textId="77777777" w:rsidTr="00F0412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A8861A"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052D72D5"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-23,74%</w:t>
            </w:r>
          </w:p>
        </w:tc>
        <w:tc>
          <w:tcPr>
            <w:tcW w:w="1060" w:type="dxa"/>
            <w:tcBorders>
              <w:top w:val="single" w:sz="8" w:space="0" w:color="auto"/>
              <w:left w:val="nil"/>
              <w:bottom w:val="nil"/>
              <w:right w:val="nil"/>
            </w:tcBorders>
            <w:shd w:val="clear" w:color="000000" w:fill="CCFFCC"/>
            <w:noWrap/>
            <w:vAlign w:val="center"/>
            <w:hideMark/>
          </w:tcPr>
          <w:p w14:paraId="3B9B119F"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-39,31%</w:t>
            </w:r>
          </w:p>
        </w:tc>
        <w:tc>
          <w:tcPr>
            <w:tcW w:w="2091" w:type="dxa"/>
            <w:tcBorders>
              <w:top w:val="single" w:sz="8" w:space="0" w:color="auto"/>
              <w:left w:val="nil"/>
              <w:bottom w:val="nil"/>
              <w:right w:val="single" w:sz="4" w:space="0" w:color="auto"/>
            </w:tcBorders>
            <w:shd w:val="clear" w:color="000000" w:fill="CCFFCC"/>
            <w:noWrap/>
            <w:vAlign w:val="center"/>
            <w:hideMark/>
          </w:tcPr>
          <w:p w14:paraId="46FFDC19"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-36,64%</w:t>
            </w:r>
          </w:p>
        </w:tc>
        <w:tc>
          <w:tcPr>
            <w:tcW w:w="1060" w:type="dxa"/>
            <w:tcBorders>
              <w:top w:val="nil"/>
              <w:left w:val="nil"/>
              <w:bottom w:val="nil"/>
              <w:right w:val="nil"/>
            </w:tcBorders>
            <w:shd w:val="clear" w:color="auto" w:fill="auto"/>
            <w:noWrap/>
            <w:vAlign w:val="center"/>
            <w:hideMark/>
          </w:tcPr>
          <w:p w14:paraId="60AB9507"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1375%</w:t>
            </w:r>
          </w:p>
        </w:tc>
        <w:tc>
          <w:tcPr>
            <w:tcW w:w="1060" w:type="dxa"/>
            <w:tcBorders>
              <w:top w:val="nil"/>
              <w:left w:val="nil"/>
              <w:bottom w:val="nil"/>
              <w:right w:val="single" w:sz="8" w:space="0" w:color="auto"/>
            </w:tcBorders>
            <w:shd w:val="clear" w:color="auto" w:fill="auto"/>
            <w:noWrap/>
            <w:vAlign w:val="center"/>
            <w:hideMark/>
          </w:tcPr>
          <w:p w14:paraId="3181279A"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170%</w:t>
            </w:r>
          </w:p>
        </w:tc>
      </w:tr>
      <w:tr w:rsidR="00F0412E" w:rsidRPr="00CA1631" w14:paraId="4989F5FF" w14:textId="77777777" w:rsidTr="00F0412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FA8FCF"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A2</w:t>
            </w:r>
          </w:p>
        </w:tc>
        <w:tc>
          <w:tcPr>
            <w:tcW w:w="1060" w:type="dxa"/>
            <w:tcBorders>
              <w:top w:val="nil"/>
              <w:left w:val="single" w:sz="8" w:space="0" w:color="auto"/>
              <w:bottom w:val="nil"/>
              <w:right w:val="nil"/>
            </w:tcBorders>
            <w:shd w:val="clear" w:color="000000" w:fill="CCFFCC"/>
            <w:noWrap/>
            <w:vAlign w:val="center"/>
            <w:hideMark/>
          </w:tcPr>
          <w:p w14:paraId="536BA7B4"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-22,96%</w:t>
            </w:r>
          </w:p>
        </w:tc>
        <w:tc>
          <w:tcPr>
            <w:tcW w:w="1060" w:type="dxa"/>
            <w:tcBorders>
              <w:top w:val="nil"/>
              <w:left w:val="nil"/>
              <w:bottom w:val="nil"/>
              <w:right w:val="nil"/>
            </w:tcBorders>
            <w:shd w:val="clear" w:color="000000" w:fill="CCFFCC"/>
            <w:noWrap/>
            <w:vAlign w:val="center"/>
            <w:hideMark/>
          </w:tcPr>
          <w:p w14:paraId="640D845F"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-25,04%</w:t>
            </w:r>
          </w:p>
        </w:tc>
        <w:tc>
          <w:tcPr>
            <w:tcW w:w="2091" w:type="dxa"/>
            <w:tcBorders>
              <w:top w:val="nil"/>
              <w:left w:val="nil"/>
              <w:bottom w:val="nil"/>
              <w:right w:val="single" w:sz="4" w:space="0" w:color="auto"/>
            </w:tcBorders>
            <w:shd w:val="clear" w:color="000000" w:fill="CCFFCC"/>
            <w:noWrap/>
            <w:vAlign w:val="center"/>
            <w:hideMark/>
          </w:tcPr>
          <w:p w14:paraId="759C247F"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-19,85%</w:t>
            </w:r>
          </w:p>
        </w:tc>
        <w:tc>
          <w:tcPr>
            <w:tcW w:w="1060" w:type="dxa"/>
            <w:tcBorders>
              <w:top w:val="nil"/>
              <w:left w:val="nil"/>
              <w:bottom w:val="nil"/>
              <w:right w:val="nil"/>
            </w:tcBorders>
            <w:shd w:val="clear" w:color="auto" w:fill="auto"/>
            <w:noWrap/>
            <w:vAlign w:val="center"/>
            <w:hideMark/>
          </w:tcPr>
          <w:p w14:paraId="0231233D"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2155%</w:t>
            </w:r>
          </w:p>
        </w:tc>
        <w:tc>
          <w:tcPr>
            <w:tcW w:w="1060" w:type="dxa"/>
            <w:tcBorders>
              <w:top w:val="nil"/>
              <w:left w:val="nil"/>
              <w:bottom w:val="nil"/>
              <w:right w:val="single" w:sz="8" w:space="0" w:color="auto"/>
            </w:tcBorders>
            <w:shd w:val="clear" w:color="auto" w:fill="auto"/>
            <w:noWrap/>
            <w:vAlign w:val="center"/>
            <w:hideMark/>
          </w:tcPr>
          <w:p w14:paraId="32217B75"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179%</w:t>
            </w:r>
          </w:p>
        </w:tc>
      </w:tr>
      <w:tr w:rsidR="00F0412E" w:rsidRPr="00CA1631" w14:paraId="5CBF4484" w14:textId="77777777" w:rsidTr="00F0412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AF14D9"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B</w:t>
            </w:r>
          </w:p>
        </w:tc>
        <w:tc>
          <w:tcPr>
            <w:tcW w:w="1060" w:type="dxa"/>
            <w:tcBorders>
              <w:top w:val="nil"/>
              <w:left w:val="single" w:sz="8" w:space="0" w:color="auto"/>
              <w:bottom w:val="nil"/>
              <w:right w:val="nil"/>
            </w:tcBorders>
            <w:shd w:val="clear" w:color="000000" w:fill="CCFFCC"/>
            <w:noWrap/>
            <w:vAlign w:val="center"/>
            <w:hideMark/>
          </w:tcPr>
          <w:p w14:paraId="73BFA12B"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-19,12%</w:t>
            </w:r>
          </w:p>
        </w:tc>
        <w:tc>
          <w:tcPr>
            <w:tcW w:w="1060" w:type="dxa"/>
            <w:tcBorders>
              <w:top w:val="nil"/>
              <w:left w:val="nil"/>
              <w:bottom w:val="nil"/>
              <w:right w:val="nil"/>
            </w:tcBorders>
            <w:shd w:val="clear" w:color="000000" w:fill="CCFFCC"/>
            <w:noWrap/>
            <w:vAlign w:val="center"/>
            <w:hideMark/>
          </w:tcPr>
          <w:p w14:paraId="1996F4BF"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-24,27%</w:t>
            </w:r>
          </w:p>
        </w:tc>
        <w:tc>
          <w:tcPr>
            <w:tcW w:w="2091" w:type="dxa"/>
            <w:tcBorders>
              <w:top w:val="nil"/>
              <w:left w:val="nil"/>
              <w:bottom w:val="nil"/>
              <w:right w:val="single" w:sz="4" w:space="0" w:color="auto"/>
            </w:tcBorders>
            <w:shd w:val="clear" w:color="000000" w:fill="CCFFCC"/>
            <w:noWrap/>
            <w:vAlign w:val="center"/>
            <w:hideMark/>
          </w:tcPr>
          <w:p w14:paraId="4F37FC42"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-31,03%</w:t>
            </w:r>
          </w:p>
        </w:tc>
        <w:tc>
          <w:tcPr>
            <w:tcW w:w="1060" w:type="dxa"/>
            <w:tcBorders>
              <w:top w:val="nil"/>
              <w:left w:val="nil"/>
              <w:bottom w:val="nil"/>
              <w:right w:val="nil"/>
            </w:tcBorders>
            <w:shd w:val="clear" w:color="auto" w:fill="auto"/>
            <w:noWrap/>
            <w:vAlign w:val="center"/>
            <w:hideMark/>
          </w:tcPr>
          <w:p w14:paraId="31D544A6"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2341%</w:t>
            </w:r>
          </w:p>
        </w:tc>
        <w:tc>
          <w:tcPr>
            <w:tcW w:w="1060" w:type="dxa"/>
            <w:tcBorders>
              <w:top w:val="nil"/>
              <w:left w:val="nil"/>
              <w:bottom w:val="nil"/>
              <w:right w:val="single" w:sz="8" w:space="0" w:color="auto"/>
            </w:tcBorders>
            <w:shd w:val="clear" w:color="auto" w:fill="auto"/>
            <w:noWrap/>
            <w:vAlign w:val="center"/>
            <w:hideMark/>
          </w:tcPr>
          <w:p w14:paraId="5DB75185"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179%</w:t>
            </w:r>
          </w:p>
        </w:tc>
      </w:tr>
      <w:tr w:rsidR="00F0412E" w:rsidRPr="00CA1631" w14:paraId="0E945AED" w14:textId="77777777" w:rsidTr="00F0412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B456B1"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C</w:t>
            </w:r>
          </w:p>
        </w:tc>
        <w:tc>
          <w:tcPr>
            <w:tcW w:w="1060" w:type="dxa"/>
            <w:tcBorders>
              <w:top w:val="nil"/>
              <w:left w:val="single" w:sz="8" w:space="0" w:color="auto"/>
              <w:bottom w:val="nil"/>
              <w:right w:val="nil"/>
            </w:tcBorders>
            <w:shd w:val="clear" w:color="000000" w:fill="CCFFCC"/>
            <w:noWrap/>
            <w:vAlign w:val="center"/>
            <w:hideMark/>
          </w:tcPr>
          <w:p w14:paraId="116E9CDF"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-19,52%</w:t>
            </w:r>
          </w:p>
        </w:tc>
        <w:tc>
          <w:tcPr>
            <w:tcW w:w="1060" w:type="dxa"/>
            <w:tcBorders>
              <w:top w:val="nil"/>
              <w:left w:val="nil"/>
              <w:bottom w:val="nil"/>
              <w:right w:val="nil"/>
            </w:tcBorders>
            <w:shd w:val="clear" w:color="000000" w:fill="CCFFCC"/>
            <w:noWrap/>
            <w:vAlign w:val="center"/>
            <w:hideMark/>
          </w:tcPr>
          <w:p w14:paraId="5B84BEF2"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-21,31%</w:t>
            </w:r>
          </w:p>
        </w:tc>
        <w:tc>
          <w:tcPr>
            <w:tcW w:w="2091" w:type="dxa"/>
            <w:tcBorders>
              <w:top w:val="nil"/>
              <w:left w:val="nil"/>
              <w:bottom w:val="nil"/>
              <w:right w:val="single" w:sz="4" w:space="0" w:color="auto"/>
            </w:tcBorders>
            <w:shd w:val="clear" w:color="000000" w:fill="CCFFCC"/>
            <w:noWrap/>
            <w:vAlign w:val="center"/>
            <w:hideMark/>
          </w:tcPr>
          <w:p w14:paraId="0E9E4300"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-24,54%</w:t>
            </w:r>
          </w:p>
        </w:tc>
        <w:tc>
          <w:tcPr>
            <w:tcW w:w="1060" w:type="dxa"/>
            <w:tcBorders>
              <w:top w:val="nil"/>
              <w:left w:val="nil"/>
              <w:bottom w:val="nil"/>
              <w:right w:val="nil"/>
            </w:tcBorders>
            <w:shd w:val="clear" w:color="auto" w:fill="auto"/>
            <w:noWrap/>
            <w:vAlign w:val="center"/>
            <w:hideMark/>
          </w:tcPr>
          <w:p w14:paraId="687D1EDB"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3136%</w:t>
            </w:r>
          </w:p>
        </w:tc>
        <w:tc>
          <w:tcPr>
            <w:tcW w:w="1060" w:type="dxa"/>
            <w:tcBorders>
              <w:top w:val="nil"/>
              <w:left w:val="nil"/>
              <w:bottom w:val="nil"/>
              <w:right w:val="single" w:sz="8" w:space="0" w:color="auto"/>
            </w:tcBorders>
            <w:shd w:val="clear" w:color="auto" w:fill="auto"/>
            <w:noWrap/>
            <w:vAlign w:val="center"/>
            <w:hideMark/>
          </w:tcPr>
          <w:p w14:paraId="231598D1"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189%</w:t>
            </w:r>
          </w:p>
        </w:tc>
      </w:tr>
      <w:tr w:rsidR="00F0412E" w:rsidRPr="00CA1631" w14:paraId="66D9CEDB" w14:textId="77777777" w:rsidTr="00F0412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70F722"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E</w:t>
            </w:r>
          </w:p>
        </w:tc>
        <w:tc>
          <w:tcPr>
            <w:tcW w:w="1060" w:type="dxa"/>
            <w:tcBorders>
              <w:top w:val="nil"/>
              <w:left w:val="single" w:sz="8" w:space="0" w:color="auto"/>
              <w:bottom w:val="nil"/>
              <w:right w:val="nil"/>
            </w:tcBorders>
            <w:shd w:val="clear" w:color="000000" w:fill="CCFFCC"/>
            <w:noWrap/>
            <w:vAlign w:val="center"/>
            <w:hideMark/>
          </w:tcPr>
          <w:p w14:paraId="44C5C6AB"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-22,80%</w:t>
            </w:r>
          </w:p>
        </w:tc>
        <w:tc>
          <w:tcPr>
            <w:tcW w:w="1060" w:type="dxa"/>
            <w:tcBorders>
              <w:top w:val="nil"/>
              <w:left w:val="nil"/>
              <w:bottom w:val="nil"/>
              <w:right w:val="nil"/>
            </w:tcBorders>
            <w:shd w:val="clear" w:color="000000" w:fill="CCFFCC"/>
            <w:noWrap/>
            <w:vAlign w:val="center"/>
            <w:hideMark/>
          </w:tcPr>
          <w:p w14:paraId="72635693"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-23,91%</w:t>
            </w:r>
          </w:p>
        </w:tc>
        <w:tc>
          <w:tcPr>
            <w:tcW w:w="2091" w:type="dxa"/>
            <w:tcBorders>
              <w:top w:val="nil"/>
              <w:left w:val="nil"/>
              <w:bottom w:val="nil"/>
              <w:right w:val="single" w:sz="4" w:space="0" w:color="auto"/>
            </w:tcBorders>
            <w:shd w:val="clear" w:color="000000" w:fill="CCFFCC"/>
            <w:noWrap/>
            <w:vAlign w:val="center"/>
            <w:hideMark/>
          </w:tcPr>
          <w:p w14:paraId="67FD380A"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-27,15%</w:t>
            </w:r>
          </w:p>
        </w:tc>
        <w:tc>
          <w:tcPr>
            <w:tcW w:w="1060" w:type="dxa"/>
            <w:tcBorders>
              <w:top w:val="nil"/>
              <w:left w:val="nil"/>
              <w:bottom w:val="nil"/>
              <w:right w:val="nil"/>
            </w:tcBorders>
            <w:shd w:val="clear" w:color="auto" w:fill="auto"/>
            <w:noWrap/>
            <w:vAlign w:val="center"/>
            <w:hideMark/>
          </w:tcPr>
          <w:p w14:paraId="785BD489"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1860%</w:t>
            </w:r>
          </w:p>
        </w:tc>
        <w:tc>
          <w:tcPr>
            <w:tcW w:w="1060" w:type="dxa"/>
            <w:tcBorders>
              <w:top w:val="nil"/>
              <w:left w:val="nil"/>
              <w:bottom w:val="nil"/>
              <w:right w:val="single" w:sz="8" w:space="0" w:color="auto"/>
            </w:tcBorders>
            <w:shd w:val="clear" w:color="auto" w:fill="auto"/>
            <w:noWrap/>
            <w:vAlign w:val="center"/>
            <w:hideMark/>
          </w:tcPr>
          <w:p w14:paraId="75F5841A"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174%</w:t>
            </w:r>
          </w:p>
        </w:tc>
      </w:tr>
      <w:tr w:rsidR="00F0412E" w:rsidRPr="00CA1631" w14:paraId="2F3CBD67" w14:textId="77777777" w:rsidTr="00F0412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E199AD"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xml:space="preserve">Overall </w:t>
            </w:r>
          </w:p>
        </w:tc>
        <w:tc>
          <w:tcPr>
            <w:tcW w:w="1060" w:type="dxa"/>
            <w:tcBorders>
              <w:top w:val="single" w:sz="8" w:space="0" w:color="auto"/>
              <w:left w:val="single" w:sz="8" w:space="0" w:color="auto"/>
              <w:bottom w:val="nil"/>
              <w:right w:val="nil"/>
            </w:tcBorders>
            <w:shd w:val="clear" w:color="000000" w:fill="CCFFCC"/>
            <w:noWrap/>
            <w:vAlign w:val="center"/>
            <w:hideMark/>
          </w:tcPr>
          <w:p w14:paraId="05D14DD4"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-21,23%</w:t>
            </w:r>
          </w:p>
        </w:tc>
        <w:tc>
          <w:tcPr>
            <w:tcW w:w="1060" w:type="dxa"/>
            <w:tcBorders>
              <w:top w:val="single" w:sz="8" w:space="0" w:color="auto"/>
              <w:left w:val="nil"/>
              <w:bottom w:val="nil"/>
              <w:right w:val="nil"/>
            </w:tcBorders>
            <w:shd w:val="clear" w:color="000000" w:fill="CCFFCC"/>
            <w:noWrap/>
            <w:vAlign w:val="center"/>
            <w:hideMark/>
          </w:tcPr>
          <w:p w14:paraId="49A37889"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-26,19%</w:t>
            </w:r>
          </w:p>
        </w:tc>
        <w:tc>
          <w:tcPr>
            <w:tcW w:w="2091" w:type="dxa"/>
            <w:tcBorders>
              <w:top w:val="single" w:sz="8" w:space="0" w:color="auto"/>
              <w:left w:val="nil"/>
              <w:bottom w:val="nil"/>
              <w:right w:val="single" w:sz="4" w:space="0" w:color="auto"/>
            </w:tcBorders>
            <w:shd w:val="clear" w:color="000000" w:fill="CCFFCC"/>
            <w:noWrap/>
            <w:vAlign w:val="center"/>
            <w:hideMark/>
          </w:tcPr>
          <w:p w14:paraId="1F53F44A"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-28,01%</w:t>
            </w:r>
          </w:p>
        </w:tc>
        <w:tc>
          <w:tcPr>
            <w:tcW w:w="1060" w:type="dxa"/>
            <w:tcBorders>
              <w:top w:val="single" w:sz="8" w:space="0" w:color="auto"/>
              <w:left w:val="nil"/>
              <w:bottom w:val="nil"/>
              <w:right w:val="nil"/>
            </w:tcBorders>
            <w:shd w:val="clear" w:color="auto" w:fill="auto"/>
            <w:noWrap/>
            <w:vAlign w:val="center"/>
            <w:hideMark/>
          </w:tcPr>
          <w:p w14:paraId="72CF9086"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2170%</w:t>
            </w:r>
          </w:p>
        </w:tc>
        <w:tc>
          <w:tcPr>
            <w:tcW w:w="1060" w:type="dxa"/>
            <w:tcBorders>
              <w:top w:val="single" w:sz="8" w:space="0" w:color="auto"/>
              <w:left w:val="nil"/>
              <w:bottom w:val="nil"/>
              <w:right w:val="single" w:sz="8" w:space="0" w:color="auto"/>
            </w:tcBorders>
            <w:shd w:val="clear" w:color="auto" w:fill="auto"/>
            <w:noWrap/>
            <w:vAlign w:val="center"/>
            <w:hideMark/>
          </w:tcPr>
          <w:p w14:paraId="1FE85620"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179%</w:t>
            </w:r>
          </w:p>
        </w:tc>
      </w:tr>
      <w:tr w:rsidR="00F0412E" w:rsidRPr="00CA1631" w14:paraId="5B856A4E" w14:textId="77777777" w:rsidTr="00F0412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83ADF9A"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15A0DFDA"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-16,30%</w:t>
            </w:r>
          </w:p>
        </w:tc>
        <w:tc>
          <w:tcPr>
            <w:tcW w:w="1060" w:type="dxa"/>
            <w:tcBorders>
              <w:top w:val="single" w:sz="8" w:space="0" w:color="auto"/>
              <w:left w:val="nil"/>
              <w:bottom w:val="nil"/>
              <w:right w:val="nil"/>
            </w:tcBorders>
            <w:shd w:val="clear" w:color="000000" w:fill="CCFFCC"/>
            <w:noWrap/>
            <w:vAlign w:val="center"/>
            <w:hideMark/>
          </w:tcPr>
          <w:p w14:paraId="57B87DEB"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-18,23%</w:t>
            </w:r>
          </w:p>
        </w:tc>
        <w:tc>
          <w:tcPr>
            <w:tcW w:w="2091" w:type="dxa"/>
            <w:tcBorders>
              <w:top w:val="single" w:sz="8" w:space="0" w:color="auto"/>
              <w:left w:val="nil"/>
              <w:bottom w:val="nil"/>
              <w:right w:val="single" w:sz="4" w:space="0" w:color="auto"/>
            </w:tcBorders>
            <w:shd w:val="clear" w:color="000000" w:fill="CCFFCC"/>
            <w:noWrap/>
            <w:vAlign w:val="center"/>
            <w:hideMark/>
          </w:tcPr>
          <w:p w14:paraId="5BC38466"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-19,63%</w:t>
            </w:r>
          </w:p>
        </w:tc>
        <w:tc>
          <w:tcPr>
            <w:tcW w:w="1060" w:type="dxa"/>
            <w:tcBorders>
              <w:top w:val="single" w:sz="8" w:space="0" w:color="auto"/>
              <w:left w:val="nil"/>
              <w:bottom w:val="nil"/>
              <w:right w:val="nil"/>
            </w:tcBorders>
            <w:shd w:val="clear" w:color="auto" w:fill="auto"/>
            <w:noWrap/>
            <w:vAlign w:val="center"/>
            <w:hideMark/>
          </w:tcPr>
          <w:p w14:paraId="76BB29B3"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3471%</w:t>
            </w:r>
          </w:p>
        </w:tc>
        <w:tc>
          <w:tcPr>
            <w:tcW w:w="1060" w:type="dxa"/>
            <w:tcBorders>
              <w:top w:val="single" w:sz="8" w:space="0" w:color="auto"/>
              <w:left w:val="nil"/>
              <w:bottom w:val="nil"/>
              <w:right w:val="single" w:sz="8" w:space="0" w:color="auto"/>
            </w:tcBorders>
            <w:shd w:val="clear" w:color="auto" w:fill="auto"/>
            <w:noWrap/>
            <w:vAlign w:val="center"/>
            <w:hideMark/>
          </w:tcPr>
          <w:p w14:paraId="053BA068"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184%</w:t>
            </w:r>
          </w:p>
        </w:tc>
      </w:tr>
      <w:tr w:rsidR="00F0412E" w:rsidRPr="00CA1631" w14:paraId="5538A2BE" w14:textId="77777777" w:rsidTr="00F0412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84C18D7"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0A61B62B"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-33,58%</w:t>
            </w:r>
          </w:p>
        </w:tc>
        <w:tc>
          <w:tcPr>
            <w:tcW w:w="1060" w:type="dxa"/>
            <w:tcBorders>
              <w:top w:val="nil"/>
              <w:left w:val="nil"/>
              <w:bottom w:val="single" w:sz="8" w:space="0" w:color="auto"/>
              <w:right w:val="nil"/>
            </w:tcBorders>
            <w:shd w:val="clear" w:color="000000" w:fill="CCFFCC"/>
            <w:noWrap/>
            <w:vAlign w:val="center"/>
            <w:hideMark/>
          </w:tcPr>
          <w:p w14:paraId="61963CBA"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-36,53%</w:t>
            </w:r>
          </w:p>
        </w:tc>
        <w:tc>
          <w:tcPr>
            <w:tcW w:w="2091" w:type="dxa"/>
            <w:tcBorders>
              <w:top w:val="nil"/>
              <w:left w:val="nil"/>
              <w:bottom w:val="single" w:sz="8" w:space="0" w:color="auto"/>
              <w:right w:val="single" w:sz="4" w:space="0" w:color="auto"/>
            </w:tcBorders>
            <w:shd w:val="clear" w:color="000000" w:fill="CCFFCC"/>
            <w:noWrap/>
            <w:vAlign w:val="center"/>
            <w:hideMark/>
          </w:tcPr>
          <w:p w14:paraId="5BA492BF"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-38,27%</w:t>
            </w:r>
          </w:p>
        </w:tc>
        <w:tc>
          <w:tcPr>
            <w:tcW w:w="1060" w:type="dxa"/>
            <w:tcBorders>
              <w:top w:val="nil"/>
              <w:left w:val="nil"/>
              <w:bottom w:val="single" w:sz="8" w:space="0" w:color="auto"/>
              <w:right w:val="nil"/>
            </w:tcBorders>
            <w:shd w:val="clear" w:color="auto" w:fill="auto"/>
            <w:noWrap/>
            <w:vAlign w:val="center"/>
            <w:hideMark/>
          </w:tcPr>
          <w:p w14:paraId="539E87CC"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3251%</w:t>
            </w:r>
          </w:p>
        </w:tc>
        <w:tc>
          <w:tcPr>
            <w:tcW w:w="1060" w:type="dxa"/>
            <w:tcBorders>
              <w:top w:val="nil"/>
              <w:left w:val="nil"/>
              <w:bottom w:val="single" w:sz="8" w:space="0" w:color="auto"/>
              <w:right w:val="single" w:sz="8" w:space="0" w:color="auto"/>
            </w:tcBorders>
            <w:shd w:val="clear" w:color="auto" w:fill="auto"/>
            <w:noWrap/>
            <w:vAlign w:val="center"/>
            <w:hideMark/>
          </w:tcPr>
          <w:p w14:paraId="03CC71DB"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183%</w:t>
            </w:r>
          </w:p>
        </w:tc>
      </w:tr>
      <w:tr w:rsidR="00F0412E" w:rsidRPr="00CA1631" w14:paraId="24CC9100" w14:textId="77777777" w:rsidTr="00F0412E">
        <w:trPr>
          <w:trHeight w:val="255"/>
        </w:trPr>
        <w:tc>
          <w:tcPr>
            <w:tcW w:w="1640" w:type="dxa"/>
            <w:tcBorders>
              <w:top w:val="nil"/>
              <w:left w:val="nil"/>
              <w:bottom w:val="nil"/>
              <w:right w:val="nil"/>
            </w:tcBorders>
            <w:shd w:val="clear" w:color="auto" w:fill="auto"/>
            <w:noWrap/>
            <w:vAlign w:val="center"/>
            <w:hideMark/>
          </w:tcPr>
          <w:p w14:paraId="78C83819"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p>
        </w:tc>
        <w:tc>
          <w:tcPr>
            <w:tcW w:w="1060" w:type="dxa"/>
            <w:tcBorders>
              <w:top w:val="nil"/>
              <w:left w:val="nil"/>
              <w:bottom w:val="nil"/>
              <w:right w:val="nil"/>
            </w:tcBorders>
            <w:shd w:val="clear" w:color="auto" w:fill="auto"/>
            <w:noWrap/>
            <w:vAlign w:val="center"/>
            <w:hideMark/>
          </w:tcPr>
          <w:p w14:paraId="341D188F"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eastAsia="ja-JP"/>
              </w:rPr>
            </w:pPr>
          </w:p>
        </w:tc>
        <w:tc>
          <w:tcPr>
            <w:tcW w:w="1060" w:type="dxa"/>
            <w:tcBorders>
              <w:top w:val="nil"/>
              <w:left w:val="nil"/>
              <w:bottom w:val="nil"/>
              <w:right w:val="nil"/>
            </w:tcBorders>
            <w:shd w:val="clear" w:color="auto" w:fill="auto"/>
            <w:noWrap/>
            <w:vAlign w:val="center"/>
            <w:hideMark/>
          </w:tcPr>
          <w:p w14:paraId="5B43FAFE"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eastAsia="ja-JP"/>
              </w:rPr>
            </w:pPr>
          </w:p>
        </w:tc>
        <w:tc>
          <w:tcPr>
            <w:tcW w:w="2091" w:type="dxa"/>
            <w:tcBorders>
              <w:top w:val="nil"/>
              <w:left w:val="nil"/>
              <w:bottom w:val="nil"/>
              <w:right w:val="nil"/>
            </w:tcBorders>
            <w:shd w:val="clear" w:color="auto" w:fill="auto"/>
            <w:noWrap/>
            <w:vAlign w:val="center"/>
            <w:hideMark/>
          </w:tcPr>
          <w:p w14:paraId="5A00C255"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eastAsia="ja-JP"/>
              </w:rPr>
            </w:pPr>
          </w:p>
        </w:tc>
        <w:tc>
          <w:tcPr>
            <w:tcW w:w="1060" w:type="dxa"/>
            <w:tcBorders>
              <w:top w:val="nil"/>
              <w:left w:val="nil"/>
              <w:bottom w:val="nil"/>
              <w:right w:val="nil"/>
            </w:tcBorders>
            <w:shd w:val="clear" w:color="auto" w:fill="auto"/>
            <w:noWrap/>
            <w:vAlign w:val="center"/>
            <w:hideMark/>
          </w:tcPr>
          <w:p w14:paraId="6A2C0B78"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eastAsia="ja-JP"/>
              </w:rPr>
            </w:pPr>
          </w:p>
        </w:tc>
        <w:tc>
          <w:tcPr>
            <w:tcW w:w="1060" w:type="dxa"/>
            <w:tcBorders>
              <w:top w:val="nil"/>
              <w:left w:val="nil"/>
              <w:bottom w:val="nil"/>
              <w:right w:val="nil"/>
            </w:tcBorders>
            <w:shd w:val="clear" w:color="auto" w:fill="auto"/>
            <w:noWrap/>
            <w:vAlign w:val="center"/>
            <w:hideMark/>
          </w:tcPr>
          <w:p w14:paraId="36C0FD92"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eastAsia="ja-JP"/>
              </w:rPr>
            </w:pPr>
          </w:p>
        </w:tc>
      </w:tr>
      <w:tr w:rsidR="00F0412E" w:rsidRPr="00CA1631" w14:paraId="1B63950F" w14:textId="77777777" w:rsidTr="00F0412E">
        <w:trPr>
          <w:trHeight w:val="255"/>
        </w:trPr>
        <w:tc>
          <w:tcPr>
            <w:tcW w:w="1640" w:type="dxa"/>
            <w:tcBorders>
              <w:top w:val="nil"/>
              <w:left w:val="nil"/>
              <w:bottom w:val="nil"/>
              <w:right w:val="nil"/>
            </w:tcBorders>
            <w:shd w:val="clear" w:color="auto" w:fill="auto"/>
            <w:noWrap/>
            <w:vAlign w:val="center"/>
            <w:hideMark/>
          </w:tcPr>
          <w:p w14:paraId="56E36100"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C0D1916"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4D8843E6"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B65D0C">
              <w:rPr>
                <w:rFonts w:ascii="Calibri" w:hAnsi="Calibri" w:cs="Calibri"/>
                <w:color w:val="000000"/>
                <w:sz w:val="24"/>
                <w:szCs w:val="24"/>
                <w:lang w:val="en-CA" w:eastAsia="ja-JP"/>
              </w:rPr>
              <w:t> </w:t>
            </w:r>
          </w:p>
        </w:tc>
        <w:tc>
          <w:tcPr>
            <w:tcW w:w="2091" w:type="dxa"/>
            <w:tcBorders>
              <w:top w:val="single" w:sz="8" w:space="0" w:color="auto"/>
              <w:left w:val="nil"/>
              <w:bottom w:val="single" w:sz="8" w:space="0" w:color="auto"/>
              <w:right w:val="nil"/>
            </w:tcBorders>
            <w:shd w:val="clear" w:color="auto" w:fill="auto"/>
            <w:noWrap/>
            <w:vAlign w:val="center"/>
            <w:hideMark/>
          </w:tcPr>
          <w:p w14:paraId="7FA19F66"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66D0BE1"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B65D0C">
              <w:rPr>
                <w:rFonts w:ascii="Calibri" w:hAnsi="Calibri" w:cs="Calibri"/>
                <w:color w:val="000000"/>
                <w:sz w:val="24"/>
                <w:szCs w:val="24"/>
                <w:lang w:val="en-CA"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06DB272"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B65D0C">
              <w:rPr>
                <w:rFonts w:ascii="Calibri" w:hAnsi="Calibri" w:cs="Calibri"/>
                <w:color w:val="000000"/>
                <w:sz w:val="24"/>
                <w:szCs w:val="24"/>
                <w:lang w:val="en-CA" w:eastAsia="ja-JP"/>
              </w:rPr>
              <w:t> </w:t>
            </w:r>
          </w:p>
        </w:tc>
      </w:tr>
      <w:tr w:rsidR="00F0412E" w:rsidRPr="00CA1631" w14:paraId="737EBAC8" w14:textId="77777777" w:rsidTr="00F0412E">
        <w:trPr>
          <w:trHeight w:val="255"/>
        </w:trPr>
        <w:tc>
          <w:tcPr>
            <w:tcW w:w="1640" w:type="dxa"/>
            <w:tcBorders>
              <w:top w:val="nil"/>
              <w:left w:val="nil"/>
              <w:bottom w:val="nil"/>
              <w:right w:val="nil"/>
            </w:tcBorders>
            <w:shd w:val="clear" w:color="auto" w:fill="auto"/>
            <w:noWrap/>
            <w:vAlign w:val="center"/>
            <w:hideMark/>
          </w:tcPr>
          <w:p w14:paraId="565A2B87"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p>
        </w:tc>
        <w:tc>
          <w:tcPr>
            <w:tcW w:w="1060" w:type="dxa"/>
            <w:tcBorders>
              <w:top w:val="nil"/>
              <w:left w:val="single" w:sz="8" w:space="0" w:color="auto"/>
              <w:bottom w:val="nil"/>
              <w:right w:val="nil"/>
            </w:tcBorders>
            <w:shd w:val="clear" w:color="auto" w:fill="auto"/>
            <w:noWrap/>
            <w:vAlign w:val="center"/>
            <w:hideMark/>
          </w:tcPr>
          <w:p w14:paraId="5C44B408"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52BB7684"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2091" w:type="dxa"/>
            <w:tcBorders>
              <w:top w:val="nil"/>
              <w:left w:val="nil"/>
              <w:bottom w:val="nil"/>
              <w:right w:val="nil"/>
            </w:tcBorders>
            <w:shd w:val="clear" w:color="auto" w:fill="auto"/>
            <w:noWrap/>
            <w:vAlign w:val="center"/>
            <w:hideMark/>
          </w:tcPr>
          <w:p w14:paraId="7CBE7719"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Over HM-16.20</w:t>
            </w:r>
          </w:p>
        </w:tc>
        <w:tc>
          <w:tcPr>
            <w:tcW w:w="1060" w:type="dxa"/>
            <w:tcBorders>
              <w:top w:val="nil"/>
              <w:left w:val="nil"/>
              <w:bottom w:val="nil"/>
              <w:right w:val="nil"/>
            </w:tcBorders>
            <w:shd w:val="clear" w:color="auto" w:fill="auto"/>
            <w:noWrap/>
            <w:vAlign w:val="center"/>
            <w:hideMark/>
          </w:tcPr>
          <w:p w14:paraId="31EBEF6C"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434CC718"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r>
      <w:tr w:rsidR="00F0412E" w:rsidRPr="00CA1631" w14:paraId="0D771FE4" w14:textId="77777777" w:rsidTr="00F0412E">
        <w:trPr>
          <w:trHeight w:val="255"/>
        </w:trPr>
        <w:tc>
          <w:tcPr>
            <w:tcW w:w="1640" w:type="dxa"/>
            <w:tcBorders>
              <w:top w:val="nil"/>
              <w:left w:val="nil"/>
              <w:bottom w:val="nil"/>
              <w:right w:val="nil"/>
            </w:tcBorders>
            <w:shd w:val="clear" w:color="auto" w:fill="auto"/>
            <w:noWrap/>
            <w:vAlign w:val="center"/>
            <w:hideMark/>
          </w:tcPr>
          <w:p w14:paraId="5FD08D68"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ECDA745"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Y</w:t>
            </w:r>
          </w:p>
        </w:tc>
        <w:tc>
          <w:tcPr>
            <w:tcW w:w="1060" w:type="dxa"/>
            <w:tcBorders>
              <w:top w:val="nil"/>
              <w:left w:val="nil"/>
              <w:bottom w:val="single" w:sz="8" w:space="0" w:color="auto"/>
              <w:right w:val="nil"/>
            </w:tcBorders>
            <w:shd w:val="clear" w:color="auto" w:fill="auto"/>
            <w:noWrap/>
            <w:vAlign w:val="center"/>
            <w:hideMark/>
          </w:tcPr>
          <w:p w14:paraId="1296EFC4"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4378E2AF"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V</w:t>
            </w:r>
          </w:p>
        </w:tc>
        <w:tc>
          <w:tcPr>
            <w:tcW w:w="1060" w:type="dxa"/>
            <w:tcBorders>
              <w:top w:val="nil"/>
              <w:left w:val="nil"/>
              <w:bottom w:val="single" w:sz="8" w:space="0" w:color="auto"/>
              <w:right w:val="nil"/>
            </w:tcBorders>
            <w:shd w:val="clear" w:color="auto" w:fill="auto"/>
            <w:noWrap/>
            <w:vAlign w:val="center"/>
            <w:hideMark/>
          </w:tcPr>
          <w:p w14:paraId="0F9D1B0F"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923CCDE"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DecT</w:t>
            </w:r>
          </w:p>
        </w:tc>
      </w:tr>
      <w:tr w:rsidR="00F0412E" w:rsidRPr="00CA1631" w14:paraId="6C87C11B" w14:textId="77777777" w:rsidTr="00F0412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0F2CFE"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173DEAD6"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-31,64%</w:t>
            </w:r>
          </w:p>
        </w:tc>
        <w:tc>
          <w:tcPr>
            <w:tcW w:w="1060" w:type="dxa"/>
            <w:tcBorders>
              <w:top w:val="single" w:sz="8" w:space="0" w:color="auto"/>
              <w:left w:val="nil"/>
              <w:bottom w:val="nil"/>
              <w:right w:val="nil"/>
            </w:tcBorders>
            <w:shd w:val="clear" w:color="000000" w:fill="CCFFCC"/>
            <w:noWrap/>
            <w:vAlign w:val="center"/>
            <w:hideMark/>
          </w:tcPr>
          <w:p w14:paraId="3D66D00F"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-43,55%</w:t>
            </w:r>
          </w:p>
        </w:tc>
        <w:tc>
          <w:tcPr>
            <w:tcW w:w="2091" w:type="dxa"/>
            <w:tcBorders>
              <w:top w:val="single" w:sz="8" w:space="0" w:color="auto"/>
              <w:left w:val="nil"/>
              <w:bottom w:val="nil"/>
              <w:right w:val="single" w:sz="4" w:space="0" w:color="auto"/>
            </w:tcBorders>
            <w:shd w:val="clear" w:color="000000" w:fill="CCFFCC"/>
            <w:noWrap/>
            <w:vAlign w:val="center"/>
            <w:hideMark/>
          </w:tcPr>
          <w:p w14:paraId="2C48B1C2"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-45,48%</w:t>
            </w:r>
          </w:p>
        </w:tc>
        <w:tc>
          <w:tcPr>
            <w:tcW w:w="1060" w:type="dxa"/>
            <w:tcBorders>
              <w:top w:val="nil"/>
              <w:left w:val="nil"/>
              <w:bottom w:val="nil"/>
              <w:right w:val="nil"/>
            </w:tcBorders>
            <w:shd w:val="clear" w:color="auto" w:fill="auto"/>
            <w:noWrap/>
            <w:vAlign w:val="center"/>
            <w:hideMark/>
          </w:tcPr>
          <w:p w14:paraId="7BD81EF0"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717%</w:t>
            </w:r>
          </w:p>
        </w:tc>
        <w:tc>
          <w:tcPr>
            <w:tcW w:w="1060" w:type="dxa"/>
            <w:tcBorders>
              <w:top w:val="nil"/>
              <w:left w:val="nil"/>
              <w:bottom w:val="nil"/>
              <w:right w:val="single" w:sz="8" w:space="0" w:color="auto"/>
            </w:tcBorders>
            <w:shd w:val="clear" w:color="auto" w:fill="auto"/>
            <w:noWrap/>
            <w:vAlign w:val="center"/>
            <w:hideMark/>
          </w:tcPr>
          <w:p w14:paraId="2D27D79F"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174%</w:t>
            </w:r>
          </w:p>
        </w:tc>
      </w:tr>
      <w:tr w:rsidR="00F0412E" w:rsidRPr="00CA1631" w14:paraId="5DA8218A" w14:textId="77777777" w:rsidTr="00F0412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081A8D"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A2</w:t>
            </w:r>
          </w:p>
        </w:tc>
        <w:tc>
          <w:tcPr>
            <w:tcW w:w="1060" w:type="dxa"/>
            <w:tcBorders>
              <w:top w:val="nil"/>
              <w:left w:val="single" w:sz="8" w:space="0" w:color="auto"/>
              <w:bottom w:val="nil"/>
              <w:right w:val="nil"/>
            </w:tcBorders>
            <w:shd w:val="clear" w:color="000000" w:fill="CCFFCC"/>
            <w:noWrap/>
            <w:vAlign w:val="center"/>
            <w:hideMark/>
          </w:tcPr>
          <w:p w14:paraId="64EF62DF"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-36,35%</w:t>
            </w:r>
          </w:p>
        </w:tc>
        <w:tc>
          <w:tcPr>
            <w:tcW w:w="1060" w:type="dxa"/>
            <w:tcBorders>
              <w:top w:val="nil"/>
              <w:left w:val="nil"/>
              <w:bottom w:val="nil"/>
              <w:right w:val="nil"/>
            </w:tcBorders>
            <w:shd w:val="clear" w:color="000000" w:fill="CCFFCC"/>
            <w:noWrap/>
            <w:vAlign w:val="center"/>
            <w:hideMark/>
          </w:tcPr>
          <w:p w14:paraId="4EB0E212"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-40,36%</w:t>
            </w:r>
          </w:p>
        </w:tc>
        <w:tc>
          <w:tcPr>
            <w:tcW w:w="2091" w:type="dxa"/>
            <w:tcBorders>
              <w:top w:val="nil"/>
              <w:left w:val="nil"/>
              <w:bottom w:val="nil"/>
              <w:right w:val="single" w:sz="4" w:space="0" w:color="auto"/>
            </w:tcBorders>
            <w:shd w:val="clear" w:color="000000" w:fill="CCFFCC"/>
            <w:noWrap/>
            <w:vAlign w:val="center"/>
            <w:hideMark/>
          </w:tcPr>
          <w:p w14:paraId="72DDBD4E"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-35,20%</w:t>
            </w:r>
          </w:p>
        </w:tc>
        <w:tc>
          <w:tcPr>
            <w:tcW w:w="1060" w:type="dxa"/>
            <w:tcBorders>
              <w:top w:val="nil"/>
              <w:left w:val="nil"/>
              <w:bottom w:val="nil"/>
              <w:right w:val="nil"/>
            </w:tcBorders>
            <w:shd w:val="clear" w:color="auto" w:fill="auto"/>
            <w:noWrap/>
            <w:vAlign w:val="center"/>
            <w:hideMark/>
          </w:tcPr>
          <w:p w14:paraId="3FB44156"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800%</w:t>
            </w:r>
          </w:p>
        </w:tc>
        <w:tc>
          <w:tcPr>
            <w:tcW w:w="1060" w:type="dxa"/>
            <w:tcBorders>
              <w:top w:val="nil"/>
              <w:left w:val="nil"/>
              <w:bottom w:val="nil"/>
              <w:right w:val="single" w:sz="8" w:space="0" w:color="auto"/>
            </w:tcBorders>
            <w:shd w:val="clear" w:color="auto" w:fill="auto"/>
            <w:noWrap/>
            <w:vAlign w:val="center"/>
            <w:hideMark/>
          </w:tcPr>
          <w:p w14:paraId="013B5E95"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170%</w:t>
            </w:r>
          </w:p>
        </w:tc>
      </w:tr>
      <w:tr w:rsidR="00F0412E" w:rsidRPr="00CA1631" w14:paraId="1F90FC30" w14:textId="77777777" w:rsidTr="00F0412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1B99CE"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B</w:t>
            </w:r>
          </w:p>
        </w:tc>
        <w:tc>
          <w:tcPr>
            <w:tcW w:w="1060" w:type="dxa"/>
            <w:tcBorders>
              <w:top w:val="nil"/>
              <w:left w:val="single" w:sz="8" w:space="0" w:color="auto"/>
              <w:bottom w:val="nil"/>
              <w:right w:val="nil"/>
            </w:tcBorders>
            <w:shd w:val="clear" w:color="000000" w:fill="CCFFCC"/>
            <w:noWrap/>
            <w:vAlign w:val="center"/>
            <w:hideMark/>
          </w:tcPr>
          <w:p w14:paraId="3BE83DA4"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-30,96%</w:t>
            </w:r>
          </w:p>
        </w:tc>
        <w:tc>
          <w:tcPr>
            <w:tcW w:w="1060" w:type="dxa"/>
            <w:tcBorders>
              <w:top w:val="nil"/>
              <w:left w:val="nil"/>
              <w:bottom w:val="nil"/>
              <w:right w:val="nil"/>
            </w:tcBorders>
            <w:shd w:val="clear" w:color="000000" w:fill="CCFFCC"/>
            <w:noWrap/>
            <w:vAlign w:val="center"/>
            <w:hideMark/>
          </w:tcPr>
          <w:p w14:paraId="57919332"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-42,07%</w:t>
            </w:r>
          </w:p>
        </w:tc>
        <w:tc>
          <w:tcPr>
            <w:tcW w:w="2091" w:type="dxa"/>
            <w:tcBorders>
              <w:top w:val="nil"/>
              <w:left w:val="nil"/>
              <w:bottom w:val="nil"/>
              <w:right w:val="single" w:sz="4" w:space="0" w:color="auto"/>
            </w:tcBorders>
            <w:shd w:val="clear" w:color="000000" w:fill="CCFFCC"/>
            <w:noWrap/>
            <w:vAlign w:val="center"/>
            <w:hideMark/>
          </w:tcPr>
          <w:p w14:paraId="06C8BE1C"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-42,78%</w:t>
            </w:r>
          </w:p>
        </w:tc>
        <w:tc>
          <w:tcPr>
            <w:tcW w:w="1060" w:type="dxa"/>
            <w:tcBorders>
              <w:top w:val="nil"/>
              <w:left w:val="nil"/>
              <w:bottom w:val="nil"/>
              <w:right w:val="nil"/>
            </w:tcBorders>
            <w:shd w:val="clear" w:color="auto" w:fill="auto"/>
            <w:noWrap/>
            <w:vAlign w:val="center"/>
            <w:hideMark/>
          </w:tcPr>
          <w:p w14:paraId="5E31DC96"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780%</w:t>
            </w:r>
          </w:p>
        </w:tc>
        <w:tc>
          <w:tcPr>
            <w:tcW w:w="1060" w:type="dxa"/>
            <w:tcBorders>
              <w:top w:val="nil"/>
              <w:left w:val="nil"/>
              <w:bottom w:val="nil"/>
              <w:right w:val="single" w:sz="8" w:space="0" w:color="auto"/>
            </w:tcBorders>
            <w:shd w:val="clear" w:color="auto" w:fill="auto"/>
            <w:noWrap/>
            <w:vAlign w:val="center"/>
            <w:hideMark/>
          </w:tcPr>
          <w:p w14:paraId="39E84AF9"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161%</w:t>
            </w:r>
          </w:p>
        </w:tc>
      </w:tr>
      <w:tr w:rsidR="00F0412E" w:rsidRPr="00CA1631" w14:paraId="7B77778E" w14:textId="77777777" w:rsidTr="00F0412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278D17"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C</w:t>
            </w:r>
          </w:p>
        </w:tc>
        <w:tc>
          <w:tcPr>
            <w:tcW w:w="1060" w:type="dxa"/>
            <w:tcBorders>
              <w:top w:val="nil"/>
              <w:left w:val="single" w:sz="8" w:space="0" w:color="auto"/>
              <w:bottom w:val="nil"/>
              <w:right w:val="nil"/>
            </w:tcBorders>
            <w:shd w:val="clear" w:color="000000" w:fill="CCFFCC"/>
            <w:noWrap/>
            <w:vAlign w:val="center"/>
            <w:hideMark/>
          </w:tcPr>
          <w:p w14:paraId="405C620E"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-26,08%</w:t>
            </w:r>
          </w:p>
        </w:tc>
        <w:tc>
          <w:tcPr>
            <w:tcW w:w="1060" w:type="dxa"/>
            <w:tcBorders>
              <w:top w:val="nil"/>
              <w:left w:val="nil"/>
              <w:bottom w:val="nil"/>
              <w:right w:val="nil"/>
            </w:tcBorders>
            <w:shd w:val="clear" w:color="000000" w:fill="CCFFCC"/>
            <w:noWrap/>
            <w:vAlign w:val="center"/>
            <w:hideMark/>
          </w:tcPr>
          <w:p w14:paraId="332A7D7E"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-31,79%</w:t>
            </w:r>
          </w:p>
        </w:tc>
        <w:tc>
          <w:tcPr>
            <w:tcW w:w="2091" w:type="dxa"/>
            <w:tcBorders>
              <w:top w:val="nil"/>
              <w:left w:val="nil"/>
              <w:bottom w:val="nil"/>
              <w:right w:val="single" w:sz="4" w:space="0" w:color="auto"/>
            </w:tcBorders>
            <w:shd w:val="clear" w:color="000000" w:fill="CCFFCC"/>
            <w:noWrap/>
            <w:vAlign w:val="center"/>
            <w:hideMark/>
          </w:tcPr>
          <w:p w14:paraId="001D0C6A"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-33,50%</w:t>
            </w:r>
          </w:p>
        </w:tc>
        <w:tc>
          <w:tcPr>
            <w:tcW w:w="1060" w:type="dxa"/>
            <w:tcBorders>
              <w:top w:val="nil"/>
              <w:left w:val="nil"/>
              <w:bottom w:val="nil"/>
              <w:right w:val="nil"/>
            </w:tcBorders>
            <w:shd w:val="clear" w:color="auto" w:fill="auto"/>
            <w:noWrap/>
            <w:vAlign w:val="center"/>
            <w:hideMark/>
          </w:tcPr>
          <w:p w14:paraId="7571F67A"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941%</w:t>
            </w:r>
          </w:p>
        </w:tc>
        <w:tc>
          <w:tcPr>
            <w:tcW w:w="1060" w:type="dxa"/>
            <w:tcBorders>
              <w:top w:val="nil"/>
              <w:left w:val="nil"/>
              <w:bottom w:val="nil"/>
              <w:right w:val="single" w:sz="8" w:space="0" w:color="auto"/>
            </w:tcBorders>
            <w:shd w:val="clear" w:color="auto" w:fill="auto"/>
            <w:noWrap/>
            <w:vAlign w:val="center"/>
            <w:hideMark/>
          </w:tcPr>
          <w:p w14:paraId="30099A76"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173%</w:t>
            </w:r>
          </w:p>
        </w:tc>
      </w:tr>
      <w:tr w:rsidR="00F0412E" w:rsidRPr="00CA1631" w14:paraId="67215AE3" w14:textId="77777777" w:rsidTr="00F0412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3288DC"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E</w:t>
            </w:r>
          </w:p>
        </w:tc>
        <w:tc>
          <w:tcPr>
            <w:tcW w:w="1060" w:type="dxa"/>
            <w:tcBorders>
              <w:top w:val="nil"/>
              <w:left w:val="nil"/>
              <w:bottom w:val="nil"/>
              <w:right w:val="nil"/>
            </w:tcBorders>
            <w:shd w:val="clear" w:color="auto" w:fill="auto"/>
            <w:noWrap/>
            <w:vAlign w:val="center"/>
            <w:hideMark/>
          </w:tcPr>
          <w:p w14:paraId="7AB92693"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2C09E09F"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p>
        </w:tc>
        <w:tc>
          <w:tcPr>
            <w:tcW w:w="2091" w:type="dxa"/>
            <w:tcBorders>
              <w:top w:val="nil"/>
              <w:left w:val="nil"/>
              <w:bottom w:val="nil"/>
              <w:right w:val="single" w:sz="4" w:space="0" w:color="auto"/>
            </w:tcBorders>
            <w:shd w:val="clear" w:color="auto" w:fill="auto"/>
            <w:noWrap/>
            <w:vAlign w:val="center"/>
            <w:hideMark/>
          </w:tcPr>
          <w:p w14:paraId="11FAFA1F"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645A403D"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755F6136"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r>
      <w:tr w:rsidR="00F0412E" w:rsidRPr="00CA1631" w14:paraId="63CEA767" w14:textId="77777777" w:rsidTr="00F0412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A8A37D"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3194B0E7"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-30,87%</w:t>
            </w:r>
          </w:p>
        </w:tc>
        <w:tc>
          <w:tcPr>
            <w:tcW w:w="1060" w:type="dxa"/>
            <w:tcBorders>
              <w:top w:val="single" w:sz="8" w:space="0" w:color="auto"/>
              <w:left w:val="nil"/>
              <w:bottom w:val="nil"/>
              <w:right w:val="nil"/>
            </w:tcBorders>
            <w:shd w:val="clear" w:color="000000" w:fill="CCFFCC"/>
            <w:noWrap/>
            <w:vAlign w:val="center"/>
            <w:hideMark/>
          </w:tcPr>
          <w:p w14:paraId="30535421"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-39,28%</w:t>
            </w:r>
          </w:p>
        </w:tc>
        <w:tc>
          <w:tcPr>
            <w:tcW w:w="2091" w:type="dxa"/>
            <w:tcBorders>
              <w:top w:val="single" w:sz="8" w:space="0" w:color="auto"/>
              <w:left w:val="nil"/>
              <w:bottom w:val="nil"/>
              <w:right w:val="single" w:sz="4" w:space="0" w:color="auto"/>
            </w:tcBorders>
            <w:shd w:val="clear" w:color="000000" w:fill="CCFFCC"/>
            <w:noWrap/>
            <w:vAlign w:val="center"/>
            <w:hideMark/>
          </w:tcPr>
          <w:p w14:paraId="07CF3109"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-39,33%</w:t>
            </w:r>
          </w:p>
        </w:tc>
        <w:tc>
          <w:tcPr>
            <w:tcW w:w="1060" w:type="dxa"/>
            <w:tcBorders>
              <w:top w:val="single" w:sz="8" w:space="0" w:color="auto"/>
              <w:left w:val="nil"/>
              <w:bottom w:val="nil"/>
              <w:right w:val="nil"/>
            </w:tcBorders>
            <w:shd w:val="clear" w:color="auto" w:fill="auto"/>
            <w:noWrap/>
            <w:vAlign w:val="center"/>
            <w:hideMark/>
          </w:tcPr>
          <w:p w14:paraId="3298DED7"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810%</w:t>
            </w:r>
          </w:p>
        </w:tc>
        <w:tc>
          <w:tcPr>
            <w:tcW w:w="1060" w:type="dxa"/>
            <w:tcBorders>
              <w:top w:val="single" w:sz="8" w:space="0" w:color="auto"/>
              <w:left w:val="nil"/>
              <w:bottom w:val="nil"/>
              <w:right w:val="single" w:sz="8" w:space="0" w:color="auto"/>
            </w:tcBorders>
            <w:shd w:val="clear" w:color="auto" w:fill="auto"/>
            <w:noWrap/>
            <w:vAlign w:val="center"/>
            <w:hideMark/>
          </w:tcPr>
          <w:p w14:paraId="2DA9BD44"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169%</w:t>
            </w:r>
          </w:p>
        </w:tc>
      </w:tr>
      <w:tr w:rsidR="00F0412E" w:rsidRPr="00CA1631" w14:paraId="5BE15F44" w14:textId="77777777" w:rsidTr="00F0412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F9021F"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30D321B9"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-25,20%</w:t>
            </w:r>
          </w:p>
        </w:tc>
        <w:tc>
          <w:tcPr>
            <w:tcW w:w="1060" w:type="dxa"/>
            <w:tcBorders>
              <w:top w:val="single" w:sz="8" w:space="0" w:color="auto"/>
              <w:left w:val="nil"/>
              <w:bottom w:val="nil"/>
              <w:right w:val="nil"/>
            </w:tcBorders>
            <w:shd w:val="clear" w:color="000000" w:fill="CCFFCC"/>
            <w:noWrap/>
            <w:vAlign w:val="center"/>
            <w:hideMark/>
          </w:tcPr>
          <w:p w14:paraId="2EC19478"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-29,25%</w:t>
            </w:r>
          </w:p>
        </w:tc>
        <w:tc>
          <w:tcPr>
            <w:tcW w:w="2091" w:type="dxa"/>
            <w:tcBorders>
              <w:top w:val="single" w:sz="8" w:space="0" w:color="auto"/>
              <w:left w:val="nil"/>
              <w:bottom w:val="nil"/>
              <w:right w:val="single" w:sz="4" w:space="0" w:color="auto"/>
            </w:tcBorders>
            <w:shd w:val="clear" w:color="000000" w:fill="CCFFCC"/>
            <w:noWrap/>
            <w:vAlign w:val="center"/>
            <w:hideMark/>
          </w:tcPr>
          <w:p w14:paraId="53698666"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-30,34%</w:t>
            </w:r>
          </w:p>
        </w:tc>
        <w:tc>
          <w:tcPr>
            <w:tcW w:w="1060" w:type="dxa"/>
            <w:tcBorders>
              <w:top w:val="single" w:sz="8" w:space="0" w:color="auto"/>
              <w:left w:val="nil"/>
              <w:bottom w:val="nil"/>
              <w:right w:val="nil"/>
            </w:tcBorders>
            <w:shd w:val="clear" w:color="auto" w:fill="auto"/>
            <w:noWrap/>
            <w:vAlign w:val="center"/>
            <w:hideMark/>
          </w:tcPr>
          <w:p w14:paraId="1255E9D9"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989%</w:t>
            </w:r>
          </w:p>
        </w:tc>
        <w:tc>
          <w:tcPr>
            <w:tcW w:w="1060" w:type="dxa"/>
            <w:tcBorders>
              <w:top w:val="single" w:sz="8" w:space="0" w:color="auto"/>
              <w:left w:val="nil"/>
              <w:bottom w:val="nil"/>
              <w:right w:val="single" w:sz="8" w:space="0" w:color="auto"/>
            </w:tcBorders>
            <w:shd w:val="clear" w:color="auto" w:fill="auto"/>
            <w:noWrap/>
            <w:vAlign w:val="center"/>
            <w:hideMark/>
          </w:tcPr>
          <w:p w14:paraId="04F8E7CD"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176%</w:t>
            </w:r>
          </w:p>
        </w:tc>
      </w:tr>
      <w:tr w:rsidR="00F0412E" w:rsidRPr="00CA1631" w14:paraId="5D8D46CD" w14:textId="77777777" w:rsidTr="00F0412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0108B97"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45C82288"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-35,75%</w:t>
            </w:r>
          </w:p>
        </w:tc>
        <w:tc>
          <w:tcPr>
            <w:tcW w:w="1060" w:type="dxa"/>
            <w:tcBorders>
              <w:top w:val="nil"/>
              <w:left w:val="nil"/>
              <w:bottom w:val="single" w:sz="8" w:space="0" w:color="auto"/>
              <w:right w:val="nil"/>
            </w:tcBorders>
            <w:shd w:val="clear" w:color="000000" w:fill="CCFFCC"/>
            <w:noWrap/>
            <w:vAlign w:val="center"/>
            <w:hideMark/>
          </w:tcPr>
          <w:p w14:paraId="29E18CDB"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-40,34%</w:t>
            </w:r>
          </w:p>
        </w:tc>
        <w:tc>
          <w:tcPr>
            <w:tcW w:w="2091" w:type="dxa"/>
            <w:tcBorders>
              <w:top w:val="nil"/>
              <w:left w:val="nil"/>
              <w:bottom w:val="single" w:sz="8" w:space="0" w:color="auto"/>
              <w:right w:val="single" w:sz="4" w:space="0" w:color="auto"/>
            </w:tcBorders>
            <w:shd w:val="clear" w:color="000000" w:fill="CCFFCC"/>
            <w:noWrap/>
            <w:vAlign w:val="center"/>
            <w:hideMark/>
          </w:tcPr>
          <w:p w14:paraId="4CE5720B"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-41,42%</w:t>
            </w:r>
          </w:p>
        </w:tc>
        <w:tc>
          <w:tcPr>
            <w:tcW w:w="1060" w:type="dxa"/>
            <w:tcBorders>
              <w:top w:val="nil"/>
              <w:left w:val="nil"/>
              <w:bottom w:val="single" w:sz="8" w:space="0" w:color="auto"/>
              <w:right w:val="nil"/>
            </w:tcBorders>
            <w:shd w:val="clear" w:color="auto" w:fill="auto"/>
            <w:noWrap/>
            <w:vAlign w:val="center"/>
            <w:hideMark/>
          </w:tcPr>
          <w:p w14:paraId="1954EA96"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498%</w:t>
            </w:r>
          </w:p>
        </w:tc>
        <w:tc>
          <w:tcPr>
            <w:tcW w:w="1060" w:type="dxa"/>
            <w:tcBorders>
              <w:top w:val="nil"/>
              <w:left w:val="nil"/>
              <w:bottom w:val="single" w:sz="8" w:space="0" w:color="auto"/>
              <w:right w:val="single" w:sz="8" w:space="0" w:color="auto"/>
            </w:tcBorders>
            <w:shd w:val="clear" w:color="auto" w:fill="auto"/>
            <w:noWrap/>
            <w:vAlign w:val="center"/>
            <w:hideMark/>
          </w:tcPr>
          <w:p w14:paraId="69B8471E"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137%</w:t>
            </w:r>
          </w:p>
        </w:tc>
      </w:tr>
      <w:tr w:rsidR="00F0412E" w:rsidRPr="00CA1631" w14:paraId="70B94EA9" w14:textId="77777777" w:rsidTr="00F0412E">
        <w:trPr>
          <w:trHeight w:val="255"/>
        </w:trPr>
        <w:tc>
          <w:tcPr>
            <w:tcW w:w="1640" w:type="dxa"/>
            <w:tcBorders>
              <w:top w:val="nil"/>
              <w:left w:val="nil"/>
              <w:bottom w:val="nil"/>
              <w:right w:val="nil"/>
            </w:tcBorders>
            <w:shd w:val="clear" w:color="auto" w:fill="auto"/>
            <w:noWrap/>
            <w:vAlign w:val="center"/>
            <w:hideMark/>
          </w:tcPr>
          <w:p w14:paraId="0FE21ED0"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p>
        </w:tc>
        <w:tc>
          <w:tcPr>
            <w:tcW w:w="1060" w:type="dxa"/>
            <w:tcBorders>
              <w:top w:val="nil"/>
              <w:left w:val="nil"/>
              <w:bottom w:val="nil"/>
              <w:right w:val="nil"/>
            </w:tcBorders>
            <w:shd w:val="clear" w:color="auto" w:fill="auto"/>
            <w:noWrap/>
            <w:vAlign w:val="bottom"/>
            <w:hideMark/>
          </w:tcPr>
          <w:p w14:paraId="70C4BA19"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eastAsia="ja-JP"/>
              </w:rPr>
            </w:pPr>
          </w:p>
        </w:tc>
        <w:tc>
          <w:tcPr>
            <w:tcW w:w="1060" w:type="dxa"/>
            <w:tcBorders>
              <w:top w:val="nil"/>
              <w:left w:val="nil"/>
              <w:bottom w:val="nil"/>
              <w:right w:val="nil"/>
            </w:tcBorders>
            <w:shd w:val="clear" w:color="auto" w:fill="auto"/>
            <w:noWrap/>
            <w:vAlign w:val="bottom"/>
            <w:hideMark/>
          </w:tcPr>
          <w:p w14:paraId="46243530"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ja-JP"/>
              </w:rPr>
            </w:pPr>
          </w:p>
        </w:tc>
        <w:tc>
          <w:tcPr>
            <w:tcW w:w="2091" w:type="dxa"/>
            <w:tcBorders>
              <w:top w:val="nil"/>
              <w:left w:val="nil"/>
              <w:bottom w:val="nil"/>
              <w:right w:val="nil"/>
            </w:tcBorders>
            <w:shd w:val="clear" w:color="auto" w:fill="auto"/>
            <w:noWrap/>
            <w:vAlign w:val="bottom"/>
            <w:hideMark/>
          </w:tcPr>
          <w:p w14:paraId="76193FB0"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ja-JP"/>
              </w:rPr>
            </w:pPr>
          </w:p>
        </w:tc>
        <w:tc>
          <w:tcPr>
            <w:tcW w:w="1060" w:type="dxa"/>
            <w:tcBorders>
              <w:top w:val="nil"/>
              <w:left w:val="nil"/>
              <w:bottom w:val="nil"/>
              <w:right w:val="nil"/>
            </w:tcBorders>
            <w:shd w:val="clear" w:color="auto" w:fill="auto"/>
            <w:noWrap/>
            <w:vAlign w:val="bottom"/>
            <w:hideMark/>
          </w:tcPr>
          <w:p w14:paraId="41AD2731"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ja-JP"/>
              </w:rPr>
            </w:pPr>
          </w:p>
        </w:tc>
        <w:tc>
          <w:tcPr>
            <w:tcW w:w="1060" w:type="dxa"/>
            <w:tcBorders>
              <w:top w:val="nil"/>
              <w:left w:val="nil"/>
              <w:bottom w:val="nil"/>
              <w:right w:val="nil"/>
            </w:tcBorders>
            <w:shd w:val="clear" w:color="auto" w:fill="auto"/>
            <w:noWrap/>
            <w:vAlign w:val="bottom"/>
            <w:hideMark/>
          </w:tcPr>
          <w:p w14:paraId="2AC55E24"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ja-JP"/>
              </w:rPr>
            </w:pPr>
          </w:p>
        </w:tc>
      </w:tr>
      <w:tr w:rsidR="00F0412E" w:rsidRPr="00CA1631" w14:paraId="1B009E6E" w14:textId="77777777" w:rsidTr="00F0412E">
        <w:trPr>
          <w:trHeight w:val="255"/>
        </w:trPr>
        <w:tc>
          <w:tcPr>
            <w:tcW w:w="1640" w:type="dxa"/>
            <w:tcBorders>
              <w:top w:val="nil"/>
              <w:left w:val="nil"/>
              <w:bottom w:val="nil"/>
              <w:right w:val="nil"/>
            </w:tcBorders>
            <w:shd w:val="clear" w:color="auto" w:fill="auto"/>
            <w:noWrap/>
            <w:vAlign w:val="center"/>
            <w:hideMark/>
          </w:tcPr>
          <w:p w14:paraId="100BA375"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8A6EEF"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3ECE9FD7"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B65D0C">
              <w:rPr>
                <w:rFonts w:ascii="Calibri" w:hAnsi="Calibri" w:cs="Calibri"/>
                <w:color w:val="000000"/>
                <w:sz w:val="24"/>
                <w:szCs w:val="24"/>
                <w:lang w:val="en-CA" w:eastAsia="ja-JP"/>
              </w:rPr>
              <w:t> </w:t>
            </w:r>
          </w:p>
        </w:tc>
        <w:tc>
          <w:tcPr>
            <w:tcW w:w="2091" w:type="dxa"/>
            <w:tcBorders>
              <w:top w:val="single" w:sz="8" w:space="0" w:color="auto"/>
              <w:left w:val="nil"/>
              <w:bottom w:val="single" w:sz="8" w:space="0" w:color="auto"/>
              <w:right w:val="nil"/>
            </w:tcBorders>
            <w:shd w:val="clear" w:color="auto" w:fill="auto"/>
            <w:noWrap/>
            <w:vAlign w:val="center"/>
            <w:hideMark/>
          </w:tcPr>
          <w:p w14:paraId="17D6CCDB"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67DA78E"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B65D0C">
              <w:rPr>
                <w:rFonts w:ascii="Calibri" w:hAnsi="Calibri" w:cs="Calibri"/>
                <w:color w:val="000000"/>
                <w:sz w:val="24"/>
                <w:szCs w:val="24"/>
                <w:lang w:val="en-CA"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D91BCB1"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B65D0C">
              <w:rPr>
                <w:rFonts w:ascii="Calibri" w:hAnsi="Calibri" w:cs="Calibri"/>
                <w:color w:val="000000"/>
                <w:sz w:val="24"/>
                <w:szCs w:val="24"/>
                <w:lang w:val="en-CA" w:eastAsia="ja-JP"/>
              </w:rPr>
              <w:t> </w:t>
            </w:r>
          </w:p>
        </w:tc>
      </w:tr>
      <w:tr w:rsidR="00F0412E" w:rsidRPr="00CA1631" w14:paraId="686CF9AE" w14:textId="77777777" w:rsidTr="00F0412E">
        <w:trPr>
          <w:trHeight w:val="255"/>
        </w:trPr>
        <w:tc>
          <w:tcPr>
            <w:tcW w:w="1640" w:type="dxa"/>
            <w:tcBorders>
              <w:top w:val="nil"/>
              <w:left w:val="nil"/>
              <w:bottom w:val="nil"/>
              <w:right w:val="nil"/>
            </w:tcBorders>
            <w:shd w:val="clear" w:color="auto" w:fill="auto"/>
            <w:noWrap/>
            <w:vAlign w:val="center"/>
            <w:hideMark/>
          </w:tcPr>
          <w:p w14:paraId="01CAAA6C"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p>
        </w:tc>
        <w:tc>
          <w:tcPr>
            <w:tcW w:w="1060" w:type="dxa"/>
            <w:tcBorders>
              <w:top w:val="nil"/>
              <w:left w:val="single" w:sz="8" w:space="0" w:color="auto"/>
              <w:bottom w:val="nil"/>
              <w:right w:val="nil"/>
            </w:tcBorders>
            <w:shd w:val="clear" w:color="auto" w:fill="auto"/>
            <w:noWrap/>
            <w:vAlign w:val="center"/>
            <w:hideMark/>
          </w:tcPr>
          <w:p w14:paraId="56F89726"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19CB6334"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2091" w:type="dxa"/>
            <w:tcBorders>
              <w:top w:val="nil"/>
              <w:left w:val="nil"/>
              <w:bottom w:val="nil"/>
              <w:right w:val="nil"/>
            </w:tcBorders>
            <w:shd w:val="clear" w:color="auto" w:fill="auto"/>
            <w:noWrap/>
            <w:vAlign w:val="center"/>
            <w:hideMark/>
          </w:tcPr>
          <w:p w14:paraId="2AA97691"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Over HM-16.20</w:t>
            </w:r>
          </w:p>
        </w:tc>
        <w:tc>
          <w:tcPr>
            <w:tcW w:w="1060" w:type="dxa"/>
            <w:tcBorders>
              <w:top w:val="nil"/>
              <w:left w:val="nil"/>
              <w:bottom w:val="nil"/>
              <w:right w:val="nil"/>
            </w:tcBorders>
            <w:shd w:val="clear" w:color="auto" w:fill="auto"/>
            <w:noWrap/>
            <w:vAlign w:val="center"/>
            <w:hideMark/>
          </w:tcPr>
          <w:p w14:paraId="423666C0"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3C10B7EE"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r>
      <w:tr w:rsidR="00F0412E" w:rsidRPr="00CA1631" w14:paraId="0EDE88C5" w14:textId="77777777" w:rsidTr="00F0412E">
        <w:trPr>
          <w:trHeight w:val="255"/>
        </w:trPr>
        <w:tc>
          <w:tcPr>
            <w:tcW w:w="1640" w:type="dxa"/>
            <w:tcBorders>
              <w:top w:val="nil"/>
              <w:left w:val="nil"/>
              <w:bottom w:val="nil"/>
              <w:right w:val="nil"/>
            </w:tcBorders>
            <w:shd w:val="clear" w:color="auto" w:fill="auto"/>
            <w:noWrap/>
            <w:vAlign w:val="center"/>
            <w:hideMark/>
          </w:tcPr>
          <w:p w14:paraId="37B36858"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8B6D387"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Y</w:t>
            </w:r>
          </w:p>
        </w:tc>
        <w:tc>
          <w:tcPr>
            <w:tcW w:w="1060" w:type="dxa"/>
            <w:tcBorders>
              <w:top w:val="nil"/>
              <w:left w:val="nil"/>
              <w:bottom w:val="single" w:sz="8" w:space="0" w:color="auto"/>
              <w:right w:val="nil"/>
            </w:tcBorders>
            <w:shd w:val="clear" w:color="auto" w:fill="auto"/>
            <w:noWrap/>
            <w:vAlign w:val="center"/>
            <w:hideMark/>
          </w:tcPr>
          <w:p w14:paraId="18DDE0E6"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13099EF7"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V</w:t>
            </w:r>
          </w:p>
        </w:tc>
        <w:tc>
          <w:tcPr>
            <w:tcW w:w="1060" w:type="dxa"/>
            <w:tcBorders>
              <w:top w:val="nil"/>
              <w:left w:val="nil"/>
              <w:bottom w:val="single" w:sz="8" w:space="0" w:color="auto"/>
              <w:right w:val="nil"/>
            </w:tcBorders>
            <w:shd w:val="clear" w:color="auto" w:fill="auto"/>
            <w:noWrap/>
            <w:vAlign w:val="center"/>
            <w:hideMark/>
          </w:tcPr>
          <w:p w14:paraId="7324212D"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C19A512"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DecT</w:t>
            </w:r>
          </w:p>
        </w:tc>
      </w:tr>
      <w:tr w:rsidR="00F0412E" w:rsidRPr="00CA1631" w14:paraId="05B011AE" w14:textId="77777777" w:rsidTr="00F0412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31B042"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A1</w:t>
            </w:r>
          </w:p>
        </w:tc>
        <w:tc>
          <w:tcPr>
            <w:tcW w:w="1060" w:type="dxa"/>
            <w:tcBorders>
              <w:top w:val="nil"/>
              <w:left w:val="nil"/>
              <w:bottom w:val="nil"/>
              <w:right w:val="nil"/>
            </w:tcBorders>
            <w:shd w:val="clear" w:color="auto" w:fill="auto"/>
            <w:noWrap/>
            <w:vAlign w:val="center"/>
            <w:hideMark/>
          </w:tcPr>
          <w:p w14:paraId="2F437A6B"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4ABC1551"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2091" w:type="dxa"/>
            <w:tcBorders>
              <w:top w:val="nil"/>
              <w:left w:val="nil"/>
              <w:bottom w:val="nil"/>
              <w:right w:val="single" w:sz="4" w:space="0" w:color="auto"/>
            </w:tcBorders>
            <w:shd w:val="clear" w:color="auto" w:fill="auto"/>
            <w:noWrap/>
            <w:vAlign w:val="center"/>
            <w:hideMark/>
          </w:tcPr>
          <w:p w14:paraId="2C8A91FA"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5B0EFD95"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69232E32"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r>
      <w:tr w:rsidR="00F0412E" w:rsidRPr="00CA1631" w14:paraId="2D33BBB9" w14:textId="77777777" w:rsidTr="00F0412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A2E7B3"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A2</w:t>
            </w:r>
          </w:p>
        </w:tc>
        <w:tc>
          <w:tcPr>
            <w:tcW w:w="1060" w:type="dxa"/>
            <w:tcBorders>
              <w:top w:val="nil"/>
              <w:left w:val="nil"/>
              <w:bottom w:val="nil"/>
              <w:right w:val="nil"/>
            </w:tcBorders>
            <w:shd w:val="clear" w:color="auto" w:fill="auto"/>
            <w:noWrap/>
            <w:vAlign w:val="center"/>
            <w:hideMark/>
          </w:tcPr>
          <w:p w14:paraId="5A9F8D4D"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35FCA38E"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p>
        </w:tc>
        <w:tc>
          <w:tcPr>
            <w:tcW w:w="2091" w:type="dxa"/>
            <w:tcBorders>
              <w:top w:val="nil"/>
              <w:left w:val="nil"/>
              <w:bottom w:val="nil"/>
              <w:right w:val="single" w:sz="4" w:space="0" w:color="auto"/>
            </w:tcBorders>
            <w:shd w:val="clear" w:color="auto" w:fill="auto"/>
            <w:noWrap/>
            <w:vAlign w:val="center"/>
            <w:hideMark/>
          </w:tcPr>
          <w:p w14:paraId="381B5D99"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0CE27659"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66E2FDE9"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r>
      <w:tr w:rsidR="00F0412E" w:rsidRPr="00CA1631" w14:paraId="515903F7" w14:textId="77777777" w:rsidTr="00F0412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B56726"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B</w:t>
            </w:r>
          </w:p>
        </w:tc>
        <w:tc>
          <w:tcPr>
            <w:tcW w:w="1060" w:type="dxa"/>
            <w:tcBorders>
              <w:top w:val="nil"/>
              <w:left w:val="single" w:sz="8" w:space="0" w:color="auto"/>
              <w:bottom w:val="nil"/>
              <w:right w:val="nil"/>
            </w:tcBorders>
            <w:shd w:val="clear" w:color="000000" w:fill="CCFFCC"/>
            <w:noWrap/>
            <w:vAlign w:val="center"/>
            <w:hideMark/>
          </w:tcPr>
          <w:p w14:paraId="2E42E676"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-24,33%</w:t>
            </w:r>
          </w:p>
        </w:tc>
        <w:tc>
          <w:tcPr>
            <w:tcW w:w="1060" w:type="dxa"/>
            <w:tcBorders>
              <w:top w:val="nil"/>
              <w:left w:val="nil"/>
              <w:bottom w:val="nil"/>
              <w:right w:val="nil"/>
            </w:tcBorders>
            <w:shd w:val="clear" w:color="000000" w:fill="CCFFCC"/>
            <w:noWrap/>
            <w:vAlign w:val="center"/>
            <w:hideMark/>
          </w:tcPr>
          <w:p w14:paraId="5790058C"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-33,19%</w:t>
            </w:r>
          </w:p>
        </w:tc>
        <w:tc>
          <w:tcPr>
            <w:tcW w:w="2091" w:type="dxa"/>
            <w:tcBorders>
              <w:top w:val="nil"/>
              <w:left w:val="nil"/>
              <w:bottom w:val="nil"/>
              <w:right w:val="single" w:sz="4" w:space="0" w:color="auto"/>
            </w:tcBorders>
            <w:shd w:val="clear" w:color="000000" w:fill="CCFFCC"/>
            <w:noWrap/>
            <w:vAlign w:val="center"/>
            <w:hideMark/>
          </w:tcPr>
          <w:p w14:paraId="4B31AD0A"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-32,22%</w:t>
            </w:r>
          </w:p>
        </w:tc>
        <w:tc>
          <w:tcPr>
            <w:tcW w:w="1060" w:type="dxa"/>
            <w:tcBorders>
              <w:top w:val="nil"/>
              <w:left w:val="nil"/>
              <w:bottom w:val="nil"/>
              <w:right w:val="nil"/>
            </w:tcBorders>
            <w:shd w:val="clear" w:color="auto" w:fill="auto"/>
            <w:noWrap/>
            <w:vAlign w:val="center"/>
            <w:hideMark/>
          </w:tcPr>
          <w:p w14:paraId="4BC84906"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745%</w:t>
            </w:r>
          </w:p>
        </w:tc>
        <w:tc>
          <w:tcPr>
            <w:tcW w:w="1060" w:type="dxa"/>
            <w:tcBorders>
              <w:top w:val="nil"/>
              <w:left w:val="nil"/>
              <w:bottom w:val="nil"/>
              <w:right w:val="single" w:sz="8" w:space="0" w:color="auto"/>
            </w:tcBorders>
            <w:shd w:val="clear" w:color="auto" w:fill="auto"/>
            <w:noWrap/>
            <w:vAlign w:val="center"/>
            <w:hideMark/>
          </w:tcPr>
          <w:p w14:paraId="5DA656B3"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150%</w:t>
            </w:r>
          </w:p>
        </w:tc>
      </w:tr>
      <w:tr w:rsidR="00F0412E" w:rsidRPr="00CA1631" w14:paraId="2D393CDC" w14:textId="77777777" w:rsidTr="00F0412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FA0CFF"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C</w:t>
            </w:r>
          </w:p>
        </w:tc>
        <w:tc>
          <w:tcPr>
            <w:tcW w:w="1060" w:type="dxa"/>
            <w:tcBorders>
              <w:top w:val="nil"/>
              <w:left w:val="single" w:sz="8" w:space="0" w:color="auto"/>
              <w:bottom w:val="nil"/>
              <w:right w:val="nil"/>
            </w:tcBorders>
            <w:shd w:val="clear" w:color="000000" w:fill="CCFFCC"/>
            <w:noWrap/>
            <w:vAlign w:val="center"/>
            <w:hideMark/>
          </w:tcPr>
          <w:p w14:paraId="39D16C8D"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-21,17%</w:t>
            </w:r>
          </w:p>
        </w:tc>
        <w:tc>
          <w:tcPr>
            <w:tcW w:w="1060" w:type="dxa"/>
            <w:tcBorders>
              <w:top w:val="nil"/>
              <w:left w:val="nil"/>
              <w:bottom w:val="nil"/>
              <w:right w:val="nil"/>
            </w:tcBorders>
            <w:shd w:val="clear" w:color="000000" w:fill="CCFFCC"/>
            <w:noWrap/>
            <w:vAlign w:val="center"/>
            <w:hideMark/>
          </w:tcPr>
          <w:p w14:paraId="323E35DD"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-27,80%</w:t>
            </w:r>
          </w:p>
        </w:tc>
        <w:tc>
          <w:tcPr>
            <w:tcW w:w="2091" w:type="dxa"/>
            <w:tcBorders>
              <w:top w:val="nil"/>
              <w:left w:val="nil"/>
              <w:bottom w:val="nil"/>
              <w:right w:val="single" w:sz="4" w:space="0" w:color="auto"/>
            </w:tcBorders>
            <w:shd w:val="clear" w:color="000000" w:fill="CCFFCC"/>
            <w:noWrap/>
            <w:vAlign w:val="center"/>
            <w:hideMark/>
          </w:tcPr>
          <w:p w14:paraId="17A5348E"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-28,90%</w:t>
            </w:r>
          </w:p>
        </w:tc>
        <w:tc>
          <w:tcPr>
            <w:tcW w:w="1060" w:type="dxa"/>
            <w:tcBorders>
              <w:top w:val="nil"/>
              <w:left w:val="nil"/>
              <w:bottom w:val="nil"/>
              <w:right w:val="nil"/>
            </w:tcBorders>
            <w:shd w:val="clear" w:color="auto" w:fill="auto"/>
            <w:noWrap/>
            <w:vAlign w:val="center"/>
            <w:hideMark/>
          </w:tcPr>
          <w:p w14:paraId="37DDFA30"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853%</w:t>
            </w:r>
          </w:p>
        </w:tc>
        <w:tc>
          <w:tcPr>
            <w:tcW w:w="1060" w:type="dxa"/>
            <w:tcBorders>
              <w:top w:val="nil"/>
              <w:left w:val="nil"/>
              <w:bottom w:val="nil"/>
              <w:right w:val="single" w:sz="8" w:space="0" w:color="auto"/>
            </w:tcBorders>
            <w:shd w:val="clear" w:color="auto" w:fill="auto"/>
            <w:noWrap/>
            <w:vAlign w:val="center"/>
            <w:hideMark/>
          </w:tcPr>
          <w:p w14:paraId="59D3CBAB"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156%</w:t>
            </w:r>
          </w:p>
        </w:tc>
      </w:tr>
      <w:tr w:rsidR="00F0412E" w:rsidRPr="00CA1631" w14:paraId="5864E396" w14:textId="77777777" w:rsidTr="00F0412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E08051"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E</w:t>
            </w:r>
          </w:p>
        </w:tc>
        <w:tc>
          <w:tcPr>
            <w:tcW w:w="1060" w:type="dxa"/>
            <w:tcBorders>
              <w:top w:val="nil"/>
              <w:left w:val="single" w:sz="8" w:space="0" w:color="auto"/>
              <w:bottom w:val="nil"/>
              <w:right w:val="nil"/>
            </w:tcBorders>
            <w:shd w:val="clear" w:color="000000" w:fill="CCFFCC"/>
            <w:noWrap/>
            <w:vAlign w:val="center"/>
            <w:hideMark/>
          </w:tcPr>
          <w:p w14:paraId="4AA76656"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-24,36%</w:t>
            </w:r>
          </w:p>
        </w:tc>
        <w:tc>
          <w:tcPr>
            <w:tcW w:w="1060" w:type="dxa"/>
            <w:tcBorders>
              <w:top w:val="nil"/>
              <w:left w:val="nil"/>
              <w:bottom w:val="nil"/>
              <w:right w:val="nil"/>
            </w:tcBorders>
            <w:shd w:val="clear" w:color="000000" w:fill="CCFFCC"/>
            <w:noWrap/>
            <w:vAlign w:val="center"/>
            <w:hideMark/>
          </w:tcPr>
          <w:p w14:paraId="130DD2F4"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-30,57%</w:t>
            </w:r>
          </w:p>
        </w:tc>
        <w:tc>
          <w:tcPr>
            <w:tcW w:w="2091" w:type="dxa"/>
            <w:tcBorders>
              <w:top w:val="nil"/>
              <w:left w:val="nil"/>
              <w:bottom w:val="nil"/>
              <w:right w:val="single" w:sz="4" w:space="0" w:color="auto"/>
            </w:tcBorders>
            <w:shd w:val="clear" w:color="000000" w:fill="CCFFCC"/>
            <w:noWrap/>
            <w:vAlign w:val="center"/>
            <w:hideMark/>
          </w:tcPr>
          <w:p w14:paraId="146288B9"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-33,01%</w:t>
            </w:r>
          </w:p>
        </w:tc>
        <w:tc>
          <w:tcPr>
            <w:tcW w:w="1060" w:type="dxa"/>
            <w:tcBorders>
              <w:top w:val="nil"/>
              <w:left w:val="nil"/>
              <w:bottom w:val="nil"/>
              <w:right w:val="nil"/>
            </w:tcBorders>
            <w:shd w:val="clear" w:color="auto" w:fill="auto"/>
            <w:noWrap/>
            <w:vAlign w:val="center"/>
            <w:hideMark/>
          </w:tcPr>
          <w:p w14:paraId="2323EFE2"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382%</w:t>
            </w:r>
          </w:p>
        </w:tc>
        <w:tc>
          <w:tcPr>
            <w:tcW w:w="1060" w:type="dxa"/>
            <w:tcBorders>
              <w:top w:val="nil"/>
              <w:left w:val="nil"/>
              <w:bottom w:val="nil"/>
              <w:right w:val="single" w:sz="8" w:space="0" w:color="auto"/>
            </w:tcBorders>
            <w:shd w:val="clear" w:color="auto" w:fill="auto"/>
            <w:noWrap/>
            <w:vAlign w:val="center"/>
            <w:hideMark/>
          </w:tcPr>
          <w:p w14:paraId="34B6804D"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119%</w:t>
            </w:r>
          </w:p>
        </w:tc>
      </w:tr>
      <w:tr w:rsidR="00F0412E" w:rsidRPr="00CA1631" w14:paraId="16A156E8" w14:textId="77777777" w:rsidTr="00F0412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7BD4A0"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7698BD83"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-23,29%</w:t>
            </w:r>
          </w:p>
        </w:tc>
        <w:tc>
          <w:tcPr>
            <w:tcW w:w="1060" w:type="dxa"/>
            <w:tcBorders>
              <w:top w:val="single" w:sz="8" w:space="0" w:color="auto"/>
              <w:left w:val="nil"/>
              <w:bottom w:val="nil"/>
              <w:right w:val="nil"/>
            </w:tcBorders>
            <w:shd w:val="clear" w:color="000000" w:fill="CCFFCC"/>
            <w:noWrap/>
            <w:vAlign w:val="center"/>
            <w:hideMark/>
          </w:tcPr>
          <w:p w14:paraId="5CAB3E0E"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-30,74%</w:t>
            </w:r>
          </w:p>
        </w:tc>
        <w:tc>
          <w:tcPr>
            <w:tcW w:w="2091" w:type="dxa"/>
            <w:tcBorders>
              <w:top w:val="single" w:sz="8" w:space="0" w:color="auto"/>
              <w:left w:val="nil"/>
              <w:bottom w:val="nil"/>
              <w:right w:val="single" w:sz="4" w:space="0" w:color="auto"/>
            </w:tcBorders>
            <w:shd w:val="clear" w:color="000000" w:fill="CCFFCC"/>
            <w:noWrap/>
            <w:vAlign w:val="center"/>
            <w:hideMark/>
          </w:tcPr>
          <w:p w14:paraId="3078757B"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-31,31%</w:t>
            </w:r>
          </w:p>
        </w:tc>
        <w:tc>
          <w:tcPr>
            <w:tcW w:w="1060" w:type="dxa"/>
            <w:tcBorders>
              <w:top w:val="single" w:sz="8" w:space="0" w:color="auto"/>
              <w:left w:val="nil"/>
              <w:bottom w:val="nil"/>
              <w:right w:val="nil"/>
            </w:tcBorders>
            <w:shd w:val="clear" w:color="auto" w:fill="auto"/>
            <w:noWrap/>
            <w:vAlign w:val="center"/>
            <w:hideMark/>
          </w:tcPr>
          <w:p w14:paraId="183FB3B9"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660%</w:t>
            </w:r>
          </w:p>
        </w:tc>
        <w:tc>
          <w:tcPr>
            <w:tcW w:w="1060" w:type="dxa"/>
            <w:tcBorders>
              <w:top w:val="single" w:sz="8" w:space="0" w:color="auto"/>
              <w:left w:val="nil"/>
              <w:bottom w:val="nil"/>
              <w:right w:val="single" w:sz="8" w:space="0" w:color="auto"/>
            </w:tcBorders>
            <w:shd w:val="clear" w:color="auto" w:fill="auto"/>
            <w:noWrap/>
            <w:vAlign w:val="center"/>
            <w:hideMark/>
          </w:tcPr>
          <w:p w14:paraId="5EDE70FC"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143%</w:t>
            </w:r>
          </w:p>
        </w:tc>
      </w:tr>
      <w:tr w:rsidR="00F0412E" w:rsidRPr="00CA1631" w14:paraId="4556BCB5" w14:textId="77777777" w:rsidTr="00F0412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68FB036"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1167EEB9"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-21,07%</w:t>
            </w:r>
          </w:p>
        </w:tc>
        <w:tc>
          <w:tcPr>
            <w:tcW w:w="1060" w:type="dxa"/>
            <w:tcBorders>
              <w:top w:val="single" w:sz="8" w:space="0" w:color="auto"/>
              <w:left w:val="nil"/>
              <w:bottom w:val="nil"/>
              <w:right w:val="nil"/>
            </w:tcBorders>
            <w:shd w:val="clear" w:color="000000" w:fill="CCFFCC"/>
            <w:noWrap/>
            <w:vAlign w:val="center"/>
            <w:hideMark/>
          </w:tcPr>
          <w:p w14:paraId="5B3DE049"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-24,72%</w:t>
            </w:r>
          </w:p>
        </w:tc>
        <w:tc>
          <w:tcPr>
            <w:tcW w:w="2091" w:type="dxa"/>
            <w:tcBorders>
              <w:top w:val="single" w:sz="8" w:space="0" w:color="auto"/>
              <w:left w:val="nil"/>
              <w:bottom w:val="nil"/>
              <w:right w:val="single" w:sz="4" w:space="0" w:color="auto"/>
            </w:tcBorders>
            <w:shd w:val="clear" w:color="000000" w:fill="CCFFCC"/>
            <w:noWrap/>
            <w:vAlign w:val="center"/>
            <w:hideMark/>
          </w:tcPr>
          <w:p w14:paraId="6FD22962"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-25,38%</w:t>
            </w:r>
          </w:p>
        </w:tc>
        <w:tc>
          <w:tcPr>
            <w:tcW w:w="1060" w:type="dxa"/>
            <w:tcBorders>
              <w:top w:val="single" w:sz="8" w:space="0" w:color="auto"/>
              <w:left w:val="nil"/>
              <w:bottom w:val="nil"/>
              <w:right w:val="nil"/>
            </w:tcBorders>
            <w:shd w:val="clear" w:color="auto" w:fill="auto"/>
            <w:noWrap/>
            <w:vAlign w:val="center"/>
            <w:hideMark/>
          </w:tcPr>
          <w:p w14:paraId="6C8A7EC6"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843%</w:t>
            </w:r>
          </w:p>
        </w:tc>
        <w:tc>
          <w:tcPr>
            <w:tcW w:w="1060" w:type="dxa"/>
            <w:tcBorders>
              <w:top w:val="single" w:sz="8" w:space="0" w:color="auto"/>
              <w:left w:val="nil"/>
              <w:bottom w:val="nil"/>
              <w:right w:val="single" w:sz="8" w:space="0" w:color="auto"/>
            </w:tcBorders>
            <w:shd w:val="clear" w:color="auto" w:fill="auto"/>
            <w:noWrap/>
            <w:vAlign w:val="center"/>
            <w:hideMark/>
          </w:tcPr>
          <w:p w14:paraId="182E5A9B"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159%</w:t>
            </w:r>
          </w:p>
        </w:tc>
      </w:tr>
      <w:tr w:rsidR="00F0412E" w:rsidRPr="00CA1631" w14:paraId="76C3761A" w14:textId="77777777" w:rsidTr="00F0412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B9241C6"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24F2107D"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-31,86%</w:t>
            </w:r>
          </w:p>
        </w:tc>
        <w:tc>
          <w:tcPr>
            <w:tcW w:w="1060" w:type="dxa"/>
            <w:tcBorders>
              <w:top w:val="nil"/>
              <w:left w:val="nil"/>
              <w:bottom w:val="single" w:sz="8" w:space="0" w:color="auto"/>
              <w:right w:val="nil"/>
            </w:tcBorders>
            <w:shd w:val="clear" w:color="000000" w:fill="CCFFCC"/>
            <w:noWrap/>
            <w:vAlign w:val="center"/>
            <w:hideMark/>
          </w:tcPr>
          <w:p w14:paraId="756F50CA"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-38,71%</w:t>
            </w:r>
          </w:p>
        </w:tc>
        <w:tc>
          <w:tcPr>
            <w:tcW w:w="2091" w:type="dxa"/>
            <w:tcBorders>
              <w:top w:val="nil"/>
              <w:left w:val="nil"/>
              <w:bottom w:val="single" w:sz="8" w:space="0" w:color="auto"/>
              <w:right w:val="single" w:sz="4" w:space="0" w:color="auto"/>
            </w:tcBorders>
            <w:shd w:val="clear" w:color="000000" w:fill="CCFFCC"/>
            <w:noWrap/>
            <w:vAlign w:val="center"/>
            <w:hideMark/>
          </w:tcPr>
          <w:p w14:paraId="4A7B5D3A"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-39,89%</w:t>
            </w:r>
          </w:p>
        </w:tc>
        <w:tc>
          <w:tcPr>
            <w:tcW w:w="1060" w:type="dxa"/>
            <w:tcBorders>
              <w:top w:val="nil"/>
              <w:left w:val="nil"/>
              <w:bottom w:val="single" w:sz="8" w:space="0" w:color="auto"/>
              <w:right w:val="nil"/>
            </w:tcBorders>
            <w:shd w:val="clear" w:color="auto" w:fill="auto"/>
            <w:noWrap/>
            <w:vAlign w:val="center"/>
            <w:hideMark/>
          </w:tcPr>
          <w:p w14:paraId="79B4600B"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421%</w:t>
            </w:r>
          </w:p>
        </w:tc>
        <w:tc>
          <w:tcPr>
            <w:tcW w:w="1060" w:type="dxa"/>
            <w:tcBorders>
              <w:top w:val="nil"/>
              <w:left w:val="nil"/>
              <w:bottom w:val="single" w:sz="8" w:space="0" w:color="auto"/>
              <w:right w:val="single" w:sz="8" w:space="0" w:color="auto"/>
            </w:tcBorders>
            <w:shd w:val="clear" w:color="auto" w:fill="auto"/>
            <w:noWrap/>
            <w:vAlign w:val="center"/>
            <w:hideMark/>
          </w:tcPr>
          <w:p w14:paraId="17D58E5E" w14:textId="77777777" w:rsidR="00F0412E" w:rsidRPr="00B65D0C" w:rsidRDefault="00F0412E" w:rsidP="00F04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117%</w:t>
            </w:r>
          </w:p>
        </w:tc>
      </w:tr>
    </w:tbl>
    <w:p w14:paraId="2A073BA9" w14:textId="77777777" w:rsidR="00F0412E" w:rsidRPr="00B65D0C" w:rsidRDefault="00F0412E" w:rsidP="00D6148C">
      <w:pPr>
        <w:rPr>
          <w:lang w:val="en-CA"/>
        </w:rPr>
      </w:pPr>
    </w:p>
    <w:p w14:paraId="7ADD3164" w14:textId="4AEF5D89" w:rsidR="00480F01" w:rsidRPr="00B65D0C" w:rsidRDefault="00480F01" w:rsidP="00D6148C">
      <w:pPr>
        <w:rPr>
          <w:lang w:val="en-CA"/>
        </w:rPr>
      </w:pPr>
      <w:r w:rsidRPr="00B65D0C">
        <w:rPr>
          <w:lang w:val="en-CA"/>
        </w:rPr>
        <w:t xml:space="preserve">The following table shows </w:t>
      </w:r>
      <w:r w:rsidR="00FF7528" w:rsidRPr="00B65D0C">
        <w:rPr>
          <w:b/>
          <w:lang w:val="en-CA"/>
        </w:rPr>
        <w:t xml:space="preserve">VTM </w:t>
      </w:r>
      <w:r w:rsidR="005669D7" w:rsidRPr="00B65D0C">
        <w:rPr>
          <w:b/>
          <w:lang w:val="en-CA"/>
        </w:rPr>
        <w:t>4</w:t>
      </w:r>
      <w:r w:rsidR="00FF7528" w:rsidRPr="00B65D0C">
        <w:rPr>
          <w:b/>
          <w:lang w:val="en-CA"/>
        </w:rPr>
        <w:t>.0</w:t>
      </w:r>
      <w:r w:rsidRPr="00B65D0C">
        <w:rPr>
          <w:lang w:val="en-CA"/>
        </w:rPr>
        <w:t xml:space="preserve"> </w:t>
      </w:r>
      <w:r w:rsidR="007B4D3E" w:rsidRPr="00B65D0C">
        <w:rPr>
          <w:lang w:val="en-CA"/>
        </w:rPr>
        <w:t xml:space="preserve">performance </w:t>
      </w:r>
      <w:r w:rsidRPr="00B65D0C">
        <w:rPr>
          <w:lang w:val="en-CA"/>
        </w:rPr>
        <w:t xml:space="preserve">compared to </w:t>
      </w:r>
      <w:r w:rsidRPr="00B65D0C">
        <w:rPr>
          <w:b/>
          <w:lang w:val="en-CA"/>
        </w:rPr>
        <w:t xml:space="preserve">VTM </w:t>
      </w:r>
      <w:r w:rsidR="005669D7" w:rsidRPr="00B65D0C">
        <w:rPr>
          <w:b/>
          <w:lang w:val="en-CA"/>
        </w:rPr>
        <w:t>3</w:t>
      </w:r>
      <w:r w:rsidRPr="00B65D0C">
        <w:rPr>
          <w:b/>
          <w:lang w:val="en-CA"/>
        </w:rPr>
        <w:t>.</w:t>
      </w:r>
      <w:r w:rsidR="005669D7" w:rsidRPr="00B65D0C">
        <w:rPr>
          <w:b/>
          <w:lang w:val="en-CA"/>
        </w:rPr>
        <w:t>2</w:t>
      </w:r>
      <w:r w:rsidRPr="00B65D0C">
        <w:rPr>
          <w:lang w:val="en-CA"/>
        </w:rPr>
        <w:t>:</w:t>
      </w:r>
    </w:p>
    <w:p w14:paraId="4F192C5C" w14:textId="4B6F7BAA" w:rsidR="007B4D3E" w:rsidRPr="00B65D0C" w:rsidRDefault="007B4D3E" w:rsidP="007B4D3E">
      <w:pPr>
        <w:rPr>
          <w:lang w:val="en-CA"/>
        </w:rPr>
      </w:pPr>
    </w:p>
    <w:tbl>
      <w:tblPr>
        <w:tblW w:w="7971" w:type="dxa"/>
        <w:tblInd w:w="108" w:type="dxa"/>
        <w:tblLook w:val="04A0" w:firstRow="1" w:lastRow="0" w:firstColumn="1" w:lastColumn="0" w:noHBand="0" w:noVBand="1"/>
      </w:tblPr>
      <w:tblGrid>
        <w:gridCol w:w="1640"/>
        <w:gridCol w:w="1060"/>
        <w:gridCol w:w="1060"/>
        <w:gridCol w:w="2091"/>
        <w:gridCol w:w="1060"/>
        <w:gridCol w:w="1060"/>
      </w:tblGrid>
      <w:tr w:rsidR="00A5770C" w:rsidRPr="00CA1631" w14:paraId="3B1E0792" w14:textId="77777777" w:rsidTr="00A5770C">
        <w:trPr>
          <w:trHeight w:val="255"/>
        </w:trPr>
        <w:tc>
          <w:tcPr>
            <w:tcW w:w="1640" w:type="dxa"/>
            <w:tcBorders>
              <w:top w:val="nil"/>
              <w:left w:val="nil"/>
              <w:bottom w:val="nil"/>
              <w:right w:val="nil"/>
            </w:tcBorders>
            <w:shd w:val="clear" w:color="auto" w:fill="auto"/>
            <w:noWrap/>
            <w:vAlign w:val="center"/>
            <w:hideMark/>
          </w:tcPr>
          <w:p w14:paraId="4D84233E"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148DAFC"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4305F11B"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B65D0C">
              <w:rPr>
                <w:rFonts w:ascii="Calibri" w:hAnsi="Calibri" w:cs="Calibri"/>
                <w:color w:val="000000"/>
                <w:sz w:val="24"/>
                <w:szCs w:val="24"/>
                <w:lang w:val="en-CA" w:eastAsia="ja-JP"/>
              </w:rPr>
              <w:t> </w:t>
            </w:r>
          </w:p>
        </w:tc>
        <w:tc>
          <w:tcPr>
            <w:tcW w:w="2091" w:type="dxa"/>
            <w:tcBorders>
              <w:top w:val="single" w:sz="8" w:space="0" w:color="auto"/>
              <w:left w:val="nil"/>
              <w:bottom w:val="single" w:sz="8" w:space="0" w:color="auto"/>
              <w:right w:val="nil"/>
            </w:tcBorders>
            <w:shd w:val="clear" w:color="auto" w:fill="auto"/>
            <w:noWrap/>
            <w:vAlign w:val="center"/>
            <w:hideMark/>
          </w:tcPr>
          <w:p w14:paraId="55FF6070"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1239B67"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B65D0C">
              <w:rPr>
                <w:rFonts w:ascii="Calibri" w:hAnsi="Calibri" w:cs="Calibri"/>
                <w:color w:val="000000"/>
                <w:sz w:val="24"/>
                <w:szCs w:val="24"/>
                <w:lang w:val="en-CA"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E0D9BC8"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B65D0C">
              <w:rPr>
                <w:rFonts w:ascii="Calibri" w:hAnsi="Calibri" w:cs="Calibri"/>
                <w:color w:val="000000"/>
                <w:sz w:val="24"/>
                <w:szCs w:val="24"/>
                <w:lang w:val="en-CA" w:eastAsia="ja-JP"/>
              </w:rPr>
              <w:t> </w:t>
            </w:r>
          </w:p>
        </w:tc>
      </w:tr>
      <w:tr w:rsidR="00A5770C" w:rsidRPr="00CA1631" w14:paraId="29A806D6" w14:textId="77777777" w:rsidTr="00A5770C">
        <w:trPr>
          <w:trHeight w:val="255"/>
        </w:trPr>
        <w:tc>
          <w:tcPr>
            <w:tcW w:w="1640" w:type="dxa"/>
            <w:tcBorders>
              <w:top w:val="nil"/>
              <w:left w:val="nil"/>
              <w:bottom w:val="nil"/>
              <w:right w:val="nil"/>
            </w:tcBorders>
            <w:shd w:val="clear" w:color="auto" w:fill="auto"/>
            <w:noWrap/>
            <w:vAlign w:val="center"/>
            <w:hideMark/>
          </w:tcPr>
          <w:p w14:paraId="0A15438F"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p>
        </w:tc>
        <w:tc>
          <w:tcPr>
            <w:tcW w:w="1060" w:type="dxa"/>
            <w:tcBorders>
              <w:top w:val="nil"/>
              <w:left w:val="single" w:sz="8" w:space="0" w:color="auto"/>
              <w:bottom w:val="nil"/>
              <w:right w:val="nil"/>
            </w:tcBorders>
            <w:shd w:val="clear" w:color="auto" w:fill="auto"/>
            <w:noWrap/>
            <w:vAlign w:val="center"/>
            <w:hideMark/>
          </w:tcPr>
          <w:p w14:paraId="6CCD7E6B"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2277B4ED"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2091" w:type="dxa"/>
            <w:tcBorders>
              <w:top w:val="nil"/>
              <w:left w:val="nil"/>
              <w:bottom w:val="nil"/>
              <w:right w:val="nil"/>
            </w:tcBorders>
            <w:shd w:val="clear" w:color="auto" w:fill="auto"/>
            <w:noWrap/>
            <w:vAlign w:val="center"/>
            <w:hideMark/>
          </w:tcPr>
          <w:p w14:paraId="6564AADB"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Over VTM-3.2</w:t>
            </w:r>
          </w:p>
        </w:tc>
        <w:tc>
          <w:tcPr>
            <w:tcW w:w="1060" w:type="dxa"/>
            <w:tcBorders>
              <w:top w:val="nil"/>
              <w:left w:val="nil"/>
              <w:bottom w:val="nil"/>
              <w:right w:val="nil"/>
            </w:tcBorders>
            <w:shd w:val="clear" w:color="auto" w:fill="auto"/>
            <w:noWrap/>
            <w:vAlign w:val="center"/>
            <w:hideMark/>
          </w:tcPr>
          <w:p w14:paraId="61FB8DB1"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0A779BFE"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r>
      <w:tr w:rsidR="00A5770C" w:rsidRPr="00CA1631" w14:paraId="23C69062" w14:textId="77777777" w:rsidTr="00A5770C">
        <w:trPr>
          <w:trHeight w:val="255"/>
        </w:trPr>
        <w:tc>
          <w:tcPr>
            <w:tcW w:w="1640" w:type="dxa"/>
            <w:tcBorders>
              <w:top w:val="nil"/>
              <w:left w:val="nil"/>
              <w:bottom w:val="nil"/>
              <w:right w:val="nil"/>
            </w:tcBorders>
            <w:shd w:val="clear" w:color="auto" w:fill="auto"/>
            <w:noWrap/>
            <w:vAlign w:val="center"/>
            <w:hideMark/>
          </w:tcPr>
          <w:p w14:paraId="2E1B15FC"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60274102"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Y</w:t>
            </w:r>
          </w:p>
        </w:tc>
        <w:tc>
          <w:tcPr>
            <w:tcW w:w="1060" w:type="dxa"/>
            <w:tcBorders>
              <w:top w:val="nil"/>
              <w:left w:val="nil"/>
              <w:bottom w:val="single" w:sz="8" w:space="0" w:color="auto"/>
              <w:right w:val="nil"/>
            </w:tcBorders>
            <w:shd w:val="clear" w:color="auto" w:fill="auto"/>
            <w:noWrap/>
            <w:vAlign w:val="center"/>
            <w:hideMark/>
          </w:tcPr>
          <w:p w14:paraId="5CF5C91C"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5C3119C7"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V</w:t>
            </w:r>
          </w:p>
        </w:tc>
        <w:tc>
          <w:tcPr>
            <w:tcW w:w="1060" w:type="dxa"/>
            <w:tcBorders>
              <w:top w:val="nil"/>
              <w:left w:val="nil"/>
              <w:bottom w:val="single" w:sz="8" w:space="0" w:color="auto"/>
              <w:right w:val="nil"/>
            </w:tcBorders>
            <w:shd w:val="clear" w:color="auto" w:fill="auto"/>
            <w:noWrap/>
            <w:vAlign w:val="center"/>
            <w:hideMark/>
          </w:tcPr>
          <w:p w14:paraId="62B6C2A1"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8558471"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DecT</w:t>
            </w:r>
          </w:p>
        </w:tc>
      </w:tr>
      <w:tr w:rsidR="00A5770C" w:rsidRPr="00CA1631" w14:paraId="6928CBC9" w14:textId="77777777" w:rsidTr="00A5770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9DD553"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A1</w:t>
            </w:r>
          </w:p>
        </w:tc>
        <w:tc>
          <w:tcPr>
            <w:tcW w:w="1060" w:type="dxa"/>
            <w:tcBorders>
              <w:top w:val="nil"/>
              <w:left w:val="nil"/>
              <w:bottom w:val="nil"/>
              <w:right w:val="nil"/>
            </w:tcBorders>
            <w:shd w:val="clear" w:color="auto" w:fill="auto"/>
            <w:noWrap/>
            <w:vAlign w:val="center"/>
            <w:hideMark/>
          </w:tcPr>
          <w:p w14:paraId="290D7CD6"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-2,66%</w:t>
            </w:r>
          </w:p>
        </w:tc>
        <w:tc>
          <w:tcPr>
            <w:tcW w:w="1060" w:type="dxa"/>
            <w:tcBorders>
              <w:top w:val="single" w:sz="8" w:space="0" w:color="auto"/>
              <w:left w:val="nil"/>
              <w:bottom w:val="nil"/>
              <w:right w:val="nil"/>
            </w:tcBorders>
            <w:shd w:val="clear" w:color="000000" w:fill="CCFFCC"/>
            <w:noWrap/>
            <w:vAlign w:val="center"/>
            <w:hideMark/>
          </w:tcPr>
          <w:p w14:paraId="057AF39D"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-3,82%</w:t>
            </w:r>
          </w:p>
        </w:tc>
        <w:tc>
          <w:tcPr>
            <w:tcW w:w="2091" w:type="dxa"/>
            <w:tcBorders>
              <w:top w:val="single" w:sz="8" w:space="0" w:color="auto"/>
              <w:left w:val="nil"/>
              <w:bottom w:val="nil"/>
              <w:right w:val="single" w:sz="4" w:space="0" w:color="auto"/>
            </w:tcBorders>
            <w:shd w:val="clear" w:color="000000" w:fill="CCFFCC"/>
            <w:noWrap/>
            <w:vAlign w:val="center"/>
            <w:hideMark/>
          </w:tcPr>
          <w:p w14:paraId="58E087A7"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-4,59%</w:t>
            </w:r>
          </w:p>
        </w:tc>
        <w:tc>
          <w:tcPr>
            <w:tcW w:w="1060" w:type="dxa"/>
            <w:tcBorders>
              <w:top w:val="nil"/>
              <w:left w:val="nil"/>
              <w:bottom w:val="nil"/>
              <w:right w:val="nil"/>
            </w:tcBorders>
            <w:shd w:val="clear" w:color="auto" w:fill="auto"/>
            <w:noWrap/>
            <w:vAlign w:val="center"/>
            <w:hideMark/>
          </w:tcPr>
          <w:p w14:paraId="38C105A8"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132%</w:t>
            </w:r>
          </w:p>
        </w:tc>
        <w:tc>
          <w:tcPr>
            <w:tcW w:w="1060" w:type="dxa"/>
            <w:tcBorders>
              <w:top w:val="nil"/>
              <w:left w:val="nil"/>
              <w:bottom w:val="nil"/>
              <w:right w:val="single" w:sz="8" w:space="0" w:color="auto"/>
            </w:tcBorders>
            <w:shd w:val="clear" w:color="auto" w:fill="auto"/>
            <w:noWrap/>
            <w:vAlign w:val="center"/>
            <w:hideMark/>
          </w:tcPr>
          <w:p w14:paraId="6002DEC3"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96%</w:t>
            </w:r>
          </w:p>
        </w:tc>
      </w:tr>
      <w:tr w:rsidR="00A5770C" w:rsidRPr="00CA1631" w14:paraId="082E955A" w14:textId="77777777" w:rsidTr="00A5770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1EBBE7"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A2</w:t>
            </w:r>
          </w:p>
        </w:tc>
        <w:tc>
          <w:tcPr>
            <w:tcW w:w="1060" w:type="dxa"/>
            <w:tcBorders>
              <w:top w:val="nil"/>
              <w:left w:val="nil"/>
              <w:bottom w:val="nil"/>
              <w:right w:val="nil"/>
            </w:tcBorders>
            <w:shd w:val="clear" w:color="auto" w:fill="auto"/>
            <w:noWrap/>
            <w:vAlign w:val="center"/>
            <w:hideMark/>
          </w:tcPr>
          <w:p w14:paraId="7F1B7D9B"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-2,65%</w:t>
            </w:r>
          </w:p>
        </w:tc>
        <w:tc>
          <w:tcPr>
            <w:tcW w:w="1060" w:type="dxa"/>
            <w:tcBorders>
              <w:top w:val="nil"/>
              <w:left w:val="nil"/>
              <w:bottom w:val="nil"/>
              <w:right w:val="nil"/>
            </w:tcBorders>
            <w:shd w:val="clear" w:color="auto" w:fill="auto"/>
            <w:noWrap/>
            <w:vAlign w:val="center"/>
            <w:hideMark/>
          </w:tcPr>
          <w:p w14:paraId="5CAEAAB4"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-2,97%</w:t>
            </w:r>
          </w:p>
        </w:tc>
        <w:tc>
          <w:tcPr>
            <w:tcW w:w="2091" w:type="dxa"/>
            <w:tcBorders>
              <w:top w:val="nil"/>
              <w:left w:val="nil"/>
              <w:bottom w:val="nil"/>
              <w:right w:val="single" w:sz="4" w:space="0" w:color="auto"/>
            </w:tcBorders>
            <w:shd w:val="clear" w:color="auto" w:fill="auto"/>
            <w:noWrap/>
            <w:vAlign w:val="center"/>
            <w:hideMark/>
          </w:tcPr>
          <w:p w14:paraId="33D79DEC"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-2,75%</w:t>
            </w:r>
          </w:p>
        </w:tc>
        <w:tc>
          <w:tcPr>
            <w:tcW w:w="1060" w:type="dxa"/>
            <w:tcBorders>
              <w:top w:val="nil"/>
              <w:left w:val="nil"/>
              <w:bottom w:val="nil"/>
              <w:right w:val="nil"/>
            </w:tcBorders>
            <w:shd w:val="clear" w:color="auto" w:fill="auto"/>
            <w:noWrap/>
            <w:vAlign w:val="center"/>
            <w:hideMark/>
          </w:tcPr>
          <w:p w14:paraId="71D23B1A"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126%</w:t>
            </w:r>
          </w:p>
        </w:tc>
        <w:tc>
          <w:tcPr>
            <w:tcW w:w="1060" w:type="dxa"/>
            <w:tcBorders>
              <w:top w:val="nil"/>
              <w:left w:val="nil"/>
              <w:bottom w:val="nil"/>
              <w:right w:val="single" w:sz="8" w:space="0" w:color="auto"/>
            </w:tcBorders>
            <w:shd w:val="clear" w:color="auto" w:fill="auto"/>
            <w:noWrap/>
            <w:vAlign w:val="center"/>
            <w:hideMark/>
          </w:tcPr>
          <w:p w14:paraId="29324284"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103%</w:t>
            </w:r>
          </w:p>
        </w:tc>
      </w:tr>
      <w:tr w:rsidR="00A5770C" w:rsidRPr="00CA1631" w14:paraId="1FB35A0B" w14:textId="77777777" w:rsidTr="00A5770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245789"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B</w:t>
            </w:r>
          </w:p>
        </w:tc>
        <w:tc>
          <w:tcPr>
            <w:tcW w:w="1060" w:type="dxa"/>
            <w:tcBorders>
              <w:top w:val="nil"/>
              <w:left w:val="nil"/>
              <w:bottom w:val="nil"/>
              <w:right w:val="nil"/>
            </w:tcBorders>
            <w:shd w:val="clear" w:color="auto" w:fill="auto"/>
            <w:noWrap/>
            <w:vAlign w:val="center"/>
            <w:hideMark/>
          </w:tcPr>
          <w:p w14:paraId="533F2BAA"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-2,18%</w:t>
            </w:r>
          </w:p>
        </w:tc>
        <w:tc>
          <w:tcPr>
            <w:tcW w:w="1060" w:type="dxa"/>
            <w:tcBorders>
              <w:top w:val="nil"/>
              <w:left w:val="nil"/>
              <w:bottom w:val="nil"/>
              <w:right w:val="nil"/>
            </w:tcBorders>
            <w:shd w:val="clear" w:color="auto" w:fill="auto"/>
            <w:noWrap/>
            <w:vAlign w:val="center"/>
            <w:hideMark/>
          </w:tcPr>
          <w:p w14:paraId="397AED34"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-1,75%</w:t>
            </w:r>
          </w:p>
        </w:tc>
        <w:tc>
          <w:tcPr>
            <w:tcW w:w="2091" w:type="dxa"/>
            <w:tcBorders>
              <w:top w:val="nil"/>
              <w:left w:val="nil"/>
              <w:bottom w:val="nil"/>
              <w:right w:val="single" w:sz="4" w:space="0" w:color="auto"/>
            </w:tcBorders>
            <w:shd w:val="clear" w:color="auto" w:fill="auto"/>
            <w:noWrap/>
            <w:vAlign w:val="center"/>
            <w:hideMark/>
          </w:tcPr>
          <w:p w14:paraId="3BEAB291"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-2,17%</w:t>
            </w:r>
          </w:p>
        </w:tc>
        <w:tc>
          <w:tcPr>
            <w:tcW w:w="1060" w:type="dxa"/>
            <w:tcBorders>
              <w:top w:val="nil"/>
              <w:left w:val="nil"/>
              <w:bottom w:val="nil"/>
              <w:right w:val="nil"/>
            </w:tcBorders>
            <w:shd w:val="clear" w:color="auto" w:fill="auto"/>
            <w:noWrap/>
            <w:vAlign w:val="center"/>
            <w:hideMark/>
          </w:tcPr>
          <w:p w14:paraId="35D133E0"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124%</w:t>
            </w:r>
          </w:p>
        </w:tc>
        <w:tc>
          <w:tcPr>
            <w:tcW w:w="1060" w:type="dxa"/>
            <w:tcBorders>
              <w:top w:val="nil"/>
              <w:left w:val="nil"/>
              <w:bottom w:val="nil"/>
              <w:right w:val="single" w:sz="8" w:space="0" w:color="auto"/>
            </w:tcBorders>
            <w:shd w:val="clear" w:color="auto" w:fill="auto"/>
            <w:noWrap/>
            <w:vAlign w:val="center"/>
            <w:hideMark/>
          </w:tcPr>
          <w:p w14:paraId="35BFF1FD"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104%</w:t>
            </w:r>
          </w:p>
        </w:tc>
      </w:tr>
      <w:tr w:rsidR="00A5770C" w:rsidRPr="00CA1631" w14:paraId="4528CF9F" w14:textId="77777777" w:rsidTr="00A5770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921763"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C</w:t>
            </w:r>
          </w:p>
        </w:tc>
        <w:tc>
          <w:tcPr>
            <w:tcW w:w="1060" w:type="dxa"/>
            <w:tcBorders>
              <w:top w:val="nil"/>
              <w:left w:val="nil"/>
              <w:bottom w:val="nil"/>
              <w:right w:val="nil"/>
            </w:tcBorders>
            <w:shd w:val="clear" w:color="auto" w:fill="auto"/>
            <w:noWrap/>
            <w:vAlign w:val="center"/>
            <w:hideMark/>
          </w:tcPr>
          <w:p w14:paraId="0597FE12"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-2,40%</w:t>
            </w:r>
          </w:p>
        </w:tc>
        <w:tc>
          <w:tcPr>
            <w:tcW w:w="1060" w:type="dxa"/>
            <w:tcBorders>
              <w:top w:val="nil"/>
              <w:left w:val="nil"/>
              <w:bottom w:val="nil"/>
              <w:right w:val="nil"/>
            </w:tcBorders>
            <w:shd w:val="clear" w:color="auto" w:fill="auto"/>
            <w:noWrap/>
            <w:vAlign w:val="center"/>
            <w:hideMark/>
          </w:tcPr>
          <w:p w14:paraId="32FAA87F"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1,58%</w:t>
            </w:r>
          </w:p>
        </w:tc>
        <w:tc>
          <w:tcPr>
            <w:tcW w:w="2091" w:type="dxa"/>
            <w:tcBorders>
              <w:top w:val="nil"/>
              <w:left w:val="nil"/>
              <w:bottom w:val="nil"/>
              <w:right w:val="single" w:sz="4" w:space="0" w:color="auto"/>
            </w:tcBorders>
            <w:shd w:val="clear" w:color="auto" w:fill="auto"/>
            <w:noWrap/>
            <w:vAlign w:val="center"/>
            <w:hideMark/>
          </w:tcPr>
          <w:p w14:paraId="551ECD34"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1,21%</w:t>
            </w:r>
          </w:p>
        </w:tc>
        <w:tc>
          <w:tcPr>
            <w:tcW w:w="1060" w:type="dxa"/>
            <w:tcBorders>
              <w:top w:val="nil"/>
              <w:left w:val="nil"/>
              <w:bottom w:val="nil"/>
              <w:right w:val="nil"/>
            </w:tcBorders>
            <w:shd w:val="clear" w:color="auto" w:fill="auto"/>
            <w:noWrap/>
            <w:vAlign w:val="center"/>
            <w:hideMark/>
          </w:tcPr>
          <w:p w14:paraId="19B31F28"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124%</w:t>
            </w:r>
          </w:p>
        </w:tc>
        <w:tc>
          <w:tcPr>
            <w:tcW w:w="1060" w:type="dxa"/>
            <w:tcBorders>
              <w:top w:val="nil"/>
              <w:left w:val="nil"/>
              <w:bottom w:val="nil"/>
              <w:right w:val="single" w:sz="8" w:space="0" w:color="auto"/>
            </w:tcBorders>
            <w:shd w:val="clear" w:color="auto" w:fill="auto"/>
            <w:noWrap/>
            <w:vAlign w:val="center"/>
            <w:hideMark/>
          </w:tcPr>
          <w:p w14:paraId="07BEFE27"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117%</w:t>
            </w:r>
          </w:p>
        </w:tc>
      </w:tr>
      <w:tr w:rsidR="00A5770C" w:rsidRPr="00CA1631" w14:paraId="73D40E04" w14:textId="77777777" w:rsidTr="00A5770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B1DC1B"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E</w:t>
            </w:r>
          </w:p>
        </w:tc>
        <w:tc>
          <w:tcPr>
            <w:tcW w:w="1060" w:type="dxa"/>
            <w:tcBorders>
              <w:top w:val="nil"/>
              <w:left w:val="nil"/>
              <w:bottom w:val="nil"/>
              <w:right w:val="nil"/>
            </w:tcBorders>
            <w:shd w:val="clear" w:color="auto" w:fill="auto"/>
            <w:noWrap/>
            <w:vAlign w:val="center"/>
            <w:hideMark/>
          </w:tcPr>
          <w:p w14:paraId="4755CD60"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-2,45%</w:t>
            </w:r>
          </w:p>
        </w:tc>
        <w:tc>
          <w:tcPr>
            <w:tcW w:w="1060" w:type="dxa"/>
            <w:tcBorders>
              <w:top w:val="nil"/>
              <w:left w:val="nil"/>
              <w:bottom w:val="nil"/>
              <w:right w:val="nil"/>
            </w:tcBorders>
            <w:shd w:val="clear" w:color="auto" w:fill="auto"/>
            <w:noWrap/>
            <w:vAlign w:val="center"/>
            <w:hideMark/>
          </w:tcPr>
          <w:p w14:paraId="41B4C659"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1,57%</w:t>
            </w:r>
          </w:p>
        </w:tc>
        <w:tc>
          <w:tcPr>
            <w:tcW w:w="2091" w:type="dxa"/>
            <w:tcBorders>
              <w:top w:val="nil"/>
              <w:left w:val="nil"/>
              <w:bottom w:val="nil"/>
              <w:right w:val="single" w:sz="4" w:space="0" w:color="auto"/>
            </w:tcBorders>
            <w:shd w:val="clear" w:color="auto" w:fill="auto"/>
            <w:noWrap/>
            <w:vAlign w:val="center"/>
            <w:hideMark/>
          </w:tcPr>
          <w:p w14:paraId="4F2A2271"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1,27%</w:t>
            </w:r>
          </w:p>
        </w:tc>
        <w:tc>
          <w:tcPr>
            <w:tcW w:w="1060" w:type="dxa"/>
            <w:tcBorders>
              <w:top w:val="nil"/>
              <w:left w:val="nil"/>
              <w:bottom w:val="nil"/>
              <w:right w:val="nil"/>
            </w:tcBorders>
            <w:shd w:val="clear" w:color="auto" w:fill="auto"/>
            <w:noWrap/>
            <w:vAlign w:val="center"/>
            <w:hideMark/>
          </w:tcPr>
          <w:p w14:paraId="1E782849"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130%</w:t>
            </w:r>
          </w:p>
        </w:tc>
        <w:tc>
          <w:tcPr>
            <w:tcW w:w="1060" w:type="dxa"/>
            <w:tcBorders>
              <w:top w:val="nil"/>
              <w:left w:val="nil"/>
              <w:bottom w:val="nil"/>
              <w:right w:val="single" w:sz="8" w:space="0" w:color="auto"/>
            </w:tcBorders>
            <w:shd w:val="clear" w:color="auto" w:fill="auto"/>
            <w:noWrap/>
            <w:vAlign w:val="center"/>
            <w:hideMark/>
          </w:tcPr>
          <w:p w14:paraId="02AE4D31"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111%</w:t>
            </w:r>
          </w:p>
        </w:tc>
      </w:tr>
      <w:tr w:rsidR="00A5770C" w:rsidRPr="00CA1631" w14:paraId="0324BF7F" w14:textId="77777777" w:rsidTr="00A5770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2A98A8"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622F307B"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-2,43%</w:t>
            </w:r>
          </w:p>
        </w:tc>
        <w:tc>
          <w:tcPr>
            <w:tcW w:w="1060" w:type="dxa"/>
            <w:tcBorders>
              <w:top w:val="single" w:sz="8" w:space="0" w:color="auto"/>
              <w:left w:val="nil"/>
              <w:bottom w:val="nil"/>
              <w:right w:val="nil"/>
            </w:tcBorders>
            <w:shd w:val="clear" w:color="auto" w:fill="auto"/>
            <w:noWrap/>
            <w:vAlign w:val="center"/>
            <w:hideMark/>
          </w:tcPr>
          <w:p w14:paraId="4763DB84"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-1,01%</w:t>
            </w:r>
          </w:p>
        </w:tc>
        <w:tc>
          <w:tcPr>
            <w:tcW w:w="2091" w:type="dxa"/>
            <w:tcBorders>
              <w:top w:val="single" w:sz="8" w:space="0" w:color="auto"/>
              <w:left w:val="nil"/>
              <w:bottom w:val="nil"/>
              <w:right w:val="single" w:sz="4" w:space="0" w:color="auto"/>
            </w:tcBorders>
            <w:shd w:val="clear" w:color="auto" w:fill="auto"/>
            <w:noWrap/>
            <w:vAlign w:val="center"/>
            <w:hideMark/>
          </w:tcPr>
          <w:p w14:paraId="5CE921F4"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-1,35%</w:t>
            </w:r>
          </w:p>
        </w:tc>
        <w:tc>
          <w:tcPr>
            <w:tcW w:w="1060" w:type="dxa"/>
            <w:tcBorders>
              <w:top w:val="single" w:sz="8" w:space="0" w:color="auto"/>
              <w:left w:val="nil"/>
              <w:bottom w:val="nil"/>
              <w:right w:val="nil"/>
            </w:tcBorders>
            <w:shd w:val="clear" w:color="auto" w:fill="auto"/>
            <w:noWrap/>
            <w:vAlign w:val="center"/>
            <w:hideMark/>
          </w:tcPr>
          <w:p w14:paraId="76C88705"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126%</w:t>
            </w:r>
          </w:p>
        </w:tc>
        <w:tc>
          <w:tcPr>
            <w:tcW w:w="1060" w:type="dxa"/>
            <w:tcBorders>
              <w:top w:val="single" w:sz="8" w:space="0" w:color="auto"/>
              <w:left w:val="nil"/>
              <w:bottom w:val="nil"/>
              <w:right w:val="single" w:sz="8" w:space="0" w:color="auto"/>
            </w:tcBorders>
            <w:shd w:val="clear" w:color="auto" w:fill="auto"/>
            <w:noWrap/>
            <w:vAlign w:val="center"/>
            <w:hideMark/>
          </w:tcPr>
          <w:p w14:paraId="05F0D4EA"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107%</w:t>
            </w:r>
          </w:p>
        </w:tc>
      </w:tr>
      <w:tr w:rsidR="00A5770C" w:rsidRPr="00CA1631" w14:paraId="535C1B16" w14:textId="77777777" w:rsidTr="00A5770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3D31E3D"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53BDF5B"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-2,18%</w:t>
            </w:r>
          </w:p>
        </w:tc>
        <w:tc>
          <w:tcPr>
            <w:tcW w:w="1060" w:type="dxa"/>
            <w:tcBorders>
              <w:top w:val="single" w:sz="8" w:space="0" w:color="auto"/>
              <w:left w:val="nil"/>
              <w:bottom w:val="nil"/>
              <w:right w:val="nil"/>
            </w:tcBorders>
            <w:shd w:val="clear" w:color="auto" w:fill="auto"/>
            <w:noWrap/>
            <w:vAlign w:val="center"/>
            <w:hideMark/>
          </w:tcPr>
          <w:p w14:paraId="24F484B2"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0,09%</w:t>
            </w:r>
          </w:p>
        </w:tc>
        <w:tc>
          <w:tcPr>
            <w:tcW w:w="2091" w:type="dxa"/>
            <w:tcBorders>
              <w:top w:val="single" w:sz="8" w:space="0" w:color="auto"/>
              <w:left w:val="nil"/>
              <w:bottom w:val="nil"/>
              <w:right w:val="single" w:sz="4" w:space="0" w:color="auto"/>
            </w:tcBorders>
            <w:shd w:val="clear" w:color="auto" w:fill="auto"/>
            <w:noWrap/>
            <w:vAlign w:val="center"/>
            <w:hideMark/>
          </w:tcPr>
          <w:p w14:paraId="539363F3"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0,08%</w:t>
            </w:r>
          </w:p>
        </w:tc>
        <w:tc>
          <w:tcPr>
            <w:tcW w:w="1060" w:type="dxa"/>
            <w:tcBorders>
              <w:top w:val="single" w:sz="8" w:space="0" w:color="auto"/>
              <w:left w:val="nil"/>
              <w:bottom w:val="nil"/>
              <w:right w:val="nil"/>
            </w:tcBorders>
            <w:shd w:val="clear" w:color="auto" w:fill="auto"/>
            <w:noWrap/>
            <w:vAlign w:val="center"/>
            <w:hideMark/>
          </w:tcPr>
          <w:p w14:paraId="586E3F76"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117%</w:t>
            </w:r>
          </w:p>
        </w:tc>
        <w:tc>
          <w:tcPr>
            <w:tcW w:w="1060" w:type="dxa"/>
            <w:tcBorders>
              <w:top w:val="single" w:sz="8" w:space="0" w:color="auto"/>
              <w:left w:val="nil"/>
              <w:bottom w:val="nil"/>
              <w:right w:val="single" w:sz="8" w:space="0" w:color="auto"/>
            </w:tcBorders>
            <w:shd w:val="clear" w:color="auto" w:fill="auto"/>
            <w:noWrap/>
            <w:vAlign w:val="center"/>
            <w:hideMark/>
          </w:tcPr>
          <w:p w14:paraId="18857812"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115%</w:t>
            </w:r>
          </w:p>
        </w:tc>
      </w:tr>
      <w:tr w:rsidR="00A5770C" w:rsidRPr="00CA1631" w14:paraId="7DA155F8" w14:textId="77777777" w:rsidTr="00A5770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F87FEF3"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6F4C6F97"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-18,38%</w:t>
            </w:r>
          </w:p>
        </w:tc>
        <w:tc>
          <w:tcPr>
            <w:tcW w:w="1060" w:type="dxa"/>
            <w:tcBorders>
              <w:top w:val="nil"/>
              <w:left w:val="nil"/>
              <w:bottom w:val="single" w:sz="8" w:space="0" w:color="auto"/>
              <w:right w:val="nil"/>
            </w:tcBorders>
            <w:shd w:val="clear" w:color="000000" w:fill="CCFFCC"/>
            <w:noWrap/>
            <w:vAlign w:val="center"/>
            <w:hideMark/>
          </w:tcPr>
          <w:p w14:paraId="6261E05A"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-14,24%</w:t>
            </w:r>
          </w:p>
        </w:tc>
        <w:tc>
          <w:tcPr>
            <w:tcW w:w="2091" w:type="dxa"/>
            <w:tcBorders>
              <w:top w:val="nil"/>
              <w:left w:val="nil"/>
              <w:bottom w:val="single" w:sz="8" w:space="0" w:color="auto"/>
              <w:right w:val="single" w:sz="4" w:space="0" w:color="auto"/>
            </w:tcBorders>
            <w:shd w:val="clear" w:color="000000" w:fill="CCFFCC"/>
            <w:noWrap/>
            <w:vAlign w:val="center"/>
            <w:hideMark/>
          </w:tcPr>
          <w:p w14:paraId="5FE8B722"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-14,34%</w:t>
            </w:r>
          </w:p>
        </w:tc>
        <w:tc>
          <w:tcPr>
            <w:tcW w:w="1060" w:type="dxa"/>
            <w:tcBorders>
              <w:top w:val="nil"/>
              <w:left w:val="nil"/>
              <w:bottom w:val="single" w:sz="8" w:space="0" w:color="auto"/>
              <w:right w:val="nil"/>
            </w:tcBorders>
            <w:shd w:val="clear" w:color="auto" w:fill="auto"/>
            <w:noWrap/>
            <w:vAlign w:val="center"/>
            <w:hideMark/>
          </w:tcPr>
          <w:p w14:paraId="7DC67667"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211%</w:t>
            </w:r>
          </w:p>
        </w:tc>
        <w:tc>
          <w:tcPr>
            <w:tcW w:w="1060" w:type="dxa"/>
            <w:tcBorders>
              <w:top w:val="nil"/>
              <w:left w:val="nil"/>
              <w:bottom w:val="single" w:sz="8" w:space="0" w:color="auto"/>
              <w:right w:val="single" w:sz="8" w:space="0" w:color="auto"/>
            </w:tcBorders>
            <w:shd w:val="clear" w:color="auto" w:fill="auto"/>
            <w:noWrap/>
            <w:vAlign w:val="center"/>
            <w:hideMark/>
          </w:tcPr>
          <w:p w14:paraId="41B95291"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111%</w:t>
            </w:r>
          </w:p>
        </w:tc>
      </w:tr>
      <w:tr w:rsidR="00A5770C" w:rsidRPr="00CA1631" w14:paraId="5BA312E4" w14:textId="77777777" w:rsidTr="00A5770C">
        <w:trPr>
          <w:trHeight w:val="255"/>
        </w:trPr>
        <w:tc>
          <w:tcPr>
            <w:tcW w:w="1640" w:type="dxa"/>
            <w:tcBorders>
              <w:top w:val="nil"/>
              <w:left w:val="nil"/>
              <w:bottom w:val="nil"/>
              <w:right w:val="nil"/>
            </w:tcBorders>
            <w:shd w:val="clear" w:color="auto" w:fill="auto"/>
            <w:noWrap/>
            <w:vAlign w:val="center"/>
            <w:hideMark/>
          </w:tcPr>
          <w:p w14:paraId="316C0E5F"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p>
        </w:tc>
        <w:tc>
          <w:tcPr>
            <w:tcW w:w="1060" w:type="dxa"/>
            <w:tcBorders>
              <w:top w:val="nil"/>
              <w:left w:val="nil"/>
              <w:bottom w:val="nil"/>
              <w:right w:val="nil"/>
            </w:tcBorders>
            <w:shd w:val="clear" w:color="auto" w:fill="auto"/>
            <w:noWrap/>
            <w:vAlign w:val="center"/>
            <w:hideMark/>
          </w:tcPr>
          <w:p w14:paraId="19700EFB"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eastAsia="ja-JP"/>
              </w:rPr>
            </w:pPr>
          </w:p>
        </w:tc>
        <w:tc>
          <w:tcPr>
            <w:tcW w:w="1060" w:type="dxa"/>
            <w:tcBorders>
              <w:top w:val="nil"/>
              <w:left w:val="nil"/>
              <w:bottom w:val="nil"/>
              <w:right w:val="nil"/>
            </w:tcBorders>
            <w:shd w:val="clear" w:color="auto" w:fill="auto"/>
            <w:noWrap/>
            <w:vAlign w:val="center"/>
            <w:hideMark/>
          </w:tcPr>
          <w:p w14:paraId="7AFB7D0F"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eastAsia="ja-JP"/>
              </w:rPr>
            </w:pPr>
          </w:p>
        </w:tc>
        <w:tc>
          <w:tcPr>
            <w:tcW w:w="2091" w:type="dxa"/>
            <w:tcBorders>
              <w:top w:val="nil"/>
              <w:left w:val="nil"/>
              <w:bottom w:val="nil"/>
              <w:right w:val="nil"/>
            </w:tcBorders>
            <w:shd w:val="clear" w:color="auto" w:fill="auto"/>
            <w:noWrap/>
            <w:vAlign w:val="center"/>
            <w:hideMark/>
          </w:tcPr>
          <w:p w14:paraId="1CF9AC67"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eastAsia="ja-JP"/>
              </w:rPr>
            </w:pPr>
          </w:p>
        </w:tc>
        <w:tc>
          <w:tcPr>
            <w:tcW w:w="1060" w:type="dxa"/>
            <w:tcBorders>
              <w:top w:val="nil"/>
              <w:left w:val="nil"/>
              <w:bottom w:val="nil"/>
              <w:right w:val="nil"/>
            </w:tcBorders>
            <w:shd w:val="clear" w:color="auto" w:fill="auto"/>
            <w:noWrap/>
            <w:vAlign w:val="center"/>
            <w:hideMark/>
          </w:tcPr>
          <w:p w14:paraId="315799F3"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eastAsia="ja-JP"/>
              </w:rPr>
            </w:pPr>
          </w:p>
        </w:tc>
        <w:tc>
          <w:tcPr>
            <w:tcW w:w="1060" w:type="dxa"/>
            <w:tcBorders>
              <w:top w:val="nil"/>
              <w:left w:val="nil"/>
              <w:bottom w:val="nil"/>
              <w:right w:val="nil"/>
            </w:tcBorders>
            <w:shd w:val="clear" w:color="auto" w:fill="auto"/>
            <w:noWrap/>
            <w:vAlign w:val="center"/>
            <w:hideMark/>
          </w:tcPr>
          <w:p w14:paraId="08B9D167"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eastAsia="ja-JP"/>
              </w:rPr>
            </w:pPr>
          </w:p>
        </w:tc>
      </w:tr>
      <w:tr w:rsidR="00A5770C" w:rsidRPr="00CA1631" w14:paraId="0A30EADC" w14:textId="77777777" w:rsidTr="00A5770C">
        <w:trPr>
          <w:trHeight w:val="255"/>
        </w:trPr>
        <w:tc>
          <w:tcPr>
            <w:tcW w:w="1640" w:type="dxa"/>
            <w:tcBorders>
              <w:top w:val="nil"/>
              <w:left w:val="nil"/>
              <w:bottom w:val="nil"/>
              <w:right w:val="nil"/>
            </w:tcBorders>
            <w:shd w:val="clear" w:color="auto" w:fill="auto"/>
            <w:noWrap/>
            <w:vAlign w:val="center"/>
            <w:hideMark/>
          </w:tcPr>
          <w:p w14:paraId="1A1890B1"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B73A44D"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5E72FB2F"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B65D0C">
              <w:rPr>
                <w:rFonts w:ascii="Calibri" w:hAnsi="Calibri" w:cs="Calibri"/>
                <w:color w:val="000000"/>
                <w:sz w:val="24"/>
                <w:szCs w:val="24"/>
                <w:lang w:val="en-CA" w:eastAsia="ja-JP"/>
              </w:rPr>
              <w:t> </w:t>
            </w:r>
          </w:p>
        </w:tc>
        <w:tc>
          <w:tcPr>
            <w:tcW w:w="2091" w:type="dxa"/>
            <w:tcBorders>
              <w:top w:val="single" w:sz="8" w:space="0" w:color="auto"/>
              <w:left w:val="nil"/>
              <w:bottom w:val="single" w:sz="8" w:space="0" w:color="auto"/>
              <w:right w:val="nil"/>
            </w:tcBorders>
            <w:shd w:val="clear" w:color="auto" w:fill="auto"/>
            <w:noWrap/>
            <w:vAlign w:val="center"/>
            <w:hideMark/>
          </w:tcPr>
          <w:p w14:paraId="7C1B1269"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59E4C44"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B65D0C">
              <w:rPr>
                <w:rFonts w:ascii="Calibri" w:hAnsi="Calibri" w:cs="Calibri"/>
                <w:color w:val="000000"/>
                <w:sz w:val="24"/>
                <w:szCs w:val="24"/>
                <w:lang w:val="en-CA"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4E0ABF1"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B65D0C">
              <w:rPr>
                <w:rFonts w:ascii="Calibri" w:hAnsi="Calibri" w:cs="Calibri"/>
                <w:color w:val="000000"/>
                <w:sz w:val="24"/>
                <w:szCs w:val="24"/>
                <w:lang w:val="en-CA" w:eastAsia="ja-JP"/>
              </w:rPr>
              <w:t> </w:t>
            </w:r>
          </w:p>
        </w:tc>
      </w:tr>
      <w:tr w:rsidR="00A5770C" w:rsidRPr="00CA1631" w14:paraId="3498BB7D" w14:textId="77777777" w:rsidTr="00A5770C">
        <w:trPr>
          <w:trHeight w:val="255"/>
        </w:trPr>
        <w:tc>
          <w:tcPr>
            <w:tcW w:w="1640" w:type="dxa"/>
            <w:tcBorders>
              <w:top w:val="nil"/>
              <w:left w:val="nil"/>
              <w:bottom w:val="nil"/>
              <w:right w:val="nil"/>
            </w:tcBorders>
            <w:shd w:val="clear" w:color="auto" w:fill="auto"/>
            <w:noWrap/>
            <w:vAlign w:val="center"/>
            <w:hideMark/>
          </w:tcPr>
          <w:p w14:paraId="11AEB724"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p>
        </w:tc>
        <w:tc>
          <w:tcPr>
            <w:tcW w:w="1060" w:type="dxa"/>
            <w:tcBorders>
              <w:top w:val="nil"/>
              <w:left w:val="single" w:sz="8" w:space="0" w:color="auto"/>
              <w:bottom w:val="nil"/>
              <w:right w:val="nil"/>
            </w:tcBorders>
            <w:shd w:val="clear" w:color="auto" w:fill="auto"/>
            <w:noWrap/>
            <w:vAlign w:val="center"/>
            <w:hideMark/>
          </w:tcPr>
          <w:p w14:paraId="76B4A2E9"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0ADAC5C0"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2091" w:type="dxa"/>
            <w:tcBorders>
              <w:top w:val="nil"/>
              <w:left w:val="nil"/>
              <w:bottom w:val="nil"/>
              <w:right w:val="nil"/>
            </w:tcBorders>
            <w:shd w:val="clear" w:color="auto" w:fill="auto"/>
            <w:noWrap/>
            <w:vAlign w:val="center"/>
            <w:hideMark/>
          </w:tcPr>
          <w:p w14:paraId="05E10908"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Over VTM-3.2</w:t>
            </w:r>
          </w:p>
        </w:tc>
        <w:tc>
          <w:tcPr>
            <w:tcW w:w="1060" w:type="dxa"/>
            <w:tcBorders>
              <w:top w:val="nil"/>
              <w:left w:val="nil"/>
              <w:bottom w:val="nil"/>
              <w:right w:val="nil"/>
            </w:tcBorders>
            <w:shd w:val="clear" w:color="auto" w:fill="auto"/>
            <w:noWrap/>
            <w:vAlign w:val="center"/>
            <w:hideMark/>
          </w:tcPr>
          <w:p w14:paraId="252426D0"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76F1C829"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r>
      <w:tr w:rsidR="00A5770C" w:rsidRPr="00CA1631" w14:paraId="77E2DA65" w14:textId="77777777" w:rsidTr="00A5770C">
        <w:trPr>
          <w:trHeight w:val="255"/>
        </w:trPr>
        <w:tc>
          <w:tcPr>
            <w:tcW w:w="1640" w:type="dxa"/>
            <w:tcBorders>
              <w:top w:val="nil"/>
              <w:left w:val="nil"/>
              <w:bottom w:val="nil"/>
              <w:right w:val="nil"/>
            </w:tcBorders>
            <w:shd w:val="clear" w:color="auto" w:fill="auto"/>
            <w:noWrap/>
            <w:vAlign w:val="center"/>
            <w:hideMark/>
          </w:tcPr>
          <w:p w14:paraId="625D8825"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93CD633"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Y</w:t>
            </w:r>
          </w:p>
        </w:tc>
        <w:tc>
          <w:tcPr>
            <w:tcW w:w="1060" w:type="dxa"/>
            <w:tcBorders>
              <w:top w:val="nil"/>
              <w:left w:val="nil"/>
              <w:bottom w:val="single" w:sz="8" w:space="0" w:color="auto"/>
              <w:right w:val="nil"/>
            </w:tcBorders>
            <w:shd w:val="clear" w:color="auto" w:fill="auto"/>
            <w:noWrap/>
            <w:vAlign w:val="center"/>
            <w:hideMark/>
          </w:tcPr>
          <w:p w14:paraId="6DF22570"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7D931B64"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V</w:t>
            </w:r>
          </w:p>
        </w:tc>
        <w:tc>
          <w:tcPr>
            <w:tcW w:w="1060" w:type="dxa"/>
            <w:tcBorders>
              <w:top w:val="nil"/>
              <w:left w:val="nil"/>
              <w:bottom w:val="single" w:sz="8" w:space="0" w:color="auto"/>
              <w:right w:val="nil"/>
            </w:tcBorders>
            <w:shd w:val="clear" w:color="auto" w:fill="auto"/>
            <w:noWrap/>
            <w:vAlign w:val="center"/>
            <w:hideMark/>
          </w:tcPr>
          <w:p w14:paraId="0F8EC624"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353FB76"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DecT</w:t>
            </w:r>
          </w:p>
        </w:tc>
      </w:tr>
      <w:tr w:rsidR="00A5770C" w:rsidRPr="00CA1631" w14:paraId="7DA39CDD" w14:textId="77777777" w:rsidTr="00A5770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E150B2"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62E1AE2E"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-5,43%</w:t>
            </w:r>
          </w:p>
        </w:tc>
        <w:tc>
          <w:tcPr>
            <w:tcW w:w="1060" w:type="dxa"/>
            <w:tcBorders>
              <w:top w:val="single" w:sz="8" w:space="0" w:color="auto"/>
              <w:left w:val="nil"/>
              <w:bottom w:val="nil"/>
              <w:right w:val="nil"/>
            </w:tcBorders>
            <w:shd w:val="clear" w:color="000000" w:fill="FFC7CE"/>
            <w:noWrap/>
            <w:vAlign w:val="center"/>
            <w:hideMark/>
          </w:tcPr>
          <w:p w14:paraId="06E3FBAC"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6,44%</w:t>
            </w:r>
          </w:p>
        </w:tc>
        <w:tc>
          <w:tcPr>
            <w:tcW w:w="2091" w:type="dxa"/>
            <w:tcBorders>
              <w:top w:val="single" w:sz="8" w:space="0" w:color="auto"/>
              <w:left w:val="nil"/>
              <w:bottom w:val="nil"/>
              <w:right w:val="single" w:sz="4" w:space="0" w:color="auto"/>
            </w:tcBorders>
            <w:shd w:val="clear" w:color="000000" w:fill="FFC7CE"/>
            <w:noWrap/>
            <w:vAlign w:val="center"/>
            <w:hideMark/>
          </w:tcPr>
          <w:p w14:paraId="733AAA9B"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3,69%</w:t>
            </w:r>
          </w:p>
        </w:tc>
        <w:tc>
          <w:tcPr>
            <w:tcW w:w="1060" w:type="dxa"/>
            <w:tcBorders>
              <w:top w:val="nil"/>
              <w:left w:val="nil"/>
              <w:bottom w:val="nil"/>
              <w:right w:val="nil"/>
            </w:tcBorders>
            <w:shd w:val="clear" w:color="auto" w:fill="auto"/>
            <w:noWrap/>
            <w:vAlign w:val="center"/>
            <w:hideMark/>
          </w:tcPr>
          <w:p w14:paraId="2CAFF432"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147%</w:t>
            </w:r>
          </w:p>
        </w:tc>
        <w:tc>
          <w:tcPr>
            <w:tcW w:w="1060" w:type="dxa"/>
            <w:tcBorders>
              <w:top w:val="nil"/>
              <w:left w:val="nil"/>
              <w:bottom w:val="nil"/>
              <w:right w:val="single" w:sz="8" w:space="0" w:color="auto"/>
            </w:tcBorders>
            <w:shd w:val="clear" w:color="auto" w:fill="auto"/>
            <w:noWrap/>
            <w:vAlign w:val="center"/>
            <w:hideMark/>
          </w:tcPr>
          <w:p w14:paraId="7537ED9D"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115%</w:t>
            </w:r>
          </w:p>
        </w:tc>
      </w:tr>
      <w:tr w:rsidR="00A5770C" w:rsidRPr="00CA1631" w14:paraId="171D8317" w14:textId="77777777" w:rsidTr="00A5770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C5BBCE"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A2</w:t>
            </w:r>
          </w:p>
        </w:tc>
        <w:tc>
          <w:tcPr>
            <w:tcW w:w="1060" w:type="dxa"/>
            <w:tcBorders>
              <w:top w:val="nil"/>
              <w:left w:val="single" w:sz="8" w:space="0" w:color="auto"/>
              <w:bottom w:val="nil"/>
              <w:right w:val="nil"/>
            </w:tcBorders>
            <w:shd w:val="clear" w:color="000000" w:fill="CCFFCC"/>
            <w:noWrap/>
            <w:vAlign w:val="center"/>
            <w:hideMark/>
          </w:tcPr>
          <w:p w14:paraId="24C28882"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-6,83%</w:t>
            </w:r>
          </w:p>
        </w:tc>
        <w:tc>
          <w:tcPr>
            <w:tcW w:w="1060" w:type="dxa"/>
            <w:tcBorders>
              <w:top w:val="nil"/>
              <w:left w:val="nil"/>
              <w:bottom w:val="nil"/>
              <w:right w:val="nil"/>
            </w:tcBorders>
            <w:shd w:val="clear" w:color="000000" w:fill="FFC7CE"/>
            <w:noWrap/>
            <w:vAlign w:val="center"/>
            <w:hideMark/>
          </w:tcPr>
          <w:p w14:paraId="55FB9F51"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5,50%</w:t>
            </w:r>
          </w:p>
        </w:tc>
        <w:tc>
          <w:tcPr>
            <w:tcW w:w="2091" w:type="dxa"/>
            <w:tcBorders>
              <w:top w:val="nil"/>
              <w:left w:val="nil"/>
              <w:bottom w:val="nil"/>
              <w:right w:val="single" w:sz="4" w:space="0" w:color="auto"/>
            </w:tcBorders>
            <w:shd w:val="clear" w:color="000000" w:fill="FFC7CE"/>
            <w:noWrap/>
            <w:vAlign w:val="center"/>
            <w:hideMark/>
          </w:tcPr>
          <w:p w14:paraId="311BDA31"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6,18%</w:t>
            </w:r>
          </w:p>
        </w:tc>
        <w:tc>
          <w:tcPr>
            <w:tcW w:w="1060" w:type="dxa"/>
            <w:tcBorders>
              <w:top w:val="nil"/>
              <w:left w:val="nil"/>
              <w:bottom w:val="nil"/>
              <w:right w:val="nil"/>
            </w:tcBorders>
            <w:shd w:val="clear" w:color="auto" w:fill="auto"/>
            <w:noWrap/>
            <w:vAlign w:val="center"/>
            <w:hideMark/>
          </w:tcPr>
          <w:p w14:paraId="148E55A2"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156%</w:t>
            </w:r>
          </w:p>
        </w:tc>
        <w:tc>
          <w:tcPr>
            <w:tcW w:w="1060" w:type="dxa"/>
            <w:tcBorders>
              <w:top w:val="nil"/>
              <w:left w:val="nil"/>
              <w:bottom w:val="nil"/>
              <w:right w:val="single" w:sz="8" w:space="0" w:color="auto"/>
            </w:tcBorders>
            <w:shd w:val="clear" w:color="auto" w:fill="auto"/>
            <w:noWrap/>
            <w:vAlign w:val="center"/>
            <w:hideMark/>
          </w:tcPr>
          <w:p w14:paraId="3377D46F"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119%</w:t>
            </w:r>
          </w:p>
        </w:tc>
      </w:tr>
      <w:tr w:rsidR="00A5770C" w:rsidRPr="00CA1631" w14:paraId="4503652D" w14:textId="77777777" w:rsidTr="00A5770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3AB7E2"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B</w:t>
            </w:r>
          </w:p>
        </w:tc>
        <w:tc>
          <w:tcPr>
            <w:tcW w:w="1060" w:type="dxa"/>
            <w:tcBorders>
              <w:top w:val="nil"/>
              <w:left w:val="single" w:sz="8" w:space="0" w:color="auto"/>
              <w:bottom w:val="nil"/>
              <w:right w:val="nil"/>
            </w:tcBorders>
            <w:shd w:val="clear" w:color="000000" w:fill="CCFFCC"/>
            <w:noWrap/>
            <w:vAlign w:val="center"/>
            <w:hideMark/>
          </w:tcPr>
          <w:p w14:paraId="01AD5197"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-5,04%</w:t>
            </w:r>
          </w:p>
        </w:tc>
        <w:tc>
          <w:tcPr>
            <w:tcW w:w="1060" w:type="dxa"/>
            <w:tcBorders>
              <w:top w:val="nil"/>
              <w:left w:val="nil"/>
              <w:bottom w:val="nil"/>
              <w:right w:val="nil"/>
            </w:tcBorders>
            <w:shd w:val="clear" w:color="000000" w:fill="FFC7CE"/>
            <w:noWrap/>
            <w:vAlign w:val="center"/>
            <w:hideMark/>
          </w:tcPr>
          <w:p w14:paraId="711FC453"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5,89%</w:t>
            </w:r>
          </w:p>
        </w:tc>
        <w:tc>
          <w:tcPr>
            <w:tcW w:w="2091" w:type="dxa"/>
            <w:tcBorders>
              <w:top w:val="nil"/>
              <w:left w:val="nil"/>
              <w:bottom w:val="nil"/>
              <w:right w:val="single" w:sz="4" w:space="0" w:color="auto"/>
            </w:tcBorders>
            <w:shd w:val="clear" w:color="000000" w:fill="FFC7CE"/>
            <w:noWrap/>
            <w:vAlign w:val="center"/>
            <w:hideMark/>
          </w:tcPr>
          <w:p w14:paraId="6ABBA661"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5,33%</w:t>
            </w:r>
          </w:p>
        </w:tc>
        <w:tc>
          <w:tcPr>
            <w:tcW w:w="1060" w:type="dxa"/>
            <w:tcBorders>
              <w:top w:val="nil"/>
              <w:left w:val="nil"/>
              <w:bottom w:val="nil"/>
              <w:right w:val="nil"/>
            </w:tcBorders>
            <w:shd w:val="clear" w:color="auto" w:fill="auto"/>
            <w:noWrap/>
            <w:vAlign w:val="center"/>
            <w:hideMark/>
          </w:tcPr>
          <w:p w14:paraId="3BEABC51"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153%</w:t>
            </w:r>
          </w:p>
        </w:tc>
        <w:tc>
          <w:tcPr>
            <w:tcW w:w="1060" w:type="dxa"/>
            <w:tcBorders>
              <w:top w:val="nil"/>
              <w:left w:val="nil"/>
              <w:bottom w:val="nil"/>
              <w:right w:val="single" w:sz="8" w:space="0" w:color="auto"/>
            </w:tcBorders>
            <w:shd w:val="clear" w:color="auto" w:fill="auto"/>
            <w:noWrap/>
            <w:vAlign w:val="center"/>
            <w:hideMark/>
          </w:tcPr>
          <w:p w14:paraId="37474A8A"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124%</w:t>
            </w:r>
          </w:p>
        </w:tc>
      </w:tr>
      <w:tr w:rsidR="00A5770C" w:rsidRPr="00CA1631" w14:paraId="2A807AC1" w14:textId="77777777" w:rsidTr="00A5770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4D4F68"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C</w:t>
            </w:r>
          </w:p>
        </w:tc>
        <w:tc>
          <w:tcPr>
            <w:tcW w:w="1060" w:type="dxa"/>
            <w:tcBorders>
              <w:top w:val="nil"/>
              <w:left w:val="single" w:sz="8" w:space="0" w:color="auto"/>
              <w:bottom w:val="nil"/>
              <w:right w:val="nil"/>
            </w:tcBorders>
            <w:shd w:val="clear" w:color="000000" w:fill="CCFFCC"/>
            <w:noWrap/>
            <w:vAlign w:val="center"/>
            <w:hideMark/>
          </w:tcPr>
          <w:p w14:paraId="66EC1D60"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-5,16%</w:t>
            </w:r>
          </w:p>
        </w:tc>
        <w:tc>
          <w:tcPr>
            <w:tcW w:w="1060" w:type="dxa"/>
            <w:tcBorders>
              <w:top w:val="nil"/>
              <w:left w:val="nil"/>
              <w:bottom w:val="nil"/>
              <w:right w:val="nil"/>
            </w:tcBorders>
            <w:shd w:val="clear" w:color="000000" w:fill="FFC7CE"/>
            <w:noWrap/>
            <w:vAlign w:val="center"/>
            <w:hideMark/>
          </w:tcPr>
          <w:p w14:paraId="0B2FC87D"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7,10%</w:t>
            </w:r>
          </w:p>
        </w:tc>
        <w:tc>
          <w:tcPr>
            <w:tcW w:w="2091" w:type="dxa"/>
            <w:tcBorders>
              <w:top w:val="nil"/>
              <w:left w:val="nil"/>
              <w:bottom w:val="nil"/>
              <w:right w:val="single" w:sz="4" w:space="0" w:color="auto"/>
            </w:tcBorders>
            <w:shd w:val="clear" w:color="000000" w:fill="FFC7CE"/>
            <w:noWrap/>
            <w:vAlign w:val="center"/>
            <w:hideMark/>
          </w:tcPr>
          <w:p w14:paraId="432B2A5E"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7,61%</w:t>
            </w:r>
          </w:p>
        </w:tc>
        <w:tc>
          <w:tcPr>
            <w:tcW w:w="1060" w:type="dxa"/>
            <w:tcBorders>
              <w:top w:val="nil"/>
              <w:left w:val="nil"/>
              <w:bottom w:val="nil"/>
              <w:right w:val="nil"/>
            </w:tcBorders>
            <w:shd w:val="clear" w:color="auto" w:fill="auto"/>
            <w:noWrap/>
            <w:vAlign w:val="center"/>
            <w:hideMark/>
          </w:tcPr>
          <w:p w14:paraId="6A053282"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157%</w:t>
            </w:r>
          </w:p>
        </w:tc>
        <w:tc>
          <w:tcPr>
            <w:tcW w:w="1060" w:type="dxa"/>
            <w:tcBorders>
              <w:top w:val="nil"/>
              <w:left w:val="nil"/>
              <w:bottom w:val="nil"/>
              <w:right w:val="single" w:sz="8" w:space="0" w:color="auto"/>
            </w:tcBorders>
            <w:shd w:val="clear" w:color="auto" w:fill="auto"/>
            <w:noWrap/>
            <w:vAlign w:val="center"/>
            <w:hideMark/>
          </w:tcPr>
          <w:p w14:paraId="646FA7AD"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127%</w:t>
            </w:r>
          </w:p>
        </w:tc>
      </w:tr>
      <w:tr w:rsidR="00A5770C" w:rsidRPr="00CA1631" w14:paraId="7BF78C89" w14:textId="77777777" w:rsidTr="00A5770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F20EF7"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E</w:t>
            </w:r>
          </w:p>
        </w:tc>
        <w:tc>
          <w:tcPr>
            <w:tcW w:w="1060" w:type="dxa"/>
            <w:tcBorders>
              <w:top w:val="nil"/>
              <w:left w:val="nil"/>
              <w:bottom w:val="nil"/>
              <w:right w:val="nil"/>
            </w:tcBorders>
            <w:shd w:val="clear" w:color="auto" w:fill="auto"/>
            <w:noWrap/>
            <w:vAlign w:val="center"/>
            <w:hideMark/>
          </w:tcPr>
          <w:p w14:paraId="6A34CCD4"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06A2DC94"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p>
        </w:tc>
        <w:tc>
          <w:tcPr>
            <w:tcW w:w="2091" w:type="dxa"/>
            <w:tcBorders>
              <w:top w:val="nil"/>
              <w:left w:val="nil"/>
              <w:bottom w:val="nil"/>
              <w:right w:val="single" w:sz="4" w:space="0" w:color="auto"/>
            </w:tcBorders>
            <w:shd w:val="clear" w:color="auto" w:fill="auto"/>
            <w:noWrap/>
            <w:vAlign w:val="center"/>
            <w:hideMark/>
          </w:tcPr>
          <w:p w14:paraId="30F4BB09"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37B8149F"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2BFBF520"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r>
      <w:tr w:rsidR="00A5770C" w:rsidRPr="00CA1631" w14:paraId="4F88772E" w14:textId="77777777" w:rsidTr="00A5770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D761A6"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7BC9FD22"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-5,51%</w:t>
            </w:r>
          </w:p>
        </w:tc>
        <w:tc>
          <w:tcPr>
            <w:tcW w:w="1060" w:type="dxa"/>
            <w:tcBorders>
              <w:top w:val="single" w:sz="8" w:space="0" w:color="auto"/>
              <w:left w:val="nil"/>
              <w:bottom w:val="nil"/>
              <w:right w:val="nil"/>
            </w:tcBorders>
            <w:shd w:val="clear" w:color="000000" w:fill="FFC7CE"/>
            <w:noWrap/>
            <w:vAlign w:val="center"/>
            <w:hideMark/>
          </w:tcPr>
          <w:p w14:paraId="0F010DC5"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6,25%</w:t>
            </w:r>
          </w:p>
        </w:tc>
        <w:tc>
          <w:tcPr>
            <w:tcW w:w="2091" w:type="dxa"/>
            <w:tcBorders>
              <w:top w:val="single" w:sz="8" w:space="0" w:color="auto"/>
              <w:left w:val="nil"/>
              <w:bottom w:val="nil"/>
              <w:right w:val="single" w:sz="4" w:space="0" w:color="auto"/>
            </w:tcBorders>
            <w:shd w:val="clear" w:color="000000" w:fill="FFC7CE"/>
            <w:noWrap/>
            <w:vAlign w:val="center"/>
            <w:hideMark/>
          </w:tcPr>
          <w:p w14:paraId="367A0154"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5,78%</w:t>
            </w:r>
          </w:p>
        </w:tc>
        <w:tc>
          <w:tcPr>
            <w:tcW w:w="1060" w:type="dxa"/>
            <w:tcBorders>
              <w:top w:val="single" w:sz="8" w:space="0" w:color="auto"/>
              <w:left w:val="nil"/>
              <w:bottom w:val="nil"/>
              <w:right w:val="nil"/>
            </w:tcBorders>
            <w:shd w:val="clear" w:color="auto" w:fill="auto"/>
            <w:noWrap/>
            <w:vAlign w:val="center"/>
            <w:hideMark/>
          </w:tcPr>
          <w:p w14:paraId="0191C74A"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153%</w:t>
            </w:r>
          </w:p>
        </w:tc>
        <w:tc>
          <w:tcPr>
            <w:tcW w:w="1060" w:type="dxa"/>
            <w:tcBorders>
              <w:top w:val="single" w:sz="8" w:space="0" w:color="auto"/>
              <w:left w:val="nil"/>
              <w:bottom w:val="nil"/>
              <w:right w:val="single" w:sz="8" w:space="0" w:color="auto"/>
            </w:tcBorders>
            <w:shd w:val="clear" w:color="auto" w:fill="auto"/>
            <w:noWrap/>
            <w:vAlign w:val="center"/>
            <w:hideMark/>
          </w:tcPr>
          <w:p w14:paraId="50971835"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122%</w:t>
            </w:r>
          </w:p>
        </w:tc>
      </w:tr>
      <w:tr w:rsidR="00A5770C" w:rsidRPr="00CA1631" w14:paraId="5541C74F" w14:textId="77777777" w:rsidTr="00A5770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51016B"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5BB03A50"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-4,90%</w:t>
            </w:r>
          </w:p>
        </w:tc>
        <w:tc>
          <w:tcPr>
            <w:tcW w:w="1060" w:type="dxa"/>
            <w:tcBorders>
              <w:top w:val="single" w:sz="8" w:space="0" w:color="auto"/>
              <w:left w:val="nil"/>
              <w:bottom w:val="nil"/>
              <w:right w:val="nil"/>
            </w:tcBorders>
            <w:shd w:val="clear" w:color="000000" w:fill="FFC7CE"/>
            <w:noWrap/>
            <w:vAlign w:val="center"/>
            <w:hideMark/>
          </w:tcPr>
          <w:p w14:paraId="12BA041B"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6,63%</w:t>
            </w:r>
          </w:p>
        </w:tc>
        <w:tc>
          <w:tcPr>
            <w:tcW w:w="2091" w:type="dxa"/>
            <w:tcBorders>
              <w:top w:val="single" w:sz="8" w:space="0" w:color="auto"/>
              <w:left w:val="nil"/>
              <w:bottom w:val="nil"/>
              <w:right w:val="single" w:sz="4" w:space="0" w:color="auto"/>
            </w:tcBorders>
            <w:shd w:val="clear" w:color="000000" w:fill="FFC7CE"/>
            <w:noWrap/>
            <w:vAlign w:val="center"/>
            <w:hideMark/>
          </w:tcPr>
          <w:p w14:paraId="053C28A6"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6,93%</w:t>
            </w:r>
          </w:p>
        </w:tc>
        <w:tc>
          <w:tcPr>
            <w:tcW w:w="1060" w:type="dxa"/>
            <w:tcBorders>
              <w:top w:val="single" w:sz="8" w:space="0" w:color="auto"/>
              <w:left w:val="nil"/>
              <w:bottom w:val="nil"/>
              <w:right w:val="nil"/>
            </w:tcBorders>
            <w:shd w:val="clear" w:color="auto" w:fill="auto"/>
            <w:noWrap/>
            <w:vAlign w:val="center"/>
            <w:hideMark/>
          </w:tcPr>
          <w:p w14:paraId="6FF01B8E"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170%</w:t>
            </w:r>
          </w:p>
        </w:tc>
        <w:tc>
          <w:tcPr>
            <w:tcW w:w="1060" w:type="dxa"/>
            <w:tcBorders>
              <w:top w:val="single" w:sz="8" w:space="0" w:color="auto"/>
              <w:left w:val="nil"/>
              <w:bottom w:val="nil"/>
              <w:right w:val="single" w:sz="8" w:space="0" w:color="auto"/>
            </w:tcBorders>
            <w:shd w:val="clear" w:color="auto" w:fill="auto"/>
            <w:noWrap/>
            <w:vAlign w:val="center"/>
            <w:hideMark/>
          </w:tcPr>
          <w:p w14:paraId="695DF9B7"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126%</w:t>
            </w:r>
          </w:p>
        </w:tc>
      </w:tr>
      <w:tr w:rsidR="00A5770C" w:rsidRPr="00CA1631" w14:paraId="55EEECE7" w14:textId="77777777" w:rsidTr="00A5770C">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787F5C5"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15EC58C4"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-17,37%</w:t>
            </w:r>
          </w:p>
        </w:tc>
        <w:tc>
          <w:tcPr>
            <w:tcW w:w="1060" w:type="dxa"/>
            <w:tcBorders>
              <w:top w:val="nil"/>
              <w:left w:val="nil"/>
              <w:bottom w:val="single" w:sz="8" w:space="0" w:color="auto"/>
              <w:right w:val="nil"/>
            </w:tcBorders>
            <w:shd w:val="clear" w:color="000000" w:fill="CCFFCC"/>
            <w:noWrap/>
            <w:vAlign w:val="center"/>
            <w:hideMark/>
          </w:tcPr>
          <w:p w14:paraId="271614A5"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-9,37%</w:t>
            </w:r>
          </w:p>
        </w:tc>
        <w:tc>
          <w:tcPr>
            <w:tcW w:w="2091" w:type="dxa"/>
            <w:tcBorders>
              <w:top w:val="nil"/>
              <w:left w:val="nil"/>
              <w:bottom w:val="single" w:sz="8" w:space="0" w:color="auto"/>
              <w:right w:val="single" w:sz="4" w:space="0" w:color="auto"/>
            </w:tcBorders>
            <w:shd w:val="clear" w:color="000000" w:fill="CCFFCC"/>
            <w:noWrap/>
            <w:vAlign w:val="center"/>
            <w:hideMark/>
          </w:tcPr>
          <w:p w14:paraId="1522D5AF"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-9,08%</w:t>
            </w:r>
          </w:p>
        </w:tc>
        <w:tc>
          <w:tcPr>
            <w:tcW w:w="1060" w:type="dxa"/>
            <w:tcBorders>
              <w:top w:val="nil"/>
              <w:left w:val="nil"/>
              <w:bottom w:val="single" w:sz="8" w:space="0" w:color="auto"/>
              <w:right w:val="nil"/>
            </w:tcBorders>
            <w:shd w:val="clear" w:color="auto" w:fill="auto"/>
            <w:noWrap/>
            <w:vAlign w:val="center"/>
            <w:hideMark/>
          </w:tcPr>
          <w:p w14:paraId="746C68F2"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164%</w:t>
            </w:r>
          </w:p>
        </w:tc>
        <w:tc>
          <w:tcPr>
            <w:tcW w:w="1060" w:type="dxa"/>
            <w:tcBorders>
              <w:top w:val="nil"/>
              <w:left w:val="nil"/>
              <w:bottom w:val="single" w:sz="8" w:space="0" w:color="auto"/>
              <w:right w:val="single" w:sz="8" w:space="0" w:color="auto"/>
            </w:tcBorders>
            <w:shd w:val="clear" w:color="auto" w:fill="auto"/>
            <w:noWrap/>
            <w:vAlign w:val="center"/>
            <w:hideMark/>
          </w:tcPr>
          <w:p w14:paraId="7E030BF7"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126%</w:t>
            </w:r>
          </w:p>
        </w:tc>
      </w:tr>
      <w:tr w:rsidR="00A5770C" w:rsidRPr="00CA1631" w14:paraId="34C61D46" w14:textId="77777777" w:rsidTr="00A5770C">
        <w:trPr>
          <w:trHeight w:val="255"/>
        </w:trPr>
        <w:tc>
          <w:tcPr>
            <w:tcW w:w="1640" w:type="dxa"/>
            <w:tcBorders>
              <w:top w:val="nil"/>
              <w:left w:val="nil"/>
              <w:bottom w:val="nil"/>
              <w:right w:val="nil"/>
            </w:tcBorders>
            <w:shd w:val="clear" w:color="auto" w:fill="auto"/>
            <w:noWrap/>
            <w:vAlign w:val="center"/>
            <w:hideMark/>
          </w:tcPr>
          <w:p w14:paraId="4A034298"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p>
        </w:tc>
        <w:tc>
          <w:tcPr>
            <w:tcW w:w="1060" w:type="dxa"/>
            <w:tcBorders>
              <w:top w:val="nil"/>
              <w:left w:val="nil"/>
              <w:bottom w:val="nil"/>
              <w:right w:val="nil"/>
            </w:tcBorders>
            <w:shd w:val="clear" w:color="auto" w:fill="auto"/>
            <w:noWrap/>
            <w:vAlign w:val="bottom"/>
            <w:hideMark/>
          </w:tcPr>
          <w:p w14:paraId="7A1E918A"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eastAsia="ja-JP"/>
              </w:rPr>
            </w:pPr>
          </w:p>
        </w:tc>
        <w:tc>
          <w:tcPr>
            <w:tcW w:w="1060" w:type="dxa"/>
            <w:tcBorders>
              <w:top w:val="nil"/>
              <w:left w:val="nil"/>
              <w:bottom w:val="nil"/>
              <w:right w:val="nil"/>
            </w:tcBorders>
            <w:shd w:val="clear" w:color="auto" w:fill="auto"/>
            <w:noWrap/>
            <w:vAlign w:val="bottom"/>
            <w:hideMark/>
          </w:tcPr>
          <w:p w14:paraId="01C2508D"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ja-JP"/>
              </w:rPr>
            </w:pPr>
          </w:p>
        </w:tc>
        <w:tc>
          <w:tcPr>
            <w:tcW w:w="2091" w:type="dxa"/>
            <w:tcBorders>
              <w:top w:val="nil"/>
              <w:left w:val="nil"/>
              <w:bottom w:val="nil"/>
              <w:right w:val="nil"/>
            </w:tcBorders>
            <w:shd w:val="clear" w:color="auto" w:fill="auto"/>
            <w:noWrap/>
            <w:vAlign w:val="bottom"/>
            <w:hideMark/>
          </w:tcPr>
          <w:p w14:paraId="1698D69D"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ja-JP"/>
              </w:rPr>
            </w:pPr>
          </w:p>
        </w:tc>
        <w:tc>
          <w:tcPr>
            <w:tcW w:w="1060" w:type="dxa"/>
            <w:tcBorders>
              <w:top w:val="nil"/>
              <w:left w:val="nil"/>
              <w:bottom w:val="nil"/>
              <w:right w:val="nil"/>
            </w:tcBorders>
            <w:shd w:val="clear" w:color="auto" w:fill="auto"/>
            <w:noWrap/>
            <w:vAlign w:val="bottom"/>
            <w:hideMark/>
          </w:tcPr>
          <w:p w14:paraId="006E1105"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ja-JP"/>
              </w:rPr>
            </w:pPr>
          </w:p>
        </w:tc>
        <w:tc>
          <w:tcPr>
            <w:tcW w:w="1060" w:type="dxa"/>
            <w:tcBorders>
              <w:top w:val="nil"/>
              <w:left w:val="nil"/>
              <w:bottom w:val="nil"/>
              <w:right w:val="nil"/>
            </w:tcBorders>
            <w:shd w:val="clear" w:color="auto" w:fill="auto"/>
            <w:noWrap/>
            <w:vAlign w:val="bottom"/>
            <w:hideMark/>
          </w:tcPr>
          <w:p w14:paraId="198F97FA"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ja-JP"/>
              </w:rPr>
            </w:pPr>
          </w:p>
        </w:tc>
      </w:tr>
      <w:tr w:rsidR="00A5770C" w:rsidRPr="00CA1631" w14:paraId="7AB447A3" w14:textId="77777777" w:rsidTr="00A5770C">
        <w:trPr>
          <w:trHeight w:val="255"/>
        </w:trPr>
        <w:tc>
          <w:tcPr>
            <w:tcW w:w="1640" w:type="dxa"/>
            <w:tcBorders>
              <w:top w:val="nil"/>
              <w:left w:val="nil"/>
              <w:bottom w:val="nil"/>
              <w:right w:val="nil"/>
            </w:tcBorders>
            <w:shd w:val="clear" w:color="auto" w:fill="auto"/>
            <w:noWrap/>
            <w:vAlign w:val="center"/>
            <w:hideMark/>
          </w:tcPr>
          <w:p w14:paraId="2F5DE866"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0A96AB5"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3E6F7530"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B65D0C">
              <w:rPr>
                <w:rFonts w:ascii="Calibri" w:hAnsi="Calibri" w:cs="Calibri"/>
                <w:color w:val="000000"/>
                <w:sz w:val="24"/>
                <w:szCs w:val="24"/>
                <w:lang w:val="en-CA" w:eastAsia="ja-JP"/>
              </w:rPr>
              <w:t> </w:t>
            </w:r>
          </w:p>
        </w:tc>
        <w:tc>
          <w:tcPr>
            <w:tcW w:w="2091" w:type="dxa"/>
            <w:tcBorders>
              <w:top w:val="single" w:sz="8" w:space="0" w:color="auto"/>
              <w:left w:val="nil"/>
              <w:bottom w:val="single" w:sz="8" w:space="0" w:color="auto"/>
              <w:right w:val="nil"/>
            </w:tcBorders>
            <w:shd w:val="clear" w:color="auto" w:fill="auto"/>
            <w:noWrap/>
            <w:vAlign w:val="center"/>
            <w:hideMark/>
          </w:tcPr>
          <w:p w14:paraId="54EF82E9"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37E01A2"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B65D0C">
              <w:rPr>
                <w:rFonts w:ascii="Calibri" w:hAnsi="Calibri" w:cs="Calibri"/>
                <w:color w:val="000000"/>
                <w:sz w:val="24"/>
                <w:szCs w:val="24"/>
                <w:lang w:val="en-CA"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411674A"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B65D0C">
              <w:rPr>
                <w:rFonts w:ascii="Calibri" w:hAnsi="Calibri" w:cs="Calibri"/>
                <w:color w:val="000000"/>
                <w:sz w:val="24"/>
                <w:szCs w:val="24"/>
                <w:lang w:val="en-CA" w:eastAsia="ja-JP"/>
              </w:rPr>
              <w:t> </w:t>
            </w:r>
          </w:p>
        </w:tc>
      </w:tr>
      <w:tr w:rsidR="00A5770C" w:rsidRPr="00CA1631" w14:paraId="0523BA57" w14:textId="77777777" w:rsidTr="00A5770C">
        <w:trPr>
          <w:trHeight w:val="255"/>
        </w:trPr>
        <w:tc>
          <w:tcPr>
            <w:tcW w:w="1640" w:type="dxa"/>
            <w:tcBorders>
              <w:top w:val="nil"/>
              <w:left w:val="nil"/>
              <w:bottom w:val="nil"/>
              <w:right w:val="nil"/>
            </w:tcBorders>
            <w:shd w:val="clear" w:color="auto" w:fill="auto"/>
            <w:noWrap/>
            <w:vAlign w:val="center"/>
            <w:hideMark/>
          </w:tcPr>
          <w:p w14:paraId="712D3C89"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p>
        </w:tc>
        <w:tc>
          <w:tcPr>
            <w:tcW w:w="1060" w:type="dxa"/>
            <w:tcBorders>
              <w:top w:val="nil"/>
              <w:left w:val="single" w:sz="8" w:space="0" w:color="auto"/>
              <w:bottom w:val="nil"/>
              <w:right w:val="nil"/>
            </w:tcBorders>
            <w:shd w:val="clear" w:color="auto" w:fill="auto"/>
            <w:noWrap/>
            <w:vAlign w:val="center"/>
            <w:hideMark/>
          </w:tcPr>
          <w:p w14:paraId="6F784B94"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74F857AF"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2091" w:type="dxa"/>
            <w:tcBorders>
              <w:top w:val="nil"/>
              <w:left w:val="nil"/>
              <w:bottom w:val="nil"/>
              <w:right w:val="nil"/>
            </w:tcBorders>
            <w:shd w:val="clear" w:color="auto" w:fill="auto"/>
            <w:noWrap/>
            <w:vAlign w:val="center"/>
            <w:hideMark/>
          </w:tcPr>
          <w:p w14:paraId="7648DC91"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Over VTM-3.2</w:t>
            </w:r>
          </w:p>
        </w:tc>
        <w:tc>
          <w:tcPr>
            <w:tcW w:w="1060" w:type="dxa"/>
            <w:tcBorders>
              <w:top w:val="nil"/>
              <w:left w:val="nil"/>
              <w:bottom w:val="nil"/>
              <w:right w:val="nil"/>
            </w:tcBorders>
            <w:shd w:val="clear" w:color="auto" w:fill="auto"/>
            <w:noWrap/>
            <w:vAlign w:val="center"/>
            <w:hideMark/>
          </w:tcPr>
          <w:p w14:paraId="64429A97"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6A316CB1"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r>
      <w:tr w:rsidR="00A5770C" w:rsidRPr="00CA1631" w14:paraId="4604A093" w14:textId="77777777" w:rsidTr="00A5770C">
        <w:trPr>
          <w:trHeight w:val="255"/>
        </w:trPr>
        <w:tc>
          <w:tcPr>
            <w:tcW w:w="1640" w:type="dxa"/>
            <w:tcBorders>
              <w:top w:val="nil"/>
              <w:left w:val="nil"/>
              <w:bottom w:val="nil"/>
              <w:right w:val="nil"/>
            </w:tcBorders>
            <w:shd w:val="clear" w:color="auto" w:fill="auto"/>
            <w:noWrap/>
            <w:vAlign w:val="center"/>
            <w:hideMark/>
          </w:tcPr>
          <w:p w14:paraId="46B04EA2"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4C56B13"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Y</w:t>
            </w:r>
          </w:p>
        </w:tc>
        <w:tc>
          <w:tcPr>
            <w:tcW w:w="1060" w:type="dxa"/>
            <w:tcBorders>
              <w:top w:val="nil"/>
              <w:left w:val="nil"/>
              <w:bottom w:val="single" w:sz="8" w:space="0" w:color="auto"/>
              <w:right w:val="nil"/>
            </w:tcBorders>
            <w:shd w:val="clear" w:color="auto" w:fill="auto"/>
            <w:noWrap/>
            <w:vAlign w:val="center"/>
            <w:hideMark/>
          </w:tcPr>
          <w:p w14:paraId="54A9AA04"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0BEC4DDF"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V</w:t>
            </w:r>
          </w:p>
        </w:tc>
        <w:tc>
          <w:tcPr>
            <w:tcW w:w="1060" w:type="dxa"/>
            <w:tcBorders>
              <w:top w:val="nil"/>
              <w:left w:val="nil"/>
              <w:bottom w:val="single" w:sz="8" w:space="0" w:color="auto"/>
              <w:right w:val="nil"/>
            </w:tcBorders>
            <w:shd w:val="clear" w:color="auto" w:fill="auto"/>
            <w:noWrap/>
            <w:vAlign w:val="center"/>
            <w:hideMark/>
          </w:tcPr>
          <w:p w14:paraId="03742581"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9CF6FE7"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DecT</w:t>
            </w:r>
          </w:p>
        </w:tc>
      </w:tr>
      <w:tr w:rsidR="00A5770C" w:rsidRPr="00CA1631" w14:paraId="726D619C" w14:textId="77777777" w:rsidTr="00A5770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90EEF6"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A1</w:t>
            </w:r>
          </w:p>
        </w:tc>
        <w:tc>
          <w:tcPr>
            <w:tcW w:w="1060" w:type="dxa"/>
            <w:tcBorders>
              <w:top w:val="nil"/>
              <w:left w:val="nil"/>
              <w:bottom w:val="nil"/>
              <w:right w:val="nil"/>
            </w:tcBorders>
            <w:shd w:val="clear" w:color="auto" w:fill="auto"/>
            <w:noWrap/>
            <w:vAlign w:val="center"/>
            <w:hideMark/>
          </w:tcPr>
          <w:p w14:paraId="652C18C0"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67BE5F3B"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2091" w:type="dxa"/>
            <w:tcBorders>
              <w:top w:val="nil"/>
              <w:left w:val="nil"/>
              <w:bottom w:val="nil"/>
              <w:right w:val="single" w:sz="4" w:space="0" w:color="auto"/>
            </w:tcBorders>
            <w:shd w:val="clear" w:color="auto" w:fill="auto"/>
            <w:noWrap/>
            <w:vAlign w:val="center"/>
            <w:hideMark/>
          </w:tcPr>
          <w:p w14:paraId="0D584057"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0DA8FE49"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272FDE3C"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r>
      <w:tr w:rsidR="00A5770C" w:rsidRPr="00CA1631" w14:paraId="3890916D" w14:textId="77777777" w:rsidTr="00A5770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469841"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A2</w:t>
            </w:r>
          </w:p>
        </w:tc>
        <w:tc>
          <w:tcPr>
            <w:tcW w:w="1060" w:type="dxa"/>
            <w:tcBorders>
              <w:top w:val="nil"/>
              <w:left w:val="nil"/>
              <w:bottom w:val="nil"/>
              <w:right w:val="nil"/>
            </w:tcBorders>
            <w:shd w:val="clear" w:color="auto" w:fill="auto"/>
            <w:noWrap/>
            <w:vAlign w:val="center"/>
            <w:hideMark/>
          </w:tcPr>
          <w:p w14:paraId="544BD5BF"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7C53DBF2"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p>
        </w:tc>
        <w:tc>
          <w:tcPr>
            <w:tcW w:w="2091" w:type="dxa"/>
            <w:tcBorders>
              <w:top w:val="nil"/>
              <w:left w:val="nil"/>
              <w:bottom w:val="nil"/>
              <w:right w:val="single" w:sz="4" w:space="0" w:color="auto"/>
            </w:tcBorders>
            <w:shd w:val="clear" w:color="auto" w:fill="auto"/>
            <w:noWrap/>
            <w:vAlign w:val="center"/>
            <w:hideMark/>
          </w:tcPr>
          <w:p w14:paraId="3829D1C5"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376139F9"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27F9E345"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r>
      <w:tr w:rsidR="00A5770C" w:rsidRPr="00CA1631" w14:paraId="4745A63F" w14:textId="77777777" w:rsidTr="00A5770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27E7C1"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B</w:t>
            </w:r>
          </w:p>
        </w:tc>
        <w:tc>
          <w:tcPr>
            <w:tcW w:w="1060" w:type="dxa"/>
            <w:tcBorders>
              <w:top w:val="nil"/>
              <w:left w:val="single" w:sz="8" w:space="0" w:color="auto"/>
              <w:bottom w:val="nil"/>
              <w:right w:val="nil"/>
            </w:tcBorders>
            <w:shd w:val="clear" w:color="000000" w:fill="CCFFCC"/>
            <w:noWrap/>
            <w:vAlign w:val="center"/>
            <w:hideMark/>
          </w:tcPr>
          <w:p w14:paraId="1EF292D5"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-4,15%</w:t>
            </w:r>
          </w:p>
        </w:tc>
        <w:tc>
          <w:tcPr>
            <w:tcW w:w="1060" w:type="dxa"/>
            <w:tcBorders>
              <w:top w:val="nil"/>
              <w:left w:val="nil"/>
              <w:bottom w:val="nil"/>
              <w:right w:val="nil"/>
            </w:tcBorders>
            <w:shd w:val="clear" w:color="000000" w:fill="FFC7CE"/>
            <w:noWrap/>
            <w:vAlign w:val="center"/>
            <w:hideMark/>
          </w:tcPr>
          <w:p w14:paraId="5AF7C64D"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19,69%</w:t>
            </w:r>
          </w:p>
        </w:tc>
        <w:tc>
          <w:tcPr>
            <w:tcW w:w="2091" w:type="dxa"/>
            <w:tcBorders>
              <w:top w:val="nil"/>
              <w:left w:val="nil"/>
              <w:bottom w:val="nil"/>
              <w:right w:val="single" w:sz="4" w:space="0" w:color="auto"/>
            </w:tcBorders>
            <w:shd w:val="clear" w:color="000000" w:fill="FFC7CE"/>
            <w:noWrap/>
            <w:vAlign w:val="center"/>
            <w:hideMark/>
          </w:tcPr>
          <w:p w14:paraId="6E7F5867"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20,48%</w:t>
            </w:r>
          </w:p>
        </w:tc>
        <w:tc>
          <w:tcPr>
            <w:tcW w:w="1060" w:type="dxa"/>
            <w:tcBorders>
              <w:top w:val="nil"/>
              <w:left w:val="nil"/>
              <w:bottom w:val="nil"/>
              <w:right w:val="nil"/>
            </w:tcBorders>
            <w:shd w:val="clear" w:color="auto" w:fill="auto"/>
            <w:noWrap/>
            <w:vAlign w:val="center"/>
            <w:hideMark/>
          </w:tcPr>
          <w:p w14:paraId="266F5EDB"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151%</w:t>
            </w:r>
          </w:p>
        </w:tc>
        <w:tc>
          <w:tcPr>
            <w:tcW w:w="1060" w:type="dxa"/>
            <w:tcBorders>
              <w:top w:val="nil"/>
              <w:left w:val="nil"/>
              <w:bottom w:val="nil"/>
              <w:right w:val="single" w:sz="8" w:space="0" w:color="auto"/>
            </w:tcBorders>
            <w:shd w:val="clear" w:color="auto" w:fill="auto"/>
            <w:noWrap/>
            <w:vAlign w:val="center"/>
            <w:hideMark/>
          </w:tcPr>
          <w:p w14:paraId="1996BFB8"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115%</w:t>
            </w:r>
          </w:p>
        </w:tc>
      </w:tr>
      <w:tr w:rsidR="00A5770C" w:rsidRPr="00CA1631" w14:paraId="7AB0FD7C" w14:textId="77777777" w:rsidTr="00A5770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07A5C3"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C</w:t>
            </w:r>
          </w:p>
        </w:tc>
        <w:tc>
          <w:tcPr>
            <w:tcW w:w="1060" w:type="dxa"/>
            <w:tcBorders>
              <w:top w:val="nil"/>
              <w:left w:val="single" w:sz="8" w:space="0" w:color="auto"/>
              <w:bottom w:val="nil"/>
              <w:right w:val="nil"/>
            </w:tcBorders>
            <w:shd w:val="clear" w:color="000000" w:fill="CCFFCC"/>
            <w:noWrap/>
            <w:vAlign w:val="center"/>
            <w:hideMark/>
          </w:tcPr>
          <w:p w14:paraId="7E6F12BC"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-4,19%</w:t>
            </w:r>
          </w:p>
        </w:tc>
        <w:tc>
          <w:tcPr>
            <w:tcW w:w="1060" w:type="dxa"/>
            <w:tcBorders>
              <w:top w:val="nil"/>
              <w:left w:val="nil"/>
              <w:bottom w:val="nil"/>
              <w:right w:val="nil"/>
            </w:tcBorders>
            <w:shd w:val="clear" w:color="000000" w:fill="FFC7CE"/>
            <w:noWrap/>
            <w:vAlign w:val="center"/>
            <w:hideMark/>
          </w:tcPr>
          <w:p w14:paraId="062EC1E4"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14,54%</w:t>
            </w:r>
          </w:p>
        </w:tc>
        <w:tc>
          <w:tcPr>
            <w:tcW w:w="2091" w:type="dxa"/>
            <w:tcBorders>
              <w:top w:val="nil"/>
              <w:left w:val="nil"/>
              <w:bottom w:val="nil"/>
              <w:right w:val="single" w:sz="4" w:space="0" w:color="auto"/>
            </w:tcBorders>
            <w:shd w:val="clear" w:color="000000" w:fill="FFC7CE"/>
            <w:noWrap/>
            <w:vAlign w:val="center"/>
            <w:hideMark/>
          </w:tcPr>
          <w:p w14:paraId="4AD10A97"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15,70%</w:t>
            </w:r>
          </w:p>
        </w:tc>
        <w:tc>
          <w:tcPr>
            <w:tcW w:w="1060" w:type="dxa"/>
            <w:tcBorders>
              <w:top w:val="nil"/>
              <w:left w:val="nil"/>
              <w:bottom w:val="nil"/>
              <w:right w:val="nil"/>
            </w:tcBorders>
            <w:shd w:val="clear" w:color="auto" w:fill="auto"/>
            <w:noWrap/>
            <w:vAlign w:val="center"/>
            <w:hideMark/>
          </w:tcPr>
          <w:p w14:paraId="509016A0"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157%</w:t>
            </w:r>
          </w:p>
        </w:tc>
        <w:tc>
          <w:tcPr>
            <w:tcW w:w="1060" w:type="dxa"/>
            <w:tcBorders>
              <w:top w:val="nil"/>
              <w:left w:val="nil"/>
              <w:bottom w:val="nil"/>
              <w:right w:val="single" w:sz="8" w:space="0" w:color="auto"/>
            </w:tcBorders>
            <w:shd w:val="clear" w:color="auto" w:fill="auto"/>
            <w:noWrap/>
            <w:vAlign w:val="center"/>
            <w:hideMark/>
          </w:tcPr>
          <w:p w14:paraId="42C0D4D0"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131%</w:t>
            </w:r>
          </w:p>
        </w:tc>
      </w:tr>
      <w:tr w:rsidR="00A5770C" w:rsidRPr="00CA1631" w14:paraId="6F276F5B" w14:textId="77777777" w:rsidTr="00A5770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F97AA6"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E</w:t>
            </w:r>
          </w:p>
        </w:tc>
        <w:tc>
          <w:tcPr>
            <w:tcW w:w="1060" w:type="dxa"/>
            <w:tcBorders>
              <w:top w:val="nil"/>
              <w:left w:val="nil"/>
              <w:bottom w:val="nil"/>
              <w:right w:val="nil"/>
            </w:tcBorders>
            <w:shd w:val="clear" w:color="auto" w:fill="auto"/>
            <w:noWrap/>
            <w:vAlign w:val="center"/>
            <w:hideMark/>
          </w:tcPr>
          <w:p w14:paraId="67E33534"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-1,95%</w:t>
            </w:r>
          </w:p>
        </w:tc>
        <w:tc>
          <w:tcPr>
            <w:tcW w:w="1060" w:type="dxa"/>
            <w:tcBorders>
              <w:top w:val="nil"/>
              <w:left w:val="nil"/>
              <w:bottom w:val="nil"/>
              <w:right w:val="nil"/>
            </w:tcBorders>
            <w:shd w:val="clear" w:color="000000" w:fill="FFC7CE"/>
            <w:noWrap/>
            <w:vAlign w:val="center"/>
            <w:hideMark/>
          </w:tcPr>
          <w:p w14:paraId="127CF252"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9,93%</w:t>
            </w:r>
          </w:p>
        </w:tc>
        <w:tc>
          <w:tcPr>
            <w:tcW w:w="2091" w:type="dxa"/>
            <w:tcBorders>
              <w:top w:val="nil"/>
              <w:left w:val="nil"/>
              <w:bottom w:val="nil"/>
              <w:right w:val="single" w:sz="4" w:space="0" w:color="auto"/>
            </w:tcBorders>
            <w:shd w:val="clear" w:color="000000" w:fill="FFC7CE"/>
            <w:noWrap/>
            <w:vAlign w:val="center"/>
            <w:hideMark/>
          </w:tcPr>
          <w:p w14:paraId="5E68F2E1"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12,19%</w:t>
            </w:r>
          </w:p>
        </w:tc>
        <w:tc>
          <w:tcPr>
            <w:tcW w:w="1060" w:type="dxa"/>
            <w:tcBorders>
              <w:top w:val="nil"/>
              <w:left w:val="nil"/>
              <w:bottom w:val="nil"/>
              <w:right w:val="nil"/>
            </w:tcBorders>
            <w:shd w:val="clear" w:color="auto" w:fill="auto"/>
            <w:noWrap/>
            <w:vAlign w:val="center"/>
            <w:hideMark/>
          </w:tcPr>
          <w:p w14:paraId="7B3A7953"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142%</w:t>
            </w:r>
          </w:p>
        </w:tc>
        <w:tc>
          <w:tcPr>
            <w:tcW w:w="1060" w:type="dxa"/>
            <w:tcBorders>
              <w:top w:val="nil"/>
              <w:left w:val="nil"/>
              <w:bottom w:val="nil"/>
              <w:right w:val="single" w:sz="8" w:space="0" w:color="auto"/>
            </w:tcBorders>
            <w:shd w:val="clear" w:color="auto" w:fill="auto"/>
            <w:noWrap/>
            <w:vAlign w:val="center"/>
            <w:hideMark/>
          </w:tcPr>
          <w:p w14:paraId="0D4D7252"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124%</w:t>
            </w:r>
          </w:p>
        </w:tc>
      </w:tr>
      <w:tr w:rsidR="00A5770C" w:rsidRPr="00CA1631" w14:paraId="50B98562" w14:textId="77777777" w:rsidTr="00A5770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E7DF68"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1872819C"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-3,61%</w:t>
            </w:r>
          </w:p>
        </w:tc>
        <w:tc>
          <w:tcPr>
            <w:tcW w:w="1060" w:type="dxa"/>
            <w:tcBorders>
              <w:top w:val="single" w:sz="8" w:space="0" w:color="auto"/>
              <w:left w:val="nil"/>
              <w:bottom w:val="nil"/>
              <w:right w:val="nil"/>
            </w:tcBorders>
            <w:shd w:val="clear" w:color="000000" w:fill="FFC7CE"/>
            <w:noWrap/>
            <w:vAlign w:val="center"/>
            <w:hideMark/>
          </w:tcPr>
          <w:p w14:paraId="7BE2F591"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15,53%</w:t>
            </w:r>
          </w:p>
        </w:tc>
        <w:tc>
          <w:tcPr>
            <w:tcW w:w="2091" w:type="dxa"/>
            <w:tcBorders>
              <w:top w:val="single" w:sz="8" w:space="0" w:color="auto"/>
              <w:left w:val="nil"/>
              <w:bottom w:val="nil"/>
              <w:right w:val="single" w:sz="4" w:space="0" w:color="auto"/>
            </w:tcBorders>
            <w:shd w:val="clear" w:color="000000" w:fill="FFC7CE"/>
            <w:noWrap/>
            <w:vAlign w:val="center"/>
            <w:hideMark/>
          </w:tcPr>
          <w:p w14:paraId="4CF3A8D9"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16,81%</w:t>
            </w:r>
          </w:p>
        </w:tc>
        <w:tc>
          <w:tcPr>
            <w:tcW w:w="1060" w:type="dxa"/>
            <w:tcBorders>
              <w:top w:val="single" w:sz="8" w:space="0" w:color="auto"/>
              <w:left w:val="nil"/>
              <w:bottom w:val="nil"/>
              <w:right w:val="nil"/>
            </w:tcBorders>
            <w:shd w:val="clear" w:color="auto" w:fill="auto"/>
            <w:noWrap/>
            <w:vAlign w:val="center"/>
            <w:hideMark/>
          </w:tcPr>
          <w:p w14:paraId="3AA15956"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151%</w:t>
            </w:r>
          </w:p>
        </w:tc>
        <w:tc>
          <w:tcPr>
            <w:tcW w:w="1060" w:type="dxa"/>
            <w:tcBorders>
              <w:top w:val="single" w:sz="8" w:space="0" w:color="auto"/>
              <w:left w:val="nil"/>
              <w:bottom w:val="nil"/>
              <w:right w:val="single" w:sz="8" w:space="0" w:color="auto"/>
            </w:tcBorders>
            <w:shd w:val="clear" w:color="auto" w:fill="auto"/>
            <w:noWrap/>
            <w:vAlign w:val="center"/>
            <w:hideMark/>
          </w:tcPr>
          <w:p w14:paraId="5AECFD2D"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122%</w:t>
            </w:r>
          </w:p>
        </w:tc>
      </w:tr>
      <w:tr w:rsidR="00A5770C" w:rsidRPr="00CA1631" w14:paraId="72144167" w14:textId="77777777" w:rsidTr="00A5770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83ED8DD"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1E129571"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-4,48%</w:t>
            </w:r>
          </w:p>
        </w:tc>
        <w:tc>
          <w:tcPr>
            <w:tcW w:w="1060" w:type="dxa"/>
            <w:tcBorders>
              <w:top w:val="single" w:sz="8" w:space="0" w:color="auto"/>
              <w:left w:val="nil"/>
              <w:bottom w:val="nil"/>
              <w:right w:val="nil"/>
            </w:tcBorders>
            <w:shd w:val="clear" w:color="000000" w:fill="FFC7CE"/>
            <w:noWrap/>
            <w:vAlign w:val="center"/>
            <w:hideMark/>
          </w:tcPr>
          <w:p w14:paraId="49FBCCF8"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15,65%</w:t>
            </w:r>
          </w:p>
        </w:tc>
        <w:tc>
          <w:tcPr>
            <w:tcW w:w="2091" w:type="dxa"/>
            <w:tcBorders>
              <w:top w:val="single" w:sz="8" w:space="0" w:color="auto"/>
              <w:left w:val="nil"/>
              <w:bottom w:val="nil"/>
              <w:right w:val="single" w:sz="4" w:space="0" w:color="auto"/>
            </w:tcBorders>
            <w:shd w:val="clear" w:color="000000" w:fill="FFC7CE"/>
            <w:noWrap/>
            <w:vAlign w:val="center"/>
            <w:hideMark/>
          </w:tcPr>
          <w:p w14:paraId="5BF3136B"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18,69%</w:t>
            </w:r>
          </w:p>
        </w:tc>
        <w:tc>
          <w:tcPr>
            <w:tcW w:w="1060" w:type="dxa"/>
            <w:tcBorders>
              <w:top w:val="single" w:sz="8" w:space="0" w:color="auto"/>
              <w:left w:val="nil"/>
              <w:bottom w:val="nil"/>
              <w:right w:val="nil"/>
            </w:tcBorders>
            <w:shd w:val="clear" w:color="auto" w:fill="auto"/>
            <w:noWrap/>
            <w:vAlign w:val="center"/>
            <w:hideMark/>
          </w:tcPr>
          <w:p w14:paraId="173CDB19"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168%</w:t>
            </w:r>
          </w:p>
        </w:tc>
        <w:tc>
          <w:tcPr>
            <w:tcW w:w="1060" w:type="dxa"/>
            <w:tcBorders>
              <w:top w:val="single" w:sz="8" w:space="0" w:color="auto"/>
              <w:left w:val="nil"/>
              <w:bottom w:val="nil"/>
              <w:right w:val="single" w:sz="8" w:space="0" w:color="auto"/>
            </w:tcBorders>
            <w:shd w:val="clear" w:color="auto" w:fill="auto"/>
            <w:noWrap/>
            <w:vAlign w:val="center"/>
            <w:hideMark/>
          </w:tcPr>
          <w:p w14:paraId="14ADFECA"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121%</w:t>
            </w:r>
          </w:p>
        </w:tc>
      </w:tr>
      <w:tr w:rsidR="00A5770C" w:rsidRPr="00CA1631" w14:paraId="055A9ABC" w14:textId="77777777" w:rsidTr="00A5770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E1E0B33"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31A063E4"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-13,29%</w:t>
            </w:r>
          </w:p>
        </w:tc>
        <w:tc>
          <w:tcPr>
            <w:tcW w:w="1060" w:type="dxa"/>
            <w:tcBorders>
              <w:top w:val="nil"/>
              <w:left w:val="nil"/>
              <w:bottom w:val="single" w:sz="8" w:space="0" w:color="auto"/>
              <w:right w:val="nil"/>
            </w:tcBorders>
            <w:shd w:val="clear" w:color="auto" w:fill="auto"/>
            <w:noWrap/>
            <w:vAlign w:val="center"/>
            <w:hideMark/>
          </w:tcPr>
          <w:p w14:paraId="7124FCCA"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0,70%</w:t>
            </w:r>
          </w:p>
        </w:tc>
        <w:tc>
          <w:tcPr>
            <w:tcW w:w="2091" w:type="dxa"/>
            <w:tcBorders>
              <w:top w:val="nil"/>
              <w:left w:val="nil"/>
              <w:bottom w:val="single" w:sz="8" w:space="0" w:color="auto"/>
              <w:right w:val="single" w:sz="4" w:space="0" w:color="auto"/>
            </w:tcBorders>
            <w:shd w:val="clear" w:color="auto" w:fill="auto"/>
            <w:noWrap/>
            <w:vAlign w:val="center"/>
            <w:hideMark/>
          </w:tcPr>
          <w:p w14:paraId="3302BEDB"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1,13%</w:t>
            </w:r>
          </w:p>
        </w:tc>
        <w:tc>
          <w:tcPr>
            <w:tcW w:w="1060" w:type="dxa"/>
            <w:tcBorders>
              <w:top w:val="nil"/>
              <w:left w:val="nil"/>
              <w:bottom w:val="single" w:sz="8" w:space="0" w:color="auto"/>
              <w:right w:val="nil"/>
            </w:tcBorders>
            <w:shd w:val="clear" w:color="auto" w:fill="auto"/>
            <w:noWrap/>
            <w:vAlign w:val="center"/>
            <w:hideMark/>
          </w:tcPr>
          <w:p w14:paraId="0B609993"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151%</w:t>
            </w:r>
          </w:p>
        </w:tc>
        <w:tc>
          <w:tcPr>
            <w:tcW w:w="1060" w:type="dxa"/>
            <w:tcBorders>
              <w:top w:val="nil"/>
              <w:left w:val="nil"/>
              <w:bottom w:val="single" w:sz="8" w:space="0" w:color="auto"/>
              <w:right w:val="single" w:sz="8" w:space="0" w:color="auto"/>
            </w:tcBorders>
            <w:shd w:val="clear" w:color="auto" w:fill="auto"/>
            <w:noWrap/>
            <w:vAlign w:val="center"/>
            <w:hideMark/>
          </w:tcPr>
          <w:p w14:paraId="13F050DB" w14:textId="77777777" w:rsidR="00A5770C" w:rsidRPr="00B65D0C" w:rsidRDefault="00A5770C" w:rsidP="00A57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125%</w:t>
            </w:r>
          </w:p>
        </w:tc>
      </w:tr>
    </w:tbl>
    <w:p w14:paraId="271FD41B" w14:textId="77777777" w:rsidR="00A5770C" w:rsidRPr="00B65D0C" w:rsidRDefault="00A5770C" w:rsidP="007B4D3E">
      <w:pPr>
        <w:rPr>
          <w:lang w:val="en-CA"/>
        </w:rPr>
      </w:pPr>
    </w:p>
    <w:p w14:paraId="114DB834" w14:textId="7601CA1A" w:rsidR="007B4D3E" w:rsidRPr="00B65D0C" w:rsidRDefault="007B4D3E" w:rsidP="007B4D3E">
      <w:pPr>
        <w:rPr>
          <w:lang w:val="en-CA"/>
        </w:rPr>
      </w:pPr>
      <w:r w:rsidRPr="00B65D0C">
        <w:rPr>
          <w:lang w:val="en-CA"/>
        </w:rPr>
        <w:t xml:space="preserve">The following table shows </w:t>
      </w:r>
      <w:r w:rsidRPr="00B65D0C">
        <w:rPr>
          <w:b/>
          <w:lang w:val="en-CA"/>
        </w:rPr>
        <w:t>VTM 4.0</w:t>
      </w:r>
      <w:r w:rsidRPr="00B65D0C">
        <w:rPr>
          <w:lang w:val="en-CA"/>
        </w:rPr>
        <w:t xml:space="preserve"> performance compared to </w:t>
      </w:r>
      <w:r w:rsidRPr="00B65D0C">
        <w:rPr>
          <w:b/>
          <w:lang w:val="en-CA"/>
        </w:rPr>
        <w:t>VTM 3.2</w:t>
      </w:r>
      <w:r w:rsidRPr="00B65D0C">
        <w:rPr>
          <w:lang w:val="en-CA"/>
        </w:rPr>
        <w:t xml:space="preserve"> under old CTC (</w:t>
      </w:r>
      <w:r w:rsidRPr="00B65D0C">
        <w:rPr>
          <w:b/>
          <w:lang w:val="en-CA"/>
        </w:rPr>
        <w:t>no chroma QP adjustment</w:t>
      </w:r>
      <w:r w:rsidR="002723E3" w:rsidRPr="00B65D0C">
        <w:rPr>
          <w:lang w:val="en-CA"/>
        </w:rPr>
        <w:t>)</w:t>
      </w:r>
      <w:r w:rsidRPr="00B65D0C">
        <w:rPr>
          <w:lang w:val="en-CA"/>
        </w:rPr>
        <w:t>:</w:t>
      </w:r>
    </w:p>
    <w:p w14:paraId="6C667CD0" w14:textId="104AA474" w:rsidR="007B4D3E" w:rsidRPr="00B65D0C" w:rsidRDefault="007B4D3E" w:rsidP="007B4D3E">
      <w:pPr>
        <w:rPr>
          <w:lang w:val="en-CA"/>
        </w:rPr>
      </w:pPr>
    </w:p>
    <w:tbl>
      <w:tblPr>
        <w:tblW w:w="7971" w:type="dxa"/>
        <w:tblInd w:w="108" w:type="dxa"/>
        <w:tblLook w:val="04A0" w:firstRow="1" w:lastRow="0" w:firstColumn="1" w:lastColumn="0" w:noHBand="0" w:noVBand="1"/>
      </w:tblPr>
      <w:tblGrid>
        <w:gridCol w:w="1640"/>
        <w:gridCol w:w="1060"/>
        <w:gridCol w:w="1060"/>
        <w:gridCol w:w="2091"/>
        <w:gridCol w:w="1060"/>
        <w:gridCol w:w="1060"/>
      </w:tblGrid>
      <w:tr w:rsidR="009C55A1" w:rsidRPr="00CA1631" w14:paraId="402B6A31" w14:textId="77777777" w:rsidTr="009C55A1">
        <w:trPr>
          <w:trHeight w:val="255"/>
        </w:trPr>
        <w:tc>
          <w:tcPr>
            <w:tcW w:w="1640" w:type="dxa"/>
            <w:tcBorders>
              <w:top w:val="nil"/>
              <w:left w:val="nil"/>
              <w:bottom w:val="nil"/>
              <w:right w:val="nil"/>
            </w:tcBorders>
            <w:shd w:val="clear" w:color="auto" w:fill="auto"/>
            <w:noWrap/>
            <w:vAlign w:val="center"/>
            <w:hideMark/>
          </w:tcPr>
          <w:p w14:paraId="395F924D"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27C6E1D"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1A9915B8"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B65D0C">
              <w:rPr>
                <w:rFonts w:ascii="Calibri" w:hAnsi="Calibri" w:cs="Calibri"/>
                <w:color w:val="000000"/>
                <w:sz w:val="24"/>
                <w:szCs w:val="24"/>
                <w:lang w:val="en-CA" w:eastAsia="ja-JP"/>
              </w:rPr>
              <w:t> </w:t>
            </w:r>
          </w:p>
        </w:tc>
        <w:tc>
          <w:tcPr>
            <w:tcW w:w="2091" w:type="dxa"/>
            <w:tcBorders>
              <w:top w:val="single" w:sz="8" w:space="0" w:color="auto"/>
              <w:left w:val="nil"/>
              <w:bottom w:val="single" w:sz="8" w:space="0" w:color="auto"/>
              <w:right w:val="nil"/>
            </w:tcBorders>
            <w:shd w:val="clear" w:color="auto" w:fill="auto"/>
            <w:noWrap/>
            <w:vAlign w:val="center"/>
            <w:hideMark/>
          </w:tcPr>
          <w:p w14:paraId="7DE2FCBF"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807217A"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B65D0C">
              <w:rPr>
                <w:rFonts w:ascii="Calibri" w:hAnsi="Calibri" w:cs="Calibri"/>
                <w:color w:val="000000"/>
                <w:sz w:val="24"/>
                <w:szCs w:val="24"/>
                <w:lang w:val="en-CA"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49C02FD"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B65D0C">
              <w:rPr>
                <w:rFonts w:ascii="Calibri" w:hAnsi="Calibri" w:cs="Calibri"/>
                <w:color w:val="000000"/>
                <w:sz w:val="24"/>
                <w:szCs w:val="24"/>
                <w:lang w:val="en-CA" w:eastAsia="ja-JP"/>
              </w:rPr>
              <w:t> </w:t>
            </w:r>
          </w:p>
        </w:tc>
      </w:tr>
      <w:tr w:rsidR="009C55A1" w:rsidRPr="00CA1631" w14:paraId="25A0C16E" w14:textId="77777777" w:rsidTr="009C55A1">
        <w:trPr>
          <w:trHeight w:val="255"/>
        </w:trPr>
        <w:tc>
          <w:tcPr>
            <w:tcW w:w="1640" w:type="dxa"/>
            <w:tcBorders>
              <w:top w:val="nil"/>
              <w:left w:val="nil"/>
              <w:bottom w:val="nil"/>
              <w:right w:val="nil"/>
            </w:tcBorders>
            <w:shd w:val="clear" w:color="auto" w:fill="auto"/>
            <w:noWrap/>
            <w:vAlign w:val="center"/>
            <w:hideMark/>
          </w:tcPr>
          <w:p w14:paraId="5C95C22D"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p>
        </w:tc>
        <w:tc>
          <w:tcPr>
            <w:tcW w:w="1060" w:type="dxa"/>
            <w:tcBorders>
              <w:top w:val="nil"/>
              <w:left w:val="single" w:sz="8" w:space="0" w:color="auto"/>
              <w:bottom w:val="nil"/>
              <w:right w:val="nil"/>
            </w:tcBorders>
            <w:shd w:val="clear" w:color="auto" w:fill="auto"/>
            <w:noWrap/>
            <w:vAlign w:val="center"/>
            <w:hideMark/>
          </w:tcPr>
          <w:p w14:paraId="78471328"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59B6EB6D"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2091" w:type="dxa"/>
            <w:tcBorders>
              <w:top w:val="nil"/>
              <w:left w:val="nil"/>
              <w:bottom w:val="nil"/>
              <w:right w:val="nil"/>
            </w:tcBorders>
            <w:shd w:val="clear" w:color="auto" w:fill="auto"/>
            <w:noWrap/>
            <w:vAlign w:val="center"/>
            <w:hideMark/>
          </w:tcPr>
          <w:p w14:paraId="5972A537"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Over VTM-3.2</w:t>
            </w:r>
          </w:p>
        </w:tc>
        <w:tc>
          <w:tcPr>
            <w:tcW w:w="1060" w:type="dxa"/>
            <w:tcBorders>
              <w:top w:val="nil"/>
              <w:left w:val="nil"/>
              <w:bottom w:val="nil"/>
              <w:right w:val="nil"/>
            </w:tcBorders>
            <w:shd w:val="clear" w:color="auto" w:fill="auto"/>
            <w:noWrap/>
            <w:vAlign w:val="center"/>
            <w:hideMark/>
          </w:tcPr>
          <w:p w14:paraId="1E39090C"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0D1CD194"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r>
      <w:tr w:rsidR="009C55A1" w:rsidRPr="00CA1631" w14:paraId="794DB8A3" w14:textId="77777777" w:rsidTr="009C55A1">
        <w:trPr>
          <w:trHeight w:val="255"/>
        </w:trPr>
        <w:tc>
          <w:tcPr>
            <w:tcW w:w="1640" w:type="dxa"/>
            <w:tcBorders>
              <w:top w:val="nil"/>
              <w:left w:val="nil"/>
              <w:bottom w:val="nil"/>
              <w:right w:val="nil"/>
            </w:tcBorders>
            <w:shd w:val="clear" w:color="auto" w:fill="auto"/>
            <w:noWrap/>
            <w:vAlign w:val="center"/>
            <w:hideMark/>
          </w:tcPr>
          <w:p w14:paraId="23296850"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6938641"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Y</w:t>
            </w:r>
          </w:p>
        </w:tc>
        <w:tc>
          <w:tcPr>
            <w:tcW w:w="1060" w:type="dxa"/>
            <w:tcBorders>
              <w:top w:val="nil"/>
              <w:left w:val="nil"/>
              <w:bottom w:val="single" w:sz="8" w:space="0" w:color="auto"/>
              <w:right w:val="nil"/>
            </w:tcBorders>
            <w:shd w:val="clear" w:color="auto" w:fill="auto"/>
            <w:noWrap/>
            <w:vAlign w:val="center"/>
            <w:hideMark/>
          </w:tcPr>
          <w:p w14:paraId="64922023"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54E7C537"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V</w:t>
            </w:r>
          </w:p>
        </w:tc>
        <w:tc>
          <w:tcPr>
            <w:tcW w:w="1060" w:type="dxa"/>
            <w:tcBorders>
              <w:top w:val="nil"/>
              <w:left w:val="nil"/>
              <w:bottom w:val="single" w:sz="8" w:space="0" w:color="auto"/>
              <w:right w:val="nil"/>
            </w:tcBorders>
            <w:shd w:val="clear" w:color="auto" w:fill="auto"/>
            <w:noWrap/>
            <w:vAlign w:val="center"/>
            <w:hideMark/>
          </w:tcPr>
          <w:p w14:paraId="5A85BB67"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77331E3"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DecT</w:t>
            </w:r>
          </w:p>
        </w:tc>
      </w:tr>
      <w:tr w:rsidR="009C55A1" w:rsidRPr="00CA1631" w14:paraId="21AB2986" w14:textId="77777777" w:rsidTr="009C55A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B149FD"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A1</w:t>
            </w:r>
          </w:p>
        </w:tc>
        <w:tc>
          <w:tcPr>
            <w:tcW w:w="1060" w:type="dxa"/>
            <w:tcBorders>
              <w:top w:val="nil"/>
              <w:left w:val="nil"/>
              <w:bottom w:val="nil"/>
              <w:right w:val="nil"/>
            </w:tcBorders>
            <w:shd w:val="clear" w:color="auto" w:fill="auto"/>
            <w:noWrap/>
            <w:vAlign w:val="center"/>
            <w:hideMark/>
          </w:tcPr>
          <w:p w14:paraId="6D7043A7"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-2,66%</w:t>
            </w:r>
          </w:p>
        </w:tc>
        <w:tc>
          <w:tcPr>
            <w:tcW w:w="1060" w:type="dxa"/>
            <w:tcBorders>
              <w:top w:val="single" w:sz="8" w:space="0" w:color="auto"/>
              <w:left w:val="nil"/>
              <w:bottom w:val="nil"/>
              <w:right w:val="nil"/>
            </w:tcBorders>
            <w:shd w:val="clear" w:color="000000" w:fill="CCFFCC"/>
            <w:noWrap/>
            <w:vAlign w:val="center"/>
            <w:hideMark/>
          </w:tcPr>
          <w:p w14:paraId="06E04838"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-3,82%</w:t>
            </w:r>
          </w:p>
        </w:tc>
        <w:tc>
          <w:tcPr>
            <w:tcW w:w="2091" w:type="dxa"/>
            <w:tcBorders>
              <w:top w:val="single" w:sz="8" w:space="0" w:color="auto"/>
              <w:left w:val="nil"/>
              <w:bottom w:val="nil"/>
              <w:right w:val="single" w:sz="4" w:space="0" w:color="auto"/>
            </w:tcBorders>
            <w:shd w:val="clear" w:color="000000" w:fill="CCFFCC"/>
            <w:noWrap/>
            <w:vAlign w:val="center"/>
            <w:hideMark/>
          </w:tcPr>
          <w:p w14:paraId="653F4B35"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-4,59%</w:t>
            </w:r>
          </w:p>
        </w:tc>
        <w:tc>
          <w:tcPr>
            <w:tcW w:w="1060" w:type="dxa"/>
            <w:tcBorders>
              <w:top w:val="nil"/>
              <w:left w:val="nil"/>
              <w:bottom w:val="nil"/>
              <w:right w:val="nil"/>
            </w:tcBorders>
            <w:shd w:val="clear" w:color="auto" w:fill="auto"/>
            <w:noWrap/>
            <w:vAlign w:val="center"/>
            <w:hideMark/>
          </w:tcPr>
          <w:p w14:paraId="4835194E"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132%</w:t>
            </w:r>
          </w:p>
        </w:tc>
        <w:tc>
          <w:tcPr>
            <w:tcW w:w="1060" w:type="dxa"/>
            <w:tcBorders>
              <w:top w:val="nil"/>
              <w:left w:val="nil"/>
              <w:bottom w:val="nil"/>
              <w:right w:val="single" w:sz="8" w:space="0" w:color="auto"/>
            </w:tcBorders>
            <w:shd w:val="clear" w:color="auto" w:fill="auto"/>
            <w:noWrap/>
            <w:vAlign w:val="center"/>
            <w:hideMark/>
          </w:tcPr>
          <w:p w14:paraId="38189223"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97%</w:t>
            </w:r>
          </w:p>
        </w:tc>
      </w:tr>
      <w:tr w:rsidR="009C55A1" w:rsidRPr="00CA1631" w14:paraId="3655A6E7" w14:textId="77777777" w:rsidTr="009C55A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64C73B"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A2</w:t>
            </w:r>
          </w:p>
        </w:tc>
        <w:tc>
          <w:tcPr>
            <w:tcW w:w="1060" w:type="dxa"/>
            <w:tcBorders>
              <w:top w:val="nil"/>
              <w:left w:val="nil"/>
              <w:bottom w:val="nil"/>
              <w:right w:val="nil"/>
            </w:tcBorders>
            <w:shd w:val="clear" w:color="auto" w:fill="auto"/>
            <w:noWrap/>
            <w:vAlign w:val="center"/>
            <w:hideMark/>
          </w:tcPr>
          <w:p w14:paraId="3B3BFC33"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-2,66%</w:t>
            </w:r>
          </w:p>
        </w:tc>
        <w:tc>
          <w:tcPr>
            <w:tcW w:w="1060" w:type="dxa"/>
            <w:tcBorders>
              <w:top w:val="nil"/>
              <w:left w:val="nil"/>
              <w:bottom w:val="nil"/>
              <w:right w:val="nil"/>
            </w:tcBorders>
            <w:shd w:val="clear" w:color="000000" w:fill="CCFFCC"/>
            <w:noWrap/>
            <w:vAlign w:val="center"/>
            <w:hideMark/>
          </w:tcPr>
          <w:p w14:paraId="0746FB3C"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-3,00%</w:t>
            </w:r>
          </w:p>
        </w:tc>
        <w:tc>
          <w:tcPr>
            <w:tcW w:w="2091" w:type="dxa"/>
            <w:tcBorders>
              <w:top w:val="nil"/>
              <w:left w:val="nil"/>
              <w:bottom w:val="nil"/>
              <w:right w:val="single" w:sz="4" w:space="0" w:color="auto"/>
            </w:tcBorders>
            <w:shd w:val="clear" w:color="auto" w:fill="auto"/>
            <w:noWrap/>
            <w:vAlign w:val="center"/>
            <w:hideMark/>
          </w:tcPr>
          <w:p w14:paraId="4920E3F2"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-2,77%</w:t>
            </w:r>
          </w:p>
        </w:tc>
        <w:tc>
          <w:tcPr>
            <w:tcW w:w="1060" w:type="dxa"/>
            <w:tcBorders>
              <w:top w:val="nil"/>
              <w:left w:val="nil"/>
              <w:bottom w:val="nil"/>
              <w:right w:val="nil"/>
            </w:tcBorders>
            <w:shd w:val="clear" w:color="auto" w:fill="auto"/>
            <w:noWrap/>
            <w:vAlign w:val="center"/>
            <w:hideMark/>
          </w:tcPr>
          <w:p w14:paraId="0DD588C5"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126%</w:t>
            </w:r>
          </w:p>
        </w:tc>
        <w:tc>
          <w:tcPr>
            <w:tcW w:w="1060" w:type="dxa"/>
            <w:tcBorders>
              <w:top w:val="nil"/>
              <w:left w:val="nil"/>
              <w:bottom w:val="nil"/>
              <w:right w:val="single" w:sz="8" w:space="0" w:color="auto"/>
            </w:tcBorders>
            <w:shd w:val="clear" w:color="auto" w:fill="auto"/>
            <w:noWrap/>
            <w:vAlign w:val="center"/>
            <w:hideMark/>
          </w:tcPr>
          <w:p w14:paraId="53EC967A"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102%</w:t>
            </w:r>
          </w:p>
        </w:tc>
      </w:tr>
      <w:tr w:rsidR="009C55A1" w:rsidRPr="00CA1631" w14:paraId="4465C2D9" w14:textId="77777777" w:rsidTr="009C55A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F0CAEE"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B</w:t>
            </w:r>
          </w:p>
        </w:tc>
        <w:tc>
          <w:tcPr>
            <w:tcW w:w="1060" w:type="dxa"/>
            <w:tcBorders>
              <w:top w:val="nil"/>
              <w:left w:val="nil"/>
              <w:bottom w:val="nil"/>
              <w:right w:val="nil"/>
            </w:tcBorders>
            <w:shd w:val="clear" w:color="auto" w:fill="auto"/>
            <w:noWrap/>
            <w:vAlign w:val="center"/>
            <w:hideMark/>
          </w:tcPr>
          <w:p w14:paraId="46A5CC3A"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-2,18%</w:t>
            </w:r>
          </w:p>
        </w:tc>
        <w:tc>
          <w:tcPr>
            <w:tcW w:w="1060" w:type="dxa"/>
            <w:tcBorders>
              <w:top w:val="nil"/>
              <w:left w:val="nil"/>
              <w:bottom w:val="nil"/>
              <w:right w:val="nil"/>
            </w:tcBorders>
            <w:shd w:val="clear" w:color="auto" w:fill="auto"/>
            <w:noWrap/>
            <w:vAlign w:val="center"/>
            <w:hideMark/>
          </w:tcPr>
          <w:p w14:paraId="619896A6"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-1,77%</w:t>
            </w:r>
          </w:p>
        </w:tc>
        <w:tc>
          <w:tcPr>
            <w:tcW w:w="2091" w:type="dxa"/>
            <w:tcBorders>
              <w:top w:val="nil"/>
              <w:left w:val="nil"/>
              <w:bottom w:val="nil"/>
              <w:right w:val="single" w:sz="4" w:space="0" w:color="auto"/>
            </w:tcBorders>
            <w:shd w:val="clear" w:color="auto" w:fill="auto"/>
            <w:noWrap/>
            <w:vAlign w:val="center"/>
            <w:hideMark/>
          </w:tcPr>
          <w:p w14:paraId="35D84662"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-2,21%</w:t>
            </w:r>
          </w:p>
        </w:tc>
        <w:tc>
          <w:tcPr>
            <w:tcW w:w="1060" w:type="dxa"/>
            <w:tcBorders>
              <w:top w:val="nil"/>
              <w:left w:val="nil"/>
              <w:bottom w:val="nil"/>
              <w:right w:val="nil"/>
            </w:tcBorders>
            <w:shd w:val="clear" w:color="auto" w:fill="auto"/>
            <w:noWrap/>
            <w:vAlign w:val="center"/>
            <w:hideMark/>
          </w:tcPr>
          <w:p w14:paraId="4510DC8B"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124%</w:t>
            </w:r>
          </w:p>
        </w:tc>
        <w:tc>
          <w:tcPr>
            <w:tcW w:w="1060" w:type="dxa"/>
            <w:tcBorders>
              <w:top w:val="nil"/>
              <w:left w:val="nil"/>
              <w:bottom w:val="nil"/>
              <w:right w:val="single" w:sz="8" w:space="0" w:color="auto"/>
            </w:tcBorders>
            <w:shd w:val="clear" w:color="auto" w:fill="auto"/>
            <w:noWrap/>
            <w:vAlign w:val="center"/>
            <w:hideMark/>
          </w:tcPr>
          <w:p w14:paraId="32E98A27"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105%</w:t>
            </w:r>
          </w:p>
        </w:tc>
      </w:tr>
      <w:tr w:rsidR="009C55A1" w:rsidRPr="00CA1631" w14:paraId="10B1802F" w14:textId="77777777" w:rsidTr="009C55A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F0E004"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C</w:t>
            </w:r>
          </w:p>
        </w:tc>
        <w:tc>
          <w:tcPr>
            <w:tcW w:w="1060" w:type="dxa"/>
            <w:tcBorders>
              <w:top w:val="nil"/>
              <w:left w:val="nil"/>
              <w:bottom w:val="nil"/>
              <w:right w:val="nil"/>
            </w:tcBorders>
            <w:shd w:val="clear" w:color="auto" w:fill="auto"/>
            <w:noWrap/>
            <w:vAlign w:val="center"/>
            <w:hideMark/>
          </w:tcPr>
          <w:p w14:paraId="49CEC37B"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-2,40%</w:t>
            </w:r>
          </w:p>
        </w:tc>
        <w:tc>
          <w:tcPr>
            <w:tcW w:w="1060" w:type="dxa"/>
            <w:tcBorders>
              <w:top w:val="nil"/>
              <w:left w:val="nil"/>
              <w:bottom w:val="nil"/>
              <w:right w:val="nil"/>
            </w:tcBorders>
            <w:shd w:val="clear" w:color="auto" w:fill="auto"/>
            <w:noWrap/>
            <w:vAlign w:val="center"/>
            <w:hideMark/>
          </w:tcPr>
          <w:p w14:paraId="1C2E3135"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1,58%</w:t>
            </w:r>
          </w:p>
        </w:tc>
        <w:tc>
          <w:tcPr>
            <w:tcW w:w="2091" w:type="dxa"/>
            <w:tcBorders>
              <w:top w:val="nil"/>
              <w:left w:val="nil"/>
              <w:bottom w:val="nil"/>
              <w:right w:val="single" w:sz="4" w:space="0" w:color="auto"/>
            </w:tcBorders>
            <w:shd w:val="clear" w:color="auto" w:fill="auto"/>
            <w:noWrap/>
            <w:vAlign w:val="center"/>
            <w:hideMark/>
          </w:tcPr>
          <w:p w14:paraId="33228AD5"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1,21%</w:t>
            </w:r>
          </w:p>
        </w:tc>
        <w:tc>
          <w:tcPr>
            <w:tcW w:w="1060" w:type="dxa"/>
            <w:tcBorders>
              <w:top w:val="nil"/>
              <w:left w:val="nil"/>
              <w:bottom w:val="nil"/>
              <w:right w:val="nil"/>
            </w:tcBorders>
            <w:shd w:val="clear" w:color="auto" w:fill="auto"/>
            <w:noWrap/>
            <w:vAlign w:val="center"/>
            <w:hideMark/>
          </w:tcPr>
          <w:p w14:paraId="4F34D948"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124%</w:t>
            </w:r>
          </w:p>
        </w:tc>
        <w:tc>
          <w:tcPr>
            <w:tcW w:w="1060" w:type="dxa"/>
            <w:tcBorders>
              <w:top w:val="nil"/>
              <w:left w:val="nil"/>
              <w:bottom w:val="nil"/>
              <w:right w:val="single" w:sz="8" w:space="0" w:color="auto"/>
            </w:tcBorders>
            <w:shd w:val="clear" w:color="auto" w:fill="auto"/>
            <w:noWrap/>
            <w:vAlign w:val="center"/>
            <w:hideMark/>
          </w:tcPr>
          <w:p w14:paraId="39807912"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117%</w:t>
            </w:r>
          </w:p>
        </w:tc>
      </w:tr>
      <w:tr w:rsidR="009C55A1" w:rsidRPr="00CA1631" w14:paraId="07F1EA99" w14:textId="77777777" w:rsidTr="009C55A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8F39FC"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E</w:t>
            </w:r>
          </w:p>
        </w:tc>
        <w:tc>
          <w:tcPr>
            <w:tcW w:w="1060" w:type="dxa"/>
            <w:tcBorders>
              <w:top w:val="nil"/>
              <w:left w:val="nil"/>
              <w:bottom w:val="nil"/>
              <w:right w:val="nil"/>
            </w:tcBorders>
            <w:shd w:val="clear" w:color="auto" w:fill="auto"/>
            <w:noWrap/>
            <w:vAlign w:val="center"/>
            <w:hideMark/>
          </w:tcPr>
          <w:p w14:paraId="05B020CA"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-2,45%</w:t>
            </w:r>
          </w:p>
        </w:tc>
        <w:tc>
          <w:tcPr>
            <w:tcW w:w="1060" w:type="dxa"/>
            <w:tcBorders>
              <w:top w:val="nil"/>
              <w:left w:val="nil"/>
              <w:bottom w:val="nil"/>
              <w:right w:val="nil"/>
            </w:tcBorders>
            <w:shd w:val="clear" w:color="auto" w:fill="auto"/>
            <w:noWrap/>
            <w:vAlign w:val="center"/>
            <w:hideMark/>
          </w:tcPr>
          <w:p w14:paraId="50E68740"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1,57%</w:t>
            </w:r>
          </w:p>
        </w:tc>
        <w:tc>
          <w:tcPr>
            <w:tcW w:w="2091" w:type="dxa"/>
            <w:tcBorders>
              <w:top w:val="nil"/>
              <w:left w:val="nil"/>
              <w:bottom w:val="nil"/>
              <w:right w:val="single" w:sz="4" w:space="0" w:color="auto"/>
            </w:tcBorders>
            <w:shd w:val="clear" w:color="auto" w:fill="auto"/>
            <w:noWrap/>
            <w:vAlign w:val="center"/>
            <w:hideMark/>
          </w:tcPr>
          <w:p w14:paraId="36DF7FFC"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1,27%</w:t>
            </w:r>
          </w:p>
        </w:tc>
        <w:tc>
          <w:tcPr>
            <w:tcW w:w="1060" w:type="dxa"/>
            <w:tcBorders>
              <w:top w:val="nil"/>
              <w:left w:val="nil"/>
              <w:bottom w:val="nil"/>
              <w:right w:val="nil"/>
            </w:tcBorders>
            <w:shd w:val="clear" w:color="auto" w:fill="auto"/>
            <w:noWrap/>
            <w:vAlign w:val="center"/>
            <w:hideMark/>
          </w:tcPr>
          <w:p w14:paraId="373DC94E"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130%</w:t>
            </w:r>
          </w:p>
        </w:tc>
        <w:tc>
          <w:tcPr>
            <w:tcW w:w="1060" w:type="dxa"/>
            <w:tcBorders>
              <w:top w:val="nil"/>
              <w:left w:val="nil"/>
              <w:bottom w:val="nil"/>
              <w:right w:val="single" w:sz="8" w:space="0" w:color="auto"/>
            </w:tcBorders>
            <w:shd w:val="clear" w:color="auto" w:fill="auto"/>
            <w:noWrap/>
            <w:vAlign w:val="center"/>
            <w:hideMark/>
          </w:tcPr>
          <w:p w14:paraId="5860783F"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113%</w:t>
            </w:r>
          </w:p>
        </w:tc>
      </w:tr>
      <w:tr w:rsidR="009C55A1" w:rsidRPr="00CA1631" w14:paraId="162D1998" w14:textId="77777777" w:rsidTr="009C55A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C19DA9"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2CCA516F"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-2,43%</w:t>
            </w:r>
          </w:p>
        </w:tc>
        <w:tc>
          <w:tcPr>
            <w:tcW w:w="1060" w:type="dxa"/>
            <w:tcBorders>
              <w:top w:val="single" w:sz="8" w:space="0" w:color="auto"/>
              <w:left w:val="nil"/>
              <w:bottom w:val="nil"/>
              <w:right w:val="nil"/>
            </w:tcBorders>
            <w:shd w:val="clear" w:color="auto" w:fill="auto"/>
            <w:noWrap/>
            <w:vAlign w:val="center"/>
            <w:hideMark/>
          </w:tcPr>
          <w:p w14:paraId="68A2DE85"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-1,02%</w:t>
            </w:r>
          </w:p>
        </w:tc>
        <w:tc>
          <w:tcPr>
            <w:tcW w:w="2091" w:type="dxa"/>
            <w:tcBorders>
              <w:top w:val="single" w:sz="8" w:space="0" w:color="auto"/>
              <w:left w:val="nil"/>
              <w:bottom w:val="nil"/>
              <w:right w:val="single" w:sz="4" w:space="0" w:color="auto"/>
            </w:tcBorders>
            <w:shd w:val="clear" w:color="auto" w:fill="auto"/>
            <w:noWrap/>
            <w:vAlign w:val="center"/>
            <w:hideMark/>
          </w:tcPr>
          <w:p w14:paraId="4B3F944B"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-1,36%</w:t>
            </w:r>
          </w:p>
        </w:tc>
        <w:tc>
          <w:tcPr>
            <w:tcW w:w="1060" w:type="dxa"/>
            <w:tcBorders>
              <w:top w:val="single" w:sz="8" w:space="0" w:color="auto"/>
              <w:left w:val="nil"/>
              <w:bottom w:val="nil"/>
              <w:right w:val="nil"/>
            </w:tcBorders>
            <w:shd w:val="clear" w:color="auto" w:fill="auto"/>
            <w:noWrap/>
            <w:vAlign w:val="center"/>
            <w:hideMark/>
          </w:tcPr>
          <w:p w14:paraId="6128E460"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126%</w:t>
            </w:r>
          </w:p>
        </w:tc>
        <w:tc>
          <w:tcPr>
            <w:tcW w:w="1060" w:type="dxa"/>
            <w:tcBorders>
              <w:top w:val="single" w:sz="8" w:space="0" w:color="auto"/>
              <w:left w:val="nil"/>
              <w:bottom w:val="nil"/>
              <w:right w:val="single" w:sz="8" w:space="0" w:color="auto"/>
            </w:tcBorders>
            <w:shd w:val="clear" w:color="auto" w:fill="auto"/>
            <w:noWrap/>
            <w:vAlign w:val="center"/>
            <w:hideMark/>
          </w:tcPr>
          <w:p w14:paraId="78CE1CA0"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107%</w:t>
            </w:r>
          </w:p>
        </w:tc>
      </w:tr>
      <w:tr w:rsidR="009C55A1" w:rsidRPr="00CA1631" w14:paraId="5B242986" w14:textId="77777777" w:rsidTr="009C55A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B3B8C3F"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680374A"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-2,17%</w:t>
            </w:r>
          </w:p>
        </w:tc>
        <w:tc>
          <w:tcPr>
            <w:tcW w:w="1060" w:type="dxa"/>
            <w:tcBorders>
              <w:top w:val="single" w:sz="8" w:space="0" w:color="auto"/>
              <w:left w:val="nil"/>
              <w:bottom w:val="nil"/>
              <w:right w:val="nil"/>
            </w:tcBorders>
            <w:shd w:val="clear" w:color="auto" w:fill="auto"/>
            <w:noWrap/>
            <w:vAlign w:val="center"/>
            <w:hideMark/>
          </w:tcPr>
          <w:p w14:paraId="4FD5C2A9"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0,09%</w:t>
            </w:r>
          </w:p>
        </w:tc>
        <w:tc>
          <w:tcPr>
            <w:tcW w:w="2091" w:type="dxa"/>
            <w:tcBorders>
              <w:top w:val="single" w:sz="8" w:space="0" w:color="auto"/>
              <w:left w:val="nil"/>
              <w:bottom w:val="nil"/>
              <w:right w:val="single" w:sz="4" w:space="0" w:color="auto"/>
            </w:tcBorders>
            <w:shd w:val="clear" w:color="auto" w:fill="auto"/>
            <w:noWrap/>
            <w:vAlign w:val="center"/>
            <w:hideMark/>
          </w:tcPr>
          <w:p w14:paraId="5699B0C0"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0,09%</w:t>
            </w:r>
          </w:p>
        </w:tc>
        <w:tc>
          <w:tcPr>
            <w:tcW w:w="1060" w:type="dxa"/>
            <w:tcBorders>
              <w:top w:val="single" w:sz="8" w:space="0" w:color="auto"/>
              <w:left w:val="nil"/>
              <w:bottom w:val="nil"/>
              <w:right w:val="nil"/>
            </w:tcBorders>
            <w:shd w:val="clear" w:color="auto" w:fill="auto"/>
            <w:noWrap/>
            <w:vAlign w:val="center"/>
            <w:hideMark/>
          </w:tcPr>
          <w:p w14:paraId="611E8A0B"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117%</w:t>
            </w:r>
          </w:p>
        </w:tc>
        <w:tc>
          <w:tcPr>
            <w:tcW w:w="1060" w:type="dxa"/>
            <w:tcBorders>
              <w:top w:val="single" w:sz="8" w:space="0" w:color="auto"/>
              <w:left w:val="nil"/>
              <w:bottom w:val="nil"/>
              <w:right w:val="single" w:sz="8" w:space="0" w:color="auto"/>
            </w:tcBorders>
            <w:shd w:val="clear" w:color="auto" w:fill="auto"/>
            <w:noWrap/>
            <w:vAlign w:val="center"/>
            <w:hideMark/>
          </w:tcPr>
          <w:p w14:paraId="6BA2AF18"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114%</w:t>
            </w:r>
          </w:p>
        </w:tc>
      </w:tr>
      <w:tr w:rsidR="009C55A1" w:rsidRPr="00CA1631" w14:paraId="5894BE61" w14:textId="77777777" w:rsidTr="009C55A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559D29F"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lastRenderedPageBreak/>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31F1E88B"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-18,38%</w:t>
            </w:r>
          </w:p>
        </w:tc>
        <w:tc>
          <w:tcPr>
            <w:tcW w:w="1060" w:type="dxa"/>
            <w:tcBorders>
              <w:top w:val="nil"/>
              <w:left w:val="nil"/>
              <w:bottom w:val="single" w:sz="8" w:space="0" w:color="auto"/>
              <w:right w:val="nil"/>
            </w:tcBorders>
            <w:shd w:val="clear" w:color="000000" w:fill="CCFFCC"/>
            <w:noWrap/>
            <w:vAlign w:val="center"/>
            <w:hideMark/>
          </w:tcPr>
          <w:p w14:paraId="2872DA9D"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-14,24%</w:t>
            </w:r>
          </w:p>
        </w:tc>
        <w:tc>
          <w:tcPr>
            <w:tcW w:w="2091" w:type="dxa"/>
            <w:tcBorders>
              <w:top w:val="nil"/>
              <w:left w:val="nil"/>
              <w:bottom w:val="single" w:sz="8" w:space="0" w:color="auto"/>
              <w:right w:val="single" w:sz="4" w:space="0" w:color="auto"/>
            </w:tcBorders>
            <w:shd w:val="clear" w:color="000000" w:fill="CCFFCC"/>
            <w:noWrap/>
            <w:vAlign w:val="center"/>
            <w:hideMark/>
          </w:tcPr>
          <w:p w14:paraId="593982C3"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-14,33%</w:t>
            </w:r>
          </w:p>
        </w:tc>
        <w:tc>
          <w:tcPr>
            <w:tcW w:w="1060" w:type="dxa"/>
            <w:tcBorders>
              <w:top w:val="nil"/>
              <w:left w:val="nil"/>
              <w:bottom w:val="single" w:sz="8" w:space="0" w:color="auto"/>
              <w:right w:val="nil"/>
            </w:tcBorders>
            <w:shd w:val="clear" w:color="auto" w:fill="auto"/>
            <w:noWrap/>
            <w:vAlign w:val="center"/>
            <w:hideMark/>
          </w:tcPr>
          <w:p w14:paraId="0E5A68DB"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211%</w:t>
            </w:r>
          </w:p>
        </w:tc>
        <w:tc>
          <w:tcPr>
            <w:tcW w:w="1060" w:type="dxa"/>
            <w:tcBorders>
              <w:top w:val="nil"/>
              <w:left w:val="nil"/>
              <w:bottom w:val="single" w:sz="8" w:space="0" w:color="auto"/>
              <w:right w:val="single" w:sz="8" w:space="0" w:color="auto"/>
            </w:tcBorders>
            <w:shd w:val="clear" w:color="auto" w:fill="auto"/>
            <w:noWrap/>
            <w:vAlign w:val="center"/>
            <w:hideMark/>
          </w:tcPr>
          <w:p w14:paraId="3D755042"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112%</w:t>
            </w:r>
          </w:p>
        </w:tc>
      </w:tr>
      <w:tr w:rsidR="009C55A1" w:rsidRPr="00CA1631" w14:paraId="048B6865" w14:textId="77777777" w:rsidTr="009C55A1">
        <w:trPr>
          <w:trHeight w:val="255"/>
        </w:trPr>
        <w:tc>
          <w:tcPr>
            <w:tcW w:w="1640" w:type="dxa"/>
            <w:tcBorders>
              <w:top w:val="nil"/>
              <w:left w:val="nil"/>
              <w:bottom w:val="nil"/>
              <w:right w:val="nil"/>
            </w:tcBorders>
            <w:shd w:val="clear" w:color="auto" w:fill="auto"/>
            <w:noWrap/>
            <w:vAlign w:val="center"/>
            <w:hideMark/>
          </w:tcPr>
          <w:p w14:paraId="5D58773D"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p>
        </w:tc>
        <w:tc>
          <w:tcPr>
            <w:tcW w:w="1060" w:type="dxa"/>
            <w:tcBorders>
              <w:top w:val="nil"/>
              <w:left w:val="nil"/>
              <w:bottom w:val="nil"/>
              <w:right w:val="nil"/>
            </w:tcBorders>
            <w:shd w:val="clear" w:color="auto" w:fill="auto"/>
            <w:noWrap/>
            <w:vAlign w:val="center"/>
            <w:hideMark/>
          </w:tcPr>
          <w:p w14:paraId="25E33D7F"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eastAsia="ja-JP"/>
              </w:rPr>
            </w:pPr>
          </w:p>
        </w:tc>
        <w:tc>
          <w:tcPr>
            <w:tcW w:w="1060" w:type="dxa"/>
            <w:tcBorders>
              <w:top w:val="nil"/>
              <w:left w:val="nil"/>
              <w:bottom w:val="nil"/>
              <w:right w:val="nil"/>
            </w:tcBorders>
            <w:shd w:val="clear" w:color="auto" w:fill="auto"/>
            <w:noWrap/>
            <w:vAlign w:val="center"/>
            <w:hideMark/>
          </w:tcPr>
          <w:p w14:paraId="19BAFEEA"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eastAsia="ja-JP"/>
              </w:rPr>
            </w:pPr>
          </w:p>
        </w:tc>
        <w:tc>
          <w:tcPr>
            <w:tcW w:w="2091" w:type="dxa"/>
            <w:tcBorders>
              <w:top w:val="nil"/>
              <w:left w:val="nil"/>
              <w:bottom w:val="nil"/>
              <w:right w:val="nil"/>
            </w:tcBorders>
            <w:shd w:val="clear" w:color="auto" w:fill="auto"/>
            <w:noWrap/>
            <w:vAlign w:val="center"/>
            <w:hideMark/>
          </w:tcPr>
          <w:p w14:paraId="35D21F51"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eastAsia="ja-JP"/>
              </w:rPr>
            </w:pPr>
          </w:p>
        </w:tc>
        <w:tc>
          <w:tcPr>
            <w:tcW w:w="1060" w:type="dxa"/>
            <w:tcBorders>
              <w:top w:val="nil"/>
              <w:left w:val="nil"/>
              <w:bottom w:val="nil"/>
              <w:right w:val="nil"/>
            </w:tcBorders>
            <w:shd w:val="clear" w:color="auto" w:fill="auto"/>
            <w:noWrap/>
            <w:vAlign w:val="center"/>
            <w:hideMark/>
          </w:tcPr>
          <w:p w14:paraId="590824C4"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eastAsia="ja-JP"/>
              </w:rPr>
            </w:pPr>
          </w:p>
        </w:tc>
        <w:tc>
          <w:tcPr>
            <w:tcW w:w="1060" w:type="dxa"/>
            <w:tcBorders>
              <w:top w:val="nil"/>
              <w:left w:val="nil"/>
              <w:bottom w:val="nil"/>
              <w:right w:val="nil"/>
            </w:tcBorders>
            <w:shd w:val="clear" w:color="auto" w:fill="auto"/>
            <w:noWrap/>
            <w:vAlign w:val="center"/>
            <w:hideMark/>
          </w:tcPr>
          <w:p w14:paraId="287751D7"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eastAsia="ja-JP"/>
              </w:rPr>
            </w:pPr>
          </w:p>
        </w:tc>
      </w:tr>
      <w:tr w:rsidR="009C55A1" w:rsidRPr="00CA1631" w14:paraId="40D92F8D" w14:textId="77777777" w:rsidTr="009C55A1">
        <w:trPr>
          <w:trHeight w:val="255"/>
        </w:trPr>
        <w:tc>
          <w:tcPr>
            <w:tcW w:w="1640" w:type="dxa"/>
            <w:tcBorders>
              <w:top w:val="nil"/>
              <w:left w:val="nil"/>
              <w:bottom w:val="nil"/>
              <w:right w:val="nil"/>
            </w:tcBorders>
            <w:shd w:val="clear" w:color="auto" w:fill="auto"/>
            <w:noWrap/>
            <w:vAlign w:val="center"/>
            <w:hideMark/>
          </w:tcPr>
          <w:p w14:paraId="7330A283"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BD761CB"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00CF794C"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B65D0C">
              <w:rPr>
                <w:rFonts w:ascii="Calibri" w:hAnsi="Calibri" w:cs="Calibri"/>
                <w:color w:val="000000"/>
                <w:sz w:val="24"/>
                <w:szCs w:val="24"/>
                <w:lang w:val="en-CA" w:eastAsia="ja-JP"/>
              </w:rPr>
              <w:t> </w:t>
            </w:r>
          </w:p>
        </w:tc>
        <w:tc>
          <w:tcPr>
            <w:tcW w:w="2091" w:type="dxa"/>
            <w:tcBorders>
              <w:top w:val="single" w:sz="8" w:space="0" w:color="auto"/>
              <w:left w:val="nil"/>
              <w:bottom w:val="single" w:sz="8" w:space="0" w:color="auto"/>
              <w:right w:val="nil"/>
            </w:tcBorders>
            <w:shd w:val="clear" w:color="auto" w:fill="auto"/>
            <w:noWrap/>
            <w:vAlign w:val="center"/>
            <w:hideMark/>
          </w:tcPr>
          <w:p w14:paraId="326D1634"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DF98835"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B65D0C">
              <w:rPr>
                <w:rFonts w:ascii="Calibri" w:hAnsi="Calibri" w:cs="Calibri"/>
                <w:color w:val="000000"/>
                <w:sz w:val="24"/>
                <w:szCs w:val="24"/>
                <w:lang w:val="en-CA"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8EB2AE4"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B65D0C">
              <w:rPr>
                <w:rFonts w:ascii="Calibri" w:hAnsi="Calibri" w:cs="Calibri"/>
                <w:color w:val="000000"/>
                <w:sz w:val="24"/>
                <w:szCs w:val="24"/>
                <w:lang w:val="en-CA" w:eastAsia="ja-JP"/>
              </w:rPr>
              <w:t> </w:t>
            </w:r>
          </w:p>
        </w:tc>
      </w:tr>
      <w:tr w:rsidR="009C55A1" w:rsidRPr="00CA1631" w14:paraId="187D9A13" w14:textId="77777777" w:rsidTr="009C55A1">
        <w:trPr>
          <w:trHeight w:val="255"/>
        </w:trPr>
        <w:tc>
          <w:tcPr>
            <w:tcW w:w="1640" w:type="dxa"/>
            <w:tcBorders>
              <w:top w:val="nil"/>
              <w:left w:val="nil"/>
              <w:bottom w:val="nil"/>
              <w:right w:val="nil"/>
            </w:tcBorders>
            <w:shd w:val="clear" w:color="auto" w:fill="auto"/>
            <w:noWrap/>
            <w:vAlign w:val="center"/>
            <w:hideMark/>
          </w:tcPr>
          <w:p w14:paraId="670217B0"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p>
        </w:tc>
        <w:tc>
          <w:tcPr>
            <w:tcW w:w="1060" w:type="dxa"/>
            <w:tcBorders>
              <w:top w:val="nil"/>
              <w:left w:val="single" w:sz="8" w:space="0" w:color="auto"/>
              <w:bottom w:val="nil"/>
              <w:right w:val="nil"/>
            </w:tcBorders>
            <w:shd w:val="clear" w:color="auto" w:fill="auto"/>
            <w:noWrap/>
            <w:vAlign w:val="center"/>
            <w:hideMark/>
          </w:tcPr>
          <w:p w14:paraId="5653ACD4"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631A1E73"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2091" w:type="dxa"/>
            <w:tcBorders>
              <w:top w:val="nil"/>
              <w:left w:val="nil"/>
              <w:bottom w:val="nil"/>
              <w:right w:val="nil"/>
            </w:tcBorders>
            <w:shd w:val="clear" w:color="auto" w:fill="auto"/>
            <w:noWrap/>
            <w:vAlign w:val="center"/>
            <w:hideMark/>
          </w:tcPr>
          <w:p w14:paraId="7C0F0F05"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Over VTM-3.2</w:t>
            </w:r>
          </w:p>
        </w:tc>
        <w:tc>
          <w:tcPr>
            <w:tcW w:w="1060" w:type="dxa"/>
            <w:tcBorders>
              <w:top w:val="nil"/>
              <w:left w:val="nil"/>
              <w:bottom w:val="nil"/>
              <w:right w:val="nil"/>
            </w:tcBorders>
            <w:shd w:val="clear" w:color="auto" w:fill="auto"/>
            <w:noWrap/>
            <w:vAlign w:val="center"/>
            <w:hideMark/>
          </w:tcPr>
          <w:p w14:paraId="68C02C93"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2F7AE3B0"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r>
      <w:tr w:rsidR="009C55A1" w:rsidRPr="00CA1631" w14:paraId="10C24AE7" w14:textId="77777777" w:rsidTr="009C55A1">
        <w:trPr>
          <w:trHeight w:val="255"/>
        </w:trPr>
        <w:tc>
          <w:tcPr>
            <w:tcW w:w="1640" w:type="dxa"/>
            <w:tcBorders>
              <w:top w:val="nil"/>
              <w:left w:val="nil"/>
              <w:bottom w:val="nil"/>
              <w:right w:val="nil"/>
            </w:tcBorders>
            <w:shd w:val="clear" w:color="auto" w:fill="auto"/>
            <w:noWrap/>
            <w:vAlign w:val="center"/>
            <w:hideMark/>
          </w:tcPr>
          <w:p w14:paraId="258C9B27"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1E28EF40"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Y</w:t>
            </w:r>
          </w:p>
        </w:tc>
        <w:tc>
          <w:tcPr>
            <w:tcW w:w="1060" w:type="dxa"/>
            <w:tcBorders>
              <w:top w:val="nil"/>
              <w:left w:val="nil"/>
              <w:bottom w:val="single" w:sz="8" w:space="0" w:color="auto"/>
              <w:right w:val="nil"/>
            </w:tcBorders>
            <w:shd w:val="clear" w:color="auto" w:fill="auto"/>
            <w:noWrap/>
            <w:vAlign w:val="center"/>
            <w:hideMark/>
          </w:tcPr>
          <w:p w14:paraId="236F3A0D"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7D12C95B"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V</w:t>
            </w:r>
          </w:p>
        </w:tc>
        <w:tc>
          <w:tcPr>
            <w:tcW w:w="1060" w:type="dxa"/>
            <w:tcBorders>
              <w:top w:val="nil"/>
              <w:left w:val="nil"/>
              <w:bottom w:val="single" w:sz="8" w:space="0" w:color="auto"/>
              <w:right w:val="nil"/>
            </w:tcBorders>
            <w:shd w:val="clear" w:color="auto" w:fill="auto"/>
            <w:noWrap/>
            <w:vAlign w:val="center"/>
            <w:hideMark/>
          </w:tcPr>
          <w:p w14:paraId="54C39095"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D8E8CF3"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DecT</w:t>
            </w:r>
          </w:p>
        </w:tc>
      </w:tr>
      <w:tr w:rsidR="009C55A1" w:rsidRPr="00CA1631" w14:paraId="60E6456A" w14:textId="77777777" w:rsidTr="009C55A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C046E1"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536BD9BD"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-4,07%</w:t>
            </w:r>
          </w:p>
        </w:tc>
        <w:tc>
          <w:tcPr>
            <w:tcW w:w="1060" w:type="dxa"/>
            <w:tcBorders>
              <w:top w:val="nil"/>
              <w:left w:val="nil"/>
              <w:bottom w:val="nil"/>
              <w:right w:val="nil"/>
            </w:tcBorders>
            <w:shd w:val="clear" w:color="auto" w:fill="auto"/>
            <w:noWrap/>
            <w:vAlign w:val="center"/>
            <w:hideMark/>
          </w:tcPr>
          <w:p w14:paraId="6B8D03BF"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-2,33%</w:t>
            </w:r>
          </w:p>
        </w:tc>
        <w:tc>
          <w:tcPr>
            <w:tcW w:w="2091" w:type="dxa"/>
            <w:tcBorders>
              <w:top w:val="single" w:sz="8" w:space="0" w:color="auto"/>
              <w:left w:val="nil"/>
              <w:bottom w:val="nil"/>
              <w:right w:val="single" w:sz="4" w:space="0" w:color="auto"/>
            </w:tcBorders>
            <w:shd w:val="clear" w:color="000000" w:fill="CCFFCC"/>
            <w:noWrap/>
            <w:vAlign w:val="center"/>
            <w:hideMark/>
          </w:tcPr>
          <w:p w14:paraId="1BD5994B"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-3,32%</w:t>
            </w:r>
          </w:p>
        </w:tc>
        <w:tc>
          <w:tcPr>
            <w:tcW w:w="1060" w:type="dxa"/>
            <w:tcBorders>
              <w:top w:val="nil"/>
              <w:left w:val="nil"/>
              <w:bottom w:val="nil"/>
              <w:right w:val="nil"/>
            </w:tcBorders>
            <w:shd w:val="clear" w:color="auto" w:fill="auto"/>
            <w:noWrap/>
            <w:vAlign w:val="center"/>
            <w:hideMark/>
          </w:tcPr>
          <w:p w14:paraId="6C66A317"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148%</w:t>
            </w:r>
          </w:p>
        </w:tc>
        <w:tc>
          <w:tcPr>
            <w:tcW w:w="1060" w:type="dxa"/>
            <w:tcBorders>
              <w:top w:val="nil"/>
              <w:left w:val="nil"/>
              <w:bottom w:val="nil"/>
              <w:right w:val="single" w:sz="8" w:space="0" w:color="auto"/>
            </w:tcBorders>
            <w:shd w:val="clear" w:color="auto" w:fill="auto"/>
            <w:noWrap/>
            <w:vAlign w:val="center"/>
            <w:hideMark/>
          </w:tcPr>
          <w:p w14:paraId="388BA92F"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115%</w:t>
            </w:r>
          </w:p>
        </w:tc>
      </w:tr>
      <w:tr w:rsidR="009C55A1" w:rsidRPr="00CA1631" w14:paraId="3B9AA375" w14:textId="77777777" w:rsidTr="009C55A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01EF70"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A2</w:t>
            </w:r>
          </w:p>
        </w:tc>
        <w:tc>
          <w:tcPr>
            <w:tcW w:w="1060" w:type="dxa"/>
            <w:tcBorders>
              <w:top w:val="nil"/>
              <w:left w:val="single" w:sz="8" w:space="0" w:color="auto"/>
              <w:bottom w:val="nil"/>
              <w:right w:val="nil"/>
            </w:tcBorders>
            <w:shd w:val="clear" w:color="000000" w:fill="CCFFCC"/>
            <w:noWrap/>
            <w:vAlign w:val="center"/>
            <w:hideMark/>
          </w:tcPr>
          <w:p w14:paraId="4E4B8629"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-5,27%</w:t>
            </w:r>
          </w:p>
        </w:tc>
        <w:tc>
          <w:tcPr>
            <w:tcW w:w="1060" w:type="dxa"/>
            <w:tcBorders>
              <w:top w:val="nil"/>
              <w:left w:val="nil"/>
              <w:bottom w:val="nil"/>
              <w:right w:val="nil"/>
            </w:tcBorders>
            <w:shd w:val="clear" w:color="000000" w:fill="CCFFCC"/>
            <w:noWrap/>
            <w:vAlign w:val="center"/>
            <w:hideMark/>
          </w:tcPr>
          <w:p w14:paraId="4266B114"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-3,04%</w:t>
            </w:r>
          </w:p>
        </w:tc>
        <w:tc>
          <w:tcPr>
            <w:tcW w:w="2091" w:type="dxa"/>
            <w:tcBorders>
              <w:top w:val="nil"/>
              <w:left w:val="nil"/>
              <w:bottom w:val="nil"/>
              <w:right w:val="single" w:sz="4" w:space="0" w:color="auto"/>
            </w:tcBorders>
            <w:shd w:val="clear" w:color="auto" w:fill="auto"/>
            <w:noWrap/>
            <w:vAlign w:val="center"/>
            <w:hideMark/>
          </w:tcPr>
          <w:p w14:paraId="78A43277"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-2,29%</w:t>
            </w:r>
          </w:p>
        </w:tc>
        <w:tc>
          <w:tcPr>
            <w:tcW w:w="1060" w:type="dxa"/>
            <w:tcBorders>
              <w:top w:val="nil"/>
              <w:left w:val="nil"/>
              <w:bottom w:val="nil"/>
              <w:right w:val="nil"/>
            </w:tcBorders>
            <w:shd w:val="clear" w:color="auto" w:fill="auto"/>
            <w:noWrap/>
            <w:vAlign w:val="center"/>
            <w:hideMark/>
          </w:tcPr>
          <w:p w14:paraId="4E30F624"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157%</w:t>
            </w:r>
          </w:p>
        </w:tc>
        <w:tc>
          <w:tcPr>
            <w:tcW w:w="1060" w:type="dxa"/>
            <w:tcBorders>
              <w:top w:val="nil"/>
              <w:left w:val="nil"/>
              <w:bottom w:val="nil"/>
              <w:right w:val="single" w:sz="8" w:space="0" w:color="auto"/>
            </w:tcBorders>
            <w:shd w:val="clear" w:color="auto" w:fill="auto"/>
            <w:noWrap/>
            <w:vAlign w:val="center"/>
            <w:hideMark/>
          </w:tcPr>
          <w:p w14:paraId="475FA71B"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119%</w:t>
            </w:r>
          </w:p>
        </w:tc>
      </w:tr>
      <w:tr w:rsidR="009C55A1" w:rsidRPr="00CA1631" w14:paraId="4E2F8460" w14:textId="77777777" w:rsidTr="009C55A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7D8184"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B</w:t>
            </w:r>
          </w:p>
        </w:tc>
        <w:tc>
          <w:tcPr>
            <w:tcW w:w="1060" w:type="dxa"/>
            <w:tcBorders>
              <w:top w:val="nil"/>
              <w:left w:val="single" w:sz="8" w:space="0" w:color="auto"/>
              <w:bottom w:val="nil"/>
              <w:right w:val="nil"/>
            </w:tcBorders>
            <w:shd w:val="clear" w:color="000000" w:fill="CCFFCC"/>
            <w:noWrap/>
            <w:vAlign w:val="center"/>
            <w:hideMark/>
          </w:tcPr>
          <w:p w14:paraId="07DE7FC5"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-4,54%</w:t>
            </w:r>
          </w:p>
        </w:tc>
        <w:tc>
          <w:tcPr>
            <w:tcW w:w="1060" w:type="dxa"/>
            <w:tcBorders>
              <w:top w:val="nil"/>
              <w:left w:val="nil"/>
              <w:bottom w:val="nil"/>
              <w:right w:val="nil"/>
            </w:tcBorders>
            <w:shd w:val="clear" w:color="000000" w:fill="CCFFCC"/>
            <w:noWrap/>
            <w:vAlign w:val="center"/>
            <w:hideMark/>
          </w:tcPr>
          <w:p w14:paraId="7DD861BC"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-3,22%</w:t>
            </w:r>
          </w:p>
        </w:tc>
        <w:tc>
          <w:tcPr>
            <w:tcW w:w="2091" w:type="dxa"/>
            <w:tcBorders>
              <w:top w:val="nil"/>
              <w:left w:val="nil"/>
              <w:bottom w:val="nil"/>
              <w:right w:val="single" w:sz="4" w:space="0" w:color="auto"/>
            </w:tcBorders>
            <w:shd w:val="clear" w:color="auto" w:fill="auto"/>
            <w:noWrap/>
            <w:vAlign w:val="center"/>
            <w:hideMark/>
          </w:tcPr>
          <w:p w14:paraId="712A59D6"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-2,95%</w:t>
            </w:r>
          </w:p>
        </w:tc>
        <w:tc>
          <w:tcPr>
            <w:tcW w:w="1060" w:type="dxa"/>
            <w:tcBorders>
              <w:top w:val="nil"/>
              <w:left w:val="nil"/>
              <w:bottom w:val="nil"/>
              <w:right w:val="nil"/>
            </w:tcBorders>
            <w:shd w:val="clear" w:color="auto" w:fill="auto"/>
            <w:noWrap/>
            <w:vAlign w:val="center"/>
            <w:hideMark/>
          </w:tcPr>
          <w:p w14:paraId="00C5605B"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154%</w:t>
            </w:r>
          </w:p>
        </w:tc>
        <w:tc>
          <w:tcPr>
            <w:tcW w:w="1060" w:type="dxa"/>
            <w:tcBorders>
              <w:top w:val="nil"/>
              <w:left w:val="nil"/>
              <w:bottom w:val="nil"/>
              <w:right w:val="single" w:sz="8" w:space="0" w:color="auto"/>
            </w:tcBorders>
            <w:shd w:val="clear" w:color="auto" w:fill="auto"/>
            <w:noWrap/>
            <w:vAlign w:val="center"/>
            <w:hideMark/>
          </w:tcPr>
          <w:p w14:paraId="2F0E2F0B"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121%</w:t>
            </w:r>
          </w:p>
        </w:tc>
      </w:tr>
      <w:tr w:rsidR="009C55A1" w:rsidRPr="00CA1631" w14:paraId="00C68E3F" w14:textId="77777777" w:rsidTr="009C55A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F631E1"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C</w:t>
            </w:r>
          </w:p>
        </w:tc>
        <w:tc>
          <w:tcPr>
            <w:tcW w:w="1060" w:type="dxa"/>
            <w:tcBorders>
              <w:top w:val="nil"/>
              <w:left w:val="single" w:sz="8" w:space="0" w:color="auto"/>
              <w:bottom w:val="nil"/>
              <w:right w:val="nil"/>
            </w:tcBorders>
            <w:shd w:val="clear" w:color="000000" w:fill="CCFFCC"/>
            <w:noWrap/>
            <w:vAlign w:val="center"/>
            <w:hideMark/>
          </w:tcPr>
          <w:p w14:paraId="72E43C2F"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-4,60%</w:t>
            </w:r>
          </w:p>
        </w:tc>
        <w:tc>
          <w:tcPr>
            <w:tcW w:w="1060" w:type="dxa"/>
            <w:tcBorders>
              <w:top w:val="nil"/>
              <w:left w:val="nil"/>
              <w:bottom w:val="nil"/>
              <w:right w:val="nil"/>
            </w:tcBorders>
            <w:shd w:val="clear" w:color="auto" w:fill="auto"/>
            <w:noWrap/>
            <w:vAlign w:val="center"/>
            <w:hideMark/>
          </w:tcPr>
          <w:p w14:paraId="38E5C0CC"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0,20%</w:t>
            </w:r>
          </w:p>
        </w:tc>
        <w:tc>
          <w:tcPr>
            <w:tcW w:w="2091" w:type="dxa"/>
            <w:tcBorders>
              <w:top w:val="nil"/>
              <w:left w:val="nil"/>
              <w:bottom w:val="nil"/>
              <w:right w:val="single" w:sz="4" w:space="0" w:color="auto"/>
            </w:tcBorders>
            <w:shd w:val="clear" w:color="auto" w:fill="auto"/>
            <w:noWrap/>
            <w:vAlign w:val="center"/>
            <w:hideMark/>
          </w:tcPr>
          <w:p w14:paraId="61223756"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0,51%</w:t>
            </w:r>
          </w:p>
        </w:tc>
        <w:tc>
          <w:tcPr>
            <w:tcW w:w="1060" w:type="dxa"/>
            <w:tcBorders>
              <w:top w:val="nil"/>
              <w:left w:val="nil"/>
              <w:bottom w:val="nil"/>
              <w:right w:val="nil"/>
            </w:tcBorders>
            <w:shd w:val="clear" w:color="auto" w:fill="auto"/>
            <w:noWrap/>
            <w:vAlign w:val="center"/>
            <w:hideMark/>
          </w:tcPr>
          <w:p w14:paraId="78B1C74A"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157%</w:t>
            </w:r>
          </w:p>
        </w:tc>
        <w:tc>
          <w:tcPr>
            <w:tcW w:w="1060" w:type="dxa"/>
            <w:tcBorders>
              <w:top w:val="nil"/>
              <w:left w:val="nil"/>
              <w:bottom w:val="nil"/>
              <w:right w:val="single" w:sz="8" w:space="0" w:color="auto"/>
            </w:tcBorders>
            <w:shd w:val="clear" w:color="auto" w:fill="auto"/>
            <w:noWrap/>
            <w:vAlign w:val="center"/>
            <w:hideMark/>
          </w:tcPr>
          <w:p w14:paraId="5737550C"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127%</w:t>
            </w:r>
          </w:p>
        </w:tc>
      </w:tr>
      <w:tr w:rsidR="009C55A1" w:rsidRPr="00CA1631" w14:paraId="54E10B99" w14:textId="77777777" w:rsidTr="009C55A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4BB50B"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E</w:t>
            </w:r>
          </w:p>
        </w:tc>
        <w:tc>
          <w:tcPr>
            <w:tcW w:w="1060" w:type="dxa"/>
            <w:tcBorders>
              <w:top w:val="nil"/>
              <w:left w:val="nil"/>
              <w:bottom w:val="nil"/>
              <w:right w:val="nil"/>
            </w:tcBorders>
            <w:shd w:val="clear" w:color="auto" w:fill="auto"/>
            <w:noWrap/>
            <w:vAlign w:val="center"/>
            <w:hideMark/>
          </w:tcPr>
          <w:p w14:paraId="5F6D3CA4"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7CBC361E"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p>
        </w:tc>
        <w:tc>
          <w:tcPr>
            <w:tcW w:w="2091" w:type="dxa"/>
            <w:tcBorders>
              <w:top w:val="nil"/>
              <w:left w:val="nil"/>
              <w:bottom w:val="nil"/>
              <w:right w:val="single" w:sz="4" w:space="0" w:color="auto"/>
            </w:tcBorders>
            <w:shd w:val="clear" w:color="auto" w:fill="auto"/>
            <w:noWrap/>
            <w:vAlign w:val="center"/>
            <w:hideMark/>
          </w:tcPr>
          <w:p w14:paraId="5B75153B"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35BC6DD9"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18CEE983"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r>
      <w:tr w:rsidR="009C55A1" w:rsidRPr="00CA1631" w14:paraId="1B63FFCF" w14:textId="77777777" w:rsidTr="009C55A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86D196"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47233BA3"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-4,61%</w:t>
            </w:r>
          </w:p>
        </w:tc>
        <w:tc>
          <w:tcPr>
            <w:tcW w:w="1060" w:type="dxa"/>
            <w:tcBorders>
              <w:top w:val="single" w:sz="8" w:space="0" w:color="auto"/>
              <w:left w:val="nil"/>
              <w:bottom w:val="nil"/>
              <w:right w:val="nil"/>
            </w:tcBorders>
            <w:shd w:val="clear" w:color="auto" w:fill="auto"/>
            <w:noWrap/>
            <w:vAlign w:val="center"/>
            <w:hideMark/>
          </w:tcPr>
          <w:p w14:paraId="2DB3B562"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-2,09%</w:t>
            </w:r>
          </w:p>
        </w:tc>
        <w:tc>
          <w:tcPr>
            <w:tcW w:w="2091" w:type="dxa"/>
            <w:tcBorders>
              <w:top w:val="single" w:sz="8" w:space="0" w:color="auto"/>
              <w:left w:val="nil"/>
              <w:bottom w:val="nil"/>
              <w:right w:val="single" w:sz="4" w:space="0" w:color="auto"/>
            </w:tcBorders>
            <w:shd w:val="clear" w:color="auto" w:fill="auto"/>
            <w:noWrap/>
            <w:vAlign w:val="center"/>
            <w:hideMark/>
          </w:tcPr>
          <w:p w14:paraId="624229EC"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-1,97%</w:t>
            </w:r>
          </w:p>
        </w:tc>
        <w:tc>
          <w:tcPr>
            <w:tcW w:w="1060" w:type="dxa"/>
            <w:tcBorders>
              <w:top w:val="single" w:sz="8" w:space="0" w:color="auto"/>
              <w:left w:val="nil"/>
              <w:bottom w:val="nil"/>
              <w:right w:val="nil"/>
            </w:tcBorders>
            <w:shd w:val="clear" w:color="auto" w:fill="auto"/>
            <w:noWrap/>
            <w:vAlign w:val="center"/>
            <w:hideMark/>
          </w:tcPr>
          <w:p w14:paraId="1F4F1ADA"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154%</w:t>
            </w:r>
          </w:p>
        </w:tc>
        <w:tc>
          <w:tcPr>
            <w:tcW w:w="1060" w:type="dxa"/>
            <w:tcBorders>
              <w:top w:val="single" w:sz="8" w:space="0" w:color="auto"/>
              <w:left w:val="nil"/>
              <w:bottom w:val="nil"/>
              <w:right w:val="single" w:sz="8" w:space="0" w:color="auto"/>
            </w:tcBorders>
            <w:shd w:val="clear" w:color="auto" w:fill="auto"/>
            <w:noWrap/>
            <w:vAlign w:val="center"/>
            <w:hideMark/>
          </w:tcPr>
          <w:p w14:paraId="38C5E80D"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121%</w:t>
            </w:r>
          </w:p>
        </w:tc>
      </w:tr>
      <w:tr w:rsidR="009C55A1" w:rsidRPr="00CA1631" w14:paraId="1B8B1178" w14:textId="77777777" w:rsidTr="009C55A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596DCE"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0FD66E3A"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-4,39%</w:t>
            </w:r>
          </w:p>
        </w:tc>
        <w:tc>
          <w:tcPr>
            <w:tcW w:w="1060" w:type="dxa"/>
            <w:tcBorders>
              <w:top w:val="single" w:sz="8" w:space="0" w:color="auto"/>
              <w:left w:val="nil"/>
              <w:bottom w:val="nil"/>
              <w:right w:val="nil"/>
            </w:tcBorders>
            <w:shd w:val="clear" w:color="auto" w:fill="auto"/>
            <w:noWrap/>
            <w:vAlign w:val="center"/>
            <w:hideMark/>
          </w:tcPr>
          <w:p w14:paraId="304F5A3F"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0,41%</w:t>
            </w:r>
          </w:p>
        </w:tc>
        <w:tc>
          <w:tcPr>
            <w:tcW w:w="2091" w:type="dxa"/>
            <w:tcBorders>
              <w:top w:val="single" w:sz="8" w:space="0" w:color="auto"/>
              <w:left w:val="nil"/>
              <w:bottom w:val="nil"/>
              <w:right w:val="single" w:sz="4" w:space="0" w:color="auto"/>
            </w:tcBorders>
            <w:shd w:val="clear" w:color="auto" w:fill="auto"/>
            <w:noWrap/>
            <w:vAlign w:val="center"/>
            <w:hideMark/>
          </w:tcPr>
          <w:p w14:paraId="6F45FF0C"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0,73%</w:t>
            </w:r>
          </w:p>
        </w:tc>
        <w:tc>
          <w:tcPr>
            <w:tcW w:w="1060" w:type="dxa"/>
            <w:tcBorders>
              <w:top w:val="single" w:sz="8" w:space="0" w:color="auto"/>
              <w:left w:val="nil"/>
              <w:bottom w:val="nil"/>
              <w:right w:val="nil"/>
            </w:tcBorders>
            <w:shd w:val="clear" w:color="auto" w:fill="auto"/>
            <w:noWrap/>
            <w:vAlign w:val="center"/>
            <w:hideMark/>
          </w:tcPr>
          <w:p w14:paraId="6B56593B"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170%</w:t>
            </w:r>
          </w:p>
        </w:tc>
        <w:tc>
          <w:tcPr>
            <w:tcW w:w="1060" w:type="dxa"/>
            <w:tcBorders>
              <w:top w:val="single" w:sz="8" w:space="0" w:color="auto"/>
              <w:left w:val="nil"/>
              <w:bottom w:val="nil"/>
              <w:right w:val="single" w:sz="8" w:space="0" w:color="auto"/>
            </w:tcBorders>
            <w:shd w:val="clear" w:color="auto" w:fill="auto"/>
            <w:noWrap/>
            <w:vAlign w:val="center"/>
            <w:hideMark/>
          </w:tcPr>
          <w:p w14:paraId="6AAA1F99"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125%</w:t>
            </w:r>
          </w:p>
        </w:tc>
      </w:tr>
      <w:tr w:rsidR="009C55A1" w:rsidRPr="00CA1631" w14:paraId="1CE97B72" w14:textId="77777777" w:rsidTr="009C55A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129D6C0"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7D205964"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-16,87%</w:t>
            </w:r>
          </w:p>
        </w:tc>
        <w:tc>
          <w:tcPr>
            <w:tcW w:w="1060" w:type="dxa"/>
            <w:tcBorders>
              <w:top w:val="nil"/>
              <w:left w:val="nil"/>
              <w:bottom w:val="single" w:sz="8" w:space="0" w:color="auto"/>
              <w:right w:val="nil"/>
            </w:tcBorders>
            <w:shd w:val="clear" w:color="000000" w:fill="CCFFCC"/>
            <w:noWrap/>
            <w:vAlign w:val="center"/>
            <w:hideMark/>
          </w:tcPr>
          <w:p w14:paraId="5D1242C5"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-12,89%</w:t>
            </w:r>
          </w:p>
        </w:tc>
        <w:tc>
          <w:tcPr>
            <w:tcW w:w="2091" w:type="dxa"/>
            <w:tcBorders>
              <w:top w:val="nil"/>
              <w:left w:val="nil"/>
              <w:bottom w:val="single" w:sz="8" w:space="0" w:color="auto"/>
              <w:right w:val="single" w:sz="4" w:space="0" w:color="auto"/>
            </w:tcBorders>
            <w:shd w:val="clear" w:color="000000" w:fill="CCFFCC"/>
            <w:noWrap/>
            <w:vAlign w:val="center"/>
            <w:hideMark/>
          </w:tcPr>
          <w:p w14:paraId="209859B5"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-12,71%</w:t>
            </w:r>
          </w:p>
        </w:tc>
        <w:tc>
          <w:tcPr>
            <w:tcW w:w="1060" w:type="dxa"/>
            <w:tcBorders>
              <w:top w:val="nil"/>
              <w:left w:val="nil"/>
              <w:bottom w:val="single" w:sz="8" w:space="0" w:color="auto"/>
              <w:right w:val="nil"/>
            </w:tcBorders>
            <w:shd w:val="clear" w:color="auto" w:fill="auto"/>
            <w:noWrap/>
            <w:vAlign w:val="center"/>
            <w:hideMark/>
          </w:tcPr>
          <w:p w14:paraId="0FB63BF0"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165%</w:t>
            </w:r>
          </w:p>
        </w:tc>
        <w:tc>
          <w:tcPr>
            <w:tcW w:w="1060" w:type="dxa"/>
            <w:tcBorders>
              <w:top w:val="nil"/>
              <w:left w:val="nil"/>
              <w:bottom w:val="single" w:sz="8" w:space="0" w:color="auto"/>
              <w:right w:val="single" w:sz="8" w:space="0" w:color="auto"/>
            </w:tcBorders>
            <w:shd w:val="clear" w:color="auto" w:fill="auto"/>
            <w:noWrap/>
            <w:vAlign w:val="center"/>
            <w:hideMark/>
          </w:tcPr>
          <w:p w14:paraId="5D262F17"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127%</w:t>
            </w:r>
          </w:p>
        </w:tc>
      </w:tr>
      <w:tr w:rsidR="009C55A1" w:rsidRPr="00CA1631" w14:paraId="628B1284" w14:textId="77777777" w:rsidTr="009C55A1">
        <w:trPr>
          <w:trHeight w:val="255"/>
        </w:trPr>
        <w:tc>
          <w:tcPr>
            <w:tcW w:w="1640" w:type="dxa"/>
            <w:tcBorders>
              <w:top w:val="nil"/>
              <w:left w:val="nil"/>
              <w:bottom w:val="nil"/>
              <w:right w:val="nil"/>
            </w:tcBorders>
            <w:shd w:val="clear" w:color="auto" w:fill="auto"/>
            <w:noWrap/>
            <w:vAlign w:val="center"/>
            <w:hideMark/>
          </w:tcPr>
          <w:p w14:paraId="44318215"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p>
        </w:tc>
        <w:tc>
          <w:tcPr>
            <w:tcW w:w="1060" w:type="dxa"/>
            <w:tcBorders>
              <w:top w:val="nil"/>
              <w:left w:val="nil"/>
              <w:bottom w:val="nil"/>
              <w:right w:val="nil"/>
            </w:tcBorders>
            <w:shd w:val="clear" w:color="auto" w:fill="auto"/>
            <w:noWrap/>
            <w:vAlign w:val="bottom"/>
            <w:hideMark/>
          </w:tcPr>
          <w:p w14:paraId="3A5825EA"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eastAsia="ja-JP"/>
              </w:rPr>
            </w:pPr>
          </w:p>
        </w:tc>
        <w:tc>
          <w:tcPr>
            <w:tcW w:w="1060" w:type="dxa"/>
            <w:tcBorders>
              <w:top w:val="nil"/>
              <w:left w:val="nil"/>
              <w:bottom w:val="nil"/>
              <w:right w:val="nil"/>
            </w:tcBorders>
            <w:shd w:val="clear" w:color="auto" w:fill="auto"/>
            <w:noWrap/>
            <w:vAlign w:val="bottom"/>
            <w:hideMark/>
          </w:tcPr>
          <w:p w14:paraId="62B34405"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ja-JP"/>
              </w:rPr>
            </w:pPr>
          </w:p>
        </w:tc>
        <w:tc>
          <w:tcPr>
            <w:tcW w:w="2091" w:type="dxa"/>
            <w:tcBorders>
              <w:top w:val="nil"/>
              <w:left w:val="nil"/>
              <w:bottom w:val="nil"/>
              <w:right w:val="nil"/>
            </w:tcBorders>
            <w:shd w:val="clear" w:color="auto" w:fill="auto"/>
            <w:noWrap/>
            <w:vAlign w:val="bottom"/>
            <w:hideMark/>
          </w:tcPr>
          <w:p w14:paraId="12454EA2"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ja-JP"/>
              </w:rPr>
            </w:pPr>
          </w:p>
        </w:tc>
        <w:tc>
          <w:tcPr>
            <w:tcW w:w="1060" w:type="dxa"/>
            <w:tcBorders>
              <w:top w:val="nil"/>
              <w:left w:val="nil"/>
              <w:bottom w:val="nil"/>
              <w:right w:val="nil"/>
            </w:tcBorders>
            <w:shd w:val="clear" w:color="auto" w:fill="auto"/>
            <w:noWrap/>
            <w:vAlign w:val="bottom"/>
            <w:hideMark/>
          </w:tcPr>
          <w:p w14:paraId="07E65607"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ja-JP"/>
              </w:rPr>
            </w:pPr>
          </w:p>
        </w:tc>
        <w:tc>
          <w:tcPr>
            <w:tcW w:w="1060" w:type="dxa"/>
            <w:tcBorders>
              <w:top w:val="nil"/>
              <w:left w:val="nil"/>
              <w:bottom w:val="nil"/>
              <w:right w:val="nil"/>
            </w:tcBorders>
            <w:shd w:val="clear" w:color="auto" w:fill="auto"/>
            <w:noWrap/>
            <w:vAlign w:val="bottom"/>
            <w:hideMark/>
          </w:tcPr>
          <w:p w14:paraId="2A7EEE5C"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ja-JP"/>
              </w:rPr>
            </w:pPr>
          </w:p>
        </w:tc>
      </w:tr>
      <w:tr w:rsidR="009C55A1" w:rsidRPr="00CA1631" w14:paraId="552221E6" w14:textId="77777777" w:rsidTr="009C55A1">
        <w:trPr>
          <w:trHeight w:val="255"/>
        </w:trPr>
        <w:tc>
          <w:tcPr>
            <w:tcW w:w="1640" w:type="dxa"/>
            <w:tcBorders>
              <w:top w:val="nil"/>
              <w:left w:val="nil"/>
              <w:bottom w:val="nil"/>
              <w:right w:val="nil"/>
            </w:tcBorders>
            <w:shd w:val="clear" w:color="auto" w:fill="auto"/>
            <w:noWrap/>
            <w:vAlign w:val="center"/>
            <w:hideMark/>
          </w:tcPr>
          <w:p w14:paraId="0C523CA8"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9ED9F52"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3C05DFA9"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B65D0C">
              <w:rPr>
                <w:rFonts w:ascii="Calibri" w:hAnsi="Calibri" w:cs="Calibri"/>
                <w:color w:val="000000"/>
                <w:sz w:val="24"/>
                <w:szCs w:val="24"/>
                <w:lang w:val="en-CA" w:eastAsia="ja-JP"/>
              </w:rPr>
              <w:t> </w:t>
            </w:r>
          </w:p>
        </w:tc>
        <w:tc>
          <w:tcPr>
            <w:tcW w:w="2091" w:type="dxa"/>
            <w:tcBorders>
              <w:top w:val="single" w:sz="8" w:space="0" w:color="auto"/>
              <w:left w:val="nil"/>
              <w:bottom w:val="single" w:sz="8" w:space="0" w:color="auto"/>
              <w:right w:val="nil"/>
            </w:tcBorders>
            <w:shd w:val="clear" w:color="auto" w:fill="auto"/>
            <w:noWrap/>
            <w:vAlign w:val="center"/>
            <w:hideMark/>
          </w:tcPr>
          <w:p w14:paraId="48622C30"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9460673"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B65D0C">
              <w:rPr>
                <w:rFonts w:ascii="Calibri" w:hAnsi="Calibri" w:cs="Calibri"/>
                <w:color w:val="000000"/>
                <w:sz w:val="24"/>
                <w:szCs w:val="24"/>
                <w:lang w:val="en-CA"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E7261E4"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B65D0C">
              <w:rPr>
                <w:rFonts w:ascii="Calibri" w:hAnsi="Calibri" w:cs="Calibri"/>
                <w:color w:val="000000"/>
                <w:sz w:val="24"/>
                <w:szCs w:val="24"/>
                <w:lang w:val="en-CA" w:eastAsia="ja-JP"/>
              </w:rPr>
              <w:t> </w:t>
            </w:r>
          </w:p>
        </w:tc>
      </w:tr>
      <w:tr w:rsidR="009C55A1" w:rsidRPr="00CA1631" w14:paraId="3CD36F02" w14:textId="77777777" w:rsidTr="009C55A1">
        <w:trPr>
          <w:trHeight w:val="255"/>
        </w:trPr>
        <w:tc>
          <w:tcPr>
            <w:tcW w:w="1640" w:type="dxa"/>
            <w:tcBorders>
              <w:top w:val="nil"/>
              <w:left w:val="nil"/>
              <w:bottom w:val="nil"/>
              <w:right w:val="nil"/>
            </w:tcBorders>
            <w:shd w:val="clear" w:color="auto" w:fill="auto"/>
            <w:noWrap/>
            <w:vAlign w:val="center"/>
            <w:hideMark/>
          </w:tcPr>
          <w:p w14:paraId="197B45A1"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p>
        </w:tc>
        <w:tc>
          <w:tcPr>
            <w:tcW w:w="1060" w:type="dxa"/>
            <w:tcBorders>
              <w:top w:val="nil"/>
              <w:left w:val="single" w:sz="8" w:space="0" w:color="auto"/>
              <w:bottom w:val="nil"/>
              <w:right w:val="nil"/>
            </w:tcBorders>
            <w:shd w:val="clear" w:color="auto" w:fill="auto"/>
            <w:noWrap/>
            <w:vAlign w:val="center"/>
            <w:hideMark/>
          </w:tcPr>
          <w:p w14:paraId="292AF97F"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70B245F7"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2091" w:type="dxa"/>
            <w:tcBorders>
              <w:top w:val="nil"/>
              <w:left w:val="nil"/>
              <w:bottom w:val="nil"/>
              <w:right w:val="nil"/>
            </w:tcBorders>
            <w:shd w:val="clear" w:color="auto" w:fill="auto"/>
            <w:noWrap/>
            <w:vAlign w:val="center"/>
            <w:hideMark/>
          </w:tcPr>
          <w:p w14:paraId="023303DA"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Over VTM-3.2</w:t>
            </w:r>
          </w:p>
        </w:tc>
        <w:tc>
          <w:tcPr>
            <w:tcW w:w="1060" w:type="dxa"/>
            <w:tcBorders>
              <w:top w:val="nil"/>
              <w:left w:val="nil"/>
              <w:bottom w:val="nil"/>
              <w:right w:val="nil"/>
            </w:tcBorders>
            <w:shd w:val="clear" w:color="auto" w:fill="auto"/>
            <w:noWrap/>
            <w:vAlign w:val="center"/>
            <w:hideMark/>
          </w:tcPr>
          <w:p w14:paraId="7A27840E"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59020054"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r>
      <w:tr w:rsidR="009C55A1" w:rsidRPr="00CA1631" w14:paraId="105A5142" w14:textId="77777777" w:rsidTr="009C55A1">
        <w:trPr>
          <w:trHeight w:val="255"/>
        </w:trPr>
        <w:tc>
          <w:tcPr>
            <w:tcW w:w="1640" w:type="dxa"/>
            <w:tcBorders>
              <w:top w:val="nil"/>
              <w:left w:val="nil"/>
              <w:bottom w:val="nil"/>
              <w:right w:val="nil"/>
            </w:tcBorders>
            <w:shd w:val="clear" w:color="auto" w:fill="auto"/>
            <w:noWrap/>
            <w:vAlign w:val="center"/>
            <w:hideMark/>
          </w:tcPr>
          <w:p w14:paraId="16566710"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BBC814B"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Y</w:t>
            </w:r>
          </w:p>
        </w:tc>
        <w:tc>
          <w:tcPr>
            <w:tcW w:w="1060" w:type="dxa"/>
            <w:tcBorders>
              <w:top w:val="nil"/>
              <w:left w:val="nil"/>
              <w:bottom w:val="single" w:sz="8" w:space="0" w:color="auto"/>
              <w:right w:val="nil"/>
            </w:tcBorders>
            <w:shd w:val="clear" w:color="auto" w:fill="auto"/>
            <w:noWrap/>
            <w:vAlign w:val="center"/>
            <w:hideMark/>
          </w:tcPr>
          <w:p w14:paraId="59B8E1BA"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24B8815A"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V</w:t>
            </w:r>
          </w:p>
        </w:tc>
        <w:tc>
          <w:tcPr>
            <w:tcW w:w="1060" w:type="dxa"/>
            <w:tcBorders>
              <w:top w:val="nil"/>
              <w:left w:val="nil"/>
              <w:bottom w:val="single" w:sz="8" w:space="0" w:color="auto"/>
              <w:right w:val="nil"/>
            </w:tcBorders>
            <w:shd w:val="clear" w:color="auto" w:fill="auto"/>
            <w:noWrap/>
            <w:vAlign w:val="center"/>
            <w:hideMark/>
          </w:tcPr>
          <w:p w14:paraId="554718EF"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3946E5B"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DecT</w:t>
            </w:r>
          </w:p>
        </w:tc>
      </w:tr>
      <w:tr w:rsidR="009C55A1" w:rsidRPr="00CA1631" w14:paraId="3D5249CD" w14:textId="77777777" w:rsidTr="009C55A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EC0D4A"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A1</w:t>
            </w:r>
          </w:p>
        </w:tc>
        <w:tc>
          <w:tcPr>
            <w:tcW w:w="1060" w:type="dxa"/>
            <w:tcBorders>
              <w:top w:val="nil"/>
              <w:left w:val="nil"/>
              <w:bottom w:val="nil"/>
              <w:right w:val="nil"/>
            </w:tcBorders>
            <w:shd w:val="clear" w:color="auto" w:fill="auto"/>
            <w:noWrap/>
            <w:vAlign w:val="center"/>
            <w:hideMark/>
          </w:tcPr>
          <w:p w14:paraId="41C6D88D"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046E7F0E"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2091" w:type="dxa"/>
            <w:tcBorders>
              <w:top w:val="nil"/>
              <w:left w:val="nil"/>
              <w:bottom w:val="nil"/>
              <w:right w:val="single" w:sz="4" w:space="0" w:color="auto"/>
            </w:tcBorders>
            <w:shd w:val="clear" w:color="auto" w:fill="auto"/>
            <w:noWrap/>
            <w:vAlign w:val="center"/>
            <w:hideMark/>
          </w:tcPr>
          <w:p w14:paraId="1E0CE9CB"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7071E2F1"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5C1C1B5B"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r>
      <w:tr w:rsidR="009C55A1" w:rsidRPr="00CA1631" w14:paraId="5A65776D" w14:textId="77777777" w:rsidTr="009C55A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E60BDA"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A2</w:t>
            </w:r>
          </w:p>
        </w:tc>
        <w:tc>
          <w:tcPr>
            <w:tcW w:w="1060" w:type="dxa"/>
            <w:tcBorders>
              <w:top w:val="nil"/>
              <w:left w:val="nil"/>
              <w:bottom w:val="nil"/>
              <w:right w:val="nil"/>
            </w:tcBorders>
            <w:shd w:val="clear" w:color="auto" w:fill="auto"/>
            <w:noWrap/>
            <w:vAlign w:val="center"/>
            <w:hideMark/>
          </w:tcPr>
          <w:p w14:paraId="4C615D85"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4E4DA16A"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p>
        </w:tc>
        <w:tc>
          <w:tcPr>
            <w:tcW w:w="2091" w:type="dxa"/>
            <w:tcBorders>
              <w:top w:val="nil"/>
              <w:left w:val="nil"/>
              <w:bottom w:val="nil"/>
              <w:right w:val="single" w:sz="4" w:space="0" w:color="auto"/>
            </w:tcBorders>
            <w:shd w:val="clear" w:color="auto" w:fill="auto"/>
            <w:noWrap/>
            <w:vAlign w:val="center"/>
            <w:hideMark/>
          </w:tcPr>
          <w:p w14:paraId="13364124"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236DCF8E"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46C04D62"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r>
      <w:tr w:rsidR="009C55A1" w:rsidRPr="00CA1631" w14:paraId="4E390368" w14:textId="77777777" w:rsidTr="009C55A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A36DBD"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B</w:t>
            </w:r>
          </w:p>
        </w:tc>
        <w:tc>
          <w:tcPr>
            <w:tcW w:w="1060" w:type="dxa"/>
            <w:tcBorders>
              <w:top w:val="nil"/>
              <w:left w:val="single" w:sz="8" w:space="0" w:color="auto"/>
              <w:bottom w:val="nil"/>
              <w:right w:val="nil"/>
            </w:tcBorders>
            <w:shd w:val="clear" w:color="000000" w:fill="CCFFCC"/>
            <w:noWrap/>
            <w:vAlign w:val="center"/>
            <w:hideMark/>
          </w:tcPr>
          <w:p w14:paraId="75B596AB"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-3,31%</w:t>
            </w:r>
          </w:p>
        </w:tc>
        <w:tc>
          <w:tcPr>
            <w:tcW w:w="1060" w:type="dxa"/>
            <w:tcBorders>
              <w:top w:val="nil"/>
              <w:left w:val="nil"/>
              <w:bottom w:val="nil"/>
              <w:right w:val="nil"/>
            </w:tcBorders>
            <w:shd w:val="clear" w:color="auto" w:fill="auto"/>
            <w:noWrap/>
            <w:vAlign w:val="center"/>
            <w:hideMark/>
          </w:tcPr>
          <w:p w14:paraId="52620200"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-1,45%</w:t>
            </w:r>
          </w:p>
        </w:tc>
        <w:tc>
          <w:tcPr>
            <w:tcW w:w="2091" w:type="dxa"/>
            <w:tcBorders>
              <w:top w:val="nil"/>
              <w:left w:val="nil"/>
              <w:bottom w:val="nil"/>
              <w:right w:val="single" w:sz="4" w:space="0" w:color="auto"/>
            </w:tcBorders>
            <w:shd w:val="clear" w:color="auto" w:fill="auto"/>
            <w:noWrap/>
            <w:vAlign w:val="center"/>
            <w:hideMark/>
          </w:tcPr>
          <w:p w14:paraId="14F3A454"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-0,41%</w:t>
            </w:r>
          </w:p>
        </w:tc>
        <w:tc>
          <w:tcPr>
            <w:tcW w:w="1060" w:type="dxa"/>
            <w:tcBorders>
              <w:top w:val="nil"/>
              <w:left w:val="nil"/>
              <w:bottom w:val="nil"/>
              <w:right w:val="nil"/>
            </w:tcBorders>
            <w:shd w:val="clear" w:color="auto" w:fill="auto"/>
            <w:noWrap/>
            <w:vAlign w:val="center"/>
            <w:hideMark/>
          </w:tcPr>
          <w:p w14:paraId="61F3D453"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152%</w:t>
            </w:r>
          </w:p>
        </w:tc>
        <w:tc>
          <w:tcPr>
            <w:tcW w:w="1060" w:type="dxa"/>
            <w:tcBorders>
              <w:top w:val="nil"/>
              <w:left w:val="nil"/>
              <w:bottom w:val="nil"/>
              <w:right w:val="single" w:sz="8" w:space="0" w:color="auto"/>
            </w:tcBorders>
            <w:shd w:val="clear" w:color="auto" w:fill="auto"/>
            <w:noWrap/>
            <w:vAlign w:val="center"/>
            <w:hideMark/>
          </w:tcPr>
          <w:p w14:paraId="62255BA0"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116%</w:t>
            </w:r>
          </w:p>
        </w:tc>
      </w:tr>
      <w:tr w:rsidR="009C55A1" w:rsidRPr="00CA1631" w14:paraId="63367F4F" w14:textId="77777777" w:rsidTr="009C55A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449767"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C</w:t>
            </w:r>
          </w:p>
        </w:tc>
        <w:tc>
          <w:tcPr>
            <w:tcW w:w="1060" w:type="dxa"/>
            <w:tcBorders>
              <w:top w:val="nil"/>
              <w:left w:val="single" w:sz="8" w:space="0" w:color="auto"/>
              <w:bottom w:val="nil"/>
              <w:right w:val="nil"/>
            </w:tcBorders>
            <w:shd w:val="clear" w:color="000000" w:fill="CCFFCC"/>
            <w:noWrap/>
            <w:vAlign w:val="center"/>
            <w:hideMark/>
          </w:tcPr>
          <w:p w14:paraId="6E713676"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-3,20%</w:t>
            </w:r>
          </w:p>
        </w:tc>
        <w:tc>
          <w:tcPr>
            <w:tcW w:w="1060" w:type="dxa"/>
            <w:tcBorders>
              <w:top w:val="nil"/>
              <w:left w:val="nil"/>
              <w:bottom w:val="nil"/>
              <w:right w:val="nil"/>
            </w:tcBorders>
            <w:shd w:val="clear" w:color="auto" w:fill="auto"/>
            <w:noWrap/>
            <w:vAlign w:val="center"/>
            <w:hideMark/>
          </w:tcPr>
          <w:p w14:paraId="08434A60"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-0,79%</w:t>
            </w:r>
          </w:p>
        </w:tc>
        <w:tc>
          <w:tcPr>
            <w:tcW w:w="2091" w:type="dxa"/>
            <w:tcBorders>
              <w:top w:val="nil"/>
              <w:left w:val="nil"/>
              <w:bottom w:val="nil"/>
              <w:right w:val="single" w:sz="4" w:space="0" w:color="auto"/>
            </w:tcBorders>
            <w:shd w:val="clear" w:color="auto" w:fill="auto"/>
            <w:noWrap/>
            <w:vAlign w:val="center"/>
            <w:hideMark/>
          </w:tcPr>
          <w:p w14:paraId="188901F2"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-0,20%</w:t>
            </w:r>
          </w:p>
        </w:tc>
        <w:tc>
          <w:tcPr>
            <w:tcW w:w="1060" w:type="dxa"/>
            <w:tcBorders>
              <w:top w:val="nil"/>
              <w:left w:val="nil"/>
              <w:bottom w:val="nil"/>
              <w:right w:val="nil"/>
            </w:tcBorders>
            <w:shd w:val="clear" w:color="auto" w:fill="auto"/>
            <w:noWrap/>
            <w:vAlign w:val="center"/>
            <w:hideMark/>
          </w:tcPr>
          <w:p w14:paraId="5B1C55D0"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156%</w:t>
            </w:r>
          </w:p>
        </w:tc>
        <w:tc>
          <w:tcPr>
            <w:tcW w:w="1060" w:type="dxa"/>
            <w:tcBorders>
              <w:top w:val="nil"/>
              <w:left w:val="nil"/>
              <w:bottom w:val="nil"/>
              <w:right w:val="single" w:sz="8" w:space="0" w:color="auto"/>
            </w:tcBorders>
            <w:shd w:val="clear" w:color="auto" w:fill="auto"/>
            <w:noWrap/>
            <w:vAlign w:val="center"/>
            <w:hideMark/>
          </w:tcPr>
          <w:p w14:paraId="6914EF8A"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129%</w:t>
            </w:r>
          </w:p>
        </w:tc>
      </w:tr>
      <w:tr w:rsidR="009C55A1" w:rsidRPr="00CA1631" w14:paraId="55AB1689" w14:textId="77777777" w:rsidTr="009C55A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BEF568"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E</w:t>
            </w:r>
          </w:p>
        </w:tc>
        <w:tc>
          <w:tcPr>
            <w:tcW w:w="1060" w:type="dxa"/>
            <w:tcBorders>
              <w:top w:val="nil"/>
              <w:left w:val="nil"/>
              <w:bottom w:val="nil"/>
              <w:right w:val="nil"/>
            </w:tcBorders>
            <w:shd w:val="clear" w:color="auto" w:fill="auto"/>
            <w:noWrap/>
            <w:vAlign w:val="center"/>
            <w:hideMark/>
          </w:tcPr>
          <w:p w14:paraId="04D96C5A"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-1,48%</w:t>
            </w:r>
          </w:p>
        </w:tc>
        <w:tc>
          <w:tcPr>
            <w:tcW w:w="1060" w:type="dxa"/>
            <w:tcBorders>
              <w:top w:val="nil"/>
              <w:left w:val="nil"/>
              <w:bottom w:val="nil"/>
              <w:right w:val="nil"/>
            </w:tcBorders>
            <w:shd w:val="clear" w:color="auto" w:fill="auto"/>
            <w:noWrap/>
            <w:vAlign w:val="center"/>
            <w:hideMark/>
          </w:tcPr>
          <w:p w14:paraId="241E7CCF"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-0,78%</w:t>
            </w:r>
          </w:p>
        </w:tc>
        <w:tc>
          <w:tcPr>
            <w:tcW w:w="2091" w:type="dxa"/>
            <w:tcBorders>
              <w:top w:val="nil"/>
              <w:left w:val="nil"/>
              <w:bottom w:val="nil"/>
              <w:right w:val="single" w:sz="4" w:space="0" w:color="auto"/>
            </w:tcBorders>
            <w:shd w:val="clear" w:color="auto" w:fill="auto"/>
            <w:noWrap/>
            <w:vAlign w:val="center"/>
            <w:hideMark/>
          </w:tcPr>
          <w:p w14:paraId="40A6C8F2"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0,28%</w:t>
            </w:r>
          </w:p>
        </w:tc>
        <w:tc>
          <w:tcPr>
            <w:tcW w:w="1060" w:type="dxa"/>
            <w:tcBorders>
              <w:top w:val="nil"/>
              <w:left w:val="nil"/>
              <w:bottom w:val="nil"/>
              <w:right w:val="nil"/>
            </w:tcBorders>
            <w:shd w:val="clear" w:color="auto" w:fill="auto"/>
            <w:noWrap/>
            <w:vAlign w:val="center"/>
            <w:hideMark/>
          </w:tcPr>
          <w:p w14:paraId="5977CB26"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143%</w:t>
            </w:r>
          </w:p>
        </w:tc>
        <w:tc>
          <w:tcPr>
            <w:tcW w:w="1060" w:type="dxa"/>
            <w:tcBorders>
              <w:top w:val="nil"/>
              <w:left w:val="nil"/>
              <w:bottom w:val="nil"/>
              <w:right w:val="single" w:sz="8" w:space="0" w:color="auto"/>
            </w:tcBorders>
            <w:shd w:val="clear" w:color="auto" w:fill="auto"/>
            <w:noWrap/>
            <w:vAlign w:val="center"/>
            <w:hideMark/>
          </w:tcPr>
          <w:p w14:paraId="63B94579"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125%</w:t>
            </w:r>
          </w:p>
        </w:tc>
      </w:tr>
      <w:tr w:rsidR="009C55A1" w:rsidRPr="00CA1631" w14:paraId="48276809" w14:textId="77777777" w:rsidTr="009C55A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8C6EF9"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Overall</w:t>
            </w:r>
          </w:p>
        </w:tc>
        <w:tc>
          <w:tcPr>
            <w:tcW w:w="1060" w:type="dxa"/>
            <w:tcBorders>
              <w:top w:val="single" w:sz="8" w:space="0" w:color="auto"/>
              <w:left w:val="nil"/>
              <w:bottom w:val="nil"/>
              <w:right w:val="nil"/>
            </w:tcBorders>
            <w:shd w:val="clear" w:color="auto" w:fill="auto"/>
            <w:noWrap/>
            <w:vAlign w:val="center"/>
            <w:hideMark/>
          </w:tcPr>
          <w:p w14:paraId="6989FAD4"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-2,82%</w:t>
            </w:r>
          </w:p>
        </w:tc>
        <w:tc>
          <w:tcPr>
            <w:tcW w:w="1060" w:type="dxa"/>
            <w:tcBorders>
              <w:top w:val="single" w:sz="8" w:space="0" w:color="auto"/>
              <w:left w:val="nil"/>
              <w:bottom w:val="nil"/>
              <w:right w:val="nil"/>
            </w:tcBorders>
            <w:shd w:val="clear" w:color="auto" w:fill="auto"/>
            <w:noWrap/>
            <w:vAlign w:val="center"/>
            <w:hideMark/>
          </w:tcPr>
          <w:p w14:paraId="6D6895F1"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-1,06%</w:t>
            </w:r>
          </w:p>
        </w:tc>
        <w:tc>
          <w:tcPr>
            <w:tcW w:w="2091" w:type="dxa"/>
            <w:tcBorders>
              <w:top w:val="single" w:sz="8" w:space="0" w:color="auto"/>
              <w:left w:val="nil"/>
              <w:bottom w:val="nil"/>
              <w:right w:val="single" w:sz="4" w:space="0" w:color="auto"/>
            </w:tcBorders>
            <w:shd w:val="clear" w:color="auto" w:fill="auto"/>
            <w:noWrap/>
            <w:vAlign w:val="center"/>
            <w:hideMark/>
          </w:tcPr>
          <w:p w14:paraId="604D3336"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-0,17%</w:t>
            </w:r>
          </w:p>
        </w:tc>
        <w:tc>
          <w:tcPr>
            <w:tcW w:w="1060" w:type="dxa"/>
            <w:tcBorders>
              <w:top w:val="single" w:sz="8" w:space="0" w:color="auto"/>
              <w:left w:val="nil"/>
              <w:bottom w:val="nil"/>
              <w:right w:val="nil"/>
            </w:tcBorders>
            <w:shd w:val="clear" w:color="auto" w:fill="auto"/>
            <w:noWrap/>
            <w:vAlign w:val="center"/>
            <w:hideMark/>
          </w:tcPr>
          <w:p w14:paraId="0CB297C8"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151%</w:t>
            </w:r>
          </w:p>
        </w:tc>
        <w:tc>
          <w:tcPr>
            <w:tcW w:w="1060" w:type="dxa"/>
            <w:tcBorders>
              <w:top w:val="single" w:sz="8" w:space="0" w:color="auto"/>
              <w:left w:val="nil"/>
              <w:bottom w:val="nil"/>
              <w:right w:val="single" w:sz="8" w:space="0" w:color="auto"/>
            </w:tcBorders>
            <w:shd w:val="clear" w:color="auto" w:fill="auto"/>
            <w:noWrap/>
            <w:vAlign w:val="center"/>
            <w:hideMark/>
          </w:tcPr>
          <w:p w14:paraId="3A757C1E"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122%</w:t>
            </w:r>
          </w:p>
        </w:tc>
      </w:tr>
      <w:tr w:rsidR="009C55A1" w:rsidRPr="00CA1631" w14:paraId="65B9E691" w14:textId="77777777" w:rsidTr="009C55A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ACEF2A5"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603F6175"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-3,65%</w:t>
            </w:r>
          </w:p>
        </w:tc>
        <w:tc>
          <w:tcPr>
            <w:tcW w:w="1060" w:type="dxa"/>
            <w:tcBorders>
              <w:top w:val="single" w:sz="8" w:space="0" w:color="auto"/>
              <w:left w:val="nil"/>
              <w:bottom w:val="nil"/>
              <w:right w:val="nil"/>
            </w:tcBorders>
            <w:shd w:val="clear" w:color="auto" w:fill="auto"/>
            <w:noWrap/>
            <w:vAlign w:val="center"/>
            <w:hideMark/>
          </w:tcPr>
          <w:p w14:paraId="7A8AA436"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-1,46%</w:t>
            </w:r>
          </w:p>
        </w:tc>
        <w:tc>
          <w:tcPr>
            <w:tcW w:w="2091" w:type="dxa"/>
            <w:tcBorders>
              <w:top w:val="single" w:sz="8" w:space="0" w:color="auto"/>
              <w:left w:val="nil"/>
              <w:bottom w:val="nil"/>
              <w:right w:val="single" w:sz="4" w:space="0" w:color="auto"/>
            </w:tcBorders>
            <w:shd w:val="clear" w:color="auto" w:fill="auto"/>
            <w:noWrap/>
            <w:vAlign w:val="center"/>
            <w:hideMark/>
          </w:tcPr>
          <w:p w14:paraId="33CA9C3C"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0,11%</w:t>
            </w:r>
          </w:p>
        </w:tc>
        <w:tc>
          <w:tcPr>
            <w:tcW w:w="1060" w:type="dxa"/>
            <w:tcBorders>
              <w:top w:val="single" w:sz="8" w:space="0" w:color="auto"/>
              <w:left w:val="nil"/>
              <w:bottom w:val="nil"/>
              <w:right w:val="nil"/>
            </w:tcBorders>
            <w:shd w:val="clear" w:color="auto" w:fill="auto"/>
            <w:noWrap/>
            <w:vAlign w:val="center"/>
            <w:hideMark/>
          </w:tcPr>
          <w:p w14:paraId="7ED883EF"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169%</w:t>
            </w:r>
          </w:p>
        </w:tc>
        <w:tc>
          <w:tcPr>
            <w:tcW w:w="1060" w:type="dxa"/>
            <w:tcBorders>
              <w:top w:val="single" w:sz="8" w:space="0" w:color="auto"/>
              <w:left w:val="nil"/>
              <w:bottom w:val="nil"/>
              <w:right w:val="single" w:sz="8" w:space="0" w:color="auto"/>
            </w:tcBorders>
            <w:shd w:val="clear" w:color="auto" w:fill="auto"/>
            <w:noWrap/>
            <w:vAlign w:val="center"/>
            <w:hideMark/>
          </w:tcPr>
          <w:p w14:paraId="534A555E"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122%</w:t>
            </w:r>
          </w:p>
        </w:tc>
      </w:tr>
      <w:tr w:rsidR="009C55A1" w:rsidRPr="00CA1631" w14:paraId="7ECEEF03" w14:textId="77777777" w:rsidTr="009C55A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7CF2657"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50FE8D07"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-12,22%</w:t>
            </w:r>
          </w:p>
        </w:tc>
        <w:tc>
          <w:tcPr>
            <w:tcW w:w="1060" w:type="dxa"/>
            <w:tcBorders>
              <w:top w:val="nil"/>
              <w:left w:val="nil"/>
              <w:bottom w:val="single" w:sz="8" w:space="0" w:color="auto"/>
              <w:right w:val="nil"/>
            </w:tcBorders>
            <w:shd w:val="clear" w:color="000000" w:fill="CCFFCC"/>
            <w:noWrap/>
            <w:vAlign w:val="center"/>
            <w:hideMark/>
          </w:tcPr>
          <w:p w14:paraId="507532F0"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-8,78%</w:t>
            </w:r>
          </w:p>
        </w:tc>
        <w:tc>
          <w:tcPr>
            <w:tcW w:w="2091" w:type="dxa"/>
            <w:tcBorders>
              <w:top w:val="nil"/>
              <w:left w:val="nil"/>
              <w:bottom w:val="single" w:sz="8" w:space="0" w:color="auto"/>
              <w:right w:val="single" w:sz="4" w:space="0" w:color="auto"/>
            </w:tcBorders>
            <w:shd w:val="clear" w:color="000000" w:fill="CCFFCC"/>
            <w:noWrap/>
            <w:vAlign w:val="center"/>
            <w:hideMark/>
          </w:tcPr>
          <w:p w14:paraId="3B300285"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B65D0C">
              <w:rPr>
                <w:rFonts w:ascii="Arial" w:hAnsi="Arial" w:cs="Arial"/>
                <w:sz w:val="18"/>
                <w:szCs w:val="18"/>
                <w:lang w:val="en-CA" w:eastAsia="ja-JP"/>
              </w:rPr>
              <w:t>-8,63%</w:t>
            </w:r>
          </w:p>
        </w:tc>
        <w:tc>
          <w:tcPr>
            <w:tcW w:w="1060" w:type="dxa"/>
            <w:tcBorders>
              <w:top w:val="nil"/>
              <w:left w:val="nil"/>
              <w:bottom w:val="single" w:sz="8" w:space="0" w:color="auto"/>
              <w:right w:val="nil"/>
            </w:tcBorders>
            <w:shd w:val="clear" w:color="auto" w:fill="auto"/>
            <w:noWrap/>
            <w:vAlign w:val="center"/>
            <w:hideMark/>
          </w:tcPr>
          <w:p w14:paraId="3BDD8048"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151%</w:t>
            </w:r>
          </w:p>
        </w:tc>
        <w:tc>
          <w:tcPr>
            <w:tcW w:w="1060" w:type="dxa"/>
            <w:tcBorders>
              <w:top w:val="nil"/>
              <w:left w:val="nil"/>
              <w:bottom w:val="single" w:sz="8" w:space="0" w:color="auto"/>
              <w:right w:val="single" w:sz="8" w:space="0" w:color="auto"/>
            </w:tcBorders>
            <w:shd w:val="clear" w:color="auto" w:fill="auto"/>
            <w:noWrap/>
            <w:vAlign w:val="center"/>
            <w:hideMark/>
          </w:tcPr>
          <w:p w14:paraId="3B8F2D70"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123%</w:t>
            </w:r>
          </w:p>
        </w:tc>
      </w:tr>
    </w:tbl>
    <w:p w14:paraId="1A93AF17" w14:textId="77777777" w:rsidR="00160F68" w:rsidRPr="00B65D0C" w:rsidRDefault="00160F68" w:rsidP="007B4D3E">
      <w:pPr>
        <w:rPr>
          <w:lang w:val="en-CA"/>
        </w:rPr>
      </w:pPr>
    </w:p>
    <w:p w14:paraId="34B1F944" w14:textId="35C7342F" w:rsidR="007B4D3E" w:rsidRPr="00B65D0C" w:rsidRDefault="007B4D3E" w:rsidP="007B4D3E">
      <w:pPr>
        <w:rPr>
          <w:lang w:val="en-CA"/>
        </w:rPr>
      </w:pPr>
      <w:r w:rsidRPr="00B65D0C">
        <w:rPr>
          <w:lang w:val="en-CA"/>
        </w:rPr>
        <w:t xml:space="preserve">The following table shows VTM 4.0.1 performance compared to VTM </w:t>
      </w:r>
      <w:r w:rsidR="009C55A1" w:rsidRPr="00B65D0C">
        <w:rPr>
          <w:lang w:val="en-CA"/>
        </w:rPr>
        <w:t>4</w:t>
      </w:r>
      <w:r w:rsidRPr="00B65D0C">
        <w:rPr>
          <w:lang w:val="en-CA"/>
        </w:rPr>
        <w:t>.</w:t>
      </w:r>
      <w:r w:rsidR="009C55A1" w:rsidRPr="00B65D0C">
        <w:rPr>
          <w:lang w:val="en-CA"/>
        </w:rPr>
        <w:t>0</w:t>
      </w:r>
      <w:r w:rsidRPr="00B65D0C">
        <w:rPr>
          <w:lang w:val="en-CA"/>
        </w:rPr>
        <w:t>:</w:t>
      </w:r>
    </w:p>
    <w:p w14:paraId="1F8FD80B" w14:textId="7A53791B" w:rsidR="007B4D3E" w:rsidRPr="00B65D0C" w:rsidRDefault="007B4D3E" w:rsidP="00D6148C">
      <w:pPr>
        <w:rPr>
          <w:lang w:val="en-CA"/>
        </w:rPr>
      </w:pPr>
    </w:p>
    <w:tbl>
      <w:tblPr>
        <w:tblW w:w="7971" w:type="dxa"/>
        <w:tblInd w:w="108" w:type="dxa"/>
        <w:tblLook w:val="04A0" w:firstRow="1" w:lastRow="0" w:firstColumn="1" w:lastColumn="0" w:noHBand="0" w:noVBand="1"/>
      </w:tblPr>
      <w:tblGrid>
        <w:gridCol w:w="1640"/>
        <w:gridCol w:w="1060"/>
        <w:gridCol w:w="1060"/>
        <w:gridCol w:w="2091"/>
        <w:gridCol w:w="1060"/>
        <w:gridCol w:w="1060"/>
      </w:tblGrid>
      <w:tr w:rsidR="009C55A1" w:rsidRPr="00CA1631" w14:paraId="468EF883" w14:textId="77777777" w:rsidTr="009C55A1">
        <w:trPr>
          <w:trHeight w:val="255"/>
        </w:trPr>
        <w:tc>
          <w:tcPr>
            <w:tcW w:w="1640" w:type="dxa"/>
            <w:tcBorders>
              <w:top w:val="nil"/>
              <w:left w:val="nil"/>
              <w:bottom w:val="nil"/>
              <w:right w:val="nil"/>
            </w:tcBorders>
            <w:shd w:val="clear" w:color="auto" w:fill="auto"/>
            <w:noWrap/>
            <w:vAlign w:val="center"/>
            <w:hideMark/>
          </w:tcPr>
          <w:p w14:paraId="06435EC9"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197EAEE"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1C1CA938"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B65D0C">
              <w:rPr>
                <w:rFonts w:ascii="Calibri" w:hAnsi="Calibri" w:cs="Calibri"/>
                <w:color w:val="000000"/>
                <w:sz w:val="24"/>
                <w:szCs w:val="24"/>
                <w:lang w:val="en-CA" w:eastAsia="ja-JP"/>
              </w:rPr>
              <w:t> </w:t>
            </w:r>
          </w:p>
        </w:tc>
        <w:tc>
          <w:tcPr>
            <w:tcW w:w="2091" w:type="dxa"/>
            <w:tcBorders>
              <w:top w:val="single" w:sz="8" w:space="0" w:color="auto"/>
              <w:left w:val="nil"/>
              <w:bottom w:val="single" w:sz="8" w:space="0" w:color="auto"/>
              <w:right w:val="nil"/>
            </w:tcBorders>
            <w:shd w:val="clear" w:color="auto" w:fill="auto"/>
            <w:noWrap/>
            <w:vAlign w:val="center"/>
            <w:hideMark/>
          </w:tcPr>
          <w:p w14:paraId="12948D62"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8009961"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B65D0C">
              <w:rPr>
                <w:rFonts w:ascii="Calibri" w:hAnsi="Calibri" w:cs="Calibri"/>
                <w:color w:val="000000"/>
                <w:sz w:val="24"/>
                <w:szCs w:val="24"/>
                <w:lang w:val="en-CA"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A090197"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B65D0C">
              <w:rPr>
                <w:rFonts w:ascii="Calibri" w:hAnsi="Calibri" w:cs="Calibri"/>
                <w:color w:val="000000"/>
                <w:sz w:val="24"/>
                <w:szCs w:val="24"/>
                <w:lang w:val="en-CA" w:eastAsia="ja-JP"/>
              </w:rPr>
              <w:t> </w:t>
            </w:r>
          </w:p>
        </w:tc>
      </w:tr>
      <w:tr w:rsidR="009C55A1" w:rsidRPr="00CA1631" w14:paraId="7E90E1C6" w14:textId="77777777" w:rsidTr="009C55A1">
        <w:trPr>
          <w:trHeight w:val="255"/>
        </w:trPr>
        <w:tc>
          <w:tcPr>
            <w:tcW w:w="1640" w:type="dxa"/>
            <w:tcBorders>
              <w:top w:val="nil"/>
              <w:left w:val="nil"/>
              <w:bottom w:val="nil"/>
              <w:right w:val="nil"/>
            </w:tcBorders>
            <w:shd w:val="clear" w:color="auto" w:fill="auto"/>
            <w:noWrap/>
            <w:vAlign w:val="center"/>
            <w:hideMark/>
          </w:tcPr>
          <w:p w14:paraId="75E0A0C3"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p>
        </w:tc>
        <w:tc>
          <w:tcPr>
            <w:tcW w:w="1060" w:type="dxa"/>
            <w:tcBorders>
              <w:top w:val="nil"/>
              <w:left w:val="single" w:sz="8" w:space="0" w:color="auto"/>
              <w:bottom w:val="nil"/>
              <w:right w:val="nil"/>
            </w:tcBorders>
            <w:shd w:val="clear" w:color="auto" w:fill="auto"/>
            <w:noWrap/>
            <w:vAlign w:val="center"/>
            <w:hideMark/>
          </w:tcPr>
          <w:p w14:paraId="45845D9D"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020824C8"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2091" w:type="dxa"/>
            <w:tcBorders>
              <w:top w:val="nil"/>
              <w:left w:val="nil"/>
              <w:bottom w:val="nil"/>
              <w:right w:val="nil"/>
            </w:tcBorders>
            <w:shd w:val="clear" w:color="auto" w:fill="auto"/>
            <w:noWrap/>
            <w:vAlign w:val="center"/>
            <w:hideMark/>
          </w:tcPr>
          <w:p w14:paraId="0D77D0D8"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Over VTM-4.0</w:t>
            </w:r>
          </w:p>
        </w:tc>
        <w:tc>
          <w:tcPr>
            <w:tcW w:w="1060" w:type="dxa"/>
            <w:tcBorders>
              <w:top w:val="nil"/>
              <w:left w:val="nil"/>
              <w:bottom w:val="nil"/>
              <w:right w:val="nil"/>
            </w:tcBorders>
            <w:shd w:val="clear" w:color="auto" w:fill="auto"/>
            <w:noWrap/>
            <w:vAlign w:val="center"/>
            <w:hideMark/>
          </w:tcPr>
          <w:p w14:paraId="4893AD30"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6467D630"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r>
      <w:tr w:rsidR="009C55A1" w:rsidRPr="00CA1631" w14:paraId="15D9BDFF" w14:textId="77777777" w:rsidTr="009C55A1">
        <w:trPr>
          <w:trHeight w:val="255"/>
        </w:trPr>
        <w:tc>
          <w:tcPr>
            <w:tcW w:w="1640" w:type="dxa"/>
            <w:tcBorders>
              <w:top w:val="nil"/>
              <w:left w:val="nil"/>
              <w:bottom w:val="nil"/>
              <w:right w:val="nil"/>
            </w:tcBorders>
            <w:shd w:val="clear" w:color="auto" w:fill="auto"/>
            <w:noWrap/>
            <w:vAlign w:val="center"/>
            <w:hideMark/>
          </w:tcPr>
          <w:p w14:paraId="1732702E"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50642F2"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Y</w:t>
            </w:r>
          </w:p>
        </w:tc>
        <w:tc>
          <w:tcPr>
            <w:tcW w:w="1060" w:type="dxa"/>
            <w:tcBorders>
              <w:top w:val="nil"/>
              <w:left w:val="nil"/>
              <w:bottom w:val="single" w:sz="8" w:space="0" w:color="auto"/>
              <w:right w:val="nil"/>
            </w:tcBorders>
            <w:shd w:val="clear" w:color="auto" w:fill="auto"/>
            <w:noWrap/>
            <w:vAlign w:val="center"/>
            <w:hideMark/>
          </w:tcPr>
          <w:p w14:paraId="5C42F429"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0F9DB638"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V</w:t>
            </w:r>
          </w:p>
        </w:tc>
        <w:tc>
          <w:tcPr>
            <w:tcW w:w="1060" w:type="dxa"/>
            <w:tcBorders>
              <w:top w:val="nil"/>
              <w:left w:val="nil"/>
              <w:bottom w:val="single" w:sz="8" w:space="0" w:color="auto"/>
              <w:right w:val="nil"/>
            </w:tcBorders>
            <w:shd w:val="clear" w:color="auto" w:fill="auto"/>
            <w:noWrap/>
            <w:vAlign w:val="center"/>
            <w:hideMark/>
          </w:tcPr>
          <w:p w14:paraId="30643658"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F85AA0F"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DecT</w:t>
            </w:r>
          </w:p>
        </w:tc>
      </w:tr>
      <w:tr w:rsidR="009C55A1" w:rsidRPr="00CA1631" w14:paraId="3CD633BF" w14:textId="77777777" w:rsidTr="009C55A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5A8A1F"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A1</w:t>
            </w:r>
          </w:p>
        </w:tc>
        <w:tc>
          <w:tcPr>
            <w:tcW w:w="1060" w:type="dxa"/>
            <w:tcBorders>
              <w:top w:val="nil"/>
              <w:left w:val="nil"/>
              <w:bottom w:val="nil"/>
              <w:right w:val="nil"/>
            </w:tcBorders>
            <w:shd w:val="clear" w:color="auto" w:fill="auto"/>
            <w:noWrap/>
            <w:vAlign w:val="center"/>
            <w:hideMark/>
          </w:tcPr>
          <w:p w14:paraId="7571A0B9"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0,03%</w:t>
            </w:r>
          </w:p>
        </w:tc>
        <w:tc>
          <w:tcPr>
            <w:tcW w:w="1060" w:type="dxa"/>
            <w:tcBorders>
              <w:top w:val="nil"/>
              <w:left w:val="nil"/>
              <w:bottom w:val="nil"/>
              <w:right w:val="nil"/>
            </w:tcBorders>
            <w:shd w:val="clear" w:color="auto" w:fill="auto"/>
            <w:noWrap/>
            <w:vAlign w:val="center"/>
            <w:hideMark/>
          </w:tcPr>
          <w:p w14:paraId="232FD4C4"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-0,01%</w:t>
            </w:r>
          </w:p>
        </w:tc>
        <w:tc>
          <w:tcPr>
            <w:tcW w:w="2091" w:type="dxa"/>
            <w:tcBorders>
              <w:top w:val="nil"/>
              <w:left w:val="nil"/>
              <w:bottom w:val="nil"/>
              <w:right w:val="single" w:sz="4" w:space="0" w:color="auto"/>
            </w:tcBorders>
            <w:shd w:val="clear" w:color="auto" w:fill="auto"/>
            <w:noWrap/>
            <w:vAlign w:val="center"/>
            <w:hideMark/>
          </w:tcPr>
          <w:p w14:paraId="7D022AE8"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0,07%</w:t>
            </w:r>
          </w:p>
        </w:tc>
        <w:tc>
          <w:tcPr>
            <w:tcW w:w="1060" w:type="dxa"/>
            <w:tcBorders>
              <w:top w:val="nil"/>
              <w:left w:val="nil"/>
              <w:bottom w:val="nil"/>
              <w:right w:val="nil"/>
            </w:tcBorders>
            <w:shd w:val="clear" w:color="auto" w:fill="auto"/>
            <w:noWrap/>
            <w:vAlign w:val="center"/>
            <w:hideMark/>
          </w:tcPr>
          <w:p w14:paraId="5734FFF7"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97%</w:t>
            </w:r>
          </w:p>
        </w:tc>
        <w:tc>
          <w:tcPr>
            <w:tcW w:w="1060" w:type="dxa"/>
            <w:tcBorders>
              <w:top w:val="nil"/>
              <w:left w:val="nil"/>
              <w:bottom w:val="nil"/>
              <w:right w:val="single" w:sz="8" w:space="0" w:color="auto"/>
            </w:tcBorders>
            <w:shd w:val="clear" w:color="auto" w:fill="auto"/>
            <w:noWrap/>
            <w:vAlign w:val="center"/>
            <w:hideMark/>
          </w:tcPr>
          <w:p w14:paraId="274C7FF9"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102%</w:t>
            </w:r>
          </w:p>
        </w:tc>
      </w:tr>
      <w:tr w:rsidR="009C55A1" w:rsidRPr="00CA1631" w14:paraId="529C841E" w14:textId="77777777" w:rsidTr="009C55A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8BFA63"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A2</w:t>
            </w:r>
          </w:p>
        </w:tc>
        <w:tc>
          <w:tcPr>
            <w:tcW w:w="1060" w:type="dxa"/>
            <w:tcBorders>
              <w:top w:val="nil"/>
              <w:left w:val="nil"/>
              <w:bottom w:val="nil"/>
              <w:right w:val="nil"/>
            </w:tcBorders>
            <w:shd w:val="clear" w:color="auto" w:fill="auto"/>
            <w:noWrap/>
            <w:vAlign w:val="center"/>
            <w:hideMark/>
          </w:tcPr>
          <w:p w14:paraId="15114CD5"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0,03%</w:t>
            </w:r>
          </w:p>
        </w:tc>
        <w:tc>
          <w:tcPr>
            <w:tcW w:w="1060" w:type="dxa"/>
            <w:tcBorders>
              <w:top w:val="nil"/>
              <w:left w:val="nil"/>
              <w:bottom w:val="nil"/>
              <w:right w:val="nil"/>
            </w:tcBorders>
            <w:shd w:val="clear" w:color="auto" w:fill="auto"/>
            <w:noWrap/>
            <w:vAlign w:val="center"/>
            <w:hideMark/>
          </w:tcPr>
          <w:p w14:paraId="53BD48F1"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0,11%</w:t>
            </w:r>
          </w:p>
        </w:tc>
        <w:tc>
          <w:tcPr>
            <w:tcW w:w="2091" w:type="dxa"/>
            <w:tcBorders>
              <w:top w:val="nil"/>
              <w:left w:val="nil"/>
              <w:bottom w:val="nil"/>
              <w:right w:val="single" w:sz="4" w:space="0" w:color="auto"/>
            </w:tcBorders>
            <w:shd w:val="clear" w:color="auto" w:fill="auto"/>
            <w:noWrap/>
            <w:vAlign w:val="center"/>
            <w:hideMark/>
          </w:tcPr>
          <w:p w14:paraId="1FA4286C"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0,02%</w:t>
            </w:r>
          </w:p>
        </w:tc>
        <w:tc>
          <w:tcPr>
            <w:tcW w:w="1060" w:type="dxa"/>
            <w:tcBorders>
              <w:top w:val="nil"/>
              <w:left w:val="nil"/>
              <w:bottom w:val="nil"/>
              <w:right w:val="nil"/>
            </w:tcBorders>
            <w:shd w:val="clear" w:color="auto" w:fill="auto"/>
            <w:noWrap/>
            <w:vAlign w:val="center"/>
            <w:hideMark/>
          </w:tcPr>
          <w:p w14:paraId="77AF7160"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97%</w:t>
            </w:r>
          </w:p>
        </w:tc>
        <w:tc>
          <w:tcPr>
            <w:tcW w:w="1060" w:type="dxa"/>
            <w:tcBorders>
              <w:top w:val="nil"/>
              <w:left w:val="nil"/>
              <w:bottom w:val="nil"/>
              <w:right w:val="single" w:sz="8" w:space="0" w:color="auto"/>
            </w:tcBorders>
            <w:shd w:val="clear" w:color="auto" w:fill="auto"/>
            <w:noWrap/>
            <w:vAlign w:val="center"/>
            <w:hideMark/>
          </w:tcPr>
          <w:p w14:paraId="209D6E48"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101%</w:t>
            </w:r>
          </w:p>
        </w:tc>
      </w:tr>
      <w:tr w:rsidR="009C55A1" w:rsidRPr="00CA1631" w14:paraId="2CED42C7" w14:textId="77777777" w:rsidTr="009C55A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854312"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B</w:t>
            </w:r>
          </w:p>
        </w:tc>
        <w:tc>
          <w:tcPr>
            <w:tcW w:w="1060" w:type="dxa"/>
            <w:tcBorders>
              <w:top w:val="nil"/>
              <w:left w:val="nil"/>
              <w:bottom w:val="nil"/>
              <w:right w:val="nil"/>
            </w:tcBorders>
            <w:shd w:val="clear" w:color="auto" w:fill="auto"/>
            <w:noWrap/>
            <w:vAlign w:val="center"/>
            <w:hideMark/>
          </w:tcPr>
          <w:p w14:paraId="686AF103"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0,03%</w:t>
            </w:r>
          </w:p>
        </w:tc>
        <w:tc>
          <w:tcPr>
            <w:tcW w:w="1060" w:type="dxa"/>
            <w:tcBorders>
              <w:top w:val="nil"/>
              <w:left w:val="nil"/>
              <w:bottom w:val="nil"/>
              <w:right w:val="nil"/>
            </w:tcBorders>
            <w:shd w:val="clear" w:color="auto" w:fill="auto"/>
            <w:noWrap/>
            <w:vAlign w:val="center"/>
            <w:hideMark/>
          </w:tcPr>
          <w:p w14:paraId="69ACFA5F"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-0,01%</w:t>
            </w:r>
          </w:p>
        </w:tc>
        <w:tc>
          <w:tcPr>
            <w:tcW w:w="2091" w:type="dxa"/>
            <w:tcBorders>
              <w:top w:val="nil"/>
              <w:left w:val="nil"/>
              <w:bottom w:val="nil"/>
              <w:right w:val="single" w:sz="4" w:space="0" w:color="auto"/>
            </w:tcBorders>
            <w:shd w:val="clear" w:color="auto" w:fill="auto"/>
            <w:noWrap/>
            <w:vAlign w:val="center"/>
            <w:hideMark/>
          </w:tcPr>
          <w:p w14:paraId="2C0DF923"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0,06%</w:t>
            </w:r>
          </w:p>
        </w:tc>
        <w:tc>
          <w:tcPr>
            <w:tcW w:w="1060" w:type="dxa"/>
            <w:tcBorders>
              <w:top w:val="nil"/>
              <w:left w:val="nil"/>
              <w:bottom w:val="nil"/>
              <w:right w:val="nil"/>
            </w:tcBorders>
            <w:shd w:val="clear" w:color="auto" w:fill="auto"/>
            <w:noWrap/>
            <w:vAlign w:val="center"/>
            <w:hideMark/>
          </w:tcPr>
          <w:p w14:paraId="2F1B7966"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97%</w:t>
            </w:r>
          </w:p>
        </w:tc>
        <w:tc>
          <w:tcPr>
            <w:tcW w:w="1060" w:type="dxa"/>
            <w:tcBorders>
              <w:top w:val="nil"/>
              <w:left w:val="nil"/>
              <w:bottom w:val="nil"/>
              <w:right w:val="single" w:sz="8" w:space="0" w:color="auto"/>
            </w:tcBorders>
            <w:shd w:val="clear" w:color="auto" w:fill="auto"/>
            <w:noWrap/>
            <w:vAlign w:val="center"/>
            <w:hideMark/>
          </w:tcPr>
          <w:p w14:paraId="4C0D150C"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102%</w:t>
            </w:r>
          </w:p>
        </w:tc>
      </w:tr>
      <w:tr w:rsidR="009C55A1" w:rsidRPr="00CA1631" w14:paraId="3D8F3754" w14:textId="77777777" w:rsidTr="009C55A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27A8D5"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C</w:t>
            </w:r>
          </w:p>
        </w:tc>
        <w:tc>
          <w:tcPr>
            <w:tcW w:w="1060" w:type="dxa"/>
            <w:tcBorders>
              <w:top w:val="nil"/>
              <w:left w:val="nil"/>
              <w:bottom w:val="nil"/>
              <w:right w:val="nil"/>
            </w:tcBorders>
            <w:shd w:val="clear" w:color="auto" w:fill="auto"/>
            <w:noWrap/>
            <w:vAlign w:val="center"/>
            <w:hideMark/>
          </w:tcPr>
          <w:p w14:paraId="7D84B35D"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0,04%</w:t>
            </w:r>
          </w:p>
        </w:tc>
        <w:tc>
          <w:tcPr>
            <w:tcW w:w="1060" w:type="dxa"/>
            <w:tcBorders>
              <w:top w:val="nil"/>
              <w:left w:val="nil"/>
              <w:bottom w:val="nil"/>
              <w:right w:val="nil"/>
            </w:tcBorders>
            <w:shd w:val="clear" w:color="auto" w:fill="auto"/>
            <w:noWrap/>
            <w:vAlign w:val="center"/>
            <w:hideMark/>
          </w:tcPr>
          <w:p w14:paraId="66E1FBA2"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-0,03%</w:t>
            </w:r>
          </w:p>
        </w:tc>
        <w:tc>
          <w:tcPr>
            <w:tcW w:w="2091" w:type="dxa"/>
            <w:tcBorders>
              <w:top w:val="nil"/>
              <w:left w:val="nil"/>
              <w:bottom w:val="nil"/>
              <w:right w:val="single" w:sz="4" w:space="0" w:color="auto"/>
            </w:tcBorders>
            <w:shd w:val="clear" w:color="auto" w:fill="auto"/>
            <w:noWrap/>
            <w:vAlign w:val="center"/>
            <w:hideMark/>
          </w:tcPr>
          <w:p w14:paraId="067F51A4"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-0,03%</w:t>
            </w:r>
          </w:p>
        </w:tc>
        <w:tc>
          <w:tcPr>
            <w:tcW w:w="1060" w:type="dxa"/>
            <w:tcBorders>
              <w:top w:val="nil"/>
              <w:left w:val="nil"/>
              <w:bottom w:val="nil"/>
              <w:right w:val="nil"/>
            </w:tcBorders>
            <w:shd w:val="clear" w:color="auto" w:fill="auto"/>
            <w:noWrap/>
            <w:vAlign w:val="center"/>
            <w:hideMark/>
          </w:tcPr>
          <w:p w14:paraId="5D6BC79C"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96%</w:t>
            </w:r>
          </w:p>
        </w:tc>
        <w:tc>
          <w:tcPr>
            <w:tcW w:w="1060" w:type="dxa"/>
            <w:tcBorders>
              <w:top w:val="nil"/>
              <w:left w:val="nil"/>
              <w:bottom w:val="nil"/>
              <w:right w:val="single" w:sz="8" w:space="0" w:color="auto"/>
            </w:tcBorders>
            <w:shd w:val="clear" w:color="auto" w:fill="auto"/>
            <w:noWrap/>
            <w:vAlign w:val="center"/>
            <w:hideMark/>
          </w:tcPr>
          <w:p w14:paraId="0AD58D02"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102%</w:t>
            </w:r>
          </w:p>
        </w:tc>
      </w:tr>
      <w:tr w:rsidR="009C55A1" w:rsidRPr="00CA1631" w14:paraId="32D1E777" w14:textId="77777777" w:rsidTr="009C55A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4A74CC"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E</w:t>
            </w:r>
          </w:p>
        </w:tc>
        <w:tc>
          <w:tcPr>
            <w:tcW w:w="1060" w:type="dxa"/>
            <w:tcBorders>
              <w:top w:val="nil"/>
              <w:left w:val="nil"/>
              <w:bottom w:val="nil"/>
              <w:right w:val="nil"/>
            </w:tcBorders>
            <w:shd w:val="clear" w:color="auto" w:fill="auto"/>
            <w:noWrap/>
            <w:vAlign w:val="center"/>
            <w:hideMark/>
          </w:tcPr>
          <w:p w14:paraId="556F836F"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0,05%</w:t>
            </w:r>
          </w:p>
        </w:tc>
        <w:tc>
          <w:tcPr>
            <w:tcW w:w="1060" w:type="dxa"/>
            <w:tcBorders>
              <w:top w:val="nil"/>
              <w:left w:val="nil"/>
              <w:bottom w:val="nil"/>
              <w:right w:val="nil"/>
            </w:tcBorders>
            <w:shd w:val="clear" w:color="auto" w:fill="auto"/>
            <w:noWrap/>
            <w:vAlign w:val="center"/>
            <w:hideMark/>
          </w:tcPr>
          <w:p w14:paraId="3212248C"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0,05%</w:t>
            </w:r>
          </w:p>
        </w:tc>
        <w:tc>
          <w:tcPr>
            <w:tcW w:w="2091" w:type="dxa"/>
            <w:tcBorders>
              <w:top w:val="nil"/>
              <w:left w:val="nil"/>
              <w:bottom w:val="nil"/>
              <w:right w:val="single" w:sz="4" w:space="0" w:color="auto"/>
            </w:tcBorders>
            <w:shd w:val="clear" w:color="auto" w:fill="auto"/>
            <w:noWrap/>
            <w:vAlign w:val="center"/>
            <w:hideMark/>
          </w:tcPr>
          <w:p w14:paraId="7D10E5EC"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0,01%</w:t>
            </w:r>
          </w:p>
        </w:tc>
        <w:tc>
          <w:tcPr>
            <w:tcW w:w="1060" w:type="dxa"/>
            <w:tcBorders>
              <w:top w:val="nil"/>
              <w:left w:val="nil"/>
              <w:bottom w:val="nil"/>
              <w:right w:val="nil"/>
            </w:tcBorders>
            <w:shd w:val="clear" w:color="auto" w:fill="auto"/>
            <w:noWrap/>
            <w:vAlign w:val="center"/>
            <w:hideMark/>
          </w:tcPr>
          <w:p w14:paraId="0C51917D"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96%</w:t>
            </w:r>
          </w:p>
        </w:tc>
        <w:tc>
          <w:tcPr>
            <w:tcW w:w="1060" w:type="dxa"/>
            <w:tcBorders>
              <w:top w:val="nil"/>
              <w:left w:val="nil"/>
              <w:bottom w:val="nil"/>
              <w:right w:val="single" w:sz="8" w:space="0" w:color="auto"/>
            </w:tcBorders>
            <w:shd w:val="clear" w:color="auto" w:fill="auto"/>
            <w:noWrap/>
            <w:vAlign w:val="center"/>
            <w:hideMark/>
          </w:tcPr>
          <w:p w14:paraId="30471A8A"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103%</w:t>
            </w:r>
          </w:p>
        </w:tc>
      </w:tr>
      <w:tr w:rsidR="009C55A1" w:rsidRPr="00CA1631" w14:paraId="42ADADD3" w14:textId="77777777" w:rsidTr="009C55A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A99713"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3A157B62"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0,04%</w:t>
            </w:r>
          </w:p>
        </w:tc>
        <w:tc>
          <w:tcPr>
            <w:tcW w:w="1060" w:type="dxa"/>
            <w:tcBorders>
              <w:top w:val="single" w:sz="8" w:space="0" w:color="auto"/>
              <w:left w:val="nil"/>
              <w:bottom w:val="nil"/>
              <w:right w:val="nil"/>
            </w:tcBorders>
            <w:shd w:val="clear" w:color="auto" w:fill="auto"/>
            <w:noWrap/>
            <w:vAlign w:val="center"/>
            <w:hideMark/>
          </w:tcPr>
          <w:p w14:paraId="652B4361"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0,02%</w:t>
            </w:r>
          </w:p>
        </w:tc>
        <w:tc>
          <w:tcPr>
            <w:tcW w:w="2091" w:type="dxa"/>
            <w:tcBorders>
              <w:top w:val="single" w:sz="8" w:space="0" w:color="auto"/>
              <w:left w:val="nil"/>
              <w:bottom w:val="nil"/>
              <w:right w:val="single" w:sz="4" w:space="0" w:color="auto"/>
            </w:tcBorders>
            <w:shd w:val="clear" w:color="auto" w:fill="auto"/>
            <w:noWrap/>
            <w:vAlign w:val="center"/>
            <w:hideMark/>
          </w:tcPr>
          <w:p w14:paraId="47C4C5D7"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0,03%</w:t>
            </w:r>
          </w:p>
        </w:tc>
        <w:tc>
          <w:tcPr>
            <w:tcW w:w="1060" w:type="dxa"/>
            <w:tcBorders>
              <w:top w:val="single" w:sz="8" w:space="0" w:color="auto"/>
              <w:left w:val="nil"/>
              <w:bottom w:val="nil"/>
              <w:right w:val="nil"/>
            </w:tcBorders>
            <w:shd w:val="clear" w:color="auto" w:fill="auto"/>
            <w:noWrap/>
            <w:vAlign w:val="center"/>
            <w:hideMark/>
          </w:tcPr>
          <w:p w14:paraId="62E6AEA2"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97%</w:t>
            </w:r>
          </w:p>
        </w:tc>
        <w:tc>
          <w:tcPr>
            <w:tcW w:w="1060" w:type="dxa"/>
            <w:tcBorders>
              <w:top w:val="single" w:sz="8" w:space="0" w:color="auto"/>
              <w:left w:val="nil"/>
              <w:bottom w:val="nil"/>
              <w:right w:val="single" w:sz="8" w:space="0" w:color="auto"/>
            </w:tcBorders>
            <w:shd w:val="clear" w:color="auto" w:fill="auto"/>
            <w:noWrap/>
            <w:vAlign w:val="center"/>
            <w:hideMark/>
          </w:tcPr>
          <w:p w14:paraId="46C65B69"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102%</w:t>
            </w:r>
          </w:p>
        </w:tc>
      </w:tr>
      <w:tr w:rsidR="009C55A1" w:rsidRPr="00CA1631" w14:paraId="5B522F01" w14:textId="77777777" w:rsidTr="009C55A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BF259F6"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B71F1D5"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0,02%</w:t>
            </w:r>
          </w:p>
        </w:tc>
        <w:tc>
          <w:tcPr>
            <w:tcW w:w="1060" w:type="dxa"/>
            <w:tcBorders>
              <w:top w:val="single" w:sz="8" w:space="0" w:color="auto"/>
              <w:left w:val="nil"/>
              <w:bottom w:val="nil"/>
              <w:right w:val="nil"/>
            </w:tcBorders>
            <w:shd w:val="clear" w:color="auto" w:fill="auto"/>
            <w:noWrap/>
            <w:vAlign w:val="center"/>
            <w:hideMark/>
          </w:tcPr>
          <w:p w14:paraId="1D574C73"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-0,02%</w:t>
            </w:r>
          </w:p>
        </w:tc>
        <w:tc>
          <w:tcPr>
            <w:tcW w:w="2091" w:type="dxa"/>
            <w:tcBorders>
              <w:top w:val="single" w:sz="8" w:space="0" w:color="auto"/>
              <w:left w:val="nil"/>
              <w:bottom w:val="nil"/>
              <w:right w:val="single" w:sz="4" w:space="0" w:color="auto"/>
            </w:tcBorders>
            <w:shd w:val="clear" w:color="auto" w:fill="auto"/>
            <w:noWrap/>
            <w:vAlign w:val="center"/>
            <w:hideMark/>
          </w:tcPr>
          <w:p w14:paraId="391CA9F9"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-0,13%</w:t>
            </w:r>
          </w:p>
        </w:tc>
        <w:tc>
          <w:tcPr>
            <w:tcW w:w="1060" w:type="dxa"/>
            <w:tcBorders>
              <w:top w:val="single" w:sz="8" w:space="0" w:color="auto"/>
              <w:left w:val="nil"/>
              <w:bottom w:val="nil"/>
              <w:right w:val="nil"/>
            </w:tcBorders>
            <w:shd w:val="clear" w:color="auto" w:fill="auto"/>
            <w:noWrap/>
            <w:vAlign w:val="center"/>
            <w:hideMark/>
          </w:tcPr>
          <w:p w14:paraId="1BB19944"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96%</w:t>
            </w:r>
          </w:p>
        </w:tc>
        <w:tc>
          <w:tcPr>
            <w:tcW w:w="1060" w:type="dxa"/>
            <w:tcBorders>
              <w:top w:val="single" w:sz="8" w:space="0" w:color="auto"/>
              <w:left w:val="nil"/>
              <w:bottom w:val="nil"/>
              <w:right w:val="single" w:sz="8" w:space="0" w:color="auto"/>
            </w:tcBorders>
            <w:shd w:val="clear" w:color="auto" w:fill="auto"/>
            <w:noWrap/>
            <w:vAlign w:val="center"/>
            <w:hideMark/>
          </w:tcPr>
          <w:p w14:paraId="07517716"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101%</w:t>
            </w:r>
          </w:p>
        </w:tc>
      </w:tr>
      <w:tr w:rsidR="009C55A1" w:rsidRPr="00CA1631" w14:paraId="4F5BA804" w14:textId="77777777" w:rsidTr="009C55A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AE2130D"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E01C3D2"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0,07%</w:t>
            </w:r>
          </w:p>
        </w:tc>
        <w:tc>
          <w:tcPr>
            <w:tcW w:w="1060" w:type="dxa"/>
            <w:tcBorders>
              <w:top w:val="nil"/>
              <w:left w:val="nil"/>
              <w:bottom w:val="single" w:sz="8" w:space="0" w:color="auto"/>
              <w:right w:val="nil"/>
            </w:tcBorders>
            <w:shd w:val="clear" w:color="auto" w:fill="auto"/>
            <w:noWrap/>
            <w:vAlign w:val="center"/>
            <w:hideMark/>
          </w:tcPr>
          <w:p w14:paraId="34C230EC"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0,08%</w:t>
            </w:r>
          </w:p>
        </w:tc>
        <w:tc>
          <w:tcPr>
            <w:tcW w:w="2091" w:type="dxa"/>
            <w:tcBorders>
              <w:top w:val="nil"/>
              <w:left w:val="nil"/>
              <w:bottom w:val="single" w:sz="8" w:space="0" w:color="auto"/>
              <w:right w:val="single" w:sz="4" w:space="0" w:color="auto"/>
            </w:tcBorders>
            <w:shd w:val="clear" w:color="auto" w:fill="auto"/>
            <w:noWrap/>
            <w:vAlign w:val="center"/>
            <w:hideMark/>
          </w:tcPr>
          <w:p w14:paraId="18DB9B37"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-0,01%</w:t>
            </w:r>
          </w:p>
        </w:tc>
        <w:tc>
          <w:tcPr>
            <w:tcW w:w="1060" w:type="dxa"/>
            <w:tcBorders>
              <w:top w:val="nil"/>
              <w:left w:val="nil"/>
              <w:bottom w:val="single" w:sz="8" w:space="0" w:color="auto"/>
              <w:right w:val="nil"/>
            </w:tcBorders>
            <w:shd w:val="clear" w:color="auto" w:fill="auto"/>
            <w:noWrap/>
            <w:vAlign w:val="center"/>
            <w:hideMark/>
          </w:tcPr>
          <w:p w14:paraId="3BDE396A"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97%</w:t>
            </w:r>
          </w:p>
        </w:tc>
        <w:tc>
          <w:tcPr>
            <w:tcW w:w="1060" w:type="dxa"/>
            <w:tcBorders>
              <w:top w:val="nil"/>
              <w:left w:val="nil"/>
              <w:bottom w:val="single" w:sz="8" w:space="0" w:color="auto"/>
              <w:right w:val="single" w:sz="8" w:space="0" w:color="auto"/>
            </w:tcBorders>
            <w:shd w:val="clear" w:color="auto" w:fill="auto"/>
            <w:noWrap/>
            <w:vAlign w:val="center"/>
            <w:hideMark/>
          </w:tcPr>
          <w:p w14:paraId="574D6655"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103%</w:t>
            </w:r>
          </w:p>
        </w:tc>
      </w:tr>
      <w:tr w:rsidR="009C55A1" w:rsidRPr="00CA1631" w14:paraId="4D419B02" w14:textId="77777777" w:rsidTr="009C55A1">
        <w:trPr>
          <w:trHeight w:val="255"/>
        </w:trPr>
        <w:tc>
          <w:tcPr>
            <w:tcW w:w="1640" w:type="dxa"/>
            <w:tcBorders>
              <w:top w:val="nil"/>
              <w:left w:val="nil"/>
              <w:bottom w:val="nil"/>
              <w:right w:val="nil"/>
            </w:tcBorders>
            <w:shd w:val="clear" w:color="auto" w:fill="auto"/>
            <w:noWrap/>
            <w:vAlign w:val="center"/>
            <w:hideMark/>
          </w:tcPr>
          <w:p w14:paraId="0A4972D4"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p>
        </w:tc>
        <w:tc>
          <w:tcPr>
            <w:tcW w:w="1060" w:type="dxa"/>
            <w:tcBorders>
              <w:top w:val="nil"/>
              <w:left w:val="nil"/>
              <w:bottom w:val="nil"/>
              <w:right w:val="nil"/>
            </w:tcBorders>
            <w:shd w:val="clear" w:color="auto" w:fill="auto"/>
            <w:noWrap/>
            <w:vAlign w:val="center"/>
            <w:hideMark/>
          </w:tcPr>
          <w:p w14:paraId="3EC6EC88"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eastAsia="ja-JP"/>
              </w:rPr>
            </w:pPr>
          </w:p>
        </w:tc>
        <w:tc>
          <w:tcPr>
            <w:tcW w:w="1060" w:type="dxa"/>
            <w:tcBorders>
              <w:top w:val="nil"/>
              <w:left w:val="nil"/>
              <w:bottom w:val="nil"/>
              <w:right w:val="nil"/>
            </w:tcBorders>
            <w:shd w:val="clear" w:color="auto" w:fill="auto"/>
            <w:noWrap/>
            <w:vAlign w:val="center"/>
            <w:hideMark/>
          </w:tcPr>
          <w:p w14:paraId="706CFC1D"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eastAsia="ja-JP"/>
              </w:rPr>
            </w:pPr>
          </w:p>
        </w:tc>
        <w:tc>
          <w:tcPr>
            <w:tcW w:w="2091" w:type="dxa"/>
            <w:tcBorders>
              <w:top w:val="nil"/>
              <w:left w:val="nil"/>
              <w:bottom w:val="nil"/>
              <w:right w:val="nil"/>
            </w:tcBorders>
            <w:shd w:val="clear" w:color="auto" w:fill="auto"/>
            <w:noWrap/>
            <w:vAlign w:val="center"/>
            <w:hideMark/>
          </w:tcPr>
          <w:p w14:paraId="2010D528"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eastAsia="ja-JP"/>
              </w:rPr>
            </w:pPr>
          </w:p>
        </w:tc>
        <w:tc>
          <w:tcPr>
            <w:tcW w:w="1060" w:type="dxa"/>
            <w:tcBorders>
              <w:top w:val="nil"/>
              <w:left w:val="nil"/>
              <w:bottom w:val="nil"/>
              <w:right w:val="nil"/>
            </w:tcBorders>
            <w:shd w:val="clear" w:color="auto" w:fill="auto"/>
            <w:noWrap/>
            <w:vAlign w:val="center"/>
            <w:hideMark/>
          </w:tcPr>
          <w:p w14:paraId="40CE134F"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eastAsia="ja-JP"/>
              </w:rPr>
            </w:pPr>
          </w:p>
        </w:tc>
        <w:tc>
          <w:tcPr>
            <w:tcW w:w="1060" w:type="dxa"/>
            <w:tcBorders>
              <w:top w:val="nil"/>
              <w:left w:val="nil"/>
              <w:bottom w:val="nil"/>
              <w:right w:val="nil"/>
            </w:tcBorders>
            <w:shd w:val="clear" w:color="auto" w:fill="auto"/>
            <w:noWrap/>
            <w:vAlign w:val="center"/>
            <w:hideMark/>
          </w:tcPr>
          <w:p w14:paraId="3CC784E2"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eastAsia="ja-JP"/>
              </w:rPr>
            </w:pPr>
          </w:p>
        </w:tc>
      </w:tr>
      <w:tr w:rsidR="009C55A1" w:rsidRPr="00CA1631" w14:paraId="420BFE8E" w14:textId="77777777" w:rsidTr="009C55A1">
        <w:trPr>
          <w:trHeight w:val="255"/>
        </w:trPr>
        <w:tc>
          <w:tcPr>
            <w:tcW w:w="1640" w:type="dxa"/>
            <w:tcBorders>
              <w:top w:val="nil"/>
              <w:left w:val="nil"/>
              <w:bottom w:val="nil"/>
              <w:right w:val="nil"/>
            </w:tcBorders>
            <w:shd w:val="clear" w:color="auto" w:fill="auto"/>
            <w:noWrap/>
            <w:vAlign w:val="center"/>
            <w:hideMark/>
          </w:tcPr>
          <w:p w14:paraId="68E46B73"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DFAFECF"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410E117B"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B65D0C">
              <w:rPr>
                <w:rFonts w:ascii="Calibri" w:hAnsi="Calibri" w:cs="Calibri"/>
                <w:color w:val="000000"/>
                <w:sz w:val="24"/>
                <w:szCs w:val="24"/>
                <w:lang w:val="en-CA" w:eastAsia="ja-JP"/>
              </w:rPr>
              <w:t> </w:t>
            </w:r>
          </w:p>
        </w:tc>
        <w:tc>
          <w:tcPr>
            <w:tcW w:w="2091" w:type="dxa"/>
            <w:tcBorders>
              <w:top w:val="single" w:sz="8" w:space="0" w:color="auto"/>
              <w:left w:val="nil"/>
              <w:bottom w:val="single" w:sz="8" w:space="0" w:color="auto"/>
              <w:right w:val="nil"/>
            </w:tcBorders>
            <w:shd w:val="clear" w:color="auto" w:fill="auto"/>
            <w:noWrap/>
            <w:vAlign w:val="center"/>
            <w:hideMark/>
          </w:tcPr>
          <w:p w14:paraId="53C1840F"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1F40E43"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B65D0C">
              <w:rPr>
                <w:rFonts w:ascii="Calibri" w:hAnsi="Calibri" w:cs="Calibri"/>
                <w:color w:val="000000"/>
                <w:sz w:val="24"/>
                <w:szCs w:val="24"/>
                <w:lang w:val="en-CA"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AD3FFE0"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B65D0C">
              <w:rPr>
                <w:rFonts w:ascii="Calibri" w:hAnsi="Calibri" w:cs="Calibri"/>
                <w:color w:val="000000"/>
                <w:sz w:val="24"/>
                <w:szCs w:val="24"/>
                <w:lang w:val="en-CA" w:eastAsia="ja-JP"/>
              </w:rPr>
              <w:t> </w:t>
            </w:r>
          </w:p>
        </w:tc>
      </w:tr>
      <w:tr w:rsidR="009C55A1" w:rsidRPr="00CA1631" w14:paraId="200423FE" w14:textId="77777777" w:rsidTr="009C55A1">
        <w:trPr>
          <w:trHeight w:val="255"/>
        </w:trPr>
        <w:tc>
          <w:tcPr>
            <w:tcW w:w="1640" w:type="dxa"/>
            <w:tcBorders>
              <w:top w:val="nil"/>
              <w:left w:val="nil"/>
              <w:bottom w:val="nil"/>
              <w:right w:val="nil"/>
            </w:tcBorders>
            <w:shd w:val="clear" w:color="auto" w:fill="auto"/>
            <w:noWrap/>
            <w:vAlign w:val="center"/>
            <w:hideMark/>
          </w:tcPr>
          <w:p w14:paraId="613160AE"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p>
        </w:tc>
        <w:tc>
          <w:tcPr>
            <w:tcW w:w="1060" w:type="dxa"/>
            <w:tcBorders>
              <w:top w:val="nil"/>
              <w:left w:val="single" w:sz="8" w:space="0" w:color="auto"/>
              <w:bottom w:val="nil"/>
              <w:right w:val="nil"/>
            </w:tcBorders>
            <w:shd w:val="clear" w:color="auto" w:fill="auto"/>
            <w:noWrap/>
            <w:vAlign w:val="center"/>
            <w:hideMark/>
          </w:tcPr>
          <w:p w14:paraId="3E56DDE9"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258C004C"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2091" w:type="dxa"/>
            <w:tcBorders>
              <w:top w:val="nil"/>
              <w:left w:val="nil"/>
              <w:bottom w:val="nil"/>
              <w:right w:val="nil"/>
            </w:tcBorders>
            <w:shd w:val="clear" w:color="auto" w:fill="auto"/>
            <w:noWrap/>
            <w:vAlign w:val="center"/>
            <w:hideMark/>
          </w:tcPr>
          <w:p w14:paraId="06F4367C"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Over VTM-4.0</w:t>
            </w:r>
          </w:p>
        </w:tc>
        <w:tc>
          <w:tcPr>
            <w:tcW w:w="1060" w:type="dxa"/>
            <w:tcBorders>
              <w:top w:val="nil"/>
              <w:left w:val="nil"/>
              <w:bottom w:val="nil"/>
              <w:right w:val="nil"/>
            </w:tcBorders>
            <w:shd w:val="clear" w:color="auto" w:fill="auto"/>
            <w:noWrap/>
            <w:vAlign w:val="center"/>
            <w:hideMark/>
          </w:tcPr>
          <w:p w14:paraId="61DAE27A"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252F3B56"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r>
      <w:tr w:rsidR="009C55A1" w:rsidRPr="00CA1631" w14:paraId="00C55270" w14:textId="77777777" w:rsidTr="009C55A1">
        <w:trPr>
          <w:trHeight w:val="255"/>
        </w:trPr>
        <w:tc>
          <w:tcPr>
            <w:tcW w:w="1640" w:type="dxa"/>
            <w:tcBorders>
              <w:top w:val="nil"/>
              <w:left w:val="nil"/>
              <w:bottom w:val="nil"/>
              <w:right w:val="nil"/>
            </w:tcBorders>
            <w:shd w:val="clear" w:color="auto" w:fill="auto"/>
            <w:noWrap/>
            <w:vAlign w:val="center"/>
            <w:hideMark/>
          </w:tcPr>
          <w:p w14:paraId="59E58144"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49CFE2B"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Y</w:t>
            </w:r>
          </w:p>
        </w:tc>
        <w:tc>
          <w:tcPr>
            <w:tcW w:w="1060" w:type="dxa"/>
            <w:tcBorders>
              <w:top w:val="nil"/>
              <w:left w:val="nil"/>
              <w:bottom w:val="single" w:sz="8" w:space="0" w:color="auto"/>
              <w:right w:val="nil"/>
            </w:tcBorders>
            <w:shd w:val="clear" w:color="auto" w:fill="auto"/>
            <w:noWrap/>
            <w:vAlign w:val="center"/>
            <w:hideMark/>
          </w:tcPr>
          <w:p w14:paraId="25CFAA1D"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2ABDE2FE"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V</w:t>
            </w:r>
          </w:p>
        </w:tc>
        <w:tc>
          <w:tcPr>
            <w:tcW w:w="1060" w:type="dxa"/>
            <w:tcBorders>
              <w:top w:val="nil"/>
              <w:left w:val="nil"/>
              <w:bottom w:val="single" w:sz="8" w:space="0" w:color="auto"/>
              <w:right w:val="nil"/>
            </w:tcBorders>
            <w:shd w:val="clear" w:color="auto" w:fill="auto"/>
            <w:noWrap/>
            <w:vAlign w:val="center"/>
            <w:hideMark/>
          </w:tcPr>
          <w:p w14:paraId="51B9F68D"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634559D"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DecT</w:t>
            </w:r>
          </w:p>
        </w:tc>
      </w:tr>
      <w:tr w:rsidR="009C55A1" w:rsidRPr="00CA1631" w14:paraId="21124808" w14:textId="77777777" w:rsidTr="009C55A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F84378"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A1</w:t>
            </w:r>
          </w:p>
        </w:tc>
        <w:tc>
          <w:tcPr>
            <w:tcW w:w="1060" w:type="dxa"/>
            <w:tcBorders>
              <w:top w:val="nil"/>
              <w:left w:val="nil"/>
              <w:bottom w:val="nil"/>
              <w:right w:val="nil"/>
            </w:tcBorders>
            <w:shd w:val="clear" w:color="auto" w:fill="auto"/>
            <w:noWrap/>
            <w:vAlign w:val="center"/>
            <w:hideMark/>
          </w:tcPr>
          <w:p w14:paraId="4B410F96"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0,02%</w:t>
            </w:r>
          </w:p>
        </w:tc>
        <w:tc>
          <w:tcPr>
            <w:tcW w:w="1060" w:type="dxa"/>
            <w:tcBorders>
              <w:top w:val="nil"/>
              <w:left w:val="nil"/>
              <w:bottom w:val="nil"/>
              <w:right w:val="nil"/>
            </w:tcBorders>
            <w:shd w:val="clear" w:color="auto" w:fill="auto"/>
            <w:noWrap/>
            <w:vAlign w:val="center"/>
            <w:hideMark/>
          </w:tcPr>
          <w:p w14:paraId="19FFCD4A"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0,00%</w:t>
            </w:r>
          </w:p>
        </w:tc>
        <w:tc>
          <w:tcPr>
            <w:tcW w:w="2091" w:type="dxa"/>
            <w:tcBorders>
              <w:top w:val="nil"/>
              <w:left w:val="nil"/>
              <w:bottom w:val="nil"/>
              <w:right w:val="single" w:sz="4" w:space="0" w:color="auto"/>
            </w:tcBorders>
            <w:shd w:val="clear" w:color="auto" w:fill="auto"/>
            <w:noWrap/>
            <w:vAlign w:val="center"/>
            <w:hideMark/>
          </w:tcPr>
          <w:p w14:paraId="05735F50"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0,00%</w:t>
            </w:r>
          </w:p>
        </w:tc>
        <w:tc>
          <w:tcPr>
            <w:tcW w:w="1060" w:type="dxa"/>
            <w:tcBorders>
              <w:top w:val="nil"/>
              <w:left w:val="nil"/>
              <w:bottom w:val="nil"/>
              <w:right w:val="nil"/>
            </w:tcBorders>
            <w:shd w:val="clear" w:color="auto" w:fill="auto"/>
            <w:noWrap/>
            <w:vAlign w:val="center"/>
            <w:hideMark/>
          </w:tcPr>
          <w:p w14:paraId="361C21DB"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101%</w:t>
            </w:r>
          </w:p>
        </w:tc>
        <w:tc>
          <w:tcPr>
            <w:tcW w:w="1060" w:type="dxa"/>
            <w:tcBorders>
              <w:top w:val="nil"/>
              <w:left w:val="nil"/>
              <w:bottom w:val="nil"/>
              <w:right w:val="single" w:sz="8" w:space="0" w:color="auto"/>
            </w:tcBorders>
            <w:shd w:val="clear" w:color="auto" w:fill="auto"/>
            <w:noWrap/>
            <w:vAlign w:val="center"/>
            <w:hideMark/>
          </w:tcPr>
          <w:p w14:paraId="704BA553"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100%</w:t>
            </w:r>
          </w:p>
        </w:tc>
      </w:tr>
      <w:tr w:rsidR="009C55A1" w:rsidRPr="00CA1631" w14:paraId="39EC82CC" w14:textId="77777777" w:rsidTr="009C55A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621D84"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A2</w:t>
            </w:r>
          </w:p>
        </w:tc>
        <w:tc>
          <w:tcPr>
            <w:tcW w:w="1060" w:type="dxa"/>
            <w:tcBorders>
              <w:top w:val="nil"/>
              <w:left w:val="nil"/>
              <w:bottom w:val="nil"/>
              <w:right w:val="nil"/>
            </w:tcBorders>
            <w:shd w:val="clear" w:color="auto" w:fill="auto"/>
            <w:noWrap/>
            <w:vAlign w:val="center"/>
            <w:hideMark/>
          </w:tcPr>
          <w:p w14:paraId="30133D27"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-0,01%</w:t>
            </w:r>
          </w:p>
        </w:tc>
        <w:tc>
          <w:tcPr>
            <w:tcW w:w="1060" w:type="dxa"/>
            <w:tcBorders>
              <w:top w:val="nil"/>
              <w:left w:val="nil"/>
              <w:bottom w:val="nil"/>
              <w:right w:val="nil"/>
            </w:tcBorders>
            <w:shd w:val="clear" w:color="auto" w:fill="auto"/>
            <w:noWrap/>
            <w:vAlign w:val="center"/>
            <w:hideMark/>
          </w:tcPr>
          <w:p w14:paraId="6D1DBFBB"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-0,02%</w:t>
            </w:r>
          </w:p>
        </w:tc>
        <w:tc>
          <w:tcPr>
            <w:tcW w:w="2091" w:type="dxa"/>
            <w:tcBorders>
              <w:top w:val="nil"/>
              <w:left w:val="nil"/>
              <w:bottom w:val="nil"/>
              <w:right w:val="single" w:sz="4" w:space="0" w:color="auto"/>
            </w:tcBorders>
            <w:shd w:val="clear" w:color="auto" w:fill="auto"/>
            <w:noWrap/>
            <w:vAlign w:val="center"/>
            <w:hideMark/>
          </w:tcPr>
          <w:p w14:paraId="29515C7A"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-0,01%</w:t>
            </w:r>
          </w:p>
        </w:tc>
        <w:tc>
          <w:tcPr>
            <w:tcW w:w="1060" w:type="dxa"/>
            <w:tcBorders>
              <w:top w:val="nil"/>
              <w:left w:val="nil"/>
              <w:bottom w:val="nil"/>
              <w:right w:val="nil"/>
            </w:tcBorders>
            <w:shd w:val="clear" w:color="auto" w:fill="auto"/>
            <w:noWrap/>
            <w:vAlign w:val="center"/>
            <w:hideMark/>
          </w:tcPr>
          <w:p w14:paraId="31556B65"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100%</w:t>
            </w:r>
          </w:p>
        </w:tc>
        <w:tc>
          <w:tcPr>
            <w:tcW w:w="1060" w:type="dxa"/>
            <w:tcBorders>
              <w:top w:val="nil"/>
              <w:left w:val="nil"/>
              <w:bottom w:val="nil"/>
              <w:right w:val="single" w:sz="8" w:space="0" w:color="auto"/>
            </w:tcBorders>
            <w:shd w:val="clear" w:color="auto" w:fill="auto"/>
            <w:noWrap/>
            <w:vAlign w:val="center"/>
            <w:hideMark/>
          </w:tcPr>
          <w:p w14:paraId="3505C893"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102%</w:t>
            </w:r>
          </w:p>
        </w:tc>
      </w:tr>
      <w:tr w:rsidR="009C55A1" w:rsidRPr="00CA1631" w14:paraId="0DA76843" w14:textId="77777777" w:rsidTr="009C55A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62AC51"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B</w:t>
            </w:r>
          </w:p>
        </w:tc>
        <w:tc>
          <w:tcPr>
            <w:tcW w:w="1060" w:type="dxa"/>
            <w:tcBorders>
              <w:top w:val="nil"/>
              <w:left w:val="nil"/>
              <w:bottom w:val="nil"/>
              <w:right w:val="nil"/>
            </w:tcBorders>
            <w:shd w:val="clear" w:color="auto" w:fill="auto"/>
            <w:noWrap/>
            <w:vAlign w:val="center"/>
            <w:hideMark/>
          </w:tcPr>
          <w:p w14:paraId="017981F6"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0,00%</w:t>
            </w:r>
          </w:p>
        </w:tc>
        <w:tc>
          <w:tcPr>
            <w:tcW w:w="1060" w:type="dxa"/>
            <w:tcBorders>
              <w:top w:val="nil"/>
              <w:left w:val="nil"/>
              <w:bottom w:val="nil"/>
              <w:right w:val="nil"/>
            </w:tcBorders>
            <w:shd w:val="clear" w:color="auto" w:fill="auto"/>
            <w:noWrap/>
            <w:vAlign w:val="center"/>
            <w:hideMark/>
          </w:tcPr>
          <w:p w14:paraId="2D7B6860"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-0,10%</w:t>
            </w:r>
          </w:p>
        </w:tc>
        <w:tc>
          <w:tcPr>
            <w:tcW w:w="2091" w:type="dxa"/>
            <w:tcBorders>
              <w:top w:val="nil"/>
              <w:left w:val="nil"/>
              <w:bottom w:val="nil"/>
              <w:right w:val="single" w:sz="4" w:space="0" w:color="auto"/>
            </w:tcBorders>
            <w:shd w:val="clear" w:color="auto" w:fill="auto"/>
            <w:noWrap/>
            <w:vAlign w:val="center"/>
            <w:hideMark/>
          </w:tcPr>
          <w:p w14:paraId="725FF294"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-0,15%</w:t>
            </w:r>
          </w:p>
        </w:tc>
        <w:tc>
          <w:tcPr>
            <w:tcW w:w="1060" w:type="dxa"/>
            <w:tcBorders>
              <w:top w:val="nil"/>
              <w:left w:val="nil"/>
              <w:bottom w:val="nil"/>
              <w:right w:val="nil"/>
            </w:tcBorders>
            <w:shd w:val="clear" w:color="auto" w:fill="auto"/>
            <w:noWrap/>
            <w:vAlign w:val="center"/>
            <w:hideMark/>
          </w:tcPr>
          <w:p w14:paraId="65EA1CF3"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101%</w:t>
            </w:r>
          </w:p>
        </w:tc>
        <w:tc>
          <w:tcPr>
            <w:tcW w:w="1060" w:type="dxa"/>
            <w:tcBorders>
              <w:top w:val="nil"/>
              <w:left w:val="nil"/>
              <w:bottom w:val="nil"/>
              <w:right w:val="single" w:sz="8" w:space="0" w:color="auto"/>
            </w:tcBorders>
            <w:shd w:val="clear" w:color="auto" w:fill="auto"/>
            <w:noWrap/>
            <w:vAlign w:val="center"/>
            <w:hideMark/>
          </w:tcPr>
          <w:p w14:paraId="61657E33"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100%</w:t>
            </w:r>
          </w:p>
        </w:tc>
      </w:tr>
      <w:tr w:rsidR="009C55A1" w:rsidRPr="00CA1631" w14:paraId="46165949" w14:textId="77777777" w:rsidTr="009C55A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577DDF"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C</w:t>
            </w:r>
          </w:p>
        </w:tc>
        <w:tc>
          <w:tcPr>
            <w:tcW w:w="1060" w:type="dxa"/>
            <w:tcBorders>
              <w:top w:val="nil"/>
              <w:left w:val="nil"/>
              <w:bottom w:val="nil"/>
              <w:right w:val="nil"/>
            </w:tcBorders>
            <w:shd w:val="clear" w:color="auto" w:fill="auto"/>
            <w:noWrap/>
            <w:vAlign w:val="center"/>
            <w:hideMark/>
          </w:tcPr>
          <w:p w14:paraId="3984C24F"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-0,01%</w:t>
            </w:r>
          </w:p>
        </w:tc>
        <w:tc>
          <w:tcPr>
            <w:tcW w:w="1060" w:type="dxa"/>
            <w:tcBorders>
              <w:top w:val="nil"/>
              <w:left w:val="nil"/>
              <w:bottom w:val="nil"/>
              <w:right w:val="nil"/>
            </w:tcBorders>
            <w:shd w:val="clear" w:color="auto" w:fill="auto"/>
            <w:noWrap/>
            <w:vAlign w:val="center"/>
            <w:hideMark/>
          </w:tcPr>
          <w:p w14:paraId="351F1290"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-0,14%</w:t>
            </w:r>
          </w:p>
        </w:tc>
        <w:tc>
          <w:tcPr>
            <w:tcW w:w="2091" w:type="dxa"/>
            <w:tcBorders>
              <w:top w:val="nil"/>
              <w:left w:val="nil"/>
              <w:bottom w:val="nil"/>
              <w:right w:val="single" w:sz="4" w:space="0" w:color="auto"/>
            </w:tcBorders>
            <w:shd w:val="clear" w:color="auto" w:fill="auto"/>
            <w:noWrap/>
            <w:vAlign w:val="center"/>
            <w:hideMark/>
          </w:tcPr>
          <w:p w14:paraId="0417EB31"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-0,25%</w:t>
            </w:r>
          </w:p>
        </w:tc>
        <w:tc>
          <w:tcPr>
            <w:tcW w:w="1060" w:type="dxa"/>
            <w:tcBorders>
              <w:top w:val="nil"/>
              <w:left w:val="nil"/>
              <w:bottom w:val="nil"/>
              <w:right w:val="nil"/>
            </w:tcBorders>
            <w:shd w:val="clear" w:color="auto" w:fill="auto"/>
            <w:noWrap/>
            <w:vAlign w:val="center"/>
            <w:hideMark/>
          </w:tcPr>
          <w:p w14:paraId="24A67837"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101%</w:t>
            </w:r>
          </w:p>
        </w:tc>
        <w:tc>
          <w:tcPr>
            <w:tcW w:w="1060" w:type="dxa"/>
            <w:tcBorders>
              <w:top w:val="nil"/>
              <w:left w:val="nil"/>
              <w:bottom w:val="nil"/>
              <w:right w:val="single" w:sz="8" w:space="0" w:color="auto"/>
            </w:tcBorders>
            <w:shd w:val="clear" w:color="auto" w:fill="auto"/>
            <w:noWrap/>
            <w:vAlign w:val="center"/>
            <w:hideMark/>
          </w:tcPr>
          <w:p w14:paraId="215E9F6A"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102%</w:t>
            </w:r>
          </w:p>
        </w:tc>
      </w:tr>
      <w:tr w:rsidR="009C55A1" w:rsidRPr="00CA1631" w14:paraId="0579F1C6" w14:textId="77777777" w:rsidTr="009C55A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6C0CB3"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E</w:t>
            </w:r>
          </w:p>
        </w:tc>
        <w:tc>
          <w:tcPr>
            <w:tcW w:w="1060" w:type="dxa"/>
            <w:tcBorders>
              <w:top w:val="nil"/>
              <w:left w:val="nil"/>
              <w:bottom w:val="nil"/>
              <w:right w:val="nil"/>
            </w:tcBorders>
            <w:shd w:val="clear" w:color="auto" w:fill="auto"/>
            <w:noWrap/>
            <w:vAlign w:val="center"/>
            <w:hideMark/>
          </w:tcPr>
          <w:p w14:paraId="66301E4B"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5F071955"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p>
        </w:tc>
        <w:tc>
          <w:tcPr>
            <w:tcW w:w="2091" w:type="dxa"/>
            <w:tcBorders>
              <w:top w:val="nil"/>
              <w:left w:val="nil"/>
              <w:bottom w:val="nil"/>
              <w:right w:val="single" w:sz="4" w:space="0" w:color="auto"/>
            </w:tcBorders>
            <w:shd w:val="clear" w:color="auto" w:fill="auto"/>
            <w:noWrap/>
            <w:vAlign w:val="center"/>
            <w:hideMark/>
          </w:tcPr>
          <w:p w14:paraId="2E63B5E9"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424671ED"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238D797A"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r>
      <w:tr w:rsidR="009C55A1" w:rsidRPr="00CA1631" w14:paraId="500BAA24" w14:textId="77777777" w:rsidTr="009C55A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3CF21A"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Overall</w:t>
            </w:r>
          </w:p>
        </w:tc>
        <w:tc>
          <w:tcPr>
            <w:tcW w:w="1060" w:type="dxa"/>
            <w:tcBorders>
              <w:top w:val="single" w:sz="8" w:space="0" w:color="auto"/>
              <w:left w:val="nil"/>
              <w:bottom w:val="nil"/>
              <w:right w:val="nil"/>
            </w:tcBorders>
            <w:shd w:val="clear" w:color="auto" w:fill="auto"/>
            <w:noWrap/>
            <w:vAlign w:val="center"/>
            <w:hideMark/>
          </w:tcPr>
          <w:p w14:paraId="6720999F"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0,00%</w:t>
            </w:r>
          </w:p>
        </w:tc>
        <w:tc>
          <w:tcPr>
            <w:tcW w:w="1060" w:type="dxa"/>
            <w:tcBorders>
              <w:top w:val="single" w:sz="8" w:space="0" w:color="auto"/>
              <w:left w:val="nil"/>
              <w:bottom w:val="nil"/>
              <w:right w:val="nil"/>
            </w:tcBorders>
            <w:shd w:val="clear" w:color="auto" w:fill="auto"/>
            <w:noWrap/>
            <w:vAlign w:val="center"/>
            <w:hideMark/>
          </w:tcPr>
          <w:p w14:paraId="68B26238"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-0,08%</w:t>
            </w:r>
          </w:p>
        </w:tc>
        <w:tc>
          <w:tcPr>
            <w:tcW w:w="2091" w:type="dxa"/>
            <w:tcBorders>
              <w:top w:val="single" w:sz="8" w:space="0" w:color="auto"/>
              <w:left w:val="nil"/>
              <w:bottom w:val="nil"/>
              <w:right w:val="single" w:sz="4" w:space="0" w:color="auto"/>
            </w:tcBorders>
            <w:shd w:val="clear" w:color="auto" w:fill="auto"/>
            <w:noWrap/>
            <w:vAlign w:val="center"/>
            <w:hideMark/>
          </w:tcPr>
          <w:p w14:paraId="1E6EE90B"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-0,12%</w:t>
            </w:r>
          </w:p>
        </w:tc>
        <w:tc>
          <w:tcPr>
            <w:tcW w:w="1060" w:type="dxa"/>
            <w:tcBorders>
              <w:top w:val="single" w:sz="8" w:space="0" w:color="auto"/>
              <w:left w:val="nil"/>
              <w:bottom w:val="nil"/>
              <w:right w:val="nil"/>
            </w:tcBorders>
            <w:shd w:val="clear" w:color="auto" w:fill="auto"/>
            <w:noWrap/>
            <w:vAlign w:val="center"/>
            <w:hideMark/>
          </w:tcPr>
          <w:p w14:paraId="1FEF17A6"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26B0E2D"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101%</w:t>
            </w:r>
          </w:p>
        </w:tc>
      </w:tr>
      <w:tr w:rsidR="009C55A1" w:rsidRPr="00CA1631" w14:paraId="7EF06DE6" w14:textId="77777777" w:rsidTr="009C55A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8B0017"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lastRenderedPageBreak/>
              <w:t>Class D</w:t>
            </w:r>
          </w:p>
        </w:tc>
        <w:tc>
          <w:tcPr>
            <w:tcW w:w="1060" w:type="dxa"/>
            <w:tcBorders>
              <w:top w:val="single" w:sz="8" w:space="0" w:color="auto"/>
              <w:left w:val="nil"/>
              <w:bottom w:val="nil"/>
              <w:right w:val="nil"/>
            </w:tcBorders>
            <w:shd w:val="clear" w:color="auto" w:fill="auto"/>
            <w:noWrap/>
            <w:vAlign w:val="center"/>
            <w:hideMark/>
          </w:tcPr>
          <w:p w14:paraId="718F6A76"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0,00%</w:t>
            </w:r>
          </w:p>
        </w:tc>
        <w:tc>
          <w:tcPr>
            <w:tcW w:w="1060" w:type="dxa"/>
            <w:tcBorders>
              <w:top w:val="single" w:sz="8" w:space="0" w:color="auto"/>
              <w:left w:val="nil"/>
              <w:bottom w:val="nil"/>
              <w:right w:val="nil"/>
            </w:tcBorders>
            <w:shd w:val="clear" w:color="auto" w:fill="auto"/>
            <w:noWrap/>
            <w:vAlign w:val="center"/>
            <w:hideMark/>
          </w:tcPr>
          <w:p w14:paraId="25F43797"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-0,14%</w:t>
            </w:r>
          </w:p>
        </w:tc>
        <w:tc>
          <w:tcPr>
            <w:tcW w:w="2091" w:type="dxa"/>
            <w:tcBorders>
              <w:top w:val="single" w:sz="8" w:space="0" w:color="auto"/>
              <w:left w:val="nil"/>
              <w:bottom w:val="nil"/>
              <w:right w:val="single" w:sz="4" w:space="0" w:color="auto"/>
            </w:tcBorders>
            <w:shd w:val="clear" w:color="auto" w:fill="auto"/>
            <w:noWrap/>
            <w:vAlign w:val="center"/>
            <w:hideMark/>
          </w:tcPr>
          <w:p w14:paraId="2505661D"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0,11%</w:t>
            </w:r>
          </w:p>
        </w:tc>
        <w:tc>
          <w:tcPr>
            <w:tcW w:w="1060" w:type="dxa"/>
            <w:tcBorders>
              <w:top w:val="single" w:sz="8" w:space="0" w:color="auto"/>
              <w:left w:val="nil"/>
              <w:bottom w:val="nil"/>
              <w:right w:val="nil"/>
            </w:tcBorders>
            <w:shd w:val="clear" w:color="auto" w:fill="auto"/>
            <w:noWrap/>
            <w:vAlign w:val="center"/>
            <w:hideMark/>
          </w:tcPr>
          <w:p w14:paraId="5B2B1A3C"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F9A5660"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99%</w:t>
            </w:r>
          </w:p>
        </w:tc>
      </w:tr>
      <w:tr w:rsidR="009C55A1" w:rsidRPr="00CA1631" w14:paraId="48F6787A" w14:textId="77777777" w:rsidTr="009C55A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8B50644"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F</w:t>
            </w:r>
          </w:p>
        </w:tc>
        <w:tc>
          <w:tcPr>
            <w:tcW w:w="1060" w:type="dxa"/>
            <w:tcBorders>
              <w:top w:val="nil"/>
              <w:left w:val="nil"/>
              <w:bottom w:val="single" w:sz="8" w:space="0" w:color="auto"/>
              <w:right w:val="nil"/>
            </w:tcBorders>
            <w:shd w:val="clear" w:color="auto" w:fill="auto"/>
            <w:noWrap/>
            <w:vAlign w:val="center"/>
            <w:hideMark/>
          </w:tcPr>
          <w:p w14:paraId="03BE4655"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0,21%</w:t>
            </w:r>
          </w:p>
        </w:tc>
        <w:tc>
          <w:tcPr>
            <w:tcW w:w="1060" w:type="dxa"/>
            <w:tcBorders>
              <w:top w:val="nil"/>
              <w:left w:val="nil"/>
              <w:bottom w:val="single" w:sz="8" w:space="0" w:color="auto"/>
              <w:right w:val="nil"/>
            </w:tcBorders>
            <w:shd w:val="clear" w:color="auto" w:fill="auto"/>
            <w:noWrap/>
            <w:vAlign w:val="center"/>
            <w:hideMark/>
          </w:tcPr>
          <w:p w14:paraId="359CE65F"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0,00%</w:t>
            </w:r>
          </w:p>
        </w:tc>
        <w:tc>
          <w:tcPr>
            <w:tcW w:w="2091" w:type="dxa"/>
            <w:tcBorders>
              <w:top w:val="nil"/>
              <w:left w:val="nil"/>
              <w:bottom w:val="single" w:sz="8" w:space="0" w:color="auto"/>
              <w:right w:val="single" w:sz="4" w:space="0" w:color="auto"/>
            </w:tcBorders>
            <w:shd w:val="clear" w:color="auto" w:fill="auto"/>
            <w:noWrap/>
            <w:vAlign w:val="center"/>
            <w:hideMark/>
          </w:tcPr>
          <w:p w14:paraId="5F3EACE4"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0,05%</w:t>
            </w:r>
          </w:p>
        </w:tc>
        <w:tc>
          <w:tcPr>
            <w:tcW w:w="1060" w:type="dxa"/>
            <w:tcBorders>
              <w:top w:val="nil"/>
              <w:left w:val="nil"/>
              <w:bottom w:val="single" w:sz="8" w:space="0" w:color="auto"/>
              <w:right w:val="nil"/>
            </w:tcBorders>
            <w:shd w:val="clear" w:color="auto" w:fill="auto"/>
            <w:noWrap/>
            <w:vAlign w:val="center"/>
            <w:hideMark/>
          </w:tcPr>
          <w:p w14:paraId="027B93A1"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59DB3112"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102%</w:t>
            </w:r>
          </w:p>
        </w:tc>
      </w:tr>
      <w:tr w:rsidR="009C55A1" w:rsidRPr="00CA1631" w14:paraId="5D8633DE" w14:textId="77777777" w:rsidTr="009C55A1">
        <w:trPr>
          <w:trHeight w:val="255"/>
        </w:trPr>
        <w:tc>
          <w:tcPr>
            <w:tcW w:w="1640" w:type="dxa"/>
            <w:tcBorders>
              <w:top w:val="nil"/>
              <w:left w:val="nil"/>
              <w:bottom w:val="nil"/>
              <w:right w:val="nil"/>
            </w:tcBorders>
            <w:shd w:val="clear" w:color="auto" w:fill="auto"/>
            <w:noWrap/>
            <w:vAlign w:val="center"/>
            <w:hideMark/>
          </w:tcPr>
          <w:p w14:paraId="3278B13E"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p>
        </w:tc>
        <w:tc>
          <w:tcPr>
            <w:tcW w:w="1060" w:type="dxa"/>
            <w:tcBorders>
              <w:top w:val="nil"/>
              <w:left w:val="nil"/>
              <w:bottom w:val="nil"/>
              <w:right w:val="nil"/>
            </w:tcBorders>
            <w:shd w:val="clear" w:color="auto" w:fill="auto"/>
            <w:noWrap/>
            <w:vAlign w:val="bottom"/>
            <w:hideMark/>
          </w:tcPr>
          <w:p w14:paraId="5B3477F4"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eastAsia="ja-JP"/>
              </w:rPr>
            </w:pPr>
          </w:p>
        </w:tc>
        <w:tc>
          <w:tcPr>
            <w:tcW w:w="1060" w:type="dxa"/>
            <w:tcBorders>
              <w:top w:val="nil"/>
              <w:left w:val="nil"/>
              <w:bottom w:val="nil"/>
              <w:right w:val="nil"/>
            </w:tcBorders>
            <w:shd w:val="clear" w:color="auto" w:fill="auto"/>
            <w:noWrap/>
            <w:vAlign w:val="bottom"/>
            <w:hideMark/>
          </w:tcPr>
          <w:p w14:paraId="06EAC315"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ja-JP"/>
              </w:rPr>
            </w:pPr>
          </w:p>
        </w:tc>
        <w:tc>
          <w:tcPr>
            <w:tcW w:w="2091" w:type="dxa"/>
            <w:tcBorders>
              <w:top w:val="nil"/>
              <w:left w:val="nil"/>
              <w:bottom w:val="nil"/>
              <w:right w:val="nil"/>
            </w:tcBorders>
            <w:shd w:val="clear" w:color="auto" w:fill="auto"/>
            <w:noWrap/>
            <w:vAlign w:val="bottom"/>
            <w:hideMark/>
          </w:tcPr>
          <w:p w14:paraId="774A9E45"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ja-JP"/>
              </w:rPr>
            </w:pPr>
          </w:p>
        </w:tc>
        <w:tc>
          <w:tcPr>
            <w:tcW w:w="1060" w:type="dxa"/>
            <w:tcBorders>
              <w:top w:val="nil"/>
              <w:left w:val="nil"/>
              <w:bottom w:val="nil"/>
              <w:right w:val="nil"/>
            </w:tcBorders>
            <w:shd w:val="clear" w:color="auto" w:fill="auto"/>
            <w:noWrap/>
            <w:vAlign w:val="bottom"/>
            <w:hideMark/>
          </w:tcPr>
          <w:p w14:paraId="04A6AC44"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ja-JP"/>
              </w:rPr>
            </w:pPr>
          </w:p>
        </w:tc>
        <w:tc>
          <w:tcPr>
            <w:tcW w:w="1060" w:type="dxa"/>
            <w:tcBorders>
              <w:top w:val="nil"/>
              <w:left w:val="nil"/>
              <w:bottom w:val="nil"/>
              <w:right w:val="nil"/>
            </w:tcBorders>
            <w:shd w:val="clear" w:color="auto" w:fill="auto"/>
            <w:noWrap/>
            <w:vAlign w:val="bottom"/>
            <w:hideMark/>
          </w:tcPr>
          <w:p w14:paraId="092B4F19"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ja-JP"/>
              </w:rPr>
            </w:pPr>
          </w:p>
        </w:tc>
      </w:tr>
      <w:tr w:rsidR="009C55A1" w:rsidRPr="00CA1631" w14:paraId="1356567A" w14:textId="77777777" w:rsidTr="009C55A1">
        <w:trPr>
          <w:trHeight w:val="255"/>
        </w:trPr>
        <w:tc>
          <w:tcPr>
            <w:tcW w:w="1640" w:type="dxa"/>
            <w:tcBorders>
              <w:top w:val="nil"/>
              <w:left w:val="nil"/>
              <w:bottom w:val="nil"/>
              <w:right w:val="nil"/>
            </w:tcBorders>
            <w:shd w:val="clear" w:color="auto" w:fill="auto"/>
            <w:noWrap/>
            <w:vAlign w:val="center"/>
            <w:hideMark/>
          </w:tcPr>
          <w:p w14:paraId="0080B7ED"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51C9E44"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15F08620"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B65D0C">
              <w:rPr>
                <w:rFonts w:ascii="Calibri" w:hAnsi="Calibri" w:cs="Calibri"/>
                <w:color w:val="000000"/>
                <w:sz w:val="24"/>
                <w:szCs w:val="24"/>
                <w:lang w:val="en-CA" w:eastAsia="ja-JP"/>
              </w:rPr>
              <w:t> </w:t>
            </w:r>
          </w:p>
        </w:tc>
        <w:tc>
          <w:tcPr>
            <w:tcW w:w="2091" w:type="dxa"/>
            <w:tcBorders>
              <w:top w:val="single" w:sz="8" w:space="0" w:color="auto"/>
              <w:left w:val="nil"/>
              <w:bottom w:val="single" w:sz="8" w:space="0" w:color="auto"/>
              <w:right w:val="nil"/>
            </w:tcBorders>
            <w:shd w:val="clear" w:color="auto" w:fill="auto"/>
            <w:noWrap/>
            <w:vAlign w:val="center"/>
            <w:hideMark/>
          </w:tcPr>
          <w:p w14:paraId="47563C63"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25775BC"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B65D0C">
              <w:rPr>
                <w:rFonts w:ascii="Calibri" w:hAnsi="Calibri" w:cs="Calibri"/>
                <w:color w:val="000000"/>
                <w:sz w:val="24"/>
                <w:szCs w:val="24"/>
                <w:lang w:val="en-CA"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04C89FD"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r w:rsidRPr="00B65D0C">
              <w:rPr>
                <w:rFonts w:ascii="Calibri" w:hAnsi="Calibri" w:cs="Calibri"/>
                <w:color w:val="000000"/>
                <w:sz w:val="24"/>
                <w:szCs w:val="24"/>
                <w:lang w:val="en-CA" w:eastAsia="ja-JP"/>
              </w:rPr>
              <w:t> </w:t>
            </w:r>
          </w:p>
        </w:tc>
      </w:tr>
      <w:tr w:rsidR="009C55A1" w:rsidRPr="00CA1631" w14:paraId="490AF025" w14:textId="77777777" w:rsidTr="009C55A1">
        <w:trPr>
          <w:trHeight w:val="255"/>
        </w:trPr>
        <w:tc>
          <w:tcPr>
            <w:tcW w:w="1640" w:type="dxa"/>
            <w:tcBorders>
              <w:top w:val="nil"/>
              <w:left w:val="nil"/>
              <w:bottom w:val="nil"/>
              <w:right w:val="nil"/>
            </w:tcBorders>
            <w:shd w:val="clear" w:color="auto" w:fill="auto"/>
            <w:noWrap/>
            <w:vAlign w:val="center"/>
            <w:hideMark/>
          </w:tcPr>
          <w:p w14:paraId="72403633"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eastAsia="ja-JP"/>
              </w:rPr>
            </w:pPr>
          </w:p>
        </w:tc>
        <w:tc>
          <w:tcPr>
            <w:tcW w:w="1060" w:type="dxa"/>
            <w:tcBorders>
              <w:top w:val="nil"/>
              <w:left w:val="single" w:sz="8" w:space="0" w:color="auto"/>
              <w:bottom w:val="nil"/>
              <w:right w:val="nil"/>
            </w:tcBorders>
            <w:shd w:val="clear" w:color="auto" w:fill="auto"/>
            <w:noWrap/>
            <w:vAlign w:val="center"/>
            <w:hideMark/>
          </w:tcPr>
          <w:p w14:paraId="246C2D5C"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6514DE96"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2091" w:type="dxa"/>
            <w:tcBorders>
              <w:top w:val="nil"/>
              <w:left w:val="nil"/>
              <w:bottom w:val="nil"/>
              <w:right w:val="nil"/>
            </w:tcBorders>
            <w:shd w:val="clear" w:color="auto" w:fill="auto"/>
            <w:noWrap/>
            <w:vAlign w:val="center"/>
            <w:hideMark/>
          </w:tcPr>
          <w:p w14:paraId="6CAC1B39"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Over VTM-4.0</w:t>
            </w:r>
          </w:p>
        </w:tc>
        <w:tc>
          <w:tcPr>
            <w:tcW w:w="1060" w:type="dxa"/>
            <w:tcBorders>
              <w:top w:val="nil"/>
              <w:left w:val="nil"/>
              <w:bottom w:val="nil"/>
              <w:right w:val="nil"/>
            </w:tcBorders>
            <w:shd w:val="clear" w:color="auto" w:fill="auto"/>
            <w:noWrap/>
            <w:vAlign w:val="center"/>
            <w:hideMark/>
          </w:tcPr>
          <w:p w14:paraId="219D47C7"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29D770B1"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 </w:t>
            </w:r>
          </w:p>
        </w:tc>
      </w:tr>
      <w:tr w:rsidR="009C55A1" w:rsidRPr="00CA1631" w14:paraId="64AE2E57" w14:textId="77777777" w:rsidTr="009C55A1">
        <w:trPr>
          <w:trHeight w:val="255"/>
        </w:trPr>
        <w:tc>
          <w:tcPr>
            <w:tcW w:w="1640" w:type="dxa"/>
            <w:tcBorders>
              <w:top w:val="nil"/>
              <w:left w:val="nil"/>
              <w:bottom w:val="nil"/>
              <w:right w:val="nil"/>
            </w:tcBorders>
            <w:shd w:val="clear" w:color="auto" w:fill="auto"/>
            <w:noWrap/>
            <w:vAlign w:val="center"/>
            <w:hideMark/>
          </w:tcPr>
          <w:p w14:paraId="43AB9DF9"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29D82DD4"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Y</w:t>
            </w:r>
          </w:p>
        </w:tc>
        <w:tc>
          <w:tcPr>
            <w:tcW w:w="1060" w:type="dxa"/>
            <w:tcBorders>
              <w:top w:val="nil"/>
              <w:left w:val="nil"/>
              <w:bottom w:val="single" w:sz="8" w:space="0" w:color="auto"/>
              <w:right w:val="nil"/>
            </w:tcBorders>
            <w:shd w:val="clear" w:color="auto" w:fill="auto"/>
            <w:noWrap/>
            <w:vAlign w:val="center"/>
            <w:hideMark/>
          </w:tcPr>
          <w:p w14:paraId="6562E5B8"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1E13BD88"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V</w:t>
            </w:r>
          </w:p>
        </w:tc>
        <w:tc>
          <w:tcPr>
            <w:tcW w:w="1060" w:type="dxa"/>
            <w:tcBorders>
              <w:top w:val="nil"/>
              <w:left w:val="nil"/>
              <w:bottom w:val="single" w:sz="8" w:space="0" w:color="auto"/>
              <w:right w:val="nil"/>
            </w:tcBorders>
            <w:shd w:val="clear" w:color="auto" w:fill="auto"/>
            <w:noWrap/>
            <w:vAlign w:val="center"/>
            <w:hideMark/>
          </w:tcPr>
          <w:p w14:paraId="765ABD48"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21C59D0"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DecT</w:t>
            </w:r>
          </w:p>
        </w:tc>
      </w:tr>
      <w:tr w:rsidR="009C55A1" w:rsidRPr="00CA1631" w14:paraId="34A23225" w14:textId="77777777" w:rsidTr="009C55A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34BF23"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A1</w:t>
            </w:r>
          </w:p>
        </w:tc>
        <w:tc>
          <w:tcPr>
            <w:tcW w:w="1060" w:type="dxa"/>
            <w:tcBorders>
              <w:top w:val="nil"/>
              <w:left w:val="nil"/>
              <w:bottom w:val="nil"/>
              <w:right w:val="nil"/>
            </w:tcBorders>
            <w:shd w:val="clear" w:color="auto" w:fill="auto"/>
            <w:noWrap/>
            <w:vAlign w:val="center"/>
            <w:hideMark/>
          </w:tcPr>
          <w:p w14:paraId="47955B09"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47D24063"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2091" w:type="dxa"/>
            <w:tcBorders>
              <w:top w:val="nil"/>
              <w:left w:val="nil"/>
              <w:bottom w:val="nil"/>
              <w:right w:val="single" w:sz="4" w:space="0" w:color="auto"/>
            </w:tcBorders>
            <w:shd w:val="clear" w:color="auto" w:fill="auto"/>
            <w:noWrap/>
            <w:vAlign w:val="center"/>
            <w:hideMark/>
          </w:tcPr>
          <w:p w14:paraId="67FCE0D1"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6B499D5F"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0227317D"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r>
      <w:tr w:rsidR="009C55A1" w:rsidRPr="00CA1631" w14:paraId="3CE9702C" w14:textId="77777777" w:rsidTr="009C55A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6A95F3"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A2</w:t>
            </w:r>
          </w:p>
        </w:tc>
        <w:tc>
          <w:tcPr>
            <w:tcW w:w="1060" w:type="dxa"/>
            <w:tcBorders>
              <w:top w:val="nil"/>
              <w:left w:val="nil"/>
              <w:bottom w:val="nil"/>
              <w:right w:val="nil"/>
            </w:tcBorders>
            <w:shd w:val="clear" w:color="auto" w:fill="auto"/>
            <w:noWrap/>
            <w:vAlign w:val="center"/>
            <w:hideMark/>
          </w:tcPr>
          <w:p w14:paraId="0D077A53"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72EC7CF8"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p>
        </w:tc>
        <w:tc>
          <w:tcPr>
            <w:tcW w:w="2091" w:type="dxa"/>
            <w:tcBorders>
              <w:top w:val="nil"/>
              <w:left w:val="nil"/>
              <w:bottom w:val="nil"/>
              <w:right w:val="single" w:sz="4" w:space="0" w:color="auto"/>
            </w:tcBorders>
            <w:shd w:val="clear" w:color="auto" w:fill="auto"/>
            <w:noWrap/>
            <w:vAlign w:val="center"/>
            <w:hideMark/>
          </w:tcPr>
          <w:p w14:paraId="7583267C"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43684E92"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139B03B2"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 </w:t>
            </w:r>
          </w:p>
        </w:tc>
      </w:tr>
      <w:tr w:rsidR="009C55A1" w:rsidRPr="00CA1631" w14:paraId="76293D82" w14:textId="77777777" w:rsidTr="009C55A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811DC7"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B</w:t>
            </w:r>
          </w:p>
        </w:tc>
        <w:tc>
          <w:tcPr>
            <w:tcW w:w="1060" w:type="dxa"/>
            <w:tcBorders>
              <w:top w:val="nil"/>
              <w:left w:val="nil"/>
              <w:bottom w:val="nil"/>
              <w:right w:val="nil"/>
            </w:tcBorders>
            <w:shd w:val="clear" w:color="auto" w:fill="auto"/>
            <w:noWrap/>
            <w:vAlign w:val="center"/>
            <w:hideMark/>
          </w:tcPr>
          <w:p w14:paraId="0E603450"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0,00%</w:t>
            </w:r>
          </w:p>
        </w:tc>
        <w:tc>
          <w:tcPr>
            <w:tcW w:w="1060" w:type="dxa"/>
            <w:tcBorders>
              <w:top w:val="nil"/>
              <w:left w:val="nil"/>
              <w:bottom w:val="nil"/>
              <w:right w:val="nil"/>
            </w:tcBorders>
            <w:shd w:val="clear" w:color="auto" w:fill="auto"/>
            <w:noWrap/>
            <w:vAlign w:val="center"/>
            <w:hideMark/>
          </w:tcPr>
          <w:p w14:paraId="1BC38C73"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-0,40%</w:t>
            </w:r>
          </w:p>
        </w:tc>
        <w:tc>
          <w:tcPr>
            <w:tcW w:w="2091" w:type="dxa"/>
            <w:tcBorders>
              <w:top w:val="nil"/>
              <w:left w:val="nil"/>
              <w:bottom w:val="nil"/>
              <w:right w:val="single" w:sz="4" w:space="0" w:color="auto"/>
            </w:tcBorders>
            <w:shd w:val="clear" w:color="auto" w:fill="auto"/>
            <w:noWrap/>
            <w:vAlign w:val="center"/>
            <w:hideMark/>
          </w:tcPr>
          <w:p w14:paraId="37EFD1C6"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0,16%</w:t>
            </w:r>
          </w:p>
        </w:tc>
        <w:tc>
          <w:tcPr>
            <w:tcW w:w="1060" w:type="dxa"/>
            <w:tcBorders>
              <w:top w:val="nil"/>
              <w:left w:val="nil"/>
              <w:bottom w:val="nil"/>
              <w:right w:val="nil"/>
            </w:tcBorders>
            <w:shd w:val="clear" w:color="auto" w:fill="auto"/>
            <w:noWrap/>
            <w:vAlign w:val="center"/>
            <w:hideMark/>
          </w:tcPr>
          <w:p w14:paraId="064F630A"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100%</w:t>
            </w:r>
          </w:p>
        </w:tc>
        <w:tc>
          <w:tcPr>
            <w:tcW w:w="1060" w:type="dxa"/>
            <w:tcBorders>
              <w:top w:val="nil"/>
              <w:left w:val="nil"/>
              <w:bottom w:val="nil"/>
              <w:right w:val="single" w:sz="8" w:space="0" w:color="auto"/>
            </w:tcBorders>
            <w:shd w:val="clear" w:color="auto" w:fill="auto"/>
            <w:noWrap/>
            <w:vAlign w:val="center"/>
            <w:hideMark/>
          </w:tcPr>
          <w:p w14:paraId="2E971C66"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101%</w:t>
            </w:r>
          </w:p>
        </w:tc>
      </w:tr>
      <w:tr w:rsidR="009C55A1" w:rsidRPr="00CA1631" w14:paraId="13FB2F21" w14:textId="77777777" w:rsidTr="009C55A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2996DE"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C</w:t>
            </w:r>
          </w:p>
        </w:tc>
        <w:tc>
          <w:tcPr>
            <w:tcW w:w="1060" w:type="dxa"/>
            <w:tcBorders>
              <w:top w:val="nil"/>
              <w:left w:val="nil"/>
              <w:bottom w:val="nil"/>
              <w:right w:val="nil"/>
            </w:tcBorders>
            <w:shd w:val="clear" w:color="auto" w:fill="auto"/>
            <w:noWrap/>
            <w:vAlign w:val="center"/>
            <w:hideMark/>
          </w:tcPr>
          <w:p w14:paraId="018D9932"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-0,01%</w:t>
            </w:r>
          </w:p>
        </w:tc>
        <w:tc>
          <w:tcPr>
            <w:tcW w:w="1060" w:type="dxa"/>
            <w:tcBorders>
              <w:top w:val="nil"/>
              <w:left w:val="nil"/>
              <w:bottom w:val="nil"/>
              <w:right w:val="nil"/>
            </w:tcBorders>
            <w:shd w:val="clear" w:color="auto" w:fill="auto"/>
            <w:noWrap/>
            <w:vAlign w:val="center"/>
            <w:hideMark/>
          </w:tcPr>
          <w:p w14:paraId="303ABEC6"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0,46%</w:t>
            </w:r>
          </w:p>
        </w:tc>
        <w:tc>
          <w:tcPr>
            <w:tcW w:w="2091" w:type="dxa"/>
            <w:tcBorders>
              <w:top w:val="nil"/>
              <w:left w:val="nil"/>
              <w:bottom w:val="nil"/>
              <w:right w:val="single" w:sz="4" w:space="0" w:color="auto"/>
            </w:tcBorders>
            <w:shd w:val="clear" w:color="auto" w:fill="auto"/>
            <w:noWrap/>
            <w:vAlign w:val="center"/>
            <w:hideMark/>
          </w:tcPr>
          <w:p w14:paraId="58B580D4"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0,08%</w:t>
            </w:r>
          </w:p>
        </w:tc>
        <w:tc>
          <w:tcPr>
            <w:tcW w:w="1060" w:type="dxa"/>
            <w:tcBorders>
              <w:top w:val="nil"/>
              <w:left w:val="nil"/>
              <w:bottom w:val="nil"/>
              <w:right w:val="nil"/>
            </w:tcBorders>
            <w:shd w:val="clear" w:color="auto" w:fill="auto"/>
            <w:noWrap/>
            <w:vAlign w:val="center"/>
            <w:hideMark/>
          </w:tcPr>
          <w:p w14:paraId="461C349F"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100%</w:t>
            </w:r>
          </w:p>
        </w:tc>
        <w:tc>
          <w:tcPr>
            <w:tcW w:w="1060" w:type="dxa"/>
            <w:tcBorders>
              <w:top w:val="nil"/>
              <w:left w:val="nil"/>
              <w:bottom w:val="nil"/>
              <w:right w:val="single" w:sz="8" w:space="0" w:color="auto"/>
            </w:tcBorders>
            <w:shd w:val="clear" w:color="auto" w:fill="auto"/>
            <w:noWrap/>
            <w:vAlign w:val="center"/>
            <w:hideMark/>
          </w:tcPr>
          <w:p w14:paraId="431B93A0"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101%</w:t>
            </w:r>
          </w:p>
        </w:tc>
      </w:tr>
      <w:tr w:rsidR="009C55A1" w:rsidRPr="00CA1631" w14:paraId="3B9182E5" w14:textId="77777777" w:rsidTr="009C55A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4BBBD6"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E</w:t>
            </w:r>
          </w:p>
        </w:tc>
        <w:tc>
          <w:tcPr>
            <w:tcW w:w="1060" w:type="dxa"/>
            <w:tcBorders>
              <w:top w:val="nil"/>
              <w:left w:val="nil"/>
              <w:bottom w:val="nil"/>
              <w:right w:val="nil"/>
            </w:tcBorders>
            <w:shd w:val="clear" w:color="auto" w:fill="auto"/>
            <w:noWrap/>
            <w:vAlign w:val="center"/>
            <w:hideMark/>
          </w:tcPr>
          <w:p w14:paraId="4271D915"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0,05%</w:t>
            </w:r>
          </w:p>
        </w:tc>
        <w:tc>
          <w:tcPr>
            <w:tcW w:w="1060" w:type="dxa"/>
            <w:tcBorders>
              <w:top w:val="nil"/>
              <w:left w:val="nil"/>
              <w:bottom w:val="nil"/>
              <w:right w:val="nil"/>
            </w:tcBorders>
            <w:shd w:val="clear" w:color="auto" w:fill="auto"/>
            <w:noWrap/>
            <w:vAlign w:val="center"/>
            <w:hideMark/>
          </w:tcPr>
          <w:p w14:paraId="24A1DA64"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1,75%</w:t>
            </w:r>
          </w:p>
        </w:tc>
        <w:tc>
          <w:tcPr>
            <w:tcW w:w="2091" w:type="dxa"/>
            <w:tcBorders>
              <w:top w:val="nil"/>
              <w:left w:val="nil"/>
              <w:bottom w:val="nil"/>
              <w:right w:val="single" w:sz="4" w:space="0" w:color="auto"/>
            </w:tcBorders>
            <w:shd w:val="clear" w:color="auto" w:fill="auto"/>
            <w:noWrap/>
            <w:vAlign w:val="center"/>
            <w:hideMark/>
          </w:tcPr>
          <w:p w14:paraId="7043E70C"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0,47%</w:t>
            </w:r>
          </w:p>
        </w:tc>
        <w:tc>
          <w:tcPr>
            <w:tcW w:w="1060" w:type="dxa"/>
            <w:tcBorders>
              <w:top w:val="nil"/>
              <w:left w:val="nil"/>
              <w:bottom w:val="nil"/>
              <w:right w:val="nil"/>
            </w:tcBorders>
            <w:shd w:val="clear" w:color="auto" w:fill="auto"/>
            <w:noWrap/>
            <w:vAlign w:val="center"/>
            <w:hideMark/>
          </w:tcPr>
          <w:p w14:paraId="7803A474"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101%</w:t>
            </w:r>
          </w:p>
        </w:tc>
        <w:tc>
          <w:tcPr>
            <w:tcW w:w="1060" w:type="dxa"/>
            <w:tcBorders>
              <w:top w:val="nil"/>
              <w:left w:val="nil"/>
              <w:bottom w:val="nil"/>
              <w:right w:val="single" w:sz="8" w:space="0" w:color="auto"/>
            </w:tcBorders>
            <w:shd w:val="clear" w:color="auto" w:fill="auto"/>
            <w:noWrap/>
            <w:vAlign w:val="center"/>
            <w:hideMark/>
          </w:tcPr>
          <w:p w14:paraId="3EC8E1F6"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101%</w:t>
            </w:r>
          </w:p>
        </w:tc>
      </w:tr>
      <w:tr w:rsidR="009C55A1" w:rsidRPr="00CA1631" w14:paraId="1D84BF72" w14:textId="77777777" w:rsidTr="009C55A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574D94"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ja-JP"/>
              </w:rPr>
            </w:pPr>
            <w:r w:rsidRPr="00B65D0C">
              <w:rPr>
                <w:rFonts w:ascii="Arial" w:hAnsi="Arial" w:cs="Arial"/>
                <w:b/>
                <w:bCs/>
                <w:color w:val="000000"/>
                <w:sz w:val="18"/>
                <w:szCs w:val="18"/>
                <w:lang w:val="en-CA" w:eastAsia="ja-JP"/>
              </w:rPr>
              <w:t>Overall</w:t>
            </w:r>
          </w:p>
        </w:tc>
        <w:tc>
          <w:tcPr>
            <w:tcW w:w="1060" w:type="dxa"/>
            <w:tcBorders>
              <w:top w:val="single" w:sz="8" w:space="0" w:color="auto"/>
              <w:left w:val="nil"/>
              <w:bottom w:val="nil"/>
              <w:right w:val="nil"/>
            </w:tcBorders>
            <w:shd w:val="clear" w:color="auto" w:fill="auto"/>
            <w:noWrap/>
            <w:vAlign w:val="center"/>
            <w:hideMark/>
          </w:tcPr>
          <w:p w14:paraId="2847FE0F"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0,01%</w:t>
            </w:r>
          </w:p>
        </w:tc>
        <w:tc>
          <w:tcPr>
            <w:tcW w:w="1060" w:type="dxa"/>
            <w:tcBorders>
              <w:top w:val="single" w:sz="8" w:space="0" w:color="auto"/>
              <w:left w:val="nil"/>
              <w:bottom w:val="nil"/>
              <w:right w:val="nil"/>
            </w:tcBorders>
            <w:shd w:val="clear" w:color="auto" w:fill="auto"/>
            <w:noWrap/>
            <w:vAlign w:val="center"/>
            <w:hideMark/>
          </w:tcPr>
          <w:p w14:paraId="6CEA5060"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0,42%</w:t>
            </w:r>
          </w:p>
        </w:tc>
        <w:tc>
          <w:tcPr>
            <w:tcW w:w="2091" w:type="dxa"/>
            <w:tcBorders>
              <w:top w:val="single" w:sz="8" w:space="0" w:color="auto"/>
              <w:left w:val="nil"/>
              <w:bottom w:val="nil"/>
              <w:right w:val="single" w:sz="4" w:space="0" w:color="auto"/>
            </w:tcBorders>
            <w:shd w:val="clear" w:color="auto" w:fill="auto"/>
            <w:noWrap/>
            <w:vAlign w:val="center"/>
            <w:hideMark/>
          </w:tcPr>
          <w:p w14:paraId="741A654A"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0,21%</w:t>
            </w:r>
          </w:p>
        </w:tc>
        <w:tc>
          <w:tcPr>
            <w:tcW w:w="1060" w:type="dxa"/>
            <w:tcBorders>
              <w:top w:val="single" w:sz="8" w:space="0" w:color="auto"/>
              <w:left w:val="nil"/>
              <w:bottom w:val="nil"/>
              <w:right w:val="nil"/>
            </w:tcBorders>
            <w:shd w:val="clear" w:color="auto" w:fill="auto"/>
            <w:noWrap/>
            <w:vAlign w:val="center"/>
            <w:hideMark/>
          </w:tcPr>
          <w:p w14:paraId="33ACAFCF"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2E16FA5"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101%</w:t>
            </w:r>
          </w:p>
        </w:tc>
      </w:tr>
      <w:tr w:rsidR="009C55A1" w:rsidRPr="00CA1631" w14:paraId="188B6F76" w14:textId="77777777" w:rsidTr="009C55A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8B13C3B"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2605650"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-0,02%</w:t>
            </w:r>
          </w:p>
        </w:tc>
        <w:tc>
          <w:tcPr>
            <w:tcW w:w="1060" w:type="dxa"/>
            <w:tcBorders>
              <w:top w:val="single" w:sz="8" w:space="0" w:color="auto"/>
              <w:left w:val="nil"/>
              <w:bottom w:val="nil"/>
              <w:right w:val="nil"/>
            </w:tcBorders>
            <w:shd w:val="clear" w:color="auto" w:fill="auto"/>
            <w:noWrap/>
            <w:vAlign w:val="center"/>
            <w:hideMark/>
          </w:tcPr>
          <w:p w14:paraId="14DBFB5B"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0,06%</w:t>
            </w:r>
          </w:p>
        </w:tc>
        <w:tc>
          <w:tcPr>
            <w:tcW w:w="2091" w:type="dxa"/>
            <w:tcBorders>
              <w:top w:val="single" w:sz="8" w:space="0" w:color="auto"/>
              <w:left w:val="nil"/>
              <w:bottom w:val="nil"/>
              <w:right w:val="single" w:sz="4" w:space="0" w:color="auto"/>
            </w:tcBorders>
            <w:shd w:val="clear" w:color="auto" w:fill="auto"/>
            <w:noWrap/>
            <w:vAlign w:val="center"/>
            <w:hideMark/>
          </w:tcPr>
          <w:p w14:paraId="56467FB0"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0,38%</w:t>
            </w:r>
          </w:p>
        </w:tc>
        <w:tc>
          <w:tcPr>
            <w:tcW w:w="1060" w:type="dxa"/>
            <w:tcBorders>
              <w:top w:val="single" w:sz="8" w:space="0" w:color="auto"/>
              <w:left w:val="nil"/>
              <w:bottom w:val="nil"/>
              <w:right w:val="nil"/>
            </w:tcBorders>
            <w:shd w:val="clear" w:color="auto" w:fill="auto"/>
            <w:noWrap/>
            <w:vAlign w:val="center"/>
            <w:hideMark/>
          </w:tcPr>
          <w:p w14:paraId="699D7487"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88C46F8"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102%</w:t>
            </w:r>
          </w:p>
        </w:tc>
      </w:tr>
      <w:tr w:rsidR="009C55A1" w:rsidRPr="00CA1631" w14:paraId="5390D054" w14:textId="77777777" w:rsidTr="009C55A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83FD3C4"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3ABCE23"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0,12%</w:t>
            </w:r>
          </w:p>
        </w:tc>
        <w:tc>
          <w:tcPr>
            <w:tcW w:w="1060" w:type="dxa"/>
            <w:tcBorders>
              <w:top w:val="nil"/>
              <w:left w:val="nil"/>
              <w:bottom w:val="single" w:sz="8" w:space="0" w:color="auto"/>
              <w:right w:val="nil"/>
            </w:tcBorders>
            <w:shd w:val="clear" w:color="auto" w:fill="auto"/>
            <w:noWrap/>
            <w:vAlign w:val="center"/>
            <w:hideMark/>
          </w:tcPr>
          <w:p w14:paraId="710FD693"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-0,11%</w:t>
            </w:r>
          </w:p>
        </w:tc>
        <w:tc>
          <w:tcPr>
            <w:tcW w:w="2091" w:type="dxa"/>
            <w:tcBorders>
              <w:top w:val="nil"/>
              <w:left w:val="nil"/>
              <w:bottom w:val="single" w:sz="8" w:space="0" w:color="auto"/>
              <w:right w:val="single" w:sz="4" w:space="0" w:color="auto"/>
            </w:tcBorders>
            <w:shd w:val="clear" w:color="auto" w:fill="auto"/>
            <w:noWrap/>
            <w:vAlign w:val="center"/>
            <w:hideMark/>
          </w:tcPr>
          <w:p w14:paraId="07A7B8A5"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-0,09%</w:t>
            </w:r>
          </w:p>
        </w:tc>
        <w:tc>
          <w:tcPr>
            <w:tcW w:w="1060" w:type="dxa"/>
            <w:tcBorders>
              <w:top w:val="nil"/>
              <w:left w:val="nil"/>
              <w:bottom w:val="single" w:sz="8" w:space="0" w:color="auto"/>
              <w:right w:val="nil"/>
            </w:tcBorders>
            <w:shd w:val="clear" w:color="auto" w:fill="auto"/>
            <w:noWrap/>
            <w:vAlign w:val="center"/>
            <w:hideMark/>
          </w:tcPr>
          <w:p w14:paraId="48635381"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587533B" w14:textId="77777777" w:rsidR="009C55A1" w:rsidRPr="00B65D0C" w:rsidRDefault="009C55A1" w:rsidP="009C5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ja-JP"/>
              </w:rPr>
            </w:pPr>
            <w:r w:rsidRPr="00B65D0C">
              <w:rPr>
                <w:rFonts w:ascii="Arial" w:hAnsi="Arial" w:cs="Arial"/>
                <w:color w:val="000000"/>
                <w:sz w:val="18"/>
                <w:szCs w:val="18"/>
                <w:lang w:val="en-CA" w:eastAsia="ja-JP"/>
              </w:rPr>
              <w:t>99%</w:t>
            </w:r>
          </w:p>
        </w:tc>
      </w:tr>
    </w:tbl>
    <w:p w14:paraId="6F5A0907" w14:textId="0E88679C" w:rsidR="009C55A1" w:rsidRPr="00B65D0C" w:rsidRDefault="009C55A1" w:rsidP="00D6148C">
      <w:pPr>
        <w:rPr>
          <w:lang w:val="en-CA"/>
        </w:rPr>
      </w:pPr>
      <w:r w:rsidRPr="00B65D0C">
        <w:rPr>
          <w:lang w:val="en-CA"/>
        </w:rPr>
        <w:t>There is a notable performance drop for random access and low delay in class F. Bug fixes to address this issue have been submitted for inclusion in VTM 4.1.</w:t>
      </w:r>
    </w:p>
    <w:p w14:paraId="70719F25" w14:textId="77777777" w:rsidR="00480F01" w:rsidRPr="00B65D0C" w:rsidRDefault="00480F01" w:rsidP="00D6148C">
      <w:pPr>
        <w:rPr>
          <w:lang w:val="en-CA"/>
        </w:rPr>
      </w:pPr>
    </w:p>
    <w:p w14:paraId="2969448D" w14:textId="58096FD6" w:rsidR="00E87015" w:rsidRPr="00B65D0C" w:rsidRDefault="00D6148C" w:rsidP="008365D6">
      <w:p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 xml:space="preserve">Full results </w:t>
      </w:r>
      <w:r w:rsidR="00043AF9" w:rsidRPr="00B65D0C">
        <w:rPr>
          <w:lang w:val="en-CA"/>
        </w:rPr>
        <w:t>are attached to this AHG report as Excel files.</w:t>
      </w:r>
    </w:p>
    <w:p w14:paraId="7D144506" w14:textId="5306E01B" w:rsidR="00F67FC2" w:rsidRPr="00B65D0C" w:rsidRDefault="00F67FC2" w:rsidP="00B65D0C">
      <w:pPr>
        <w:pStyle w:val="Heading1"/>
        <w:rPr>
          <w:lang w:val="en-CA"/>
        </w:rPr>
      </w:pPr>
      <w:r w:rsidRPr="00B65D0C">
        <w:rPr>
          <w:lang w:val="en-CA"/>
        </w:rPr>
        <w:t>Multi-resolution streaming test conditions</w:t>
      </w:r>
    </w:p>
    <w:p w14:paraId="22C04376" w14:textId="576F203A" w:rsidR="00F67FC2" w:rsidRPr="00B65D0C" w:rsidRDefault="00967A62" w:rsidP="008365D6">
      <w:p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An updated method is proposed in JVET-N0446. The contribution reports the following performance data</w:t>
      </w:r>
      <w:r w:rsidR="00B65D0C">
        <w:rPr>
          <w:lang w:val="en-CA"/>
        </w:rPr>
        <w:t>. In the tables below, AS-RA and MR-RA denote test conditions typically used in adaptive streaming, when a source video may be downsampled prior to encoding at a lower bitrate if encoding downsampled video results in a better rate-distortion trade-off than encoding the original video at that bitrate. The choice of resolution-QP pairs in AS-RA is done once per sequence and is based on the anchor, with 4 resolution-QP points in total. The MR-RA corresponds to encoding the video at four spatial resolutions each at 4 QP (total of 16 points), then determining the convex hull for both anchor and test for the BD-rate calculations. The PSNR is calculated between the original source video and upsampled (if needed) reconstructed video. Both test conditions use closed-GOP encoding and 2s intra picture intervals.</w:t>
      </w:r>
    </w:p>
    <w:p w14:paraId="61D3F32B" w14:textId="77777777" w:rsidR="00967A62" w:rsidRPr="00B65D0C" w:rsidRDefault="00967A62" w:rsidP="008365D6">
      <w:pPr>
        <w:tabs>
          <w:tab w:val="clear" w:pos="1800"/>
          <w:tab w:val="clear" w:pos="2160"/>
          <w:tab w:val="clear" w:pos="2520"/>
          <w:tab w:val="clear" w:pos="2880"/>
          <w:tab w:val="clear" w:pos="3240"/>
          <w:tab w:val="clear" w:pos="3600"/>
          <w:tab w:val="clear" w:pos="3960"/>
          <w:tab w:val="clear" w:pos="4320"/>
        </w:tabs>
        <w:jc w:val="left"/>
        <w:rPr>
          <w:lang w:val="en-CA"/>
        </w:rPr>
      </w:pPr>
    </w:p>
    <w:p w14:paraId="5ACE6ECA" w14:textId="49D2D5AD" w:rsidR="00967A62" w:rsidRPr="00B65D0C" w:rsidRDefault="00967A62" w:rsidP="00967A62">
      <w:pPr>
        <w:pStyle w:val="Normal1"/>
        <w:spacing w:before="100" w:after="100" w:line="273" w:lineRule="auto"/>
        <w:jc w:val="center"/>
        <w:rPr>
          <w:rFonts w:ascii="Times New Roman" w:eastAsia="Times New Roman" w:hAnsi="Times New Roman" w:cs="Times New Roman"/>
          <w:b/>
          <w:sz w:val="32"/>
          <w:szCs w:val="32"/>
          <w:lang w:val="en-CA"/>
        </w:rPr>
      </w:pPr>
      <w:r w:rsidRPr="00B65D0C">
        <w:rPr>
          <w:rFonts w:ascii="Times New Roman" w:eastAsia="Times New Roman" w:hAnsi="Times New Roman" w:cs="Times New Roman"/>
          <w:b/>
          <w:lang w:val="en-CA"/>
        </w:rPr>
        <w:t>BD-rate between VTM 4.0 and HM 16.19 using the JVET CTC, AS-RA and MR-RA test conditions for classes A1, A2 and B.</w:t>
      </w:r>
    </w:p>
    <w:tbl>
      <w:tblPr>
        <w:tblW w:w="9398" w:type="dxa"/>
        <w:tblInd w:w="-60" w:type="dxa"/>
        <w:tblBorders>
          <w:top w:val="nil"/>
          <w:left w:val="nil"/>
          <w:bottom w:val="nil"/>
          <w:right w:val="nil"/>
          <w:insideH w:val="nil"/>
          <w:insideV w:val="nil"/>
        </w:tblBorders>
        <w:tblLayout w:type="fixed"/>
        <w:tblLook w:val="0600" w:firstRow="0" w:lastRow="0" w:firstColumn="0" w:lastColumn="0" w:noHBand="1" w:noVBand="1"/>
      </w:tblPr>
      <w:tblGrid>
        <w:gridCol w:w="848"/>
        <w:gridCol w:w="1410"/>
        <w:gridCol w:w="780"/>
        <w:gridCol w:w="795"/>
        <w:gridCol w:w="795"/>
        <w:gridCol w:w="795"/>
        <w:gridCol w:w="795"/>
        <w:gridCol w:w="795"/>
        <w:gridCol w:w="795"/>
        <w:gridCol w:w="795"/>
        <w:gridCol w:w="795"/>
      </w:tblGrid>
      <w:tr w:rsidR="00967A62" w:rsidRPr="00CA1631" w14:paraId="7782E18D" w14:textId="77777777" w:rsidTr="00F2569F">
        <w:trPr>
          <w:trHeight w:val="320"/>
        </w:trPr>
        <w:tc>
          <w:tcPr>
            <w:tcW w:w="8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3C7D2D6D"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p>
        </w:tc>
        <w:tc>
          <w:tcPr>
            <w:tcW w:w="141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2944739C"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p>
        </w:tc>
        <w:tc>
          <w:tcPr>
            <w:tcW w:w="2370" w:type="dxa"/>
            <w:gridSpan w:val="3"/>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4213E650"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sz w:val="20"/>
                <w:szCs w:val="20"/>
                <w:lang w:val="en-CA"/>
              </w:rPr>
              <w:t>JVET RA CTC</w:t>
            </w:r>
          </w:p>
        </w:tc>
        <w:tc>
          <w:tcPr>
            <w:tcW w:w="2385" w:type="dxa"/>
            <w:gridSpan w:val="3"/>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10775F36"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sz w:val="20"/>
                <w:szCs w:val="20"/>
                <w:lang w:val="en-CA"/>
              </w:rPr>
              <w:t>AS-RA</w:t>
            </w:r>
          </w:p>
        </w:tc>
        <w:tc>
          <w:tcPr>
            <w:tcW w:w="2385" w:type="dxa"/>
            <w:gridSpan w:val="3"/>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4E8C4D6B"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sz w:val="20"/>
                <w:szCs w:val="20"/>
                <w:lang w:val="en-CA"/>
              </w:rPr>
              <w:t>MR-RA</w:t>
            </w:r>
          </w:p>
        </w:tc>
      </w:tr>
      <w:tr w:rsidR="00967A62" w:rsidRPr="00CA1631" w14:paraId="454B9EB0" w14:textId="77777777" w:rsidTr="00F2569F">
        <w:trPr>
          <w:trHeight w:val="420"/>
        </w:trPr>
        <w:tc>
          <w:tcPr>
            <w:tcW w:w="848"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7313DCB3" w14:textId="77777777" w:rsidR="00967A62" w:rsidRPr="00B65D0C" w:rsidRDefault="00967A62" w:rsidP="00F2569F">
            <w:pPr>
              <w:pStyle w:val="Normal1"/>
              <w:widowControl w:val="0"/>
              <w:spacing w:line="273" w:lineRule="auto"/>
              <w:jc w:val="center"/>
              <w:rPr>
                <w:rFonts w:ascii="Times New Roman" w:eastAsia="Times New Roman" w:hAnsi="Times New Roman" w:cs="Times New Roman"/>
                <w:sz w:val="20"/>
                <w:szCs w:val="20"/>
                <w:lang w:val="en-CA"/>
              </w:rPr>
            </w:pPr>
            <w:r w:rsidRPr="00B65D0C">
              <w:rPr>
                <w:rFonts w:ascii="Times New Roman" w:eastAsia="Times New Roman" w:hAnsi="Times New Roman" w:cs="Times New Roman"/>
                <w:b/>
                <w:sz w:val="20"/>
                <w:szCs w:val="20"/>
                <w:lang w:val="en-CA"/>
              </w:rPr>
              <w:t>Class</w:t>
            </w: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5C06B03E"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sz w:val="20"/>
                <w:szCs w:val="20"/>
                <w:lang w:val="en-CA"/>
              </w:rPr>
              <w:t>Seq.</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07A4260D" w14:textId="77777777" w:rsidR="00967A62" w:rsidRPr="00B65D0C" w:rsidRDefault="00967A62" w:rsidP="00F2569F">
            <w:pPr>
              <w:pStyle w:val="Normal1"/>
              <w:widowControl w:val="0"/>
              <w:spacing w:line="273" w:lineRule="auto"/>
              <w:jc w:val="center"/>
              <w:rPr>
                <w:rFonts w:ascii="Times New Roman" w:eastAsia="Times New Roman" w:hAnsi="Times New Roman" w:cs="Times New Roman"/>
                <w:sz w:val="20"/>
                <w:szCs w:val="20"/>
                <w:lang w:val="en-CA"/>
              </w:rPr>
            </w:pPr>
            <w:r w:rsidRPr="00B65D0C">
              <w:rPr>
                <w:rFonts w:ascii="Times New Roman" w:eastAsia="Times New Roman" w:hAnsi="Times New Roman" w:cs="Times New Roman"/>
                <w:b/>
                <w:sz w:val="20"/>
                <w:szCs w:val="20"/>
                <w:lang w:val="en-CA"/>
              </w:rPr>
              <w:t>Y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3F5466F0"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sz w:val="20"/>
                <w:szCs w:val="20"/>
                <w:lang w:val="en-CA"/>
              </w:rPr>
              <w:t>U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23FDD118" w14:textId="77777777" w:rsidR="00967A62" w:rsidRPr="00B65D0C" w:rsidRDefault="00967A62" w:rsidP="00F2569F">
            <w:pPr>
              <w:pStyle w:val="Normal1"/>
              <w:widowControl w:val="0"/>
              <w:spacing w:line="273" w:lineRule="auto"/>
              <w:jc w:val="center"/>
              <w:rPr>
                <w:rFonts w:ascii="Times New Roman" w:eastAsia="Times New Roman" w:hAnsi="Times New Roman" w:cs="Times New Roman"/>
                <w:sz w:val="20"/>
                <w:szCs w:val="20"/>
                <w:lang w:val="en-CA"/>
              </w:rPr>
            </w:pPr>
            <w:r w:rsidRPr="00B65D0C">
              <w:rPr>
                <w:rFonts w:ascii="Times New Roman" w:eastAsia="Times New Roman" w:hAnsi="Times New Roman" w:cs="Times New Roman"/>
                <w:b/>
                <w:sz w:val="20"/>
                <w:szCs w:val="20"/>
                <w:lang w:val="en-CA"/>
              </w:rPr>
              <w:t>V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5B4B3945"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sz w:val="20"/>
                <w:szCs w:val="20"/>
                <w:lang w:val="en-CA"/>
              </w:rPr>
              <w:t>Y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6FE0E4B4" w14:textId="77777777" w:rsidR="00967A62" w:rsidRPr="00B65D0C" w:rsidRDefault="00967A62" w:rsidP="00F2569F">
            <w:pPr>
              <w:pStyle w:val="Normal1"/>
              <w:widowControl w:val="0"/>
              <w:spacing w:line="273" w:lineRule="auto"/>
              <w:jc w:val="center"/>
              <w:rPr>
                <w:rFonts w:ascii="Times New Roman" w:eastAsia="Times New Roman" w:hAnsi="Times New Roman" w:cs="Times New Roman"/>
                <w:sz w:val="20"/>
                <w:szCs w:val="20"/>
                <w:lang w:val="en-CA"/>
              </w:rPr>
            </w:pPr>
            <w:r w:rsidRPr="00B65D0C">
              <w:rPr>
                <w:rFonts w:ascii="Times New Roman" w:eastAsia="Times New Roman" w:hAnsi="Times New Roman" w:cs="Times New Roman"/>
                <w:b/>
                <w:sz w:val="20"/>
                <w:szCs w:val="20"/>
                <w:lang w:val="en-CA"/>
              </w:rPr>
              <w:t>U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21B2C906"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sz w:val="20"/>
                <w:szCs w:val="20"/>
                <w:lang w:val="en-CA"/>
              </w:rPr>
              <w:t>V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62D6B9ED" w14:textId="77777777" w:rsidR="00967A62" w:rsidRPr="00B65D0C" w:rsidRDefault="00967A62" w:rsidP="00F2569F">
            <w:pPr>
              <w:pStyle w:val="Normal1"/>
              <w:widowControl w:val="0"/>
              <w:spacing w:line="273" w:lineRule="auto"/>
              <w:jc w:val="center"/>
              <w:rPr>
                <w:rFonts w:ascii="Times New Roman" w:eastAsia="Times New Roman" w:hAnsi="Times New Roman" w:cs="Times New Roman"/>
                <w:sz w:val="20"/>
                <w:szCs w:val="20"/>
                <w:lang w:val="en-CA"/>
              </w:rPr>
            </w:pPr>
            <w:r w:rsidRPr="00B65D0C">
              <w:rPr>
                <w:rFonts w:ascii="Times New Roman" w:eastAsia="Times New Roman" w:hAnsi="Times New Roman" w:cs="Times New Roman"/>
                <w:b/>
                <w:sz w:val="20"/>
                <w:szCs w:val="20"/>
                <w:lang w:val="en-CA"/>
              </w:rPr>
              <w:t>Y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62A7B5A0"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sz w:val="20"/>
                <w:szCs w:val="20"/>
                <w:lang w:val="en-CA"/>
              </w:rPr>
              <w:t>U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56EFB6FB" w14:textId="77777777" w:rsidR="00967A62" w:rsidRPr="00B65D0C" w:rsidRDefault="00967A62" w:rsidP="00F2569F">
            <w:pPr>
              <w:pStyle w:val="Normal1"/>
              <w:widowControl w:val="0"/>
              <w:spacing w:line="273" w:lineRule="auto"/>
              <w:jc w:val="center"/>
              <w:rPr>
                <w:rFonts w:ascii="Times New Roman" w:eastAsia="Times New Roman" w:hAnsi="Times New Roman" w:cs="Times New Roman"/>
                <w:sz w:val="20"/>
                <w:szCs w:val="20"/>
                <w:lang w:val="en-CA"/>
              </w:rPr>
            </w:pPr>
            <w:r w:rsidRPr="00B65D0C">
              <w:rPr>
                <w:rFonts w:ascii="Times New Roman" w:eastAsia="Times New Roman" w:hAnsi="Times New Roman" w:cs="Times New Roman"/>
                <w:b/>
                <w:sz w:val="20"/>
                <w:szCs w:val="20"/>
                <w:lang w:val="en-CA"/>
              </w:rPr>
              <w:t>V [%]</w:t>
            </w:r>
          </w:p>
        </w:tc>
      </w:tr>
      <w:tr w:rsidR="00967A62" w:rsidRPr="00CA1631" w14:paraId="158671A8" w14:textId="77777777" w:rsidTr="00F2569F">
        <w:trPr>
          <w:trHeight w:val="320"/>
        </w:trPr>
        <w:tc>
          <w:tcPr>
            <w:tcW w:w="848"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0113A82C"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b/>
                <w:sz w:val="20"/>
                <w:szCs w:val="20"/>
                <w:lang w:val="en-CA"/>
              </w:rPr>
            </w:pPr>
            <w:r w:rsidRPr="00B65D0C">
              <w:rPr>
                <w:rFonts w:ascii="Times New Roman" w:eastAsia="Times New Roman" w:hAnsi="Times New Roman" w:cs="Times New Roman"/>
                <w:b/>
                <w:sz w:val="20"/>
                <w:szCs w:val="20"/>
                <w:lang w:val="en-CA"/>
              </w:rPr>
              <w:t>Class A1</w:t>
            </w: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6A27587A"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sz w:val="20"/>
                <w:szCs w:val="20"/>
                <w:lang w:val="en-CA"/>
              </w:rPr>
              <w:t>Tango2</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027A3EE1"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-34.57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26CAF4AA"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-49.75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5318D6B4"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-47.42</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7AF1AA07"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-29.18</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2414CB4D"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-43.36</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4CC80D15"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-37.71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31AABCBD"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-28.85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7E177DE4"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-48.96</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66458EDC"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-43.85</w:t>
            </w:r>
          </w:p>
        </w:tc>
      </w:tr>
      <w:tr w:rsidR="00967A62" w:rsidRPr="00CA1631" w14:paraId="7519FDBF" w14:textId="77777777" w:rsidTr="00F2569F">
        <w:trPr>
          <w:trHeight w:val="32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61C2E470"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center"/>
              <w:textAlignment w:val="baseline"/>
              <w:rPr>
                <w:sz w:val="20"/>
                <w:szCs w:val="20"/>
                <w:lang w:val="en-CA"/>
              </w:rPr>
            </w:pP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0CC2958D"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sz w:val="20"/>
                <w:szCs w:val="20"/>
                <w:lang w:val="en-CA"/>
              </w:rPr>
              <w:t>FoodMarket4</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1FEFF52D"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-34.05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539D869B"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-32.94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5D41B82E"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-35.92</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3D43AEAD"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-31.05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68910740"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-31.39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1ED00B60"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-30.98</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2E5135A5"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-30.14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7C83D7A0"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-35.07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68F40969"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-35.31</w:t>
            </w:r>
          </w:p>
        </w:tc>
      </w:tr>
      <w:tr w:rsidR="00967A62" w:rsidRPr="00CA1631" w14:paraId="20DE1056" w14:textId="77777777" w:rsidTr="00F2569F">
        <w:trPr>
          <w:trHeight w:val="32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01288B37"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center"/>
              <w:textAlignment w:val="baseline"/>
              <w:rPr>
                <w:sz w:val="20"/>
                <w:szCs w:val="20"/>
                <w:lang w:val="en-CA"/>
              </w:rPr>
            </w:pP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0B717627"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sz w:val="20"/>
                <w:szCs w:val="20"/>
                <w:lang w:val="en-CA"/>
              </w:rPr>
              <w:t>Campfire</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1ACE805A"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-29.34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7F1EB4ED"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-34.61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580FE171"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-42.86</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74489F83"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-22.14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211C6146"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-18.47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58CC777F"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-30.87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37111E66"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-24.32</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26C81209"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-32.28</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6468BB15"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-40.95</w:t>
            </w:r>
          </w:p>
        </w:tc>
      </w:tr>
      <w:tr w:rsidR="00967A62" w:rsidRPr="00CA1631" w14:paraId="5BE4E53C" w14:textId="77777777" w:rsidTr="00F2569F">
        <w:trPr>
          <w:trHeight w:val="34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022588D0"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center"/>
              <w:textAlignment w:val="baseline"/>
              <w:rPr>
                <w:sz w:val="20"/>
                <w:szCs w:val="20"/>
                <w:lang w:val="en-CA"/>
              </w:rPr>
            </w:pP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74FE57AB"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sz w:val="20"/>
                <w:szCs w:val="20"/>
                <w:lang w:val="en-CA"/>
              </w:rPr>
              <w:t>Average</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5C763F98"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-32.65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3F72A088"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-39.10</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2B8553FB"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-42.07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34F37E1B"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-27.46</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7C3994F1"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-31.07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4813D829"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-33.19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3C588B6A"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-27.77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2BE93847"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-38.77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2D20BC4F"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-40.03</w:t>
            </w:r>
          </w:p>
        </w:tc>
      </w:tr>
      <w:tr w:rsidR="00967A62" w:rsidRPr="00CA1631" w14:paraId="375A66E9" w14:textId="77777777" w:rsidTr="00F2569F">
        <w:trPr>
          <w:trHeight w:val="180"/>
        </w:trPr>
        <w:tc>
          <w:tcPr>
            <w:tcW w:w="848"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773B1406"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b/>
                <w:sz w:val="20"/>
                <w:szCs w:val="20"/>
                <w:lang w:val="en-CA"/>
              </w:rPr>
            </w:pPr>
            <w:r w:rsidRPr="00B65D0C">
              <w:rPr>
                <w:rFonts w:ascii="Times New Roman" w:eastAsia="Times New Roman" w:hAnsi="Times New Roman" w:cs="Times New Roman"/>
                <w:b/>
                <w:sz w:val="20"/>
                <w:szCs w:val="20"/>
                <w:lang w:val="en-CA"/>
              </w:rPr>
              <w:t>Class A2</w:t>
            </w: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307C133B"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sz w:val="20"/>
                <w:szCs w:val="20"/>
                <w:lang w:val="en-CA"/>
              </w:rPr>
              <w:t>CatRobot1</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22FA8B63"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-40.26</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00C21D5A"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-46.15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31ECA4A4"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-39.99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5E750217"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-40.38</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49DE21E1"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-45.56</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69C69E16"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-40.64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03AB9AAC"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-39.68</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69596271"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-45.03</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25227E77"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-39.94</w:t>
            </w:r>
          </w:p>
        </w:tc>
      </w:tr>
      <w:tr w:rsidR="00967A62" w:rsidRPr="00CA1631" w14:paraId="5E24A8F5" w14:textId="77777777" w:rsidTr="00F2569F">
        <w:trPr>
          <w:trHeight w:val="32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222ABDA8"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center"/>
              <w:textAlignment w:val="baseline"/>
              <w:rPr>
                <w:sz w:val="20"/>
                <w:szCs w:val="20"/>
                <w:lang w:val="en-CA"/>
              </w:rPr>
            </w:pP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5CBA94AB"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sz w:val="20"/>
                <w:szCs w:val="20"/>
                <w:lang w:val="en-CA"/>
              </w:rPr>
              <w:t>DaylightRoad2</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7CE65EA0"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-40.51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2CC91FA8"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-41.81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3AD02980"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-33.47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5ED4F98D"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-39.96</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2B767F33"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-46.72</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7BFA8D5B"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-36.52</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560DE759"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-39.91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6E7134F2"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-44.96</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08090C2C"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-37.16</w:t>
            </w:r>
          </w:p>
        </w:tc>
      </w:tr>
      <w:tr w:rsidR="00967A62" w:rsidRPr="00CA1631" w14:paraId="4D43FE17" w14:textId="77777777" w:rsidTr="00F2569F">
        <w:trPr>
          <w:trHeight w:val="32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3F72A8F4"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center"/>
              <w:textAlignment w:val="baseline"/>
              <w:rPr>
                <w:sz w:val="20"/>
                <w:szCs w:val="20"/>
                <w:lang w:val="en-CA"/>
              </w:rPr>
            </w:pP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2CC86C56"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sz w:val="20"/>
                <w:szCs w:val="20"/>
                <w:lang w:val="en-CA"/>
              </w:rPr>
              <w:t>ParkRunning3</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1FF0F4F6"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-31.53</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79F25369"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-18.89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6076DF60"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-16.40</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4B644602"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-25.96</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60DE964A"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-22.82</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56386D5F"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-19.69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4DC8C335"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-23.30</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29F59F19"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-19.85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4EE54990"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-17.41</w:t>
            </w:r>
          </w:p>
        </w:tc>
      </w:tr>
      <w:tr w:rsidR="00967A62" w:rsidRPr="00CA1631" w14:paraId="53D8E589" w14:textId="77777777" w:rsidTr="00F2569F">
        <w:trPr>
          <w:trHeight w:val="34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44779DF5"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center"/>
              <w:textAlignment w:val="baseline"/>
              <w:rPr>
                <w:sz w:val="20"/>
                <w:szCs w:val="20"/>
                <w:lang w:val="en-CA"/>
              </w:rPr>
            </w:pP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3BF3A588"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sz w:val="20"/>
                <w:szCs w:val="20"/>
                <w:lang w:val="en-CA"/>
              </w:rPr>
              <w:t>Average</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0D2230F8"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-37.43</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73BD5668"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-35.62</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41A8DC73"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-29.95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061E0D9C"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-35.44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49FCC761"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-38.37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0179A670"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-32.28</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32F2D421"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-34.29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28C0CDBB"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-36.61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07A158D0"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-31.50</w:t>
            </w:r>
          </w:p>
        </w:tc>
      </w:tr>
      <w:tr w:rsidR="00967A62" w:rsidRPr="00CA1631" w14:paraId="619FB8A4" w14:textId="77777777" w:rsidTr="00F2569F">
        <w:tc>
          <w:tcPr>
            <w:tcW w:w="848"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42EAA348"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b/>
                <w:sz w:val="20"/>
                <w:szCs w:val="20"/>
                <w:lang w:val="en-CA"/>
              </w:rPr>
            </w:pPr>
            <w:r w:rsidRPr="00B65D0C">
              <w:rPr>
                <w:rFonts w:ascii="Times New Roman" w:eastAsia="Times New Roman" w:hAnsi="Times New Roman" w:cs="Times New Roman"/>
                <w:b/>
                <w:sz w:val="20"/>
                <w:szCs w:val="20"/>
                <w:lang w:val="en-CA"/>
              </w:rPr>
              <w:t>Class B</w:t>
            </w: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3E86CF88"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sz w:val="20"/>
                <w:szCs w:val="20"/>
                <w:lang w:val="en-CA"/>
              </w:rPr>
              <w:t>MarketPlace</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54D46E18"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-32.06</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749078D0"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-33.91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6577CB8E"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-40.09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3FC8FA80"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-29.28</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1C3EDA44"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-27.71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32482D68"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-28.04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1602CC4B"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-28.81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0464271A"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-32.15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113CB95C"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-33.57</w:t>
            </w:r>
          </w:p>
        </w:tc>
      </w:tr>
      <w:tr w:rsidR="00967A62" w:rsidRPr="00CA1631" w14:paraId="417BF672" w14:textId="77777777" w:rsidTr="00F2569F">
        <w:trPr>
          <w:trHeight w:val="32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477B4A96"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center"/>
              <w:textAlignment w:val="baseline"/>
              <w:rPr>
                <w:sz w:val="20"/>
                <w:szCs w:val="20"/>
                <w:lang w:val="en-CA"/>
              </w:rPr>
            </w:pP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5FE9429E"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sz w:val="20"/>
                <w:szCs w:val="20"/>
                <w:lang w:val="en-CA"/>
              </w:rPr>
              <w:t>RitualDance</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12AD9758"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-27.99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2893CCAF"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-30.08</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49201484"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-37.09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6EBFD59B"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-27.14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50728A5A"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-29.30</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55328007"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-31.95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0D666483"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-26.57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2C2AB282"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-31.84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7D0EF28D"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-34.86</w:t>
            </w:r>
          </w:p>
        </w:tc>
      </w:tr>
      <w:tr w:rsidR="00967A62" w:rsidRPr="00CA1631" w14:paraId="7C096853" w14:textId="77777777" w:rsidTr="00F2569F">
        <w:trPr>
          <w:trHeight w:val="32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4BAA4A8E"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center"/>
              <w:textAlignment w:val="baseline"/>
              <w:rPr>
                <w:sz w:val="20"/>
                <w:szCs w:val="20"/>
                <w:lang w:val="en-CA"/>
              </w:rPr>
            </w:pP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5EFB0CF0"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sz w:val="20"/>
                <w:szCs w:val="20"/>
                <w:lang w:val="en-CA"/>
              </w:rPr>
              <w:t>Cactus</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602C4DD8"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-32.93</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1EB33E93"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-39.15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5D743E7B"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-31.87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4F8DCD8C"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-36.29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0E135E09"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-44.90</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180B4182"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-41.35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02DCE196"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-32.50</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6EC6E44C"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-39.60</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5F312947"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-34.96</w:t>
            </w:r>
          </w:p>
        </w:tc>
      </w:tr>
      <w:tr w:rsidR="00967A62" w:rsidRPr="00CA1631" w14:paraId="5927CF6D" w14:textId="77777777" w:rsidTr="00F2569F">
        <w:trPr>
          <w:trHeight w:val="32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0FF428B3"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center"/>
              <w:textAlignment w:val="baseline"/>
              <w:rPr>
                <w:sz w:val="20"/>
                <w:szCs w:val="20"/>
                <w:lang w:val="en-CA"/>
              </w:rPr>
            </w:pP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24CA07E9"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sz w:val="20"/>
                <w:szCs w:val="20"/>
                <w:lang w:val="en-CA"/>
              </w:rPr>
              <w:t>BasketballDrive</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759E47EA"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-32.50</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5439C6C8"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-41.11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478BBA5A"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-41.53</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5678E46A"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-35.29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76DF888D"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-43.09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78868573"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-39.45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5BBA9346"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-29.14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1FB0C012"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-40.47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5AC52BA2"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-37.55</w:t>
            </w:r>
          </w:p>
        </w:tc>
      </w:tr>
      <w:tr w:rsidR="00967A62" w:rsidRPr="00CA1631" w14:paraId="35667F6F" w14:textId="77777777" w:rsidTr="00F2569F">
        <w:trPr>
          <w:trHeight w:val="32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674D5FD0"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center"/>
              <w:textAlignment w:val="baseline"/>
              <w:rPr>
                <w:sz w:val="20"/>
                <w:szCs w:val="20"/>
                <w:lang w:val="en-CA"/>
              </w:rPr>
            </w:pP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1E6198E3" w14:textId="77777777" w:rsidR="00967A62" w:rsidRPr="00B65D0C" w:rsidRDefault="00967A62" w:rsidP="00F2569F">
            <w:pPr>
              <w:pStyle w:val="Normal1"/>
              <w:widowControl w:val="0"/>
              <w:spacing w:line="273" w:lineRule="auto"/>
              <w:jc w:val="center"/>
              <w:rPr>
                <w:rFonts w:ascii="Times New Roman" w:eastAsia="Times New Roman" w:hAnsi="Times New Roman" w:cs="Times New Roman"/>
                <w:sz w:val="20"/>
                <w:szCs w:val="20"/>
                <w:lang w:val="en-CA"/>
              </w:rPr>
            </w:pPr>
            <w:r w:rsidRPr="00B65D0C">
              <w:rPr>
                <w:rFonts w:ascii="Times New Roman" w:eastAsia="Times New Roman" w:hAnsi="Times New Roman" w:cs="Times New Roman"/>
                <w:sz w:val="20"/>
                <w:szCs w:val="20"/>
                <w:lang w:val="en-CA"/>
              </w:rPr>
              <w:t>BQTerrace</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21330CA4"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-31.07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3E78B0B1"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-40.71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371F4A39"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-40.11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466F30F7"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-32.91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32B65FC7"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-45.74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19852C4A"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-50.67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2500C1F1"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-26.67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291CF0BA"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-39.38</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564BCF8F"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-42.59</w:t>
            </w:r>
          </w:p>
        </w:tc>
      </w:tr>
      <w:tr w:rsidR="00967A62" w:rsidRPr="00CA1631" w14:paraId="32A5835B" w14:textId="77777777" w:rsidTr="00F2569F">
        <w:trPr>
          <w:trHeight w:val="34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3833A10A"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center"/>
              <w:textAlignment w:val="baseline"/>
              <w:rPr>
                <w:sz w:val="20"/>
                <w:szCs w:val="20"/>
                <w:lang w:val="en-CA"/>
              </w:rPr>
            </w:pP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2FB5BCB3"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sz w:val="20"/>
                <w:szCs w:val="20"/>
                <w:lang w:val="en-CA"/>
              </w:rPr>
              <w:t>Average</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6A14DE1D"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-31.31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3D99FC7D"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-36.99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57782E36"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-38.14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3891AF8D"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-32.18</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48087735"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-38.15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07D214EF"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-38.29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2179BEC9"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-28.74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5698F411"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-36.69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44D82237"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-36.71</w:t>
            </w:r>
          </w:p>
        </w:tc>
      </w:tr>
      <w:tr w:rsidR="00967A62" w:rsidRPr="00CA1631" w14:paraId="74449104" w14:textId="77777777" w:rsidTr="00F2569F">
        <w:trPr>
          <w:trHeight w:val="340"/>
        </w:trPr>
        <w:tc>
          <w:tcPr>
            <w:tcW w:w="2258"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12ACF8B4"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sz w:val="20"/>
                <w:szCs w:val="20"/>
                <w:lang w:val="en-CA"/>
              </w:rPr>
              <w:t>Overall Average</w:t>
            </w:r>
          </w:p>
        </w:tc>
        <w:tc>
          <w:tcPr>
            <w:tcW w:w="78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10CDBF2D"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-33.35</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402BD426"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-37.19</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6C76957C"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-36.98</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1C51B487"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-31.78</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058769E6"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-36.28</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36F661A4"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-35.26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250C9630"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-29.99</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6EEA7F75"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-37.24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3528AB68"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-36.19</w:t>
            </w:r>
          </w:p>
        </w:tc>
      </w:tr>
    </w:tbl>
    <w:p w14:paraId="049CADCD" w14:textId="09C44301" w:rsidR="00967A62" w:rsidRPr="00B65D0C" w:rsidRDefault="00967A62" w:rsidP="008365D6">
      <w:pPr>
        <w:tabs>
          <w:tab w:val="clear" w:pos="1800"/>
          <w:tab w:val="clear" w:pos="2160"/>
          <w:tab w:val="clear" w:pos="2520"/>
          <w:tab w:val="clear" w:pos="2880"/>
          <w:tab w:val="clear" w:pos="3240"/>
          <w:tab w:val="clear" w:pos="3600"/>
          <w:tab w:val="clear" w:pos="3960"/>
          <w:tab w:val="clear" w:pos="4320"/>
        </w:tabs>
        <w:jc w:val="left"/>
        <w:rPr>
          <w:lang w:val="en-CA"/>
        </w:rPr>
      </w:pPr>
    </w:p>
    <w:p w14:paraId="016FF5E0" w14:textId="4A937FE9" w:rsidR="00967A62" w:rsidRPr="00B65D0C" w:rsidRDefault="00967A62" w:rsidP="00967A62">
      <w:pPr>
        <w:pStyle w:val="Normal1"/>
        <w:spacing w:before="100" w:after="100" w:line="273" w:lineRule="auto"/>
        <w:jc w:val="center"/>
        <w:rPr>
          <w:rFonts w:ascii="Times New Roman" w:eastAsia="Times New Roman" w:hAnsi="Times New Roman" w:cs="Times New Roman"/>
          <w:b/>
          <w:lang w:val="en-CA"/>
        </w:rPr>
      </w:pPr>
      <w:r w:rsidRPr="00B65D0C">
        <w:rPr>
          <w:rFonts w:ascii="Times New Roman" w:eastAsia="Times New Roman" w:hAnsi="Times New Roman" w:cs="Times New Roman"/>
          <w:b/>
          <w:lang w:val="en-CA"/>
        </w:rPr>
        <w:t>BD-rate between VTM 4.0 and VTM 3.0 using the JVET CTC, AS-RA and MR-RA test conditions for classes A1, A2 and B.</w:t>
      </w:r>
    </w:p>
    <w:tbl>
      <w:tblPr>
        <w:tblW w:w="9398" w:type="dxa"/>
        <w:tblInd w:w="-60" w:type="dxa"/>
        <w:tblBorders>
          <w:top w:val="nil"/>
          <w:left w:val="nil"/>
          <w:bottom w:val="nil"/>
          <w:right w:val="nil"/>
          <w:insideH w:val="nil"/>
          <w:insideV w:val="nil"/>
        </w:tblBorders>
        <w:tblLayout w:type="fixed"/>
        <w:tblLook w:val="0600" w:firstRow="0" w:lastRow="0" w:firstColumn="0" w:lastColumn="0" w:noHBand="1" w:noVBand="1"/>
      </w:tblPr>
      <w:tblGrid>
        <w:gridCol w:w="848"/>
        <w:gridCol w:w="1395"/>
        <w:gridCol w:w="795"/>
        <w:gridCol w:w="795"/>
        <w:gridCol w:w="795"/>
        <w:gridCol w:w="795"/>
        <w:gridCol w:w="795"/>
        <w:gridCol w:w="795"/>
        <w:gridCol w:w="795"/>
        <w:gridCol w:w="795"/>
        <w:gridCol w:w="795"/>
      </w:tblGrid>
      <w:tr w:rsidR="00967A62" w:rsidRPr="00CA1631" w14:paraId="3188DEEC" w14:textId="77777777" w:rsidTr="00F2569F">
        <w:trPr>
          <w:trHeight w:val="320"/>
        </w:trPr>
        <w:tc>
          <w:tcPr>
            <w:tcW w:w="8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3F38501E"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p>
        </w:tc>
        <w:tc>
          <w:tcPr>
            <w:tcW w:w="13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6E665C26"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p>
        </w:tc>
        <w:tc>
          <w:tcPr>
            <w:tcW w:w="2385" w:type="dxa"/>
            <w:gridSpan w:val="3"/>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67EA0D85" w14:textId="0539294F" w:rsidR="00967A62" w:rsidRPr="00B65D0C" w:rsidRDefault="00967A62" w:rsidP="003D23C8">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sz w:val="20"/>
                <w:szCs w:val="20"/>
                <w:lang w:val="en-CA"/>
              </w:rPr>
              <w:t>JVET RA CTC</w:t>
            </w:r>
          </w:p>
        </w:tc>
        <w:tc>
          <w:tcPr>
            <w:tcW w:w="2385" w:type="dxa"/>
            <w:gridSpan w:val="3"/>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1915A0ED"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sz w:val="20"/>
                <w:szCs w:val="20"/>
                <w:lang w:val="en-CA"/>
              </w:rPr>
              <w:t>AS-RA</w:t>
            </w:r>
          </w:p>
        </w:tc>
        <w:tc>
          <w:tcPr>
            <w:tcW w:w="2385" w:type="dxa"/>
            <w:gridSpan w:val="3"/>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6DCB765E"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sz w:val="20"/>
                <w:szCs w:val="20"/>
                <w:lang w:val="en-CA"/>
              </w:rPr>
              <w:t>MR-RA</w:t>
            </w:r>
          </w:p>
        </w:tc>
      </w:tr>
      <w:tr w:rsidR="00967A62" w:rsidRPr="00CA1631" w14:paraId="42DE9AAB" w14:textId="77777777" w:rsidTr="00F2569F">
        <w:trPr>
          <w:trHeight w:val="420"/>
        </w:trPr>
        <w:tc>
          <w:tcPr>
            <w:tcW w:w="848"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6ADCD76D"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sz w:val="20"/>
                <w:szCs w:val="20"/>
                <w:lang w:val="en-CA"/>
              </w:rPr>
              <w:t>Class</w:t>
            </w: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35416CAE"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sz w:val="20"/>
                <w:szCs w:val="20"/>
                <w:lang w:val="en-CA"/>
              </w:rPr>
              <w:t>Seq.</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29F32142"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sz w:val="20"/>
                <w:szCs w:val="20"/>
                <w:lang w:val="en-CA"/>
              </w:rPr>
              <w:t>Y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6F4FB6D8"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sz w:val="20"/>
                <w:szCs w:val="20"/>
                <w:lang w:val="en-CA"/>
              </w:rPr>
              <w:t>U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60265C73"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sz w:val="20"/>
                <w:szCs w:val="20"/>
                <w:lang w:val="en-CA"/>
              </w:rPr>
              <w:t>V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3AB59BD8"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sz w:val="20"/>
                <w:szCs w:val="20"/>
                <w:lang w:val="en-CA"/>
              </w:rPr>
              <w:t>Y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64286ECE"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sz w:val="20"/>
                <w:szCs w:val="20"/>
                <w:lang w:val="en-CA"/>
              </w:rPr>
              <w:t>U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7E2FBDA8"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sz w:val="20"/>
                <w:szCs w:val="20"/>
                <w:lang w:val="en-CA"/>
              </w:rPr>
              <w:t>V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088BDAA8"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sz w:val="20"/>
                <w:szCs w:val="20"/>
                <w:lang w:val="en-CA"/>
              </w:rPr>
              <w:t>Y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785025FC"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sz w:val="20"/>
                <w:szCs w:val="20"/>
                <w:lang w:val="en-CA"/>
              </w:rPr>
              <w:t>U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35CE3546"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sz w:val="20"/>
                <w:szCs w:val="20"/>
                <w:lang w:val="en-CA"/>
              </w:rPr>
              <w:t>V [%]</w:t>
            </w:r>
          </w:p>
        </w:tc>
      </w:tr>
      <w:tr w:rsidR="00967A62" w:rsidRPr="00CA1631" w14:paraId="3AEF283C" w14:textId="77777777" w:rsidTr="00F2569F">
        <w:trPr>
          <w:trHeight w:val="220"/>
        </w:trPr>
        <w:tc>
          <w:tcPr>
            <w:tcW w:w="848"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70E05C99"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b/>
                <w:sz w:val="20"/>
                <w:szCs w:val="20"/>
                <w:lang w:val="en-CA"/>
              </w:rPr>
            </w:pPr>
            <w:r w:rsidRPr="00B65D0C">
              <w:rPr>
                <w:rFonts w:ascii="Times New Roman" w:eastAsia="Times New Roman" w:hAnsi="Times New Roman" w:cs="Times New Roman"/>
                <w:b/>
                <w:sz w:val="20"/>
                <w:szCs w:val="20"/>
                <w:lang w:val="en-CA"/>
              </w:rPr>
              <w:t>Class A1</w:t>
            </w: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6A4D488C"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sz w:val="20"/>
                <w:szCs w:val="20"/>
                <w:lang w:val="en-CA"/>
              </w:rPr>
              <w:t>Tango2</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31E52383"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-5.95</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3E902DB5"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8.82</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3C365FC8"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6.48</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0D054C22"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-4.79</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1F466AFA"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6.25</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6B82BC41"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4.11</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117CF5BD"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-4.86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01EC0B56"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4.23</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577B9425"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3.59</w:t>
            </w:r>
          </w:p>
        </w:tc>
      </w:tr>
      <w:tr w:rsidR="00967A62" w:rsidRPr="00CA1631" w14:paraId="3228E545" w14:textId="77777777" w:rsidTr="00F2569F">
        <w:trPr>
          <w:trHeight w:val="32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03E759A5"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center"/>
              <w:textAlignment w:val="baseline"/>
              <w:rPr>
                <w:sz w:val="20"/>
                <w:szCs w:val="20"/>
                <w:lang w:val="en-CA"/>
              </w:rPr>
            </w:pP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5D66CC3B"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sz w:val="20"/>
                <w:szCs w:val="20"/>
                <w:lang w:val="en-CA"/>
              </w:rPr>
              <w:t>FoodMarket4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4BB5E39A"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-4.22</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1BE96191"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4.38</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6350AA40"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3.99</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28A04A65"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-4.66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2852C2CF"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4.94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0A0848EF"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6.08</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7AE2A21B"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-4.64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6371E93B"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3.10</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240D6D5A"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2.87</w:t>
            </w:r>
          </w:p>
        </w:tc>
      </w:tr>
      <w:tr w:rsidR="00967A62" w:rsidRPr="00CA1631" w14:paraId="6C685017" w14:textId="77777777" w:rsidTr="00F2569F">
        <w:trPr>
          <w:trHeight w:val="32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65F05E28"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center"/>
              <w:textAlignment w:val="baseline"/>
              <w:rPr>
                <w:sz w:val="20"/>
                <w:szCs w:val="20"/>
                <w:lang w:val="en-CA"/>
              </w:rPr>
            </w:pP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5159196B"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sz w:val="20"/>
                <w:szCs w:val="20"/>
                <w:lang w:val="en-CA"/>
              </w:rPr>
              <w:t>Campfire</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6231057F"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-6.15</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0DACBAFF"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6.08</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368E84A8"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0.67</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1483E778"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-1.52</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2353902E"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1.40</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57CF0748"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4.95</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3C573571" w14:textId="77777777" w:rsidR="00967A62" w:rsidRPr="00B65D0C" w:rsidRDefault="00967A62" w:rsidP="00F2569F">
            <w:pPr>
              <w:pStyle w:val="Normal1"/>
              <w:widowControl w:val="0"/>
              <w:spacing w:line="273" w:lineRule="auto"/>
              <w:jc w:val="center"/>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-3.77</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78A9F32F"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5.06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2AE348B0"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-0.17</w:t>
            </w:r>
          </w:p>
        </w:tc>
      </w:tr>
      <w:tr w:rsidR="00967A62" w:rsidRPr="00CA1631" w14:paraId="4B12977F" w14:textId="77777777" w:rsidTr="00F2569F">
        <w:trPr>
          <w:trHeight w:val="34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78D57F7C"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center"/>
              <w:textAlignment w:val="baseline"/>
              <w:rPr>
                <w:sz w:val="20"/>
                <w:szCs w:val="20"/>
                <w:lang w:val="en-CA"/>
              </w:rPr>
            </w:pP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31889F13"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sz w:val="20"/>
                <w:szCs w:val="20"/>
                <w:lang w:val="en-CA"/>
              </w:rPr>
              <w:t>Average</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614B6C73"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-5.44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258C5BBC"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C53929"/>
                <w:sz w:val="20"/>
                <w:szCs w:val="20"/>
                <w:lang w:val="en-CA"/>
              </w:rPr>
              <w:t>6.43</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14A7FA9D"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C53929"/>
                <w:sz w:val="20"/>
                <w:szCs w:val="20"/>
                <w:lang w:val="en-CA"/>
              </w:rPr>
              <w:t>3.71</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0B461F2C"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-3.66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1C268F10"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C53929"/>
                <w:sz w:val="20"/>
                <w:szCs w:val="20"/>
                <w:lang w:val="en-CA"/>
              </w:rPr>
              <w:t>4.20</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0E4B1582"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C53929"/>
                <w:sz w:val="20"/>
                <w:szCs w:val="20"/>
                <w:lang w:val="en-CA"/>
              </w:rPr>
              <w:t>5.05</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7184D4A5"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-4.42</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0FDEB588"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C53929"/>
                <w:sz w:val="20"/>
                <w:szCs w:val="20"/>
                <w:lang w:val="en-CA"/>
              </w:rPr>
              <w:t>4.13</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6DE6D1FC"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C53929"/>
                <w:sz w:val="20"/>
                <w:szCs w:val="20"/>
                <w:lang w:val="en-CA"/>
              </w:rPr>
              <w:t>2.10</w:t>
            </w:r>
          </w:p>
        </w:tc>
      </w:tr>
      <w:tr w:rsidR="00967A62" w:rsidRPr="00CA1631" w14:paraId="5B831765" w14:textId="77777777" w:rsidTr="00F2569F">
        <w:trPr>
          <w:trHeight w:val="180"/>
        </w:trPr>
        <w:tc>
          <w:tcPr>
            <w:tcW w:w="848"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234AD328"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b/>
                <w:sz w:val="20"/>
                <w:szCs w:val="20"/>
                <w:lang w:val="en-CA"/>
              </w:rPr>
            </w:pPr>
            <w:r w:rsidRPr="00B65D0C">
              <w:rPr>
                <w:rFonts w:ascii="Times New Roman" w:eastAsia="Times New Roman" w:hAnsi="Times New Roman" w:cs="Times New Roman"/>
                <w:b/>
                <w:sz w:val="20"/>
                <w:szCs w:val="20"/>
                <w:lang w:val="en-CA"/>
              </w:rPr>
              <w:t>Class A2</w:t>
            </w: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08936E37"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sz w:val="20"/>
                <w:szCs w:val="20"/>
                <w:lang w:val="en-CA"/>
              </w:rPr>
              <w:t>CatRobot1</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1AF7EECD"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-5.23</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3490F881"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3.96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389A3206"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5.11</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0E7DDCC2"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-6.12</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0D8ACA62"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1.24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2082C528"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1.71</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53D241CF"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-6.12</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44337778"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1.36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057B0533"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2.79</w:t>
            </w:r>
          </w:p>
        </w:tc>
      </w:tr>
      <w:tr w:rsidR="00967A62" w:rsidRPr="00CA1631" w14:paraId="49789694" w14:textId="77777777" w:rsidTr="00F2569F">
        <w:trPr>
          <w:trHeight w:val="32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4F255B6D"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center"/>
              <w:textAlignment w:val="baseline"/>
              <w:rPr>
                <w:sz w:val="20"/>
                <w:szCs w:val="20"/>
                <w:lang w:val="en-CA"/>
              </w:rPr>
            </w:pP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6731475A"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sz w:val="20"/>
                <w:szCs w:val="20"/>
                <w:lang w:val="en-CA"/>
              </w:rPr>
              <w:t>DaylightRoad2</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688B30F8"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-6.09</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3EE27BCD"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6.55</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11B43BEC"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6.86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4A6B750C"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-6.63</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17761C90"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0.64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29327391"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1.75</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0F883E72"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-6.43</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78D05ACD"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4.89</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6C385DEF"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7.02</w:t>
            </w:r>
          </w:p>
        </w:tc>
      </w:tr>
      <w:tr w:rsidR="00967A62" w:rsidRPr="00CA1631" w14:paraId="11B20F2F" w14:textId="77777777" w:rsidTr="00F2569F">
        <w:trPr>
          <w:trHeight w:val="32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3235963D"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center"/>
              <w:textAlignment w:val="baseline"/>
              <w:rPr>
                <w:sz w:val="20"/>
                <w:szCs w:val="20"/>
                <w:lang w:val="en-CA"/>
              </w:rPr>
            </w:pP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4CD18045"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sz w:val="20"/>
                <w:szCs w:val="20"/>
                <w:lang w:val="en-CA"/>
              </w:rPr>
              <w:t>ParkRunning3</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1C32B64E"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-9.24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60887CA4"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6.16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6F228328"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6.74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1A0E7EBC"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-6.06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3920A6AC"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2.47</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34A6ED0D"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2.64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02E0DA07"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-6.66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0718EAE8"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4.87</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61F867C6"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5.49</w:t>
            </w:r>
          </w:p>
        </w:tc>
      </w:tr>
      <w:tr w:rsidR="00967A62" w:rsidRPr="00CA1631" w14:paraId="0FA280E6" w14:textId="77777777" w:rsidTr="00F2569F">
        <w:trPr>
          <w:trHeight w:val="34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76FD36B8"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center"/>
              <w:textAlignment w:val="baseline"/>
              <w:rPr>
                <w:sz w:val="20"/>
                <w:szCs w:val="20"/>
                <w:lang w:val="en-CA"/>
              </w:rPr>
            </w:pP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6B2916F8"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sz w:val="20"/>
                <w:szCs w:val="20"/>
                <w:lang w:val="en-CA"/>
              </w:rPr>
              <w:t>Average</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2263181D"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-6.85</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4EA0D94A"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C53929"/>
                <w:sz w:val="20"/>
                <w:szCs w:val="20"/>
                <w:lang w:val="en-CA"/>
              </w:rPr>
              <w:t>5.56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0BBCD409"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C53929"/>
                <w:sz w:val="20"/>
                <w:szCs w:val="20"/>
                <w:lang w:val="en-CA"/>
              </w:rPr>
              <w:t>6.24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661F232D"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-6.27</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5395613E"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C53929"/>
                <w:sz w:val="20"/>
                <w:szCs w:val="20"/>
                <w:lang w:val="en-CA"/>
              </w:rPr>
              <w:t>1.45</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24C076F2"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C53929"/>
                <w:sz w:val="20"/>
                <w:szCs w:val="20"/>
                <w:lang w:val="en-CA"/>
              </w:rPr>
              <w:t>2.03</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069FD937"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-6.40</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3D5CC868"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C53929"/>
                <w:sz w:val="20"/>
                <w:szCs w:val="20"/>
                <w:lang w:val="en-CA"/>
              </w:rPr>
              <w:t>3.70</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2B8104D1"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C53929"/>
                <w:sz w:val="20"/>
                <w:szCs w:val="20"/>
                <w:lang w:val="en-CA"/>
              </w:rPr>
              <w:t>5.10</w:t>
            </w:r>
          </w:p>
        </w:tc>
      </w:tr>
      <w:tr w:rsidR="00967A62" w:rsidRPr="00CA1631" w14:paraId="40775272" w14:textId="77777777" w:rsidTr="00F2569F">
        <w:trPr>
          <w:trHeight w:val="320"/>
        </w:trPr>
        <w:tc>
          <w:tcPr>
            <w:tcW w:w="848"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6837A928"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b/>
                <w:sz w:val="20"/>
                <w:szCs w:val="20"/>
                <w:lang w:val="en-CA"/>
              </w:rPr>
            </w:pPr>
            <w:r w:rsidRPr="00B65D0C">
              <w:rPr>
                <w:rFonts w:ascii="Times New Roman" w:eastAsia="Times New Roman" w:hAnsi="Times New Roman" w:cs="Times New Roman"/>
                <w:b/>
                <w:sz w:val="20"/>
                <w:szCs w:val="20"/>
                <w:lang w:val="en-CA"/>
              </w:rPr>
              <w:t>Class B</w:t>
            </w: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3A6146D0" w14:textId="77777777" w:rsidR="00967A62" w:rsidRPr="00B65D0C" w:rsidRDefault="00967A62" w:rsidP="00F2569F">
            <w:pPr>
              <w:pStyle w:val="Normal1"/>
              <w:widowControl w:val="0"/>
              <w:spacing w:line="273" w:lineRule="auto"/>
              <w:jc w:val="center"/>
              <w:rPr>
                <w:rFonts w:ascii="Times New Roman" w:eastAsia="Times New Roman" w:hAnsi="Times New Roman" w:cs="Times New Roman"/>
                <w:sz w:val="20"/>
                <w:szCs w:val="20"/>
                <w:lang w:val="en-CA"/>
              </w:rPr>
            </w:pPr>
            <w:r w:rsidRPr="00B65D0C">
              <w:rPr>
                <w:rFonts w:ascii="Times New Roman" w:eastAsia="Times New Roman" w:hAnsi="Times New Roman" w:cs="Times New Roman"/>
                <w:sz w:val="20"/>
                <w:szCs w:val="20"/>
                <w:lang w:val="en-CA"/>
              </w:rPr>
              <w:t>MarketPlace</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40E666E4"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-7.33</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6205FDAF" w14:textId="77777777" w:rsidR="00967A62" w:rsidRPr="00B65D0C" w:rsidRDefault="00967A62" w:rsidP="00F2569F">
            <w:pPr>
              <w:pStyle w:val="Normal1"/>
              <w:widowControl w:val="0"/>
              <w:spacing w:line="273" w:lineRule="auto"/>
              <w:jc w:val="center"/>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3.58</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1AE22002"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1.94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6FF2A2BF"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-3.71</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4A5A782A"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16.74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0BC0C9FD"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16.56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7E11A382"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-1.78</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05BA9FB3"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10.99</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638D580A"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8.51</w:t>
            </w:r>
          </w:p>
        </w:tc>
      </w:tr>
      <w:tr w:rsidR="00967A62" w:rsidRPr="00CA1631" w14:paraId="02F106C0" w14:textId="77777777" w:rsidTr="00F2569F">
        <w:trPr>
          <w:trHeight w:val="32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3CA2BEF3"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center"/>
              <w:textAlignment w:val="baseline"/>
              <w:rPr>
                <w:sz w:val="20"/>
                <w:szCs w:val="20"/>
                <w:lang w:val="en-CA"/>
              </w:rPr>
            </w:pP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4A843A75"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sz w:val="20"/>
                <w:szCs w:val="20"/>
                <w:lang w:val="en-CA"/>
              </w:rPr>
              <w:t>RitualDance</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4DC36D99"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-4.76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5D507147"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4.04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7216A3CE"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4.90</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69970F11"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-5.28</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6329FB7B"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10.17</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5CA184A2"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12.15</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3B6A2AB8"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-3.09</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72F5B5F3"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6.19</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575214B3"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8.36</w:t>
            </w:r>
          </w:p>
        </w:tc>
      </w:tr>
      <w:tr w:rsidR="00967A62" w:rsidRPr="00CA1631" w14:paraId="2B8FFDDB" w14:textId="77777777" w:rsidTr="00F2569F">
        <w:trPr>
          <w:trHeight w:val="32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739CA08E"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center"/>
              <w:textAlignment w:val="baseline"/>
              <w:rPr>
                <w:sz w:val="20"/>
                <w:szCs w:val="20"/>
                <w:lang w:val="en-CA"/>
              </w:rPr>
            </w:pP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5AC85941"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sz w:val="20"/>
                <w:szCs w:val="20"/>
                <w:lang w:val="en-CA"/>
              </w:rPr>
              <w:t>Cactus</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5314F225"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-3.70</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659A65FB"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4.85</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6F4747A4"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4.42</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1C944947"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-3.92</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7FCBF571"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1.52</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4E93E949"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1.91</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1B696B77"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-3.68</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364C74D2"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1.94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2E2A65CC"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2.63</w:t>
            </w:r>
          </w:p>
        </w:tc>
      </w:tr>
      <w:tr w:rsidR="00967A62" w:rsidRPr="00CA1631" w14:paraId="60D83167" w14:textId="77777777" w:rsidTr="00F2569F">
        <w:trPr>
          <w:trHeight w:val="32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4E0A7D9E"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center"/>
              <w:textAlignment w:val="baseline"/>
              <w:rPr>
                <w:sz w:val="20"/>
                <w:szCs w:val="20"/>
                <w:lang w:val="en-CA"/>
              </w:rPr>
            </w:pP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0382060C"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sz w:val="20"/>
                <w:szCs w:val="20"/>
                <w:lang w:val="en-CA"/>
              </w:rPr>
              <w:t>BasketballDrive</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2E2EA033"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-4.90</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4DC493F3"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6.93</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096CBFCD"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7.57</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2C06CBE1"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-5.79</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1BC83741"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8.70</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6AFC7B26" w14:textId="77777777" w:rsidR="00967A62" w:rsidRPr="00B65D0C" w:rsidRDefault="00967A62" w:rsidP="00F2569F">
            <w:pPr>
              <w:pStyle w:val="Normal1"/>
              <w:widowControl w:val="0"/>
              <w:spacing w:line="273" w:lineRule="auto"/>
              <w:jc w:val="center"/>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10.47</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730D4608"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-3.69</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5F448A07"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9.93</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637028C0"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9.79</w:t>
            </w:r>
          </w:p>
        </w:tc>
      </w:tr>
      <w:tr w:rsidR="00967A62" w:rsidRPr="00CA1631" w14:paraId="36E01370" w14:textId="77777777" w:rsidTr="00F2569F">
        <w:trPr>
          <w:trHeight w:val="32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60EC2C95"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center"/>
              <w:textAlignment w:val="baseline"/>
              <w:rPr>
                <w:sz w:val="20"/>
                <w:szCs w:val="20"/>
                <w:lang w:val="en-CA"/>
              </w:rPr>
            </w:pP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5F774D1C"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sz w:val="20"/>
                <w:szCs w:val="20"/>
                <w:lang w:val="en-CA"/>
              </w:rPr>
              <w:t>BQTerrace</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7ED6041C"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-4.60</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73689750"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10.99</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0E81BCB2"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8.22</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2230AA0B"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-4.39</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3FF8365F"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7.67</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304AB434"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4.84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3CEFF2A0"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0B8043"/>
                <w:sz w:val="20"/>
                <w:szCs w:val="20"/>
                <w:lang w:val="en-CA"/>
              </w:rPr>
              <w:t>-5.40</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5C3BC5C1"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5.01</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7C1E70F3"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color w:val="C53929"/>
                <w:sz w:val="20"/>
                <w:szCs w:val="20"/>
                <w:lang w:val="en-CA"/>
              </w:rPr>
              <w:t>6.65</w:t>
            </w:r>
          </w:p>
        </w:tc>
      </w:tr>
      <w:tr w:rsidR="00967A62" w:rsidRPr="00CA1631" w14:paraId="074813D8" w14:textId="77777777" w:rsidTr="00F2569F">
        <w:trPr>
          <w:trHeight w:val="340"/>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4D567E96"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center"/>
              <w:textAlignment w:val="baseline"/>
              <w:rPr>
                <w:sz w:val="20"/>
                <w:szCs w:val="20"/>
                <w:lang w:val="en-CA"/>
              </w:rPr>
            </w:pP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0A43249A"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sz w:val="20"/>
                <w:szCs w:val="20"/>
                <w:lang w:val="en-CA"/>
              </w:rPr>
              <w:t>Average</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4CDFCED5"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-5.06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410EA5A2"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C53929"/>
                <w:sz w:val="20"/>
                <w:szCs w:val="20"/>
                <w:lang w:val="en-CA"/>
              </w:rPr>
              <w:t>6.08</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69F51309"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C53929"/>
                <w:sz w:val="20"/>
                <w:szCs w:val="20"/>
                <w:lang w:val="en-CA"/>
              </w:rPr>
              <w:t>5.41</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79E842A4"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-4.62</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5E518FE0"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C53929"/>
                <w:sz w:val="20"/>
                <w:szCs w:val="20"/>
                <w:lang w:val="en-CA"/>
              </w:rPr>
              <w:t>8.96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7A097FC7"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C53929"/>
                <w:sz w:val="20"/>
                <w:szCs w:val="20"/>
                <w:lang w:val="en-CA"/>
              </w:rPr>
              <w:t>9.18</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5977FBB7"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-3.53</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6B007039"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C53929"/>
                <w:sz w:val="20"/>
                <w:szCs w:val="20"/>
                <w:lang w:val="en-CA"/>
              </w:rPr>
              <w:t>6.81</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0ADE2542"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C53929"/>
                <w:sz w:val="20"/>
                <w:szCs w:val="20"/>
                <w:lang w:val="en-CA"/>
              </w:rPr>
              <w:t>7.19</w:t>
            </w:r>
          </w:p>
        </w:tc>
      </w:tr>
      <w:tr w:rsidR="00967A62" w:rsidRPr="00CA1631" w14:paraId="39909624" w14:textId="77777777" w:rsidTr="00F2569F">
        <w:trPr>
          <w:trHeight w:val="340"/>
        </w:trPr>
        <w:tc>
          <w:tcPr>
            <w:tcW w:w="2243"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732E0827"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sz w:val="20"/>
                <w:szCs w:val="20"/>
                <w:lang w:val="en-CA"/>
              </w:rPr>
              <w:t>Overall Average</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47FBB355"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-5.65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1E1BA4C3"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C53929"/>
                <w:sz w:val="20"/>
                <w:szCs w:val="20"/>
                <w:lang w:val="en-CA"/>
              </w:rPr>
              <w:t>6.03</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258CA15C"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C53929"/>
                <w:sz w:val="20"/>
                <w:szCs w:val="20"/>
                <w:lang w:val="en-CA"/>
              </w:rPr>
              <w:t>5.17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1F171C11"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-4.81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549C8341"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C53929"/>
                <w:sz w:val="20"/>
                <w:szCs w:val="20"/>
                <w:lang w:val="en-CA"/>
              </w:rPr>
              <w:t>5.61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13642E9B"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C53929"/>
                <w:sz w:val="20"/>
                <w:szCs w:val="20"/>
                <w:lang w:val="en-CA"/>
              </w:rPr>
              <w:t>6.11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055CA98F"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0B8043"/>
                <w:sz w:val="20"/>
                <w:szCs w:val="20"/>
                <w:lang w:val="en-CA"/>
              </w:rPr>
              <w:t>-4.56</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4EE17DBC"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C53929"/>
                <w:sz w:val="20"/>
                <w:szCs w:val="20"/>
                <w:lang w:val="en-CA"/>
              </w:rPr>
              <w:t>5.23</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3BA16446" w14:textId="77777777" w:rsidR="00967A62" w:rsidRPr="00B65D0C" w:rsidRDefault="00967A62" w:rsidP="00F2569F">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rPr>
                <w:rFonts w:ascii="Times New Roman" w:eastAsia="Times New Roman" w:hAnsi="Times New Roman" w:cs="Times New Roman"/>
                <w:sz w:val="20"/>
                <w:szCs w:val="20"/>
                <w:lang w:val="en-CA"/>
              </w:rPr>
            </w:pPr>
            <w:r w:rsidRPr="00B65D0C">
              <w:rPr>
                <w:rFonts w:ascii="Times New Roman" w:eastAsia="Times New Roman" w:hAnsi="Times New Roman" w:cs="Times New Roman"/>
                <w:b/>
                <w:color w:val="C53929"/>
                <w:sz w:val="20"/>
                <w:szCs w:val="20"/>
                <w:lang w:val="en-CA"/>
              </w:rPr>
              <w:t>5.23</w:t>
            </w:r>
          </w:p>
        </w:tc>
      </w:tr>
    </w:tbl>
    <w:p w14:paraId="3D5FF30D" w14:textId="14463F2E" w:rsidR="009C55A1" w:rsidRDefault="009C55A1" w:rsidP="008365D6">
      <w:pPr>
        <w:tabs>
          <w:tab w:val="clear" w:pos="1800"/>
          <w:tab w:val="clear" w:pos="2160"/>
          <w:tab w:val="clear" w:pos="2520"/>
          <w:tab w:val="clear" w:pos="2880"/>
          <w:tab w:val="clear" w:pos="3240"/>
          <w:tab w:val="clear" w:pos="3600"/>
          <w:tab w:val="clear" w:pos="3960"/>
          <w:tab w:val="clear" w:pos="4320"/>
        </w:tabs>
        <w:jc w:val="left"/>
        <w:rPr>
          <w:lang w:val="en-CA"/>
        </w:rPr>
      </w:pPr>
    </w:p>
    <w:p w14:paraId="65F2884C" w14:textId="79D873E6" w:rsidR="00420586" w:rsidRDefault="00420586" w:rsidP="002E0920">
      <w:pPr>
        <w:pStyle w:val="Heading1"/>
        <w:rPr>
          <w:lang w:val="en-CA"/>
        </w:rPr>
      </w:pPr>
      <w:r>
        <w:rPr>
          <w:lang w:val="en-CA"/>
        </w:rPr>
        <w:t>Differences in CTC between HM and VTM</w:t>
      </w:r>
    </w:p>
    <w:p w14:paraId="7FE3346A" w14:textId="4A5EBC12" w:rsidR="00420586" w:rsidRDefault="00420586" w:rsidP="008365D6">
      <w:pPr>
        <w:tabs>
          <w:tab w:val="clear" w:pos="1800"/>
          <w:tab w:val="clear" w:pos="2160"/>
          <w:tab w:val="clear" w:pos="2520"/>
          <w:tab w:val="clear" w:pos="2880"/>
          <w:tab w:val="clear" w:pos="3240"/>
          <w:tab w:val="clear" w:pos="3600"/>
          <w:tab w:val="clear" w:pos="3960"/>
          <w:tab w:val="clear" w:pos="4320"/>
        </w:tabs>
        <w:jc w:val="left"/>
        <w:rPr>
          <w:lang w:val="en-CA"/>
        </w:rPr>
      </w:pPr>
    </w:p>
    <w:p w14:paraId="2F61D83B" w14:textId="4B557AA7" w:rsidR="00420586" w:rsidRDefault="00420586" w:rsidP="008365D6">
      <w:p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 difference in coding conditions between HM and VTM was found as follows:</w:t>
      </w:r>
    </w:p>
    <w:p w14:paraId="294F477D" w14:textId="391E4044" w:rsidR="00420586" w:rsidRDefault="00420586" w:rsidP="008365D6">
      <w:p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JCT-VC decided at some point that parameter sets should be repeated at every IRAP picture. With the joint call for proposals for VVC, this was not made a requirement. The VVC CTC were inherited from the CfP conditions. VTM did not have the ability to repeat parameter sets, while the HM CTC configuration files still used the parameter.</w:t>
      </w:r>
    </w:p>
    <w:p w14:paraId="2645FFE5" w14:textId="4012A52E" w:rsidR="00420586" w:rsidRDefault="00420586" w:rsidP="008365D6">
      <w:p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A </w:t>
      </w:r>
      <w:r w:rsidR="00931FA3">
        <w:rPr>
          <w:lang w:val="en-CA"/>
        </w:rPr>
        <w:t xml:space="preserve">configuration </w:t>
      </w:r>
      <w:r>
        <w:rPr>
          <w:lang w:val="en-CA"/>
        </w:rPr>
        <w:t>parameter for repetition of parameter sets was implemented on top of VTM 4.0 and included in VTM 4.0.1.</w:t>
      </w:r>
      <w:r w:rsidR="00931FA3">
        <w:rPr>
          <w:lang w:val="en-CA"/>
        </w:rPr>
        <w:t xml:space="preserve"> The following table shows the performance impact of repeating parameter sets (AI and RA configurations):</w:t>
      </w:r>
    </w:p>
    <w:p w14:paraId="2657A463" w14:textId="77777777" w:rsidR="00931FA3" w:rsidRDefault="00931FA3" w:rsidP="008365D6">
      <w:pPr>
        <w:tabs>
          <w:tab w:val="clear" w:pos="1800"/>
          <w:tab w:val="clear" w:pos="2160"/>
          <w:tab w:val="clear" w:pos="2520"/>
          <w:tab w:val="clear" w:pos="2880"/>
          <w:tab w:val="clear" w:pos="3240"/>
          <w:tab w:val="clear" w:pos="3600"/>
          <w:tab w:val="clear" w:pos="3960"/>
          <w:tab w:val="clear" w:pos="4320"/>
        </w:tabs>
        <w:jc w:val="left"/>
        <w:rPr>
          <w:lang w:val="en-CA"/>
        </w:rPr>
      </w:pPr>
    </w:p>
    <w:tbl>
      <w:tblPr>
        <w:tblW w:w="7971" w:type="dxa"/>
        <w:tblInd w:w="108" w:type="dxa"/>
        <w:tblLook w:val="04A0" w:firstRow="1" w:lastRow="0" w:firstColumn="1" w:lastColumn="0" w:noHBand="0" w:noVBand="1"/>
      </w:tblPr>
      <w:tblGrid>
        <w:gridCol w:w="1640"/>
        <w:gridCol w:w="1060"/>
        <w:gridCol w:w="1060"/>
        <w:gridCol w:w="2091"/>
        <w:gridCol w:w="1060"/>
        <w:gridCol w:w="1060"/>
      </w:tblGrid>
      <w:tr w:rsidR="00931FA3" w:rsidRPr="00931FA3" w14:paraId="365F7575" w14:textId="77777777" w:rsidTr="00931FA3">
        <w:trPr>
          <w:trHeight w:val="255"/>
        </w:trPr>
        <w:tc>
          <w:tcPr>
            <w:tcW w:w="1640" w:type="dxa"/>
            <w:tcBorders>
              <w:top w:val="nil"/>
              <w:left w:val="nil"/>
              <w:bottom w:val="nil"/>
              <w:right w:val="nil"/>
            </w:tcBorders>
            <w:shd w:val="clear" w:color="auto" w:fill="auto"/>
            <w:noWrap/>
            <w:vAlign w:val="center"/>
            <w:hideMark/>
          </w:tcPr>
          <w:p w14:paraId="272828B1"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AADC333"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931FA3">
              <w:rPr>
                <w:rFonts w:ascii="Arial"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07265E83"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de-DE" w:eastAsia="ja-JP"/>
              </w:rPr>
            </w:pPr>
            <w:r w:rsidRPr="00931FA3">
              <w:rPr>
                <w:rFonts w:ascii="Calibri" w:hAnsi="Calibri" w:cs="Calibri"/>
                <w:color w:val="000000"/>
                <w:sz w:val="24"/>
                <w:szCs w:val="24"/>
                <w:lang w:val="de-DE" w:eastAsia="ja-JP"/>
              </w:rPr>
              <w:t> </w:t>
            </w:r>
          </w:p>
        </w:tc>
        <w:tc>
          <w:tcPr>
            <w:tcW w:w="2091" w:type="dxa"/>
            <w:tcBorders>
              <w:top w:val="single" w:sz="8" w:space="0" w:color="auto"/>
              <w:left w:val="nil"/>
              <w:bottom w:val="single" w:sz="8" w:space="0" w:color="auto"/>
              <w:right w:val="nil"/>
            </w:tcBorders>
            <w:shd w:val="clear" w:color="auto" w:fill="auto"/>
            <w:noWrap/>
            <w:vAlign w:val="center"/>
            <w:hideMark/>
          </w:tcPr>
          <w:p w14:paraId="6604790A"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931FA3">
              <w:rPr>
                <w:rFonts w:ascii="Arial" w:hAnsi="Arial" w:cs="Arial"/>
                <w:b/>
                <w:bCs/>
                <w:color w:val="000000"/>
                <w:sz w:val="18"/>
                <w:szCs w:val="18"/>
                <w:lang w:val="de-DE"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4A47057"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de-DE" w:eastAsia="ja-JP"/>
              </w:rPr>
            </w:pPr>
            <w:r w:rsidRPr="00931FA3">
              <w:rPr>
                <w:rFonts w:ascii="Calibri" w:hAnsi="Calibri" w:cs="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768F2C"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de-DE" w:eastAsia="ja-JP"/>
              </w:rPr>
            </w:pPr>
            <w:r w:rsidRPr="00931FA3">
              <w:rPr>
                <w:rFonts w:ascii="Calibri" w:hAnsi="Calibri" w:cs="Calibri"/>
                <w:color w:val="000000"/>
                <w:sz w:val="24"/>
                <w:szCs w:val="24"/>
                <w:lang w:val="de-DE" w:eastAsia="ja-JP"/>
              </w:rPr>
              <w:t> </w:t>
            </w:r>
          </w:p>
        </w:tc>
      </w:tr>
      <w:tr w:rsidR="00931FA3" w:rsidRPr="00931FA3" w14:paraId="1296E4CB" w14:textId="77777777" w:rsidTr="00931FA3">
        <w:trPr>
          <w:trHeight w:val="255"/>
        </w:trPr>
        <w:tc>
          <w:tcPr>
            <w:tcW w:w="1640" w:type="dxa"/>
            <w:tcBorders>
              <w:top w:val="nil"/>
              <w:left w:val="nil"/>
              <w:bottom w:val="nil"/>
              <w:right w:val="nil"/>
            </w:tcBorders>
            <w:shd w:val="clear" w:color="auto" w:fill="auto"/>
            <w:noWrap/>
            <w:vAlign w:val="center"/>
            <w:hideMark/>
          </w:tcPr>
          <w:p w14:paraId="0729E79E"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6DA75144"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931FA3">
              <w:rPr>
                <w:rFonts w:ascii="Arial"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46E598BC"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931FA3">
              <w:rPr>
                <w:rFonts w:ascii="Arial" w:hAnsi="Arial" w:cs="Arial"/>
                <w:b/>
                <w:bCs/>
                <w:color w:val="000000"/>
                <w:sz w:val="18"/>
                <w:szCs w:val="18"/>
                <w:lang w:val="de-DE" w:eastAsia="ja-JP"/>
              </w:rPr>
              <w:t> </w:t>
            </w:r>
          </w:p>
        </w:tc>
        <w:tc>
          <w:tcPr>
            <w:tcW w:w="2091" w:type="dxa"/>
            <w:tcBorders>
              <w:top w:val="nil"/>
              <w:left w:val="nil"/>
              <w:bottom w:val="nil"/>
              <w:right w:val="nil"/>
            </w:tcBorders>
            <w:shd w:val="clear" w:color="auto" w:fill="auto"/>
            <w:noWrap/>
            <w:vAlign w:val="center"/>
            <w:hideMark/>
          </w:tcPr>
          <w:p w14:paraId="71214806"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931FA3">
              <w:rPr>
                <w:rFonts w:ascii="Arial" w:hAnsi="Arial" w:cs="Arial"/>
                <w:b/>
                <w:bCs/>
                <w:color w:val="000000"/>
                <w:sz w:val="18"/>
                <w:szCs w:val="18"/>
                <w:lang w:val="de-DE" w:eastAsia="ja-JP"/>
              </w:rPr>
              <w:t>Over VTM-4.0</w:t>
            </w:r>
          </w:p>
        </w:tc>
        <w:tc>
          <w:tcPr>
            <w:tcW w:w="1060" w:type="dxa"/>
            <w:tcBorders>
              <w:top w:val="nil"/>
              <w:left w:val="nil"/>
              <w:bottom w:val="nil"/>
              <w:right w:val="nil"/>
            </w:tcBorders>
            <w:shd w:val="clear" w:color="auto" w:fill="auto"/>
            <w:noWrap/>
            <w:vAlign w:val="center"/>
            <w:hideMark/>
          </w:tcPr>
          <w:p w14:paraId="24D50551"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931FA3">
              <w:rPr>
                <w:rFonts w:ascii="Arial"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1B39C713"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931FA3">
              <w:rPr>
                <w:rFonts w:ascii="Arial" w:hAnsi="Arial" w:cs="Arial"/>
                <w:b/>
                <w:bCs/>
                <w:color w:val="000000"/>
                <w:sz w:val="18"/>
                <w:szCs w:val="18"/>
                <w:lang w:val="de-DE" w:eastAsia="ja-JP"/>
              </w:rPr>
              <w:t> </w:t>
            </w:r>
          </w:p>
        </w:tc>
      </w:tr>
      <w:tr w:rsidR="00931FA3" w:rsidRPr="00931FA3" w14:paraId="258900E1" w14:textId="77777777" w:rsidTr="00931FA3">
        <w:trPr>
          <w:trHeight w:val="255"/>
        </w:trPr>
        <w:tc>
          <w:tcPr>
            <w:tcW w:w="1640" w:type="dxa"/>
            <w:tcBorders>
              <w:top w:val="nil"/>
              <w:left w:val="nil"/>
              <w:bottom w:val="nil"/>
              <w:right w:val="nil"/>
            </w:tcBorders>
            <w:shd w:val="clear" w:color="auto" w:fill="auto"/>
            <w:noWrap/>
            <w:vAlign w:val="center"/>
            <w:hideMark/>
          </w:tcPr>
          <w:p w14:paraId="41D3FEC3"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CE14F76"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6AB24CCA"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5538C303"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7D9E3DED"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ABAA642"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DecT</w:t>
            </w:r>
          </w:p>
        </w:tc>
      </w:tr>
      <w:tr w:rsidR="00931FA3" w:rsidRPr="00931FA3" w14:paraId="51FBA62F" w14:textId="77777777" w:rsidTr="00931F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F3757B"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7DEEBCEE"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0,06%</w:t>
            </w:r>
          </w:p>
        </w:tc>
        <w:tc>
          <w:tcPr>
            <w:tcW w:w="1060" w:type="dxa"/>
            <w:tcBorders>
              <w:top w:val="nil"/>
              <w:left w:val="nil"/>
              <w:bottom w:val="nil"/>
              <w:right w:val="nil"/>
            </w:tcBorders>
            <w:shd w:val="clear" w:color="auto" w:fill="auto"/>
            <w:noWrap/>
            <w:vAlign w:val="center"/>
            <w:hideMark/>
          </w:tcPr>
          <w:p w14:paraId="4AD30114"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0,06%</w:t>
            </w:r>
          </w:p>
        </w:tc>
        <w:tc>
          <w:tcPr>
            <w:tcW w:w="2091" w:type="dxa"/>
            <w:tcBorders>
              <w:top w:val="nil"/>
              <w:left w:val="nil"/>
              <w:bottom w:val="nil"/>
              <w:right w:val="single" w:sz="4" w:space="0" w:color="auto"/>
            </w:tcBorders>
            <w:shd w:val="clear" w:color="auto" w:fill="auto"/>
            <w:noWrap/>
            <w:vAlign w:val="center"/>
            <w:hideMark/>
          </w:tcPr>
          <w:p w14:paraId="1BDD379B"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0,06%</w:t>
            </w:r>
          </w:p>
        </w:tc>
        <w:tc>
          <w:tcPr>
            <w:tcW w:w="1060" w:type="dxa"/>
            <w:tcBorders>
              <w:top w:val="nil"/>
              <w:left w:val="nil"/>
              <w:bottom w:val="nil"/>
              <w:right w:val="nil"/>
            </w:tcBorders>
            <w:shd w:val="clear" w:color="auto" w:fill="auto"/>
            <w:noWrap/>
            <w:vAlign w:val="center"/>
            <w:hideMark/>
          </w:tcPr>
          <w:p w14:paraId="10AAF8E6"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100%</w:t>
            </w:r>
          </w:p>
        </w:tc>
        <w:tc>
          <w:tcPr>
            <w:tcW w:w="1060" w:type="dxa"/>
            <w:tcBorders>
              <w:top w:val="nil"/>
              <w:left w:val="nil"/>
              <w:bottom w:val="nil"/>
              <w:right w:val="single" w:sz="8" w:space="0" w:color="auto"/>
            </w:tcBorders>
            <w:shd w:val="clear" w:color="auto" w:fill="auto"/>
            <w:noWrap/>
            <w:vAlign w:val="center"/>
            <w:hideMark/>
          </w:tcPr>
          <w:p w14:paraId="0A1B3CE4"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101%</w:t>
            </w:r>
          </w:p>
        </w:tc>
      </w:tr>
      <w:tr w:rsidR="00931FA3" w:rsidRPr="00931FA3" w14:paraId="41C51109" w14:textId="77777777" w:rsidTr="0093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232B1F"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663A1A21"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0,03%</w:t>
            </w:r>
          </w:p>
        </w:tc>
        <w:tc>
          <w:tcPr>
            <w:tcW w:w="1060" w:type="dxa"/>
            <w:tcBorders>
              <w:top w:val="nil"/>
              <w:left w:val="nil"/>
              <w:bottom w:val="nil"/>
              <w:right w:val="nil"/>
            </w:tcBorders>
            <w:shd w:val="clear" w:color="auto" w:fill="auto"/>
            <w:noWrap/>
            <w:vAlign w:val="center"/>
            <w:hideMark/>
          </w:tcPr>
          <w:p w14:paraId="5E0943F8"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0,03%</w:t>
            </w:r>
          </w:p>
        </w:tc>
        <w:tc>
          <w:tcPr>
            <w:tcW w:w="2091" w:type="dxa"/>
            <w:tcBorders>
              <w:top w:val="nil"/>
              <w:left w:val="nil"/>
              <w:bottom w:val="nil"/>
              <w:right w:val="single" w:sz="4" w:space="0" w:color="auto"/>
            </w:tcBorders>
            <w:shd w:val="clear" w:color="auto" w:fill="auto"/>
            <w:noWrap/>
            <w:vAlign w:val="center"/>
            <w:hideMark/>
          </w:tcPr>
          <w:p w14:paraId="24817516"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0,03%</w:t>
            </w:r>
          </w:p>
        </w:tc>
        <w:tc>
          <w:tcPr>
            <w:tcW w:w="1060" w:type="dxa"/>
            <w:tcBorders>
              <w:top w:val="nil"/>
              <w:left w:val="nil"/>
              <w:bottom w:val="nil"/>
              <w:right w:val="nil"/>
            </w:tcBorders>
            <w:shd w:val="clear" w:color="auto" w:fill="auto"/>
            <w:noWrap/>
            <w:vAlign w:val="center"/>
            <w:hideMark/>
          </w:tcPr>
          <w:p w14:paraId="1575875D"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100%</w:t>
            </w:r>
          </w:p>
        </w:tc>
        <w:tc>
          <w:tcPr>
            <w:tcW w:w="1060" w:type="dxa"/>
            <w:tcBorders>
              <w:top w:val="nil"/>
              <w:left w:val="nil"/>
              <w:bottom w:val="nil"/>
              <w:right w:val="single" w:sz="8" w:space="0" w:color="auto"/>
            </w:tcBorders>
            <w:shd w:val="clear" w:color="auto" w:fill="auto"/>
            <w:noWrap/>
            <w:vAlign w:val="center"/>
            <w:hideMark/>
          </w:tcPr>
          <w:p w14:paraId="58D6C15E"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101%</w:t>
            </w:r>
          </w:p>
        </w:tc>
      </w:tr>
      <w:tr w:rsidR="00931FA3" w:rsidRPr="00931FA3" w14:paraId="66EACB01" w14:textId="77777777" w:rsidTr="0093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2B5099"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Class B</w:t>
            </w:r>
          </w:p>
        </w:tc>
        <w:tc>
          <w:tcPr>
            <w:tcW w:w="1060" w:type="dxa"/>
            <w:tcBorders>
              <w:top w:val="nil"/>
              <w:left w:val="nil"/>
              <w:bottom w:val="nil"/>
              <w:right w:val="nil"/>
            </w:tcBorders>
            <w:shd w:val="clear" w:color="auto" w:fill="auto"/>
            <w:noWrap/>
            <w:vAlign w:val="center"/>
            <w:hideMark/>
          </w:tcPr>
          <w:p w14:paraId="58BFDE9D"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0,10%</w:t>
            </w:r>
          </w:p>
        </w:tc>
        <w:tc>
          <w:tcPr>
            <w:tcW w:w="1060" w:type="dxa"/>
            <w:tcBorders>
              <w:top w:val="nil"/>
              <w:left w:val="nil"/>
              <w:bottom w:val="nil"/>
              <w:right w:val="nil"/>
            </w:tcBorders>
            <w:shd w:val="clear" w:color="auto" w:fill="auto"/>
            <w:noWrap/>
            <w:vAlign w:val="center"/>
            <w:hideMark/>
          </w:tcPr>
          <w:p w14:paraId="53CC0F7D"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0,09%</w:t>
            </w:r>
          </w:p>
        </w:tc>
        <w:tc>
          <w:tcPr>
            <w:tcW w:w="2091" w:type="dxa"/>
            <w:tcBorders>
              <w:top w:val="nil"/>
              <w:left w:val="nil"/>
              <w:bottom w:val="nil"/>
              <w:right w:val="single" w:sz="4" w:space="0" w:color="auto"/>
            </w:tcBorders>
            <w:shd w:val="clear" w:color="auto" w:fill="auto"/>
            <w:noWrap/>
            <w:vAlign w:val="center"/>
            <w:hideMark/>
          </w:tcPr>
          <w:p w14:paraId="567B222C"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0,10%</w:t>
            </w:r>
          </w:p>
        </w:tc>
        <w:tc>
          <w:tcPr>
            <w:tcW w:w="1060" w:type="dxa"/>
            <w:tcBorders>
              <w:top w:val="nil"/>
              <w:left w:val="nil"/>
              <w:bottom w:val="nil"/>
              <w:right w:val="nil"/>
            </w:tcBorders>
            <w:shd w:val="clear" w:color="auto" w:fill="auto"/>
            <w:noWrap/>
            <w:vAlign w:val="center"/>
            <w:hideMark/>
          </w:tcPr>
          <w:p w14:paraId="4CDAE42D"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100%</w:t>
            </w:r>
          </w:p>
        </w:tc>
        <w:tc>
          <w:tcPr>
            <w:tcW w:w="1060" w:type="dxa"/>
            <w:tcBorders>
              <w:top w:val="nil"/>
              <w:left w:val="nil"/>
              <w:bottom w:val="nil"/>
              <w:right w:val="single" w:sz="8" w:space="0" w:color="auto"/>
            </w:tcBorders>
            <w:shd w:val="clear" w:color="auto" w:fill="auto"/>
            <w:noWrap/>
            <w:vAlign w:val="center"/>
            <w:hideMark/>
          </w:tcPr>
          <w:p w14:paraId="0470654C"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100%</w:t>
            </w:r>
          </w:p>
        </w:tc>
      </w:tr>
      <w:tr w:rsidR="00931FA3" w:rsidRPr="00931FA3" w14:paraId="42A1096A" w14:textId="77777777" w:rsidTr="0093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7AE09F"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Class C</w:t>
            </w:r>
          </w:p>
        </w:tc>
        <w:tc>
          <w:tcPr>
            <w:tcW w:w="1060" w:type="dxa"/>
            <w:tcBorders>
              <w:top w:val="nil"/>
              <w:left w:val="nil"/>
              <w:bottom w:val="nil"/>
              <w:right w:val="nil"/>
            </w:tcBorders>
            <w:shd w:val="clear" w:color="auto" w:fill="auto"/>
            <w:noWrap/>
            <w:vAlign w:val="center"/>
            <w:hideMark/>
          </w:tcPr>
          <w:p w14:paraId="7D0805E1"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0,26%</w:t>
            </w:r>
          </w:p>
        </w:tc>
        <w:tc>
          <w:tcPr>
            <w:tcW w:w="1060" w:type="dxa"/>
            <w:tcBorders>
              <w:top w:val="nil"/>
              <w:left w:val="nil"/>
              <w:bottom w:val="nil"/>
              <w:right w:val="nil"/>
            </w:tcBorders>
            <w:shd w:val="clear" w:color="auto" w:fill="auto"/>
            <w:noWrap/>
            <w:vAlign w:val="center"/>
            <w:hideMark/>
          </w:tcPr>
          <w:p w14:paraId="37D68BF0"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0,23%</w:t>
            </w:r>
          </w:p>
        </w:tc>
        <w:tc>
          <w:tcPr>
            <w:tcW w:w="2091" w:type="dxa"/>
            <w:tcBorders>
              <w:top w:val="nil"/>
              <w:left w:val="nil"/>
              <w:bottom w:val="nil"/>
              <w:right w:val="single" w:sz="4" w:space="0" w:color="auto"/>
            </w:tcBorders>
            <w:shd w:val="clear" w:color="auto" w:fill="auto"/>
            <w:noWrap/>
            <w:vAlign w:val="center"/>
            <w:hideMark/>
          </w:tcPr>
          <w:p w14:paraId="3CC35220"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0,24%</w:t>
            </w:r>
          </w:p>
        </w:tc>
        <w:tc>
          <w:tcPr>
            <w:tcW w:w="1060" w:type="dxa"/>
            <w:tcBorders>
              <w:top w:val="nil"/>
              <w:left w:val="nil"/>
              <w:bottom w:val="nil"/>
              <w:right w:val="nil"/>
            </w:tcBorders>
            <w:shd w:val="clear" w:color="auto" w:fill="auto"/>
            <w:noWrap/>
            <w:vAlign w:val="center"/>
            <w:hideMark/>
          </w:tcPr>
          <w:p w14:paraId="2C326A98"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100%</w:t>
            </w:r>
          </w:p>
        </w:tc>
        <w:tc>
          <w:tcPr>
            <w:tcW w:w="1060" w:type="dxa"/>
            <w:tcBorders>
              <w:top w:val="nil"/>
              <w:left w:val="nil"/>
              <w:bottom w:val="nil"/>
              <w:right w:val="single" w:sz="8" w:space="0" w:color="auto"/>
            </w:tcBorders>
            <w:shd w:val="clear" w:color="auto" w:fill="auto"/>
            <w:noWrap/>
            <w:vAlign w:val="center"/>
            <w:hideMark/>
          </w:tcPr>
          <w:p w14:paraId="2530224F"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99%</w:t>
            </w:r>
          </w:p>
        </w:tc>
      </w:tr>
      <w:tr w:rsidR="00931FA3" w:rsidRPr="00931FA3" w14:paraId="7C7E5EBF" w14:textId="77777777" w:rsidTr="0093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F303BF"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23E380DE"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0,34%</w:t>
            </w:r>
          </w:p>
        </w:tc>
        <w:tc>
          <w:tcPr>
            <w:tcW w:w="1060" w:type="dxa"/>
            <w:tcBorders>
              <w:top w:val="nil"/>
              <w:left w:val="nil"/>
              <w:bottom w:val="nil"/>
              <w:right w:val="nil"/>
            </w:tcBorders>
            <w:shd w:val="clear" w:color="auto" w:fill="auto"/>
            <w:noWrap/>
            <w:vAlign w:val="center"/>
            <w:hideMark/>
          </w:tcPr>
          <w:p w14:paraId="69D38D40"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0,30%</w:t>
            </w:r>
          </w:p>
        </w:tc>
        <w:tc>
          <w:tcPr>
            <w:tcW w:w="2091" w:type="dxa"/>
            <w:tcBorders>
              <w:top w:val="nil"/>
              <w:left w:val="nil"/>
              <w:bottom w:val="nil"/>
              <w:right w:val="single" w:sz="4" w:space="0" w:color="auto"/>
            </w:tcBorders>
            <w:shd w:val="clear" w:color="auto" w:fill="auto"/>
            <w:noWrap/>
            <w:vAlign w:val="center"/>
            <w:hideMark/>
          </w:tcPr>
          <w:p w14:paraId="73DED0D3"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0,31%</w:t>
            </w:r>
          </w:p>
        </w:tc>
        <w:tc>
          <w:tcPr>
            <w:tcW w:w="1060" w:type="dxa"/>
            <w:tcBorders>
              <w:top w:val="nil"/>
              <w:left w:val="nil"/>
              <w:bottom w:val="nil"/>
              <w:right w:val="nil"/>
            </w:tcBorders>
            <w:shd w:val="clear" w:color="auto" w:fill="auto"/>
            <w:noWrap/>
            <w:vAlign w:val="center"/>
            <w:hideMark/>
          </w:tcPr>
          <w:p w14:paraId="45FE232A"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100%</w:t>
            </w:r>
          </w:p>
        </w:tc>
        <w:tc>
          <w:tcPr>
            <w:tcW w:w="1060" w:type="dxa"/>
            <w:tcBorders>
              <w:top w:val="nil"/>
              <w:left w:val="nil"/>
              <w:bottom w:val="nil"/>
              <w:right w:val="single" w:sz="8" w:space="0" w:color="auto"/>
            </w:tcBorders>
            <w:shd w:val="clear" w:color="auto" w:fill="auto"/>
            <w:noWrap/>
            <w:vAlign w:val="center"/>
            <w:hideMark/>
          </w:tcPr>
          <w:p w14:paraId="4197ED7B"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99%</w:t>
            </w:r>
          </w:p>
        </w:tc>
      </w:tr>
      <w:tr w:rsidR="00931FA3" w:rsidRPr="00931FA3" w14:paraId="3888CC27" w14:textId="77777777" w:rsidTr="00931F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05C824"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931FA3">
              <w:rPr>
                <w:rFonts w:ascii="Arial" w:hAnsi="Arial" w:cs="Arial"/>
                <w:b/>
                <w:bCs/>
                <w:color w:val="000000"/>
                <w:sz w:val="18"/>
                <w:szCs w:val="18"/>
                <w:lang w:val="de-DE"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53DBBF34"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0,16%</w:t>
            </w:r>
          </w:p>
        </w:tc>
        <w:tc>
          <w:tcPr>
            <w:tcW w:w="1060" w:type="dxa"/>
            <w:tcBorders>
              <w:top w:val="single" w:sz="8" w:space="0" w:color="auto"/>
              <w:left w:val="nil"/>
              <w:bottom w:val="nil"/>
              <w:right w:val="nil"/>
            </w:tcBorders>
            <w:shd w:val="clear" w:color="auto" w:fill="auto"/>
            <w:noWrap/>
            <w:vAlign w:val="center"/>
            <w:hideMark/>
          </w:tcPr>
          <w:p w14:paraId="30431B96"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0,14%</w:t>
            </w:r>
          </w:p>
        </w:tc>
        <w:tc>
          <w:tcPr>
            <w:tcW w:w="2091" w:type="dxa"/>
            <w:tcBorders>
              <w:top w:val="single" w:sz="8" w:space="0" w:color="auto"/>
              <w:left w:val="nil"/>
              <w:bottom w:val="nil"/>
              <w:right w:val="single" w:sz="4" w:space="0" w:color="auto"/>
            </w:tcBorders>
            <w:shd w:val="clear" w:color="auto" w:fill="auto"/>
            <w:noWrap/>
            <w:vAlign w:val="center"/>
            <w:hideMark/>
          </w:tcPr>
          <w:p w14:paraId="19862056"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0,15%</w:t>
            </w:r>
          </w:p>
        </w:tc>
        <w:tc>
          <w:tcPr>
            <w:tcW w:w="1060" w:type="dxa"/>
            <w:tcBorders>
              <w:top w:val="single" w:sz="8" w:space="0" w:color="auto"/>
              <w:left w:val="nil"/>
              <w:bottom w:val="nil"/>
              <w:right w:val="nil"/>
            </w:tcBorders>
            <w:shd w:val="clear" w:color="auto" w:fill="auto"/>
            <w:noWrap/>
            <w:vAlign w:val="center"/>
            <w:hideMark/>
          </w:tcPr>
          <w:p w14:paraId="49934AB9"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2A67FFD"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100%</w:t>
            </w:r>
          </w:p>
        </w:tc>
      </w:tr>
      <w:tr w:rsidR="00931FA3" w:rsidRPr="00931FA3" w14:paraId="5657B67D" w14:textId="77777777" w:rsidTr="00931FA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30CB354"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948A270"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0,76%</w:t>
            </w:r>
          </w:p>
        </w:tc>
        <w:tc>
          <w:tcPr>
            <w:tcW w:w="1060" w:type="dxa"/>
            <w:tcBorders>
              <w:top w:val="single" w:sz="8" w:space="0" w:color="auto"/>
              <w:left w:val="nil"/>
              <w:bottom w:val="nil"/>
              <w:right w:val="nil"/>
            </w:tcBorders>
            <w:shd w:val="clear" w:color="auto" w:fill="auto"/>
            <w:noWrap/>
            <w:vAlign w:val="center"/>
            <w:hideMark/>
          </w:tcPr>
          <w:p w14:paraId="028C8586"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0,67%</w:t>
            </w:r>
          </w:p>
        </w:tc>
        <w:tc>
          <w:tcPr>
            <w:tcW w:w="2091" w:type="dxa"/>
            <w:tcBorders>
              <w:top w:val="single" w:sz="8" w:space="0" w:color="auto"/>
              <w:left w:val="nil"/>
              <w:bottom w:val="nil"/>
              <w:right w:val="single" w:sz="4" w:space="0" w:color="auto"/>
            </w:tcBorders>
            <w:shd w:val="clear" w:color="auto" w:fill="auto"/>
            <w:noWrap/>
            <w:vAlign w:val="center"/>
            <w:hideMark/>
          </w:tcPr>
          <w:p w14:paraId="63EB0932"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0,69%</w:t>
            </w:r>
          </w:p>
        </w:tc>
        <w:tc>
          <w:tcPr>
            <w:tcW w:w="1060" w:type="dxa"/>
            <w:tcBorders>
              <w:top w:val="single" w:sz="8" w:space="0" w:color="auto"/>
              <w:left w:val="nil"/>
              <w:bottom w:val="nil"/>
              <w:right w:val="nil"/>
            </w:tcBorders>
            <w:shd w:val="clear" w:color="auto" w:fill="auto"/>
            <w:noWrap/>
            <w:vAlign w:val="center"/>
            <w:hideMark/>
          </w:tcPr>
          <w:p w14:paraId="4ACCA0C0"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73FD193"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97%</w:t>
            </w:r>
          </w:p>
        </w:tc>
      </w:tr>
      <w:tr w:rsidR="00931FA3" w:rsidRPr="00931FA3" w14:paraId="13F5B3D6" w14:textId="77777777" w:rsidTr="00931FA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E00BB30"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D1A2236"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0,26%</w:t>
            </w:r>
          </w:p>
        </w:tc>
        <w:tc>
          <w:tcPr>
            <w:tcW w:w="1060" w:type="dxa"/>
            <w:tcBorders>
              <w:top w:val="nil"/>
              <w:left w:val="nil"/>
              <w:bottom w:val="single" w:sz="8" w:space="0" w:color="auto"/>
              <w:right w:val="nil"/>
            </w:tcBorders>
            <w:shd w:val="clear" w:color="auto" w:fill="auto"/>
            <w:noWrap/>
            <w:vAlign w:val="center"/>
            <w:hideMark/>
          </w:tcPr>
          <w:p w14:paraId="6E9F6288"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0,29%</w:t>
            </w:r>
          </w:p>
        </w:tc>
        <w:tc>
          <w:tcPr>
            <w:tcW w:w="2091" w:type="dxa"/>
            <w:tcBorders>
              <w:top w:val="nil"/>
              <w:left w:val="nil"/>
              <w:bottom w:val="single" w:sz="8" w:space="0" w:color="auto"/>
              <w:right w:val="single" w:sz="4" w:space="0" w:color="auto"/>
            </w:tcBorders>
            <w:shd w:val="clear" w:color="auto" w:fill="auto"/>
            <w:noWrap/>
            <w:vAlign w:val="center"/>
            <w:hideMark/>
          </w:tcPr>
          <w:p w14:paraId="7393F16A"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0,19%</w:t>
            </w:r>
          </w:p>
        </w:tc>
        <w:tc>
          <w:tcPr>
            <w:tcW w:w="1060" w:type="dxa"/>
            <w:tcBorders>
              <w:top w:val="nil"/>
              <w:left w:val="nil"/>
              <w:bottom w:val="single" w:sz="8" w:space="0" w:color="auto"/>
              <w:right w:val="nil"/>
            </w:tcBorders>
            <w:shd w:val="clear" w:color="auto" w:fill="auto"/>
            <w:noWrap/>
            <w:vAlign w:val="center"/>
            <w:hideMark/>
          </w:tcPr>
          <w:p w14:paraId="0DA17303"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05C5E52D"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100%</w:t>
            </w:r>
          </w:p>
        </w:tc>
      </w:tr>
      <w:tr w:rsidR="00931FA3" w:rsidRPr="00931FA3" w14:paraId="0DBBFB43" w14:textId="77777777" w:rsidTr="00931FA3">
        <w:trPr>
          <w:trHeight w:val="255"/>
        </w:trPr>
        <w:tc>
          <w:tcPr>
            <w:tcW w:w="1640" w:type="dxa"/>
            <w:tcBorders>
              <w:top w:val="nil"/>
              <w:left w:val="nil"/>
              <w:bottom w:val="nil"/>
              <w:right w:val="nil"/>
            </w:tcBorders>
            <w:shd w:val="clear" w:color="auto" w:fill="auto"/>
            <w:noWrap/>
            <w:vAlign w:val="center"/>
            <w:hideMark/>
          </w:tcPr>
          <w:p w14:paraId="5400CCF7"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
        </w:tc>
        <w:tc>
          <w:tcPr>
            <w:tcW w:w="1060" w:type="dxa"/>
            <w:tcBorders>
              <w:top w:val="nil"/>
              <w:left w:val="nil"/>
              <w:bottom w:val="nil"/>
              <w:right w:val="nil"/>
            </w:tcBorders>
            <w:shd w:val="clear" w:color="auto" w:fill="auto"/>
            <w:noWrap/>
            <w:vAlign w:val="center"/>
            <w:hideMark/>
          </w:tcPr>
          <w:p w14:paraId="3DC410B9"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ja-JP"/>
              </w:rPr>
            </w:pPr>
          </w:p>
        </w:tc>
        <w:tc>
          <w:tcPr>
            <w:tcW w:w="1060" w:type="dxa"/>
            <w:tcBorders>
              <w:top w:val="nil"/>
              <w:left w:val="nil"/>
              <w:bottom w:val="nil"/>
              <w:right w:val="nil"/>
            </w:tcBorders>
            <w:shd w:val="clear" w:color="auto" w:fill="auto"/>
            <w:noWrap/>
            <w:vAlign w:val="center"/>
            <w:hideMark/>
          </w:tcPr>
          <w:p w14:paraId="25C25FC0"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ja-JP"/>
              </w:rPr>
            </w:pPr>
          </w:p>
        </w:tc>
        <w:tc>
          <w:tcPr>
            <w:tcW w:w="2091" w:type="dxa"/>
            <w:tcBorders>
              <w:top w:val="nil"/>
              <w:left w:val="nil"/>
              <w:bottom w:val="nil"/>
              <w:right w:val="nil"/>
            </w:tcBorders>
            <w:shd w:val="clear" w:color="auto" w:fill="auto"/>
            <w:noWrap/>
            <w:vAlign w:val="center"/>
            <w:hideMark/>
          </w:tcPr>
          <w:p w14:paraId="2CE01AB9"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ja-JP"/>
              </w:rPr>
            </w:pPr>
          </w:p>
        </w:tc>
        <w:tc>
          <w:tcPr>
            <w:tcW w:w="1060" w:type="dxa"/>
            <w:tcBorders>
              <w:top w:val="nil"/>
              <w:left w:val="nil"/>
              <w:bottom w:val="nil"/>
              <w:right w:val="nil"/>
            </w:tcBorders>
            <w:shd w:val="clear" w:color="auto" w:fill="auto"/>
            <w:noWrap/>
            <w:vAlign w:val="center"/>
            <w:hideMark/>
          </w:tcPr>
          <w:p w14:paraId="2C6DFA1C"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ja-JP"/>
              </w:rPr>
            </w:pPr>
          </w:p>
        </w:tc>
        <w:tc>
          <w:tcPr>
            <w:tcW w:w="1060" w:type="dxa"/>
            <w:tcBorders>
              <w:top w:val="nil"/>
              <w:left w:val="nil"/>
              <w:bottom w:val="nil"/>
              <w:right w:val="nil"/>
            </w:tcBorders>
            <w:shd w:val="clear" w:color="auto" w:fill="auto"/>
            <w:noWrap/>
            <w:vAlign w:val="center"/>
            <w:hideMark/>
          </w:tcPr>
          <w:p w14:paraId="1220C1EA"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ja-JP"/>
              </w:rPr>
            </w:pPr>
          </w:p>
        </w:tc>
      </w:tr>
      <w:tr w:rsidR="00931FA3" w:rsidRPr="00931FA3" w14:paraId="72A0257E" w14:textId="77777777" w:rsidTr="00931FA3">
        <w:trPr>
          <w:trHeight w:val="255"/>
        </w:trPr>
        <w:tc>
          <w:tcPr>
            <w:tcW w:w="1640" w:type="dxa"/>
            <w:tcBorders>
              <w:top w:val="nil"/>
              <w:left w:val="nil"/>
              <w:bottom w:val="nil"/>
              <w:right w:val="nil"/>
            </w:tcBorders>
            <w:shd w:val="clear" w:color="auto" w:fill="auto"/>
            <w:noWrap/>
            <w:vAlign w:val="center"/>
            <w:hideMark/>
          </w:tcPr>
          <w:p w14:paraId="7FA2F73A"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F36D9F"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931FA3">
              <w:rPr>
                <w:rFonts w:ascii="Arial"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7AC148D8"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de-DE" w:eastAsia="ja-JP"/>
              </w:rPr>
            </w:pPr>
            <w:r w:rsidRPr="00931FA3">
              <w:rPr>
                <w:rFonts w:ascii="Calibri" w:hAnsi="Calibri" w:cs="Calibri"/>
                <w:color w:val="000000"/>
                <w:sz w:val="24"/>
                <w:szCs w:val="24"/>
                <w:lang w:val="de-DE" w:eastAsia="ja-JP"/>
              </w:rPr>
              <w:t> </w:t>
            </w:r>
          </w:p>
        </w:tc>
        <w:tc>
          <w:tcPr>
            <w:tcW w:w="2091" w:type="dxa"/>
            <w:tcBorders>
              <w:top w:val="single" w:sz="8" w:space="0" w:color="auto"/>
              <w:left w:val="nil"/>
              <w:bottom w:val="single" w:sz="8" w:space="0" w:color="auto"/>
              <w:right w:val="nil"/>
            </w:tcBorders>
            <w:shd w:val="clear" w:color="auto" w:fill="auto"/>
            <w:noWrap/>
            <w:vAlign w:val="center"/>
            <w:hideMark/>
          </w:tcPr>
          <w:p w14:paraId="64148FBC"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931FA3">
              <w:rPr>
                <w:rFonts w:ascii="Arial" w:hAnsi="Arial" w:cs="Arial"/>
                <w:b/>
                <w:bCs/>
                <w:color w:val="000000"/>
                <w:sz w:val="18"/>
                <w:szCs w:val="18"/>
                <w:lang w:val="de-DE"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3DB1683"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de-DE" w:eastAsia="ja-JP"/>
              </w:rPr>
            </w:pPr>
            <w:r w:rsidRPr="00931FA3">
              <w:rPr>
                <w:rFonts w:ascii="Calibri" w:hAnsi="Calibri" w:cs="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6FB52B2"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de-DE" w:eastAsia="ja-JP"/>
              </w:rPr>
            </w:pPr>
            <w:r w:rsidRPr="00931FA3">
              <w:rPr>
                <w:rFonts w:ascii="Calibri" w:hAnsi="Calibri" w:cs="Calibri"/>
                <w:color w:val="000000"/>
                <w:sz w:val="24"/>
                <w:szCs w:val="24"/>
                <w:lang w:val="de-DE" w:eastAsia="ja-JP"/>
              </w:rPr>
              <w:t> </w:t>
            </w:r>
          </w:p>
        </w:tc>
      </w:tr>
      <w:tr w:rsidR="00931FA3" w:rsidRPr="00931FA3" w14:paraId="5648DD20" w14:textId="77777777" w:rsidTr="00931FA3">
        <w:trPr>
          <w:trHeight w:val="255"/>
        </w:trPr>
        <w:tc>
          <w:tcPr>
            <w:tcW w:w="1640" w:type="dxa"/>
            <w:tcBorders>
              <w:top w:val="nil"/>
              <w:left w:val="nil"/>
              <w:bottom w:val="nil"/>
              <w:right w:val="nil"/>
            </w:tcBorders>
            <w:shd w:val="clear" w:color="auto" w:fill="auto"/>
            <w:noWrap/>
            <w:vAlign w:val="center"/>
            <w:hideMark/>
          </w:tcPr>
          <w:p w14:paraId="04CB40C6"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048091EC"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931FA3">
              <w:rPr>
                <w:rFonts w:ascii="Arial"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536AC1BB"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931FA3">
              <w:rPr>
                <w:rFonts w:ascii="Arial" w:hAnsi="Arial" w:cs="Arial"/>
                <w:b/>
                <w:bCs/>
                <w:color w:val="000000"/>
                <w:sz w:val="18"/>
                <w:szCs w:val="18"/>
                <w:lang w:val="de-DE" w:eastAsia="ja-JP"/>
              </w:rPr>
              <w:t> </w:t>
            </w:r>
          </w:p>
        </w:tc>
        <w:tc>
          <w:tcPr>
            <w:tcW w:w="2091" w:type="dxa"/>
            <w:tcBorders>
              <w:top w:val="nil"/>
              <w:left w:val="nil"/>
              <w:bottom w:val="nil"/>
              <w:right w:val="nil"/>
            </w:tcBorders>
            <w:shd w:val="clear" w:color="auto" w:fill="auto"/>
            <w:noWrap/>
            <w:vAlign w:val="center"/>
            <w:hideMark/>
          </w:tcPr>
          <w:p w14:paraId="41970936"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931FA3">
              <w:rPr>
                <w:rFonts w:ascii="Arial" w:hAnsi="Arial" w:cs="Arial"/>
                <w:b/>
                <w:bCs/>
                <w:color w:val="000000"/>
                <w:sz w:val="18"/>
                <w:szCs w:val="18"/>
                <w:lang w:val="de-DE" w:eastAsia="ja-JP"/>
              </w:rPr>
              <w:t>Over VTM-4.0</w:t>
            </w:r>
          </w:p>
        </w:tc>
        <w:tc>
          <w:tcPr>
            <w:tcW w:w="1060" w:type="dxa"/>
            <w:tcBorders>
              <w:top w:val="nil"/>
              <w:left w:val="nil"/>
              <w:bottom w:val="nil"/>
              <w:right w:val="nil"/>
            </w:tcBorders>
            <w:shd w:val="clear" w:color="auto" w:fill="auto"/>
            <w:noWrap/>
            <w:vAlign w:val="center"/>
            <w:hideMark/>
          </w:tcPr>
          <w:p w14:paraId="5A493422"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931FA3">
              <w:rPr>
                <w:rFonts w:ascii="Arial"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4561DC2F"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931FA3">
              <w:rPr>
                <w:rFonts w:ascii="Arial" w:hAnsi="Arial" w:cs="Arial"/>
                <w:b/>
                <w:bCs/>
                <w:color w:val="000000"/>
                <w:sz w:val="18"/>
                <w:szCs w:val="18"/>
                <w:lang w:val="de-DE" w:eastAsia="ja-JP"/>
              </w:rPr>
              <w:t> </w:t>
            </w:r>
          </w:p>
        </w:tc>
      </w:tr>
      <w:tr w:rsidR="00931FA3" w:rsidRPr="00931FA3" w14:paraId="23A8F146" w14:textId="77777777" w:rsidTr="00931FA3">
        <w:trPr>
          <w:trHeight w:val="255"/>
        </w:trPr>
        <w:tc>
          <w:tcPr>
            <w:tcW w:w="1640" w:type="dxa"/>
            <w:tcBorders>
              <w:top w:val="nil"/>
              <w:left w:val="nil"/>
              <w:bottom w:val="nil"/>
              <w:right w:val="nil"/>
            </w:tcBorders>
            <w:shd w:val="clear" w:color="auto" w:fill="auto"/>
            <w:noWrap/>
            <w:vAlign w:val="center"/>
            <w:hideMark/>
          </w:tcPr>
          <w:p w14:paraId="4457FD99"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EA8C2C6"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2B453139"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187E24F6"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3A5CAF42"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0BC522B"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DecT</w:t>
            </w:r>
          </w:p>
        </w:tc>
      </w:tr>
      <w:tr w:rsidR="00931FA3" w:rsidRPr="00931FA3" w14:paraId="7A276880" w14:textId="77777777" w:rsidTr="00931F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3CC001"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6C9EBB54"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0,01%</w:t>
            </w:r>
          </w:p>
        </w:tc>
        <w:tc>
          <w:tcPr>
            <w:tcW w:w="1060" w:type="dxa"/>
            <w:tcBorders>
              <w:top w:val="nil"/>
              <w:left w:val="nil"/>
              <w:bottom w:val="nil"/>
              <w:right w:val="nil"/>
            </w:tcBorders>
            <w:shd w:val="clear" w:color="auto" w:fill="auto"/>
            <w:noWrap/>
            <w:vAlign w:val="center"/>
            <w:hideMark/>
          </w:tcPr>
          <w:p w14:paraId="208584F9"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0,01%</w:t>
            </w:r>
          </w:p>
        </w:tc>
        <w:tc>
          <w:tcPr>
            <w:tcW w:w="2091" w:type="dxa"/>
            <w:tcBorders>
              <w:top w:val="nil"/>
              <w:left w:val="nil"/>
              <w:bottom w:val="nil"/>
              <w:right w:val="single" w:sz="4" w:space="0" w:color="auto"/>
            </w:tcBorders>
            <w:shd w:val="clear" w:color="auto" w:fill="auto"/>
            <w:noWrap/>
            <w:vAlign w:val="center"/>
            <w:hideMark/>
          </w:tcPr>
          <w:p w14:paraId="3D4AF6E2"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0,01%</w:t>
            </w:r>
          </w:p>
        </w:tc>
        <w:tc>
          <w:tcPr>
            <w:tcW w:w="1060" w:type="dxa"/>
            <w:tcBorders>
              <w:top w:val="nil"/>
              <w:left w:val="nil"/>
              <w:bottom w:val="nil"/>
              <w:right w:val="nil"/>
            </w:tcBorders>
            <w:shd w:val="clear" w:color="auto" w:fill="auto"/>
            <w:noWrap/>
            <w:vAlign w:val="center"/>
            <w:hideMark/>
          </w:tcPr>
          <w:p w14:paraId="7FEE1F4E"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98%</w:t>
            </w:r>
          </w:p>
        </w:tc>
        <w:tc>
          <w:tcPr>
            <w:tcW w:w="1060" w:type="dxa"/>
            <w:tcBorders>
              <w:top w:val="nil"/>
              <w:left w:val="nil"/>
              <w:bottom w:val="nil"/>
              <w:right w:val="single" w:sz="8" w:space="0" w:color="auto"/>
            </w:tcBorders>
            <w:shd w:val="clear" w:color="auto" w:fill="auto"/>
            <w:noWrap/>
            <w:vAlign w:val="center"/>
            <w:hideMark/>
          </w:tcPr>
          <w:p w14:paraId="6D33E00E"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100%</w:t>
            </w:r>
          </w:p>
        </w:tc>
      </w:tr>
      <w:tr w:rsidR="00931FA3" w:rsidRPr="00931FA3" w14:paraId="225EAAC4" w14:textId="77777777" w:rsidTr="0093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E0FA99"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55FAA269"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0,01%</w:t>
            </w:r>
          </w:p>
        </w:tc>
        <w:tc>
          <w:tcPr>
            <w:tcW w:w="1060" w:type="dxa"/>
            <w:tcBorders>
              <w:top w:val="nil"/>
              <w:left w:val="nil"/>
              <w:bottom w:val="nil"/>
              <w:right w:val="nil"/>
            </w:tcBorders>
            <w:shd w:val="clear" w:color="auto" w:fill="auto"/>
            <w:noWrap/>
            <w:vAlign w:val="center"/>
            <w:hideMark/>
          </w:tcPr>
          <w:p w14:paraId="0B358664"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0,01%</w:t>
            </w:r>
          </w:p>
        </w:tc>
        <w:tc>
          <w:tcPr>
            <w:tcW w:w="2091" w:type="dxa"/>
            <w:tcBorders>
              <w:top w:val="nil"/>
              <w:left w:val="nil"/>
              <w:bottom w:val="nil"/>
              <w:right w:val="single" w:sz="4" w:space="0" w:color="auto"/>
            </w:tcBorders>
            <w:shd w:val="clear" w:color="auto" w:fill="auto"/>
            <w:noWrap/>
            <w:vAlign w:val="center"/>
            <w:hideMark/>
          </w:tcPr>
          <w:p w14:paraId="1F71618D"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0,01%</w:t>
            </w:r>
          </w:p>
        </w:tc>
        <w:tc>
          <w:tcPr>
            <w:tcW w:w="1060" w:type="dxa"/>
            <w:tcBorders>
              <w:top w:val="nil"/>
              <w:left w:val="nil"/>
              <w:bottom w:val="nil"/>
              <w:right w:val="nil"/>
            </w:tcBorders>
            <w:shd w:val="clear" w:color="auto" w:fill="auto"/>
            <w:noWrap/>
            <w:vAlign w:val="center"/>
            <w:hideMark/>
          </w:tcPr>
          <w:p w14:paraId="5BB8330A"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98%</w:t>
            </w:r>
          </w:p>
        </w:tc>
        <w:tc>
          <w:tcPr>
            <w:tcW w:w="1060" w:type="dxa"/>
            <w:tcBorders>
              <w:top w:val="nil"/>
              <w:left w:val="nil"/>
              <w:bottom w:val="nil"/>
              <w:right w:val="single" w:sz="8" w:space="0" w:color="auto"/>
            </w:tcBorders>
            <w:shd w:val="clear" w:color="auto" w:fill="auto"/>
            <w:noWrap/>
            <w:vAlign w:val="center"/>
            <w:hideMark/>
          </w:tcPr>
          <w:p w14:paraId="448AF826"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99%</w:t>
            </w:r>
          </w:p>
        </w:tc>
      </w:tr>
      <w:tr w:rsidR="00931FA3" w:rsidRPr="00931FA3" w14:paraId="7DD6C094" w14:textId="77777777" w:rsidTr="0093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C9D654"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Class B</w:t>
            </w:r>
          </w:p>
        </w:tc>
        <w:tc>
          <w:tcPr>
            <w:tcW w:w="1060" w:type="dxa"/>
            <w:tcBorders>
              <w:top w:val="nil"/>
              <w:left w:val="nil"/>
              <w:bottom w:val="nil"/>
              <w:right w:val="nil"/>
            </w:tcBorders>
            <w:shd w:val="clear" w:color="auto" w:fill="auto"/>
            <w:noWrap/>
            <w:vAlign w:val="center"/>
            <w:hideMark/>
          </w:tcPr>
          <w:p w14:paraId="6E302609"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0,03%</w:t>
            </w:r>
          </w:p>
        </w:tc>
        <w:tc>
          <w:tcPr>
            <w:tcW w:w="1060" w:type="dxa"/>
            <w:tcBorders>
              <w:top w:val="nil"/>
              <w:left w:val="nil"/>
              <w:bottom w:val="nil"/>
              <w:right w:val="nil"/>
            </w:tcBorders>
            <w:shd w:val="clear" w:color="auto" w:fill="auto"/>
            <w:noWrap/>
            <w:vAlign w:val="center"/>
            <w:hideMark/>
          </w:tcPr>
          <w:p w14:paraId="48301916"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0,03%</w:t>
            </w:r>
          </w:p>
        </w:tc>
        <w:tc>
          <w:tcPr>
            <w:tcW w:w="2091" w:type="dxa"/>
            <w:tcBorders>
              <w:top w:val="nil"/>
              <w:left w:val="nil"/>
              <w:bottom w:val="nil"/>
              <w:right w:val="single" w:sz="4" w:space="0" w:color="auto"/>
            </w:tcBorders>
            <w:shd w:val="clear" w:color="auto" w:fill="auto"/>
            <w:noWrap/>
            <w:vAlign w:val="center"/>
            <w:hideMark/>
          </w:tcPr>
          <w:p w14:paraId="783F3788"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0,03%</w:t>
            </w:r>
          </w:p>
        </w:tc>
        <w:tc>
          <w:tcPr>
            <w:tcW w:w="1060" w:type="dxa"/>
            <w:tcBorders>
              <w:top w:val="nil"/>
              <w:left w:val="nil"/>
              <w:bottom w:val="nil"/>
              <w:right w:val="nil"/>
            </w:tcBorders>
            <w:shd w:val="clear" w:color="auto" w:fill="auto"/>
            <w:noWrap/>
            <w:vAlign w:val="center"/>
            <w:hideMark/>
          </w:tcPr>
          <w:p w14:paraId="2C4254BE"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99%</w:t>
            </w:r>
          </w:p>
        </w:tc>
        <w:tc>
          <w:tcPr>
            <w:tcW w:w="1060" w:type="dxa"/>
            <w:tcBorders>
              <w:top w:val="nil"/>
              <w:left w:val="nil"/>
              <w:bottom w:val="nil"/>
              <w:right w:val="single" w:sz="8" w:space="0" w:color="auto"/>
            </w:tcBorders>
            <w:shd w:val="clear" w:color="auto" w:fill="auto"/>
            <w:noWrap/>
            <w:vAlign w:val="center"/>
            <w:hideMark/>
          </w:tcPr>
          <w:p w14:paraId="07B9CC14"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97%</w:t>
            </w:r>
          </w:p>
        </w:tc>
      </w:tr>
      <w:tr w:rsidR="00931FA3" w:rsidRPr="00931FA3" w14:paraId="0F75C77A" w14:textId="77777777" w:rsidTr="0093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A6D924"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Class C</w:t>
            </w:r>
          </w:p>
        </w:tc>
        <w:tc>
          <w:tcPr>
            <w:tcW w:w="1060" w:type="dxa"/>
            <w:tcBorders>
              <w:top w:val="nil"/>
              <w:left w:val="nil"/>
              <w:bottom w:val="nil"/>
              <w:right w:val="nil"/>
            </w:tcBorders>
            <w:shd w:val="clear" w:color="auto" w:fill="auto"/>
            <w:noWrap/>
            <w:vAlign w:val="center"/>
            <w:hideMark/>
          </w:tcPr>
          <w:p w14:paraId="45E4F8CB"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0,08%</w:t>
            </w:r>
          </w:p>
        </w:tc>
        <w:tc>
          <w:tcPr>
            <w:tcW w:w="1060" w:type="dxa"/>
            <w:tcBorders>
              <w:top w:val="nil"/>
              <w:left w:val="nil"/>
              <w:bottom w:val="nil"/>
              <w:right w:val="nil"/>
            </w:tcBorders>
            <w:shd w:val="clear" w:color="auto" w:fill="auto"/>
            <w:noWrap/>
            <w:vAlign w:val="center"/>
            <w:hideMark/>
          </w:tcPr>
          <w:p w14:paraId="7C295EDB"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0,07%</w:t>
            </w:r>
          </w:p>
        </w:tc>
        <w:tc>
          <w:tcPr>
            <w:tcW w:w="2091" w:type="dxa"/>
            <w:tcBorders>
              <w:top w:val="nil"/>
              <w:left w:val="nil"/>
              <w:bottom w:val="nil"/>
              <w:right w:val="single" w:sz="4" w:space="0" w:color="auto"/>
            </w:tcBorders>
            <w:shd w:val="clear" w:color="auto" w:fill="auto"/>
            <w:noWrap/>
            <w:vAlign w:val="center"/>
            <w:hideMark/>
          </w:tcPr>
          <w:p w14:paraId="5A28F2F7"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0,07%</w:t>
            </w:r>
          </w:p>
        </w:tc>
        <w:tc>
          <w:tcPr>
            <w:tcW w:w="1060" w:type="dxa"/>
            <w:tcBorders>
              <w:top w:val="nil"/>
              <w:left w:val="nil"/>
              <w:bottom w:val="nil"/>
              <w:right w:val="nil"/>
            </w:tcBorders>
            <w:shd w:val="clear" w:color="auto" w:fill="auto"/>
            <w:noWrap/>
            <w:vAlign w:val="center"/>
            <w:hideMark/>
          </w:tcPr>
          <w:p w14:paraId="6FFDCDDC"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99%</w:t>
            </w:r>
          </w:p>
        </w:tc>
        <w:tc>
          <w:tcPr>
            <w:tcW w:w="1060" w:type="dxa"/>
            <w:tcBorders>
              <w:top w:val="nil"/>
              <w:left w:val="nil"/>
              <w:bottom w:val="nil"/>
              <w:right w:val="single" w:sz="8" w:space="0" w:color="auto"/>
            </w:tcBorders>
            <w:shd w:val="clear" w:color="auto" w:fill="auto"/>
            <w:noWrap/>
            <w:vAlign w:val="center"/>
            <w:hideMark/>
          </w:tcPr>
          <w:p w14:paraId="76CF72D8"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100%</w:t>
            </w:r>
          </w:p>
        </w:tc>
      </w:tr>
      <w:tr w:rsidR="00931FA3" w:rsidRPr="00931FA3" w14:paraId="23A0A8E7" w14:textId="77777777" w:rsidTr="00931F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72424D"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1E66598B"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5785ED9B"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
        </w:tc>
        <w:tc>
          <w:tcPr>
            <w:tcW w:w="2091" w:type="dxa"/>
            <w:tcBorders>
              <w:top w:val="nil"/>
              <w:left w:val="nil"/>
              <w:bottom w:val="nil"/>
              <w:right w:val="single" w:sz="4" w:space="0" w:color="auto"/>
            </w:tcBorders>
            <w:shd w:val="clear" w:color="auto" w:fill="auto"/>
            <w:noWrap/>
            <w:vAlign w:val="center"/>
            <w:hideMark/>
          </w:tcPr>
          <w:p w14:paraId="47F9316B"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3DE9B51B"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49D5A17A"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 </w:t>
            </w:r>
          </w:p>
        </w:tc>
      </w:tr>
      <w:tr w:rsidR="00931FA3" w:rsidRPr="00931FA3" w14:paraId="2149532E" w14:textId="77777777" w:rsidTr="00931F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7C68C1"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931FA3">
              <w:rPr>
                <w:rFonts w:ascii="Arial" w:hAnsi="Arial" w:cs="Arial"/>
                <w:b/>
                <w:bCs/>
                <w:color w:val="000000"/>
                <w:sz w:val="18"/>
                <w:szCs w:val="18"/>
                <w:lang w:val="de-DE" w:eastAsia="ja-JP"/>
              </w:rPr>
              <w:t>Overall</w:t>
            </w:r>
          </w:p>
        </w:tc>
        <w:tc>
          <w:tcPr>
            <w:tcW w:w="1060" w:type="dxa"/>
            <w:tcBorders>
              <w:top w:val="single" w:sz="8" w:space="0" w:color="auto"/>
              <w:left w:val="nil"/>
              <w:bottom w:val="nil"/>
              <w:right w:val="nil"/>
            </w:tcBorders>
            <w:shd w:val="clear" w:color="auto" w:fill="auto"/>
            <w:noWrap/>
            <w:vAlign w:val="center"/>
            <w:hideMark/>
          </w:tcPr>
          <w:p w14:paraId="70CB8ED9"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0,03%</w:t>
            </w:r>
          </w:p>
        </w:tc>
        <w:tc>
          <w:tcPr>
            <w:tcW w:w="1060" w:type="dxa"/>
            <w:tcBorders>
              <w:top w:val="single" w:sz="8" w:space="0" w:color="auto"/>
              <w:left w:val="nil"/>
              <w:bottom w:val="nil"/>
              <w:right w:val="nil"/>
            </w:tcBorders>
            <w:shd w:val="clear" w:color="auto" w:fill="auto"/>
            <w:noWrap/>
            <w:vAlign w:val="center"/>
            <w:hideMark/>
          </w:tcPr>
          <w:p w14:paraId="4C3419C3"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0,03%</w:t>
            </w:r>
          </w:p>
        </w:tc>
        <w:tc>
          <w:tcPr>
            <w:tcW w:w="2091" w:type="dxa"/>
            <w:tcBorders>
              <w:top w:val="single" w:sz="8" w:space="0" w:color="auto"/>
              <w:left w:val="nil"/>
              <w:bottom w:val="nil"/>
              <w:right w:val="single" w:sz="4" w:space="0" w:color="auto"/>
            </w:tcBorders>
            <w:shd w:val="clear" w:color="auto" w:fill="auto"/>
            <w:noWrap/>
            <w:vAlign w:val="center"/>
            <w:hideMark/>
          </w:tcPr>
          <w:p w14:paraId="05CD1C4B"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0,03%</w:t>
            </w:r>
          </w:p>
        </w:tc>
        <w:tc>
          <w:tcPr>
            <w:tcW w:w="1060" w:type="dxa"/>
            <w:tcBorders>
              <w:top w:val="single" w:sz="8" w:space="0" w:color="auto"/>
              <w:left w:val="nil"/>
              <w:bottom w:val="nil"/>
              <w:right w:val="nil"/>
            </w:tcBorders>
            <w:shd w:val="clear" w:color="auto" w:fill="auto"/>
            <w:noWrap/>
            <w:vAlign w:val="center"/>
            <w:hideMark/>
          </w:tcPr>
          <w:p w14:paraId="28C3238B"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1374B1C"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99%</w:t>
            </w:r>
          </w:p>
        </w:tc>
      </w:tr>
      <w:tr w:rsidR="00931FA3" w:rsidRPr="00931FA3" w14:paraId="2545E246" w14:textId="77777777" w:rsidTr="00931F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08D5AB"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Class D</w:t>
            </w:r>
          </w:p>
        </w:tc>
        <w:tc>
          <w:tcPr>
            <w:tcW w:w="1060" w:type="dxa"/>
            <w:tcBorders>
              <w:top w:val="single" w:sz="8" w:space="0" w:color="auto"/>
              <w:left w:val="nil"/>
              <w:bottom w:val="nil"/>
              <w:right w:val="nil"/>
            </w:tcBorders>
            <w:shd w:val="clear" w:color="auto" w:fill="auto"/>
            <w:noWrap/>
            <w:vAlign w:val="center"/>
            <w:hideMark/>
          </w:tcPr>
          <w:p w14:paraId="0EF9BF51"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0,22%</w:t>
            </w:r>
          </w:p>
        </w:tc>
        <w:tc>
          <w:tcPr>
            <w:tcW w:w="1060" w:type="dxa"/>
            <w:tcBorders>
              <w:top w:val="single" w:sz="8" w:space="0" w:color="auto"/>
              <w:left w:val="nil"/>
              <w:bottom w:val="nil"/>
              <w:right w:val="nil"/>
            </w:tcBorders>
            <w:shd w:val="clear" w:color="auto" w:fill="auto"/>
            <w:noWrap/>
            <w:vAlign w:val="center"/>
            <w:hideMark/>
          </w:tcPr>
          <w:p w14:paraId="1E2D30C3"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0,21%</w:t>
            </w:r>
          </w:p>
        </w:tc>
        <w:tc>
          <w:tcPr>
            <w:tcW w:w="2091" w:type="dxa"/>
            <w:tcBorders>
              <w:top w:val="single" w:sz="8" w:space="0" w:color="auto"/>
              <w:left w:val="nil"/>
              <w:bottom w:val="nil"/>
              <w:right w:val="single" w:sz="4" w:space="0" w:color="auto"/>
            </w:tcBorders>
            <w:shd w:val="clear" w:color="auto" w:fill="auto"/>
            <w:noWrap/>
            <w:vAlign w:val="center"/>
            <w:hideMark/>
          </w:tcPr>
          <w:p w14:paraId="46B4745E"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0,21%</w:t>
            </w:r>
          </w:p>
        </w:tc>
        <w:tc>
          <w:tcPr>
            <w:tcW w:w="1060" w:type="dxa"/>
            <w:tcBorders>
              <w:top w:val="single" w:sz="8" w:space="0" w:color="auto"/>
              <w:left w:val="nil"/>
              <w:bottom w:val="nil"/>
              <w:right w:val="nil"/>
            </w:tcBorders>
            <w:shd w:val="clear" w:color="auto" w:fill="auto"/>
            <w:noWrap/>
            <w:vAlign w:val="center"/>
            <w:hideMark/>
          </w:tcPr>
          <w:p w14:paraId="13E11796"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D529C60"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97%</w:t>
            </w:r>
          </w:p>
        </w:tc>
      </w:tr>
      <w:tr w:rsidR="00931FA3" w:rsidRPr="00931FA3" w14:paraId="5CFF0FEB" w14:textId="77777777" w:rsidTr="00931FA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5065147"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Class F</w:t>
            </w:r>
          </w:p>
        </w:tc>
        <w:tc>
          <w:tcPr>
            <w:tcW w:w="1060" w:type="dxa"/>
            <w:tcBorders>
              <w:top w:val="nil"/>
              <w:left w:val="nil"/>
              <w:bottom w:val="single" w:sz="8" w:space="0" w:color="auto"/>
              <w:right w:val="nil"/>
            </w:tcBorders>
            <w:shd w:val="clear" w:color="auto" w:fill="auto"/>
            <w:noWrap/>
            <w:vAlign w:val="center"/>
            <w:hideMark/>
          </w:tcPr>
          <w:p w14:paraId="5E68CCF5"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0,14%</w:t>
            </w:r>
          </w:p>
        </w:tc>
        <w:tc>
          <w:tcPr>
            <w:tcW w:w="1060" w:type="dxa"/>
            <w:tcBorders>
              <w:top w:val="nil"/>
              <w:left w:val="nil"/>
              <w:bottom w:val="single" w:sz="8" w:space="0" w:color="auto"/>
              <w:right w:val="nil"/>
            </w:tcBorders>
            <w:shd w:val="clear" w:color="auto" w:fill="auto"/>
            <w:noWrap/>
            <w:vAlign w:val="center"/>
            <w:hideMark/>
          </w:tcPr>
          <w:p w14:paraId="758BCDBC"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0,06%</w:t>
            </w:r>
          </w:p>
        </w:tc>
        <w:tc>
          <w:tcPr>
            <w:tcW w:w="2091" w:type="dxa"/>
            <w:tcBorders>
              <w:top w:val="nil"/>
              <w:left w:val="nil"/>
              <w:bottom w:val="single" w:sz="8" w:space="0" w:color="auto"/>
              <w:right w:val="single" w:sz="4" w:space="0" w:color="auto"/>
            </w:tcBorders>
            <w:shd w:val="clear" w:color="auto" w:fill="auto"/>
            <w:noWrap/>
            <w:vAlign w:val="center"/>
            <w:hideMark/>
          </w:tcPr>
          <w:p w14:paraId="0F60935F"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-0,12%</w:t>
            </w:r>
          </w:p>
        </w:tc>
        <w:tc>
          <w:tcPr>
            <w:tcW w:w="1060" w:type="dxa"/>
            <w:tcBorders>
              <w:top w:val="nil"/>
              <w:left w:val="nil"/>
              <w:bottom w:val="single" w:sz="8" w:space="0" w:color="auto"/>
              <w:right w:val="nil"/>
            </w:tcBorders>
            <w:shd w:val="clear" w:color="auto" w:fill="auto"/>
            <w:noWrap/>
            <w:vAlign w:val="center"/>
            <w:hideMark/>
          </w:tcPr>
          <w:p w14:paraId="0702508C"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99%</w:t>
            </w:r>
          </w:p>
        </w:tc>
        <w:tc>
          <w:tcPr>
            <w:tcW w:w="1060" w:type="dxa"/>
            <w:tcBorders>
              <w:top w:val="nil"/>
              <w:left w:val="nil"/>
              <w:bottom w:val="single" w:sz="8" w:space="0" w:color="auto"/>
              <w:right w:val="single" w:sz="8" w:space="0" w:color="auto"/>
            </w:tcBorders>
            <w:shd w:val="clear" w:color="auto" w:fill="auto"/>
            <w:noWrap/>
            <w:vAlign w:val="center"/>
            <w:hideMark/>
          </w:tcPr>
          <w:p w14:paraId="7ED8C4B3" w14:textId="77777777" w:rsidR="00931FA3" w:rsidRPr="00931FA3" w:rsidRDefault="00931FA3" w:rsidP="00931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931FA3">
              <w:rPr>
                <w:rFonts w:ascii="Arial" w:hAnsi="Arial" w:cs="Arial"/>
                <w:color w:val="000000"/>
                <w:sz w:val="18"/>
                <w:szCs w:val="18"/>
                <w:lang w:val="de-DE" w:eastAsia="ja-JP"/>
              </w:rPr>
              <w:t>98%</w:t>
            </w:r>
          </w:p>
        </w:tc>
      </w:tr>
    </w:tbl>
    <w:p w14:paraId="211C186E" w14:textId="77777777" w:rsidR="00420586" w:rsidRPr="00B65D0C" w:rsidRDefault="00420586" w:rsidP="008365D6">
      <w:pPr>
        <w:tabs>
          <w:tab w:val="clear" w:pos="1800"/>
          <w:tab w:val="clear" w:pos="2160"/>
          <w:tab w:val="clear" w:pos="2520"/>
          <w:tab w:val="clear" w:pos="2880"/>
          <w:tab w:val="clear" w:pos="3240"/>
          <w:tab w:val="clear" w:pos="3600"/>
          <w:tab w:val="clear" w:pos="3960"/>
          <w:tab w:val="clear" w:pos="4320"/>
        </w:tabs>
        <w:jc w:val="left"/>
        <w:rPr>
          <w:lang w:val="en-CA"/>
        </w:rPr>
      </w:pPr>
    </w:p>
    <w:p w14:paraId="1B500D09" w14:textId="4CD74090" w:rsidR="00E87015" w:rsidRPr="00B65D0C" w:rsidRDefault="00F67FC2" w:rsidP="00B65D0C">
      <w:pPr>
        <w:pStyle w:val="Heading1"/>
        <w:rPr>
          <w:lang w:val="en-CA"/>
        </w:rPr>
      </w:pPr>
      <w:r w:rsidRPr="00B65D0C">
        <w:rPr>
          <w:lang w:val="en-CA"/>
        </w:rPr>
        <w:lastRenderedPageBreak/>
        <w:t>Software manual</w:t>
      </w:r>
    </w:p>
    <w:p w14:paraId="78D4BE80" w14:textId="536CD316" w:rsidR="00F67FC2" w:rsidRPr="00B65D0C" w:rsidRDefault="00967A62" w:rsidP="008365D6">
      <w:p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The software manual was updated to reflect general scope and compilation instructions. The encoding and decoding parameter description though still reflects HM, rather than VTM.</w:t>
      </w:r>
    </w:p>
    <w:p w14:paraId="37B423BE" w14:textId="0E79CBA5" w:rsidR="00967A62" w:rsidRPr="00B65D0C" w:rsidRDefault="00967A62" w:rsidP="008365D6">
      <w:p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Although the software coordinators requested contributions to the software manual for changed parameters twice on the JVET email reflector, not a single input was received.</w:t>
      </w:r>
    </w:p>
    <w:p w14:paraId="2DE04A4A" w14:textId="77777777" w:rsidR="00F67FC2" w:rsidRPr="00B65D0C" w:rsidRDefault="00F67FC2" w:rsidP="008365D6">
      <w:pPr>
        <w:tabs>
          <w:tab w:val="clear" w:pos="1800"/>
          <w:tab w:val="clear" w:pos="2160"/>
          <w:tab w:val="clear" w:pos="2520"/>
          <w:tab w:val="clear" w:pos="2880"/>
          <w:tab w:val="clear" w:pos="3240"/>
          <w:tab w:val="clear" w:pos="3600"/>
          <w:tab w:val="clear" w:pos="3960"/>
          <w:tab w:val="clear" w:pos="4320"/>
        </w:tabs>
        <w:jc w:val="left"/>
        <w:rPr>
          <w:lang w:val="en-CA"/>
        </w:rPr>
      </w:pPr>
    </w:p>
    <w:p w14:paraId="10081C2A" w14:textId="50FACF93" w:rsidR="00F67FC2" w:rsidRPr="00B65D0C" w:rsidRDefault="00F67FC2" w:rsidP="00B65D0C">
      <w:pPr>
        <w:pStyle w:val="Heading1"/>
        <w:rPr>
          <w:lang w:val="en-CA"/>
        </w:rPr>
      </w:pPr>
      <w:r w:rsidRPr="00B65D0C">
        <w:rPr>
          <w:lang w:val="en-CA"/>
        </w:rPr>
        <w:t>Update to Guidelines for VVC reference software development</w:t>
      </w:r>
    </w:p>
    <w:p w14:paraId="553DFAA5" w14:textId="5AB1D919" w:rsidR="00F67FC2" w:rsidRPr="00B65D0C" w:rsidRDefault="00F67FC2" w:rsidP="008365D6">
      <w:p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A proposed update for the guidelines was uploaded as JVET-N0503.</w:t>
      </w:r>
    </w:p>
    <w:p w14:paraId="31D6E799" w14:textId="77777777" w:rsidR="00F67FC2" w:rsidRPr="00B65D0C" w:rsidRDefault="00F67FC2" w:rsidP="008365D6">
      <w:pPr>
        <w:tabs>
          <w:tab w:val="clear" w:pos="1800"/>
          <w:tab w:val="clear" w:pos="2160"/>
          <w:tab w:val="clear" w:pos="2520"/>
          <w:tab w:val="clear" w:pos="2880"/>
          <w:tab w:val="clear" w:pos="3240"/>
          <w:tab w:val="clear" w:pos="3600"/>
          <w:tab w:val="clear" w:pos="3960"/>
          <w:tab w:val="clear" w:pos="4320"/>
        </w:tabs>
        <w:jc w:val="left"/>
        <w:rPr>
          <w:lang w:val="en-CA"/>
        </w:rPr>
      </w:pPr>
    </w:p>
    <w:p w14:paraId="1BAE779F" w14:textId="1A558FA2" w:rsidR="0028304D" w:rsidRPr="00B65D0C" w:rsidRDefault="0028304D" w:rsidP="0028304D">
      <w:pPr>
        <w:pStyle w:val="Heading1"/>
        <w:ind w:left="360" w:hanging="360"/>
        <w:rPr>
          <w:lang w:val="en-CA"/>
        </w:rPr>
      </w:pPr>
      <w:r w:rsidRPr="00B65D0C">
        <w:rPr>
          <w:lang w:val="en-CA"/>
        </w:rPr>
        <w:t>CE software</w:t>
      </w:r>
    </w:p>
    <w:p w14:paraId="501B2021" w14:textId="47D4A46B" w:rsidR="001E101F" w:rsidRPr="00B65D0C" w:rsidRDefault="001E101F" w:rsidP="008365D6">
      <w:p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For each CE a group was created in GitLab and CE coordinators were given owner rights to the group. This way they could clone VTM as required, create branches for different tests and assign user access to the group themselves.</w:t>
      </w:r>
    </w:p>
    <w:p w14:paraId="621E8543" w14:textId="77777777" w:rsidR="001E101F" w:rsidRPr="00B65D0C" w:rsidRDefault="001E101F" w:rsidP="008365D6">
      <w:p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The CE development workflow is described at:</w:t>
      </w:r>
    </w:p>
    <w:p w14:paraId="3ED8B2F1" w14:textId="5C58CA26" w:rsidR="0028304D" w:rsidRPr="00B65D0C" w:rsidRDefault="00B033B3" w:rsidP="008365D6">
      <w:pPr>
        <w:tabs>
          <w:tab w:val="clear" w:pos="1800"/>
          <w:tab w:val="clear" w:pos="2160"/>
          <w:tab w:val="clear" w:pos="2520"/>
          <w:tab w:val="clear" w:pos="2880"/>
          <w:tab w:val="clear" w:pos="3240"/>
          <w:tab w:val="clear" w:pos="3600"/>
          <w:tab w:val="clear" w:pos="3960"/>
          <w:tab w:val="clear" w:pos="4320"/>
        </w:tabs>
        <w:jc w:val="left"/>
        <w:rPr>
          <w:lang w:val="en-CA"/>
        </w:rPr>
      </w:pPr>
      <w:hyperlink r:id="rId16" w:history="1">
        <w:r w:rsidR="00C74772" w:rsidRPr="00B65D0C">
          <w:rPr>
            <w:rStyle w:val="Hyperlink"/>
            <w:lang w:val="en-CA"/>
          </w:rPr>
          <w:t>https://vcgit.hhi.fraunhofer.de/jvet/VVCSoftware_VTM/wikis/Core-experiment-development-workflow</w:t>
        </w:r>
      </w:hyperlink>
    </w:p>
    <w:p w14:paraId="5BD36896" w14:textId="6BE20BF0" w:rsidR="003026A5" w:rsidRPr="00B65D0C" w:rsidRDefault="003026A5" w:rsidP="003026A5">
      <w:pPr>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CE read access is available using shared accounts: One account exists for MPEG members, which uses the usual MPEG account data (as announced on the appropriate email lists). A second account exists for VCEG members. The account information for VCEG members is available in the TIES system:</w:t>
      </w:r>
    </w:p>
    <w:p w14:paraId="67B5427F" w14:textId="6F4D9E3F" w:rsidR="0028304D" w:rsidRPr="00B65D0C" w:rsidRDefault="00B033B3" w:rsidP="003026A5">
      <w:pPr>
        <w:tabs>
          <w:tab w:val="clear" w:pos="1800"/>
          <w:tab w:val="clear" w:pos="2160"/>
          <w:tab w:val="clear" w:pos="2520"/>
          <w:tab w:val="clear" w:pos="2880"/>
          <w:tab w:val="clear" w:pos="3240"/>
          <w:tab w:val="clear" w:pos="3600"/>
          <w:tab w:val="clear" w:pos="3960"/>
          <w:tab w:val="clear" w:pos="4320"/>
        </w:tabs>
        <w:jc w:val="left"/>
        <w:rPr>
          <w:lang w:val="en-CA"/>
        </w:rPr>
      </w:pPr>
      <w:hyperlink r:id="rId17" w:history="1">
        <w:r w:rsidR="003026A5" w:rsidRPr="00B65D0C">
          <w:rPr>
            <w:rStyle w:val="Hyperlink"/>
            <w:lang w:val="en-CA"/>
          </w:rPr>
          <w:t>https://www.itu.int/ifa/t/2017/sg16/exchange/wp3/q06/vceg_account.txt</w:t>
        </w:r>
      </w:hyperlink>
    </w:p>
    <w:p w14:paraId="46B2ADCE" w14:textId="77777777" w:rsidR="003026A5" w:rsidRPr="00B65D0C" w:rsidRDefault="003026A5" w:rsidP="008365D6">
      <w:pPr>
        <w:tabs>
          <w:tab w:val="clear" w:pos="1800"/>
          <w:tab w:val="clear" w:pos="2160"/>
          <w:tab w:val="clear" w:pos="2520"/>
          <w:tab w:val="clear" w:pos="2880"/>
          <w:tab w:val="clear" w:pos="3240"/>
          <w:tab w:val="clear" w:pos="3600"/>
          <w:tab w:val="clear" w:pos="3960"/>
          <w:tab w:val="clear" w:pos="4320"/>
        </w:tabs>
        <w:jc w:val="left"/>
        <w:rPr>
          <w:lang w:val="en-CA"/>
        </w:rPr>
      </w:pPr>
    </w:p>
    <w:p w14:paraId="5C7FD1F2" w14:textId="77777777" w:rsidR="008365D6" w:rsidRPr="00B65D0C" w:rsidRDefault="008365D6" w:rsidP="008365D6">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Bug tracking</w:t>
      </w:r>
    </w:p>
    <w:p w14:paraId="2EA60642" w14:textId="554FFAC1" w:rsidR="008365D6" w:rsidRPr="00B65D0C" w:rsidRDefault="008365D6" w:rsidP="008365D6">
      <w:pPr>
        <w:rPr>
          <w:lang w:val="en-CA"/>
        </w:rPr>
      </w:pPr>
      <w:r w:rsidRPr="00B65D0C">
        <w:rPr>
          <w:lang w:val="en-CA"/>
        </w:rPr>
        <w:t>The bug tracker</w:t>
      </w:r>
      <w:r w:rsidR="000D37EE" w:rsidRPr="00B65D0C">
        <w:rPr>
          <w:lang w:val="en-CA"/>
        </w:rPr>
        <w:t xml:space="preserve"> for VTM and specification text</w:t>
      </w:r>
      <w:r w:rsidRPr="00B65D0C">
        <w:rPr>
          <w:lang w:val="en-CA"/>
        </w:rPr>
        <w:t xml:space="preserve"> is located at</w:t>
      </w:r>
      <w:r w:rsidR="000D37EE" w:rsidRPr="00B65D0C">
        <w:rPr>
          <w:lang w:val="en-CA"/>
        </w:rPr>
        <w:t>:</w:t>
      </w:r>
    </w:p>
    <w:p w14:paraId="45652CDE" w14:textId="13E8E98C" w:rsidR="000D37EE" w:rsidRPr="00B65D0C" w:rsidRDefault="00B033B3" w:rsidP="008365D6">
      <w:pPr>
        <w:rPr>
          <w:lang w:val="en-CA"/>
        </w:rPr>
      </w:pPr>
      <w:hyperlink r:id="rId18" w:history="1">
        <w:r w:rsidR="000D37EE" w:rsidRPr="00B65D0C">
          <w:rPr>
            <w:rStyle w:val="Hyperlink"/>
            <w:lang w:val="en-CA"/>
          </w:rPr>
          <w:t>https://jvet.hhi.fraunhofer.de/trac/vvc</w:t>
        </w:r>
      </w:hyperlink>
    </w:p>
    <w:p w14:paraId="7EA1A9F7" w14:textId="377AD61A" w:rsidR="008365D6" w:rsidRPr="00B65D0C" w:rsidRDefault="003533A6" w:rsidP="008365D6">
      <w:pPr>
        <w:rPr>
          <w:lang w:val="en-CA"/>
        </w:rPr>
      </w:pPr>
      <w:r w:rsidRPr="00B65D0C">
        <w:rPr>
          <w:lang w:val="en-CA"/>
        </w:rPr>
        <w:t>The bug tracker</w:t>
      </w:r>
      <w:r w:rsidR="008365D6" w:rsidRPr="00B65D0C">
        <w:rPr>
          <w:lang w:val="en-CA"/>
        </w:rPr>
        <w:t xml:space="preserve"> uses the same accounts as the HM software bug tracker.</w:t>
      </w:r>
      <w:r w:rsidRPr="00B65D0C">
        <w:rPr>
          <w:lang w:val="en-CA"/>
        </w:rPr>
        <w:t xml:space="preserve"> Users may need to log in again due to the different sub-domain.</w:t>
      </w:r>
      <w:r w:rsidR="008365D6" w:rsidRPr="00B65D0C">
        <w:rPr>
          <w:lang w:val="en-CA"/>
        </w:rPr>
        <w:t xml:space="preserve"> For spam fighting reasons account registration is only possible at the HM software bug tracker at </w:t>
      </w:r>
    </w:p>
    <w:p w14:paraId="1B026D35" w14:textId="77777777" w:rsidR="008365D6" w:rsidRPr="00B65D0C" w:rsidRDefault="00B033B3" w:rsidP="008365D6">
      <w:pPr>
        <w:rPr>
          <w:lang w:val="en-CA"/>
        </w:rPr>
      </w:pPr>
      <w:hyperlink r:id="rId19" w:history="1">
        <w:r w:rsidR="008365D6" w:rsidRPr="00B65D0C">
          <w:rPr>
            <w:rStyle w:val="Hyperlink"/>
            <w:lang w:val="en-CA"/>
          </w:rPr>
          <w:t>https://hevc.hhi.fraunhofer.de/trac/hevc</w:t>
        </w:r>
      </w:hyperlink>
    </w:p>
    <w:p w14:paraId="47244320" w14:textId="4F72556C" w:rsidR="008365D6" w:rsidRPr="00B65D0C" w:rsidRDefault="008365D6" w:rsidP="008365D6">
      <w:pPr>
        <w:rPr>
          <w:lang w:val="en-CA"/>
        </w:rPr>
      </w:pPr>
      <w:r w:rsidRPr="00B65D0C">
        <w:rPr>
          <w:lang w:val="en-CA"/>
        </w:rPr>
        <w:t xml:space="preserve">Please file all issues related to </w:t>
      </w:r>
      <w:r w:rsidR="000D37EE" w:rsidRPr="00B65D0C">
        <w:rPr>
          <w:lang w:val="en-CA"/>
        </w:rPr>
        <w:t>the VVC reference software</w:t>
      </w:r>
      <w:r w:rsidRPr="00B65D0C">
        <w:rPr>
          <w:lang w:val="en-CA"/>
        </w:rPr>
        <w:t xml:space="preserve"> into the bug tracker. Try to provide all the details, which are necessary to reproduce the issue. Patches for solving issues and improving the software are always appreciated.</w:t>
      </w:r>
    </w:p>
    <w:p w14:paraId="552FF74B" w14:textId="77777777" w:rsidR="008365D6" w:rsidRPr="00B65D0C" w:rsidRDefault="008365D6" w:rsidP="008365D6">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B65D0C">
        <w:rPr>
          <w:lang w:val="en-CA"/>
        </w:rPr>
        <w:t>Recommendations</w:t>
      </w:r>
    </w:p>
    <w:p w14:paraId="2C2EDBD4" w14:textId="603205C2" w:rsidR="008365D6" w:rsidRPr="00B65D0C" w:rsidRDefault="008365D6" w:rsidP="008365D6">
      <w:pPr>
        <w:rPr>
          <w:lang w:val="en-CA"/>
        </w:rPr>
      </w:pPr>
      <w:r w:rsidRPr="00B65D0C">
        <w:rPr>
          <w:lang w:val="en-CA"/>
        </w:rPr>
        <w:t>The AHG recommends</w:t>
      </w:r>
      <w:r w:rsidR="00363923" w:rsidRPr="00B65D0C">
        <w:rPr>
          <w:lang w:val="en-CA"/>
        </w:rPr>
        <w:t xml:space="preserve"> to:</w:t>
      </w:r>
    </w:p>
    <w:p w14:paraId="341D8660" w14:textId="050601F6" w:rsidR="007C6815" w:rsidRPr="00B65D0C" w:rsidRDefault="007C6815" w:rsidP="000A08F8">
      <w:pPr>
        <w:numPr>
          <w:ilvl w:val="0"/>
          <w:numId w:val="14"/>
        </w:numPr>
        <w:rPr>
          <w:lang w:val="en-CA"/>
        </w:rPr>
      </w:pPr>
      <w:r w:rsidRPr="00B65D0C">
        <w:rPr>
          <w:lang w:val="en-CA"/>
        </w:rPr>
        <w:t xml:space="preserve">Continue to develop </w:t>
      </w:r>
      <w:r w:rsidR="00824281" w:rsidRPr="00B65D0C">
        <w:rPr>
          <w:lang w:val="en-CA"/>
        </w:rPr>
        <w:t xml:space="preserve">the VTM </w:t>
      </w:r>
      <w:r w:rsidRPr="00B65D0C">
        <w:rPr>
          <w:lang w:val="en-CA"/>
        </w:rPr>
        <w:t>reference software</w:t>
      </w:r>
    </w:p>
    <w:p w14:paraId="5285F2B6" w14:textId="2692E378" w:rsidR="00967A62" w:rsidRPr="00B65D0C" w:rsidRDefault="00967A62" w:rsidP="000A08F8">
      <w:pPr>
        <w:numPr>
          <w:ilvl w:val="0"/>
          <w:numId w:val="14"/>
        </w:numPr>
        <w:rPr>
          <w:lang w:val="en-CA"/>
        </w:rPr>
      </w:pPr>
      <w:r w:rsidRPr="00B65D0C">
        <w:rPr>
          <w:lang w:val="en-CA"/>
        </w:rPr>
        <w:t>Improve documentation, especially the software manual</w:t>
      </w:r>
    </w:p>
    <w:p w14:paraId="654A87D9" w14:textId="29997FB8" w:rsidR="001346B2" w:rsidRPr="00B65D0C" w:rsidRDefault="001346B2" w:rsidP="000A08F8">
      <w:pPr>
        <w:numPr>
          <w:ilvl w:val="0"/>
          <w:numId w:val="14"/>
        </w:numPr>
        <w:rPr>
          <w:lang w:val="en-CA"/>
        </w:rPr>
      </w:pPr>
      <w:r w:rsidRPr="00B65D0C">
        <w:rPr>
          <w:lang w:val="en-CA"/>
        </w:rPr>
        <w:t>Resolve any normative issues resulting from the large number of integrations in the most recent development cycle</w:t>
      </w:r>
    </w:p>
    <w:p w14:paraId="735D842A" w14:textId="44D7D879" w:rsidR="00F4480A" w:rsidRPr="00B65D0C" w:rsidRDefault="00F4480A" w:rsidP="00F4480A">
      <w:pPr>
        <w:numPr>
          <w:ilvl w:val="0"/>
          <w:numId w:val="14"/>
        </w:numPr>
        <w:rPr>
          <w:lang w:val="en-CA"/>
        </w:rPr>
      </w:pPr>
      <w:r w:rsidRPr="00B65D0C">
        <w:rPr>
          <w:lang w:val="en-CA"/>
        </w:rPr>
        <w:t>Encourage people to test VTM software more extensively outside of common test conditions.</w:t>
      </w:r>
    </w:p>
    <w:p w14:paraId="65A4418E" w14:textId="77777777" w:rsidR="00F4480A" w:rsidRPr="00B65D0C" w:rsidRDefault="00F4480A" w:rsidP="00F4480A">
      <w:pPr>
        <w:numPr>
          <w:ilvl w:val="0"/>
          <w:numId w:val="14"/>
        </w:numPr>
        <w:rPr>
          <w:lang w:val="en-CA"/>
        </w:rPr>
      </w:pPr>
      <w:r w:rsidRPr="00B65D0C">
        <w:rPr>
          <w:lang w:val="en-CA"/>
        </w:rPr>
        <w:lastRenderedPageBreak/>
        <w:t>Encourage people to report all (potential) bugs that they are finding.</w:t>
      </w:r>
    </w:p>
    <w:p w14:paraId="69837647" w14:textId="6AC7DCE1" w:rsidR="00F4480A" w:rsidRDefault="00F4480A" w:rsidP="00F4480A">
      <w:pPr>
        <w:numPr>
          <w:ilvl w:val="0"/>
          <w:numId w:val="14"/>
        </w:numPr>
        <w:rPr>
          <w:lang w:val="en-CA"/>
        </w:rPr>
      </w:pPr>
      <w:r w:rsidRPr="00B65D0C">
        <w:rPr>
          <w:lang w:val="en-CA"/>
        </w:rPr>
        <w:t>Encourage people to submit bit-streams/test cases that trigger bugs in VTM.</w:t>
      </w:r>
    </w:p>
    <w:p w14:paraId="7046ACB5" w14:textId="24CE5F78" w:rsidR="00D75F9D" w:rsidRDefault="00D75F9D" w:rsidP="00F4480A">
      <w:pPr>
        <w:numPr>
          <w:ilvl w:val="0"/>
          <w:numId w:val="14"/>
        </w:numPr>
        <w:rPr>
          <w:lang w:val="en-CA"/>
        </w:rPr>
      </w:pPr>
      <w:r>
        <w:rPr>
          <w:lang w:val="en-CA"/>
        </w:rPr>
        <w:t xml:space="preserve">Encourage people to submit non-normative changes that reduce encoder run time without </w:t>
      </w:r>
      <w:r w:rsidR="003D23C8">
        <w:rPr>
          <w:lang w:val="en-CA"/>
        </w:rPr>
        <w:t xml:space="preserve">significantly </w:t>
      </w:r>
      <w:r>
        <w:rPr>
          <w:lang w:val="en-CA"/>
        </w:rPr>
        <w:t>sacrificing compression performance</w:t>
      </w:r>
    </w:p>
    <w:p w14:paraId="42B53A3D" w14:textId="4F6B4B8A" w:rsidR="00D75F9D" w:rsidRPr="00B65D0C" w:rsidRDefault="00066531" w:rsidP="00F4480A">
      <w:pPr>
        <w:numPr>
          <w:ilvl w:val="0"/>
          <w:numId w:val="14"/>
        </w:numPr>
        <w:rPr>
          <w:lang w:val="en-CA"/>
        </w:rPr>
      </w:pPr>
      <w:r>
        <w:rPr>
          <w:lang w:val="en-CA"/>
        </w:rPr>
        <w:t>Review and a</w:t>
      </w:r>
      <w:r w:rsidR="00D75F9D">
        <w:rPr>
          <w:lang w:val="en-CA"/>
        </w:rPr>
        <w:t>pprove updated guidelines for reference software development</w:t>
      </w:r>
    </w:p>
    <w:p w14:paraId="32EAF635" w14:textId="77777777" w:rsidR="007F1F8B" w:rsidRPr="00B65D0C" w:rsidRDefault="007F1F8B" w:rsidP="009234A5">
      <w:pPr>
        <w:rPr>
          <w:szCs w:val="22"/>
          <w:lang w:val="en-CA"/>
        </w:rPr>
      </w:pPr>
    </w:p>
    <w:sectPr w:rsidR="007F1F8B" w:rsidRPr="00B65D0C"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61990" w14:textId="77777777" w:rsidR="00B033B3" w:rsidRDefault="00B033B3">
      <w:r>
        <w:separator/>
      </w:r>
    </w:p>
  </w:endnote>
  <w:endnote w:type="continuationSeparator" w:id="0">
    <w:p w14:paraId="149ADD7C" w14:textId="77777777" w:rsidR="00B033B3" w:rsidRDefault="00B03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Light">
    <w:altName w:val="Times New Roman"/>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notTrueType/>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CF260EF" w:rsidR="00B65D0C" w:rsidRPr="00C00DDE" w:rsidRDefault="00B65D0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E0920">
      <w:rPr>
        <w:rStyle w:val="PageNumber"/>
        <w:noProof/>
      </w:rPr>
      <w:t>2019-03-19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73A97" w14:textId="77777777" w:rsidR="00B033B3" w:rsidRDefault="00B033B3">
      <w:r>
        <w:separator/>
      </w:r>
    </w:p>
  </w:footnote>
  <w:footnote w:type="continuationSeparator" w:id="0">
    <w:p w14:paraId="3C31CE53" w14:textId="77777777" w:rsidR="00B033B3" w:rsidRDefault="00B033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D3897"/>
    <w:multiLevelType w:val="hybridMultilevel"/>
    <w:tmpl w:val="F1640BC2"/>
    <w:lvl w:ilvl="0" w:tplc="107A86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47942"/>
    <w:multiLevelType w:val="hybridMultilevel"/>
    <w:tmpl w:val="75B65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D2D82"/>
    <w:multiLevelType w:val="hybridMultilevel"/>
    <w:tmpl w:val="0B40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9A6E8F"/>
    <w:multiLevelType w:val="hybridMultilevel"/>
    <w:tmpl w:val="88CA2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6573E8"/>
    <w:multiLevelType w:val="hybridMultilevel"/>
    <w:tmpl w:val="132A8B38"/>
    <w:lvl w:ilvl="0" w:tplc="C7DCF860">
      <w:start w:val="1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586EFE"/>
    <w:multiLevelType w:val="hybridMultilevel"/>
    <w:tmpl w:val="9E1A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F02475"/>
    <w:multiLevelType w:val="hybridMultilevel"/>
    <w:tmpl w:val="8F6A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8FC1E9D"/>
    <w:multiLevelType w:val="hybridMultilevel"/>
    <w:tmpl w:val="4C526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2"/>
  </w:num>
  <w:num w:numId="5">
    <w:abstractNumId w:val="13"/>
  </w:num>
  <w:num w:numId="6">
    <w:abstractNumId w:val="6"/>
  </w:num>
  <w:num w:numId="7">
    <w:abstractNumId w:val="9"/>
  </w:num>
  <w:num w:numId="8">
    <w:abstractNumId w:val="6"/>
  </w:num>
  <w:num w:numId="9">
    <w:abstractNumId w:val="1"/>
  </w:num>
  <w:num w:numId="10">
    <w:abstractNumId w:val="5"/>
  </w:num>
  <w:num w:numId="11">
    <w:abstractNumId w:val="4"/>
  </w:num>
  <w:num w:numId="12">
    <w:abstractNumId w:val="7"/>
  </w:num>
  <w:num w:numId="13">
    <w:abstractNumId w:val="11"/>
  </w:num>
  <w:num w:numId="14">
    <w:abstractNumId w:val="17"/>
  </w:num>
  <w:num w:numId="15">
    <w:abstractNumId w:val="6"/>
  </w:num>
  <w:num w:numId="16">
    <w:abstractNumId w:val="2"/>
  </w:num>
  <w:num w:numId="17">
    <w:abstractNumId w:val="3"/>
  </w:num>
  <w:num w:numId="18">
    <w:abstractNumId w:val="16"/>
  </w:num>
  <w:num w:numId="19">
    <w:abstractNumId w:val="8"/>
  </w:num>
  <w:num w:numId="20">
    <w:abstractNumId w:val="10"/>
  </w:num>
  <w:num w:numId="21">
    <w:abstractNumId w:val="15"/>
  </w:num>
  <w:num w:numId="22">
    <w:abstractNumId w:val="6"/>
  </w:num>
  <w:num w:numId="23">
    <w:abstractNumId w:val="6"/>
  </w:num>
  <w:num w:numId="24">
    <w:abstractNumId w:val="6"/>
  </w:num>
  <w:num w:numId="25">
    <w:abstractNumId w:val="19"/>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308A3"/>
    <w:rsid w:val="00043AF9"/>
    <w:rsid w:val="000458BC"/>
    <w:rsid w:val="00045C41"/>
    <w:rsid w:val="00046C03"/>
    <w:rsid w:val="00057DE0"/>
    <w:rsid w:val="00065039"/>
    <w:rsid w:val="00066531"/>
    <w:rsid w:val="0007614F"/>
    <w:rsid w:val="000901C3"/>
    <w:rsid w:val="00093A27"/>
    <w:rsid w:val="000A08F8"/>
    <w:rsid w:val="000B0C0F"/>
    <w:rsid w:val="000B1C6B"/>
    <w:rsid w:val="000B4FF9"/>
    <w:rsid w:val="000C09AC"/>
    <w:rsid w:val="000D37EE"/>
    <w:rsid w:val="000D5F07"/>
    <w:rsid w:val="000E00F3"/>
    <w:rsid w:val="000F158C"/>
    <w:rsid w:val="000F5B87"/>
    <w:rsid w:val="00102F3D"/>
    <w:rsid w:val="00124E38"/>
    <w:rsid w:val="0012580B"/>
    <w:rsid w:val="00131F90"/>
    <w:rsid w:val="0013458C"/>
    <w:rsid w:val="001346B2"/>
    <w:rsid w:val="0013526E"/>
    <w:rsid w:val="00146152"/>
    <w:rsid w:val="00155526"/>
    <w:rsid w:val="00160F68"/>
    <w:rsid w:val="00171371"/>
    <w:rsid w:val="00175A24"/>
    <w:rsid w:val="00180780"/>
    <w:rsid w:val="00187E58"/>
    <w:rsid w:val="00197601"/>
    <w:rsid w:val="001A297E"/>
    <w:rsid w:val="001A3354"/>
    <w:rsid w:val="001A368E"/>
    <w:rsid w:val="001A7329"/>
    <w:rsid w:val="001A792F"/>
    <w:rsid w:val="001B4E28"/>
    <w:rsid w:val="001C3525"/>
    <w:rsid w:val="001C3AFB"/>
    <w:rsid w:val="001D1BD2"/>
    <w:rsid w:val="001D6638"/>
    <w:rsid w:val="001E02BE"/>
    <w:rsid w:val="001E101F"/>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23E3"/>
    <w:rsid w:val="00275BCF"/>
    <w:rsid w:val="0028304D"/>
    <w:rsid w:val="00291E36"/>
    <w:rsid w:val="00292257"/>
    <w:rsid w:val="002A54E0"/>
    <w:rsid w:val="002B1595"/>
    <w:rsid w:val="002B191D"/>
    <w:rsid w:val="002B3B12"/>
    <w:rsid w:val="002C5B57"/>
    <w:rsid w:val="002D0AF6"/>
    <w:rsid w:val="002E0920"/>
    <w:rsid w:val="002F164D"/>
    <w:rsid w:val="002F793E"/>
    <w:rsid w:val="003021BC"/>
    <w:rsid w:val="003026A5"/>
    <w:rsid w:val="00306206"/>
    <w:rsid w:val="00317D85"/>
    <w:rsid w:val="00327C56"/>
    <w:rsid w:val="003315A1"/>
    <w:rsid w:val="003373EC"/>
    <w:rsid w:val="00342FF4"/>
    <w:rsid w:val="00346148"/>
    <w:rsid w:val="003533A6"/>
    <w:rsid w:val="00360793"/>
    <w:rsid w:val="00360CE6"/>
    <w:rsid w:val="00363923"/>
    <w:rsid w:val="003669EA"/>
    <w:rsid w:val="003706CC"/>
    <w:rsid w:val="00377710"/>
    <w:rsid w:val="00385ADF"/>
    <w:rsid w:val="00391E4A"/>
    <w:rsid w:val="003A2D8E"/>
    <w:rsid w:val="003A7CE6"/>
    <w:rsid w:val="003B008A"/>
    <w:rsid w:val="003C20E4"/>
    <w:rsid w:val="003C46E3"/>
    <w:rsid w:val="003C76DA"/>
    <w:rsid w:val="003D23C8"/>
    <w:rsid w:val="003D6342"/>
    <w:rsid w:val="003E6F90"/>
    <w:rsid w:val="003F5D0F"/>
    <w:rsid w:val="00414101"/>
    <w:rsid w:val="00416D28"/>
    <w:rsid w:val="00420586"/>
    <w:rsid w:val="004219CF"/>
    <w:rsid w:val="004234F0"/>
    <w:rsid w:val="00433DDB"/>
    <w:rsid w:val="00435A29"/>
    <w:rsid w:val="00437619"/>
    <w:rsid w:val="00465A1E"/>
    <w:rsid w:val="00480F01"/>
    <w:rsid w:val="004A2A63"/>
    <w:rsid w:val="004B14D7"/>
    <w:rsid w:val="004B210C"/>
    <w:rsid w:val="004C18DE"/>
    <w:rsid w:val="004D405F"/>
    <w:rsid w:val="004E4A17"/>
    <w:rsid w:val="004E4F4F"/>
    <w:rsid w:val="004E6789"/>
    <w:rsid w:val="004F61E3"/>
    <w:rsid w:val="00500B95"/>
    <w:rsid w:val="00502E10"/>
    <w:rsid w:val="00505CB7"/>
    <w:rsid w:val="0051015C"/>
    <w:rsid w:val="00516CF1"/>
    <w:rsid w:val="00531AE9"/>
    <w:rsid w:val="00533E30"/>
    <w:rsid w:val="00550A66"/>
    <w:rsid w:val="005669D7"/>
    <w:rsid w:val="00567EC7"/>
    <w:rsid w:val="00570013"/>
    <w:rsid w:val="005801A2"/>
    <w:rsid w:val="00583FAE"/>
    <w:rsid w:val="005952A5"/>
    <w:rsid w:val="005A33A1"/>
    <w:rsid w:val="005A4341"/>
    <w:rsid w:val="005B03FA"/>
    <w:rsid w:val="005B217D"/>
    <w:rsid w:val="005C385F"/>
    <w:rsid w:val="005C78F2"/>
    <w:rsid w:val="005E1AC6"/>
    <w:rsid w:val="005F5FFF"/>
    <w:rsid w:val="005F6F1B"/>
    <w:rsid w:val="00615995"/>
    <w:rsid w:val="00616155"/>
    <w:rsid w:val="00617BA2"/>
    <w:rsid w:val="00624B33"/>
    <w:rsid w:val="0063041A"/>
    <w:rsid w:val="00630AA2"/>
    <w:rsid w:val="00646707"/>
    <w:rsid w:val="006467B2"/>
    <w:rsid w:val="00657F7E"/>
    <w:rsid w:val="00662E58"/>
    <w:rsid w:val="006637F2"/>
    <w:rsid w:val="006642A5"/>
    <w:rsid w:val="00664DCF"/>
    <w:rsid w:val="00671FE1"/>
    <w:rsid w:val="006A4E04"/>
    <w:rsid w:val="006C5D39"/>
    <w:rsid w:val="006D6D9B"/>
    <w:rsid w:val="006E2810"/>
    <w:rsid w:val="006E5417"/>
    <w:rsid w:val="006F60EC"/>
    <w:rsid w:val="007023DE"/>
    <w:rsid w:val="00704933"/>
    <w:rsid w:val="00712F60"/>
    <w:rsid w:val="00720E3B"/>
    <w:rsid w:val="0074393F"/>
    <w:rsid w:val="00745F6B"/>
    <w:rsid w:val="0075585E"/>
    <w:rsid w:val="00770571"/>
    <w:rsid w:val="007768FF"/>
    <w:rsid w:val="007824D3"/>
    <w:rsid w:val="00796EE3"/>
    <w:rsid w:val="007A09AA"/>
    <w:rsid w:val="007A1A14"/>
    <w:rsid w:val="007A7D29"/>
    <w:rsid w:val="007B4AB8"/>
    <w:rsid w:val="007B4D3E"/>
    <w:rsid w:val="007C6815"/>
    <w:rsid w:val="007D1181"/>
    <w:rsid w:val="007E01A3"/>
    <w:rsid w:val="007E3656"/>
    <w:rsid w:val="007F1F8B"/>
    <w:rsid w:val="007F67A1"/>
    <w:rsid w:val="00811C05"/>
    <w:rsid w:val="008206C8"/>
    <w:rsid w:val="00824281"/>
    <w:rsid w:val="008365D6"/>
    <w:rsid w:val="0086387C"/>
    <w:rsid w:val="00874A6C"/>
    <w:rsid w:val="00876C65"/>
    <w:rsid w:val="00883F04"/>
    <w:rsid w:val="008A4B4C"/>
    <w:rsid w:val="008B2799"/>
    <w:rsid w:val="008C239F"/>
    <w:rsid w:val="008C3949"/>
    <w:rsid w:val="008E480C"/>
    <w:rsid w:val="008F5424"/>
    <w:rsid w:val="00907757"/>
    <w:rsid w:val="00910EB8"/>
    <w:rsid w:val="009212B0"/>
    <w:rsid w:val="00921FA1"/>
    <w:rsid w:val="009234A5"/>
    <w:rsid w:val="00931FA3"/>
    <w:rsid w:val="00933453"/>
    <w:rsid w:val="009336F7"/>
    <w:rsid w:val="0093636C"/>
    <w:rsid w:val="009374A7"/>
    <w:rsid w:val="00955F6D"/>
    <w:rsid w:val="00967A62"/>
    <w:rsid w:val="00977C16"/>
    <w:rsid w:val="0098551D"/>
    <w:rsid w:val="0099518F"/>
    <w:rsid w:val="009A523D"/>
    <w:rsid w:val="009B02A1"/>
    <w:rsid w:val="009C55A1"/>
    <w:rsid w:val="009D7CE6"/>
    <w:rsid w:val="009E5B1F"/>
    <w:rsid w:val="009E5FEA"/>
    <w:rsid w:val="009F496B"/>
    <w:rsid w:val="00A01439"/>
    <w:rsid w:val="00A02E61"/>
    <w:rsid w:val="00A05CFF"/>
    <w:rsid w:val="00A13048"/>
    <w:rsid w:val="00A431DC"/>
    <w:rsid w:val="00A46843"/>
    <w:rsid w:val="00A56B97"/>
    <w:rsid w:val="00A5770C"/>
    <w:rsid w:val="00A6093D"/>
    <w:rsid w:val="00A767DC"/>
    <w:rsid w:val="00A76A6D"/>
    <w:rsid w:val="00A83253"/>
    <w:rsid w:val="00A952E7"/>
    <w:rsid w:val="00AA6E84"/>
    <w:rsid w:val="00AB1A1C"/>
    <w:rsid w:val="00AB2F10"/>
    <w:rsid w:val="00AD05A8"/>
    <w:rsid w:val="00AE341B"/>
    <w:rsid w:val="00AF4809"/>
    <w:rsid w:val="00B00312"/>
    <w:rsid w:val="00B01F30"/>
    <w:rsid w:val="00B02FB4"/>
    <w:rsid w:val="00B033B3"/>
    <w:rsid w:val="00B07CA7"/>
    <w:rsid w:val="00B121F4"/>
    <w:rsid w:val="00B1279A"/>
    <w:rsid w:val="00B22942"/>
    <w:rsid w:val="00B4194A"/>
    <w:rsid w:val="00B437E8"/>
    <w:rsid w:val="00B5222E"/>
    <w:rsid w:val="00B53179"/>
    <w:rsid w:val="00B600CD"/>
    <w:rsid w:val="00B61C96"/>
    <w:rsid w:val="00B6462A"/>
    <w:rsid w:val="00B65D0C"/>
    <w:rsid w:val="00B73A2A"/>
    <w:rsid w:val="00B75A51"/>
    <w:rsid w:val="00B764CA"/>
    <w:rsid w:val="00B827C6"/>
    <w:rsid w:val="00B90E35"/>
    <w:rsid w:val="00B94B06"/>
    <w:rsid w:val="00B94C28"/>
    <w:rsid w:val="00BA6B74"/>
    <w:rsid w:val="00BC10BA"/>
    <w:rsid w:val="00BC5AFD"/>
    <w:rsid w:val="00BE381E"/>
    <w:rsid w:val="00C00DDE"/>
    <w:rsid w:val="00C04F43"/>
    <w:rsid w:val="00C0609D"/>
    <w:rsid w:val="00C115AB"/>
    <w:rsid w:val="00C16402"/>
    <w:rsid w:val="00C24418"/>
    <w:rsid w:val="00C26CCB"/>
    <w:rsid w:val="00C30249"/>
    <w:rsid w:val="00C3723B"/>
    <w:rsid w:val="00C37463"/>
    <w:rsid w:val="00C42466"/>
    <w:rsid w:val="00C606C9"/>
    <w:rsid w:val="00C74772"/>
    <w:rsid w:val="00C80288"/>
    <w:rsid w:val="00C84003"/>
    <w:rsid w:val="00C90650"/>
    <w:rsid w:val="00C97D78"/>
    <w:rsid w:val="00CA1631"/>
    <w:rsid w:val="00CC2AAE"/>
    <w:rsid w:val="00CC5A42"/>
    <w:rsid w:val="00CD0EAB"/>
    <w:rsid w:val="00CE5E02"/>
    <w:rsid w:val="00CF34DB"/>
    <w:rsid w:val="00CF40F0"/>
    <w:rsid w:val="00CF558F"/>
    <w:rsid w:val="00D010C0"/>
    <w:rsid w:val="00D073E2"/>
    <w:rsid w:val="00D1756C"/>
    <w:rsid w:val="00D37D19"/>
    <w:rsid w:val="00D446EC"/>
    <w:rsid w:val="00D51BF0"/>
    <w:rsid w:val="00D531DB"/>
    <w:rsid w:val="00D55942"/>
    <w:rsid w:val="00D6139F"/>
    <w:rsid w:val="00D6148C"/>
    <w:rsid w:val="00D71461"/>
    <w:rsid w:val="00D75F9D"/>
    <w:rsid w:val="00D807BF"/>
    <w:rsid w:val="00D82FCC"/>
    <w:rsid w:val="00DA0562"/>
    <w:rsid w:val="00DA17FC"/>
    <w:rsid w:val="00DA2C94"/>
    <w:rsid w:val="00DA7887"/>
    <w:rsid w:val="00DB2C26"/>
    <w:rsid w:val="00DC06AF"/>
    <w:rsid w:val="00DD02F4"/>
    <w:rsid w:val="00DD6622"/>
    <w:rsid w:val="00DE1C7C"/>
    <w:rsid w:val="00DE6B43"/>
    <w:rsid w:val="00DE6C89"/>
    <w:rsid w:val="00E11923"/>
    <w:rsid w:val="00E23327"/>
    <w:rsid w:val="00E262D4"/>
    <w:rsid w:val="00E27988"/>
    <w:rsid w:val="00E31572"/>
    <w:rsid w:val="00E36250"/>
    <w:rsid w:val="00E47F2D"/>
    <w:rsid w:val="00E54511"/>
    <w:rsid w:val="00E601D6"/>
    <w:rsid w:val="00E61DAC"/>
    <w:rsid w:val="00E666FB"/>
    <w:rsid w:val="00E72B80"/>
    <w:rsid w:val="00E75FE3"/>
    <w:rsid w:val="00E86C4C"/>
    <w:rsid w:val="00E87015"/>
    <w:rsid w:val="00E907A3"/>
    <w:rsid w:val="00EA5AE0"/>
    <w:rsid w:val="00EB56E1"/>
    <w:rsid w:val="00EB7AB1"/>
    <w:rsid w:val="00EE11B6"/>
    <w:rsid w:val="00EE7CD8"/>
    <w:rsid w:val="00EF2E0B"/>
    <w:rsid w:val="00EF48CC"/>
    <w:rsid w:val="00F00801"/>
    <w:rsid w:val="00F0412E"/>
    <w:rsid w:val="00F0438F"/>
    <w:rsid w:val="00F15BBE"/>
    <w:rsid w:val="00F2488D"/>
    <w:rsid w:val="00F2569F"/>
    <w:rsid w:val="00F4480A"/>
    <w:rsid w:val="00F601A0"/>
    <w:rsid w:val="00F67FC2"/>
    <w:rsid w:val="00F712E9"/>
    <w:rsid w:val="00F73032"/>
    <w:rsid w:val="00F73406"/>
    <w:rsid w:val="00F848FC"/>
    <w:rsid w:val="00F906F6"/>
    <w:rsid w:val="00F9282A"/>
    <w:rsid w:val="00F96BAD"/>
    <w:rsid w:val="00FA139D"/>
    <w:rsid w:val="00FA5D69"/>
    <w:rsid w:val="00FB0E84"/>
    <w:rsid w:val="00FD01C2"/>
    <w:rsid w:val="00FD7B55"/>
    <w:rsid w:val="00FE595C"/>
    <w:rsid w:val="00FF0CE3"/>
    <w:rsid w:val="00FF374B"/>
    <w:rsid w:val="00FF7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B91AB52D-DA58-2149-8D89-0DA94772B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8365D6"/>
    <w:rPr>
      <w:sz w:val="16"/>
      <w:szCs w:val="16"/>
    </w:rPr>
  </w:style>
  <w:style w:type="paragraph" w:styleId="CommentText">
    <w:name w:val="annotation text"/>
    <w:basedOn w:val="Normal"/>
    <w:link w:val="CommentTextChar"/>
    <w:rsid w:val="008365D6"/>
    <w:rPr>
      <w:sz w:val="20"/>
    </w:rPr>
  </w:style>
  <w:style w:type="character" w:customStyle="1" w:styleId="CommentTextChar">
    <w:name w:val="Comment Text Char"/>
    <w:link w:val="CommentText"/>
    <w:rsid w:val="008365D6"/>
    <w:rPr>
      <w:lang w:val="en-US" w:eastAsia="en-US"/>
    </w:rPr>
  </w:style>
  <w:style w:type="paragraph" w:styleId="CommentSubject">
    <w:name w:val="annotation subject"/>
    <w:basedOn w:val="CommentText"/>
    <w:next w:val="CommentText"/>
    <w:link w:val="CommentSubjectChar"/>
    <w:rsid w:val="008365D6"/>
    <w:rPr>
      <w:b/>
      <w:bCs/>
    </w:rPr>
  </w:style>
  <w:style w:type="character" w:customStyle="1" w:styleId="CommentSubjectChar">
    <w:name w:val="Comment Subject Char"/>
    <w:link w:val="CommentSubject"/>
    <w:rsid w:val="008365D6"/>
    <w:rPr>
      <w:b/>
      <w:bCs/>
      <w:lang w:val="en-US" w:eastAsia="en-US"/>
    </w:rPr>
  </w:style>
  <w:style w:type="character" w:customStyle="1" w:styleId="UnresolvedMention1">
    <w:name w:val="Unresolved Mention1"/>
    <w:uiPriority w:val="99"/>
    <w:semiHidden/>
    <w:unhideWhenUsed/>
    <w:rsid w:val="00360793"/>
    <w:rPr>
      <w:color w:val="605E5C"/>
      <w:shd w:val="clear" w:color="auto" w:fill="E1DFDD"/>
    </w:rPr>
  </w:style>
  <w:style w:type="character" w:customStyle="1" w:styleId="UnresolvedMention2">
    <w:name w:val="Unresolved Mention2"/>
    <w:basedOn w:val="DefaultParagraphFont"/>
    <w:uiPriority w:val="99"/>
    <w:semiHidden/>
    <w:unhideWhenUsed/>
    <w:rsid w:val="00D37D19"/>
    <w:rPr>
      <w:color w:val="605E5C"/>
      <w:shd w:val="clear" w:color="auto" w:fill="E1DFDD"/>
    </w:rPr>
  </w:style>
  <w:style w:type="paragraph" w:styleId="ListParagraph">
    <w:name w:val="List Paragraph"/>
    <w:basedOn w:val="Normal"/>
    <w:uiPriority w:val="34"/>
    <w:qFormat/>
    <w:rsid w:val="009E5FEA"/>
    <w:pPr>
      <w:ind w:left="720"/>
      <w:contextualSpacing/>
    </w:pPr>
  </w:style>
  <w:style w:type="paragraph" w:styleId="Revision">
    <w:name w:val="Revision"/>
    <w:hidden/>
    <w:uiPriority w:val="99"/>
    <w:semiHidden/>
    <w:rsid w:val="00480F01"/>
    <w:rPr>
      <w:sz w:val="22"/>
      <w:lang w:val="en-US" w:eastAsia="en-US"/>
    </w:rPr>
  </w:style>
  <w:style w:type="character" w:customStyle="1" w:styleId="UnresolvedMention3">
    <w:name w:val="Unresolved Mention3"/>
    <w:basedOn w:val="DefaultParagraphFont"/>
    <w:uiPriority w:val="99"/>
    <w:semiHidden/>
    <w:unhideWhenUsed/>
    <w:rsid w:val="00480F01"/>
    <w:rPr>
      <w:color w:val="605E5C"/>
      <w:shd w:val="clear" w:color="auto" w:fill="E1DFDD"/>
    </w:rPr>
  </w:style>
  <w:style w:type="character" w:customStyle="1" w:styleId="UnresolvedMention4">
    <w:name w:val="Unresolved Mention4"/>
    <w:basedOn w:val="DefaultParagraphFont"/>
    <w:uiPriority w:val="99"/>
    <w:semiHidden/>
    <w:unhideWhenUsed/>
    <w:rsid w:val="003026A5"/>
    <w:rPr>
      <w:color w:val="605E5C"/>
      <w:shd w:val="clear" w:color="auto" w:fill="E1DFDD"/>
    </w:rPr>
  </w:style>
  <w:style w:type="character" w:customStyle="1" w:styleId="merge-request-title-text">
    <w:name w:val="merge-request-title-text"/>
    <w:basedOn w:val="DefaultParagraphFont"/>
    <w:rsid w:val="000F5B87"/>
  </w:style>
  <w:style w:type="paragraph" w:customStyle="1" w:styleId="Normal1">
    <w:name w:val="Normal1"/>
    <w:rsid w:val="00967A62"/>
    <w:pPr>
      <w:spacing w:line="276" w:lineRule="auto"/>
    </w:pPr>
    <w:rPr>
      <w:rFonts w:ascii="Arial" w:eastAsia="Arial" w:hAnsi="Arial" w:cs="Arial"/>
      <w:sz w:val="22"/>
      <w:szCs w:val="22"/>
      <w:lang w:val="en" w:eastAsia="en-US"/>
    </w:rPr>
  </w:style>
  <w:style w:type="character" w:styleId="UnresolvedMention">
    <w:name w:val="Unresolved Mention"/>
    <w:basedOn w:val="DefaultParagraphFont"/>
    <w:uiPriority w:val="99"/>
    <w:semiHidden/>
    <w:unhideWhenUsed/>
    <w:rsid w:val="00B65D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6456">
      <w:bodyDiv w:val="1"/>
      <w:marLeft w:val="0"/>
      <w:marRight w:val="0"/>
      <w:marTop w:val="0"/>
      <w:marBottom w:val="0"/>
      <w:divBdr>
        <w:top w:val="none" w:sz="0" w:space="0" w:color="auto"/>
        <w:left w:val="none" w:sz="0" w:space="0" w:color="auto"/>
        <w:bottom w:val="none" w:sz="0" w:space="0" w:color="auto"/>
        <w:right w:val="none" w:sz="0" w:space="0" w:color="auto"/>
      </w:divBdr>
    </w:div>
    <w:div w:id="229536723">
      <w:bodyDiv w:val="1"/>
      <w:marLeft w:val="0"/>
      <w:marRight w:val="0"/>
      <w:marTop w:val="0"/>
      <w:marBottom w:val="0"/>
      <w:divBdr>
        <w:top w:val="none" w:sz="0" w:space="0" w:color="auto"/>
        <w:left w:val="none" w:sz="0" w:space="0" w:color="auto"/>
        <w:bottom w:val="none" w:sz="0" w:space="0" w:color="auto"/>
        <w:right w:val="none" w:sz="0" w:space="0" w:color="auto"/>
      </w:divBdr>
    </w:div>
    <w:div w:id="250479482">
      <w:bodyDiv w:val="1"/>
      <w:marLeft w:val="0"/>
      <w:marRight w:val="0"/>
      <w:marTop w:val="0"/>
      <w:marBottom w:val="0"/>
      <w:divBdr>
        <w:top w:val="none" w:sz="0" w:space="0" w:color="auto"/>
        <w:left w:val="none" w:sz="0" w:space="0" w:color="auto"/>
        <w:bottom w:val="none" w:sz="0" w:space="0" w:color="auto"/>
        <w:right w:val="none" w:sz="0" w:space="0" w:color="auto"/>
      </w:divBdr>
    </w:div>
    <w:div w:id="363410596">
      <w:bodyDiv w:val="1"/>
      <w:marLeft w:val="0"/>
      <w:marRight w:val="0"/>
      <w:marTop w:val="0"/>
      <w:marBottom w:val="0"/>
      <w:divBdr>
        <w:top w:val="none" w:sz="0" w:space="0" w:color="auto"/>
        <w:left w:val="none" w:sz="0" w:space="0" w:color="auto"/>
        <w:bottom w:val="none" w:sz="0" w:space="0" w:color="auto"/>
        <w:right w:val="none" w:sz="0" w:space="0" w:color="auto"/>
      </w:divBdr>
    </w:div>
    <w:div w:id="463814759">
      <w:bodyDiv w:val="1"/>
      <w:marLeft w:val="0"/>
      <w:marRight w:val="0"/>
      <w:marTop w:val="0"/>
      <w:marBottom w:val="0"/>
      <w:divBdr>
        <w:top w:val="none" w:sz="0" w:space="0" w:color="auto"/>
        <w:left w:val="none" w:sz="0" w:space="0" w:color="auto"/>
        <w:bottom w:val="none" w:sz="0" w:space="0" w:color="auto"/>
        <w:right w:val="none" w:sz="0" w:space="0" w:color="auto"/>
      </w:divBdr>
    </w:div>
    <w:div w:id="490567056">
      <w:bodyDiv w:val="1"/>
      <w:marLeft w:val="0"/>
      <w:marRight w:val="0"/>
      <w:marTop w:val="0"/>
      <w:marBottom w:val="0"/>
      <w:divBdr>
        <w:top w:val="none" w:sz="0" w:space="0" w:color="auto"/>
        <w:left w:val="none" w:sz="0" w:space="0" w:color="auto"/>
        <w:bottom w:val="none" w:sz="0" w:space="0" w:color="auto"/>
        <w:right w:val="none" w:sz="0" w:space="0" w:color="auto"/>
      </w:divBdr>
    </w:div>
    <w:div w:id="492573841">
      <w:bodyDiv w:val="1"/>
      <w:marLeft w:val="0"/>
      <w:marRight w:val="0"/>
      <w:marTop w:val="0"/>
      <w:marBottom w:val="0"/>
      <w:divBdr>
        <w:top w:val="none" w:sz="0" w:space="0" w:color="auto"/>
        <w:left w:val="none" w:sz="0" w:space="0" w:color="auto"/>
        <w:bottom w:val="none" w:sz="0" w:space="0" w:color="auto"/>
        <w:right w:val="none" w:sz="0" w:space="0" w:color="auto"/>
      </w:divBdr>
    </w:div>
    <w:div w:id="516313806">
      <w:bodyDiv w:val="1"/>
      <w:marLeft w:val="0"/>
      <w:marRight w:val="0"/>
      <w:marTop w:val="0"/>
      <w:marBottom w:val="0"/>
      <w:divBdr>
        <w:top w:val="none" w:sz="0" w:space="0" w:color="auto"/>
        <w:left w:val="none" w:sz="0" w:space="0" w:color="auto"/>
        <w:bottom w:val="none" w:sz="0" w:space="0" w:color="auto"/>
        <w:right w:val="none" w:sz="0" w:space="0" w:color="auto"/>
      </w:divBdr>
    </w:div>
    <w:div w:id="529340789">
      <w:bodyDiv w:val="1"/>
      <w:marLeft w:val="0"/>
      <w:marRight w:val="0"/>
      <w:marTop w:val="0"/>
      <w:marBottom w:val="0"/>
      <w:divBdr>
        <w:top w:val="none" w:sz="0" w:space="0" w:color="auto"/>
        <w:left w:val="none" w:sz="0" w:space="0" w:color="auto"/>
        <w:bottom w:val="none" w:sz="0" w:space="0" w:color="auto"/>
        <w:right w:val="none" w:sz="0" w:space="0" w:color="auto"/>
      </w:divBdr>
    </w:div>
    <w:div w:id="582686793">
      <w:bodyDiv w:val="1"/>
      <w:marLeft w:val="0"/>
      <w:marRight w:val="0"/>
      <w:marTop w:val="0"/>
      <w:marBottom w:val="0"/>
      <w:divBdr>
        <w:top w:val="none" w:sz="0" w:space="0" w:color="auto"/>
        <w:left w:val="none" w:sz="0" w:space="0" w:color="auto"/>
        <w:bottom w:val="none" w:sz="0" w:space="0" w:color="auto"/>
        <w:right w:val="none" w:sz="0" w:space="0" w:color="auto"/>
      </w:divBdr>
    </w:div>
    <w:div w:id="613753722">
      <w:bodyDiv w:val="1"/>
      <w:marLeft w:val="0"/>
      <w:marRight w:val="0"/>
      <w:marTop w:val="0"/>
      <w:marBottom w:val="0"/>
      <w:divBdr>
        <w:top w:val="none" w:sz="0" w:space="0" w:color="auto"/>
        <w:left w:val="none" w:sz="0" w:space="0" w:color="auto"/>
        <w:bottom w:val="none" w:sz="0" w:space="0" w:color="auto"/>
        <w:right w:val="none" w:sz="0" w:space="0" w:color="auto"/>
      </w:divBdr>
    </w:div>
    <w:div w:id="698507777">
      <w:bodyDiv w:val="1"/>
      <w:marLeft w:val="0"/>
      <w:marRight w:val="0"/>
      <w:marTop w:val="0"/>
      <w:marBottom w:val="0"/>
      <w:divBdr>
        <w:top w:val="none" w:sz="0" w:space="0" w:color="auto"/>
        <w:left w:val="none" w:sz="0" w:space="0" w:color="auto"/>
        <w:bottom w:val="none" w:sz="0" w:space="0" w:color="auto"/>
        <w:right w:val="none" w:sz="0" w:space="0" w:color="auto"/>
      </w:divBdr>
    </w:div>
    <w:div w:id="732314818">
      <w:bodyDiv w:val="1"/>
      <w:marLeft w:val="0"/>
      <w:marRight w:val="0"/>
      <w:marTop w:val="0"/>
      <w:marBottom w:val="0"/>
      <w:divBdr>
        <w:top w:val="none" w:sz="0" w:space="0" w:color="auto"/>
        <w:left w:val="none" w:sz="0" w:space="0" w:color="auto"/>
        <w:bottom w:val="none" w:sz="0" w:space="0" w:color="auto"/>
        <w:right w:val="none" w:sz="0" w:space="0" w:color="auto"/>
      </w:divBdr>
      <w:divsChild>
        <w:div w:id="2043046063">
          <w:marLeft w:val="0"/>
          <w:marRight w:val="0"/>
          <w:marTop w:val="0"/>
          <w:marBottom w:val="0"/>
          <w:divBdr>
            <w:top w:val="none" w:sz="0" w:space="0" w:color="auto"/>
            <w:left w:val="none" w:sz="0" w:space="0" w:color="auto"/>
            <w:bottom w:val="none" w:sz="0" w:space="0" w:color="auto"/>
            <w:right w:val="none" w:sz="0" w:space="0" w:color="auto"/>
          </w:divBdr>
        </w:div>
      </w:divsChild>
    </w:div>
    <w:div w:id="797381651">
      <w:bodyDiv w:val="1"/>
      <w:marLeft w:val="0"/>
      <w:marRight w:val="0"/>
      <w:marTop w:val="0"/>
      <w:marBottom w:val="0"/>
      <w:divBdr>
        <w:top w:val="none" w:sz="0" w:space="0" w:color="auto"/>
        <w:left w:val="none" w:sz="0" w:space="0" w:color="auto"/>
        <w:bottom w:val="none" w:sz="0" w:space="0" w:color="auto"/>
        <w:right w:val="none" w:sz="0" w:space="0" w:color="auto"/>
      </w:divBdr>
    </w:div>
    <w:div w:id="883179573">
      <w:bodyDiv w:val="1"/>
      <w:marLeft w:val="0"/>
      <w:marRight w:val="0"/>
      <w:marTop w:val="0"/>
      <w:marBottom w:val="0"/>
      <w:divBdr>
        <w:top w:val="none" w:sz="0" w:space="0" w:color="auto"/>
        <w:left w:val="none" w:sz="0" w:space="0" w:color="auto"/>
        <w:bottom w:val="none" w:sz="0" w:space="0" w:color="auto"/>
        <w:right w:val="none" w:sz="0" w:space="0" w:color="auto"/>
      </w:divBdr>
    </w:div>
    <w:div w:id="1019307589">
      <w:bodyDiv w:val="1"/>
      <w:marLeft w:val="0"/>
      <w:marRight w:val="0"/>
      <w:marTop w:val="0"/>
      <w:marBottom w:val="0"/>
      <w:divBdr>
        <w:top w:val="none" w:sz="0" w:space="0" w:color="auto"/>
        <w:left w:val="none" w:sz="0" w:space="0" w:color="auto"/>
        <w:bottom w:val="none" w:sz="0" w:space="0" w:color="auto"/>
        <w:right w:val="none" w:sz="0" w:space="0" w:color="auto"/>
      </w:divBdr>
    </w:div>
    <w:div w:id="1042828374">
      <w:bodyDiv w:val="1"/>
      <w:marLeft w:val="0"/>
      <w:marRight w:val="0"/>
      <w:marTop w:val="0"/>
      <w:marBottom w:val="0"/>
      <w:divBdr>
        <w:top w:val="none" w:sz="0" w:space="0" w:color="auto"/>
        <w:left w:val="none" w:sz="0" w:space="0" w:color="auto"/>
        <w:bottom w:val="none" w:sz="0" w:space="0" w:color="auto"/>
        <w:right w:val="none" w:sz="0" w:space="0" w:color="auto"/>
      </w:divBdr>
    </w:div>
    <w:div w:id="1104499247">
      <w:bodyDiv w:val="1"/>
      <w:marLeft w:val="0"/>
      <w:marRight w:val="0"/>
      <w:marTop w:val="0"/>
      <w:marBottom w:val="0"/>
      <w:divBdr>
        <w:top w:val="none" w:sz="0" w:space="0" w:color="auto"/>
        <w:left w:val="none" w:sz="0" w:space="0" w:color="auto"/>
        <w:bottom w:val="none" w:sz="0" w:space="0" w:color="auto"/>
        <w:right w:val="none" w:sz="0" w:space="0" w:color="auto"/>
      </w:divBdr>
    </w:div>
    <w:div w:id="1228885104">
      <w:bodyDiv w:val="1"/>
      <w:marLeft w:val="0"/>
      <w:marRight w:val="0"/>
      <w:marTop w:val="0"/>
      <w:marBottom w:val="0"/>
      <w:divBdr>
        <w:top w:val="none" w:sz="0" w:space="0" w:color="auto"/>
        <w:left w:val="none" w:sz="0" w:space="0" w:color="auto"/>
        <w:bottom w:val="none" w:sz="0" w:space="0" w:color="auto"/>
        <w:right w:val="none" w:sz="0" w:space="0" w:color="auto"/>
      </w:divBdr>
    </w:div>
    <w:div w:id="1310015529">
      <w:bodyDiv w:val="1"/>
      <w:marLeft w:val="0"/>
      <w:marRight w:val="0"/>
      <w:marTop w:val="0"/>
      <w:marBottom w:val="0"/>
      <w:divBdr>
        <w:top w:val="none" w:sz="0" w:space="0" w:color="auto"/>
        <w:left w:val="none" w:sz="0" w:space="0" w:color="auto"/>
        <w:bottom w:val="none" w:sz="0" w:space="0" w:color="auto"/>
        <w:right w:val="none" w:sz="0" w:space="0" w:color="auto"/>
      </w:divBdr>
    </w:div>
    <w:div w:id="1324236103">
      <w:bodyDiv w:val="1"/>
      <w:marLeft w:val="0"/>
      <w:marRight w:val="0"/>
      <w:marTop w:val="0"/>
      <w:marBottom w:val="0"/>
      <w:divBdr>
        <w:top w:val="none" w:sz="0" w:space="0" w:color="auto"/>
        <w:left w:val="none" w:sz="0" w:space="0" w:color="auto"/>
        <w:bottom w:val="none" w:sz="0" w:space="0" w:color="auto"/>
        <w:right w:val="none" w:sz="0" w:space="0" w:color="auto"/>
      </w:divBdr>
    </w:div>
    <w:div w:id="15964745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502645">
      <w:bodyDiv w:val="1"/>
      <w:marLeft w:val="0"/>
      <w:marRight w:val="0"/>
      <w:marTop w:val="0"/>
      <w:marBottom w:val="0"/>
      <w:divBdr>
        <w:top w:val="none" w:sz="0" w:space="0" w:color="auto"/>
        <w:left w:val="none" w:sz="0" w:space="0" w:color="auto"/>
        <w:bottom w:val="none" w:sz="0" w:space="0" w:color="auto"/>
        <w:right w:val="none" w:sz="0" w:space="0" w:color="auto"/>
      </w:divBdr>
    </w:div>
    <w:div w:id="1725760262">
      <w:bodyDiv w:val="1"/>
      <w:marLeft w:val="0"/>
      <w:marRight w:val="0"/>
      <w:marTop w:val="0"/>
      <w:marBottom w:val="0"/>
      <w:divBdr>
        <w:top w:val="none" w:sz="0" w:space="0" w:color="auto"/>
        <w:left w:val="none" w:sz="0" w:space="0" w:color="auto"/>
        <w:bottom w:val="none" w:sz="0" w:space="0" w:color="auto"/>
        <w:right w:val="none" w:sz="0" w:space="0" w:color="auto"/>
      </w:divBdr>
    </w:div>
    <w:div w:id="1729374164">
      <w:bodyDiv w:val="1"/>
      <w:marLeft w:val="0"/>
      <w:marRight w:val="0"/>
      <w:marTop w:val="0"/>
      <w:marBottom w:val="0"/>
      <w:divBdr>
        <w:top w:val="none" w:sz="0" w:space="0" w:color="auto"/>
        <w:left w:val="none" w:sz="0" w:space="0" w:color="auto"/>
        <w:bottom w:val="none" w:sz="0" w:space="0" w:color="auto"/>
        <w:right w:val="none" w:sz="0" w:space="0" w:color="auto"/>
      </w:divBdr>
    </w:div>
    <w:div w:id="1767531094">
      <w:bodyDiv w:val="1"/>
      <w:marLeft w:val="0"/>
      <w:marRight w:val="0"/>
      <w:marTop w:val="0"/>
      <w:marBottom w:val="0"/>
      <w:divBdr>
        <w:top w:val="none" w:sz="0" w:space="0" w:color="auto"/>
        <w:left w:val="none" w:sz="0" w:space="0" w:color="auto"/>
        <w:bottom w:val="none" w:sz="0" w:space="0" w:color="auto"/>
        <w:right w:val="none" w:sz="0" w:space="0" w:color="auto"/>
      </w:divBdr>
    </w:div>
    <w:div w:id="1844472971">
      <w:bodyDiv w:val="1"/>
      <w:marLeft w:val="0"/>
      <w:marRight w:val="0"/>
      <w:marTop w:val="0"/>
      <w:marBottom w:val="0"/>
      <w:divBdr>
        <w:top w:val="none" w:sz="0" w:space="0" w:color="auto"/>
        <w:left w:val="none" w:sz="0" w:space="0" w:color="auto"/>
        <w:bottom w:val="none" w:sz="0" w:space="0" w:color="auto"/>
        <w:right w:val="none" w:sz="0" w:space="0" w:color="auto"/>
      </w:divBdr>
    </w:div>
    <w:div w:id="1867284225">
      <w:bodyDiv w:val="1"/>
      <w:marLeft w:val="0"/>
      <w:marRight w:val="0"/>
      <w:marTop w:val="0"/>
      <w:marBottom w:val="0"/>
      <w:divBdr>
        <w:top w:val="none" w:sz="0" w:space="0" w:color="auto"/>
        <w:left w:val="none" w:sz="0" w:space="0" w:color="auto"/>
        <w:bottom w:val="none" w:sz="0" w:space="0" w:color="auto"/>
        <w:right w:val="none" w:sz="0" w:space="0" w:color="auto"/>
      </w:divBdr>
    </w:div>
    <w:div w:id="1891453698">
      <w:bodyDiv w:val="1"/>
      <w:marLeft w:val="0"/>
      <w:marRight w:val="0"/>
      <w:marTop w:val="0"/>
      <w:marBottom w:val="0"/>
      <w:divBdr>
        <w:top w:val="none" w:sz="0" w:space="0" w:color="auto"/>
        <w:left w:val="none" w:sz="0" w:space="0" w:color="auto"/>
        <w:bottom w:val="none" w:sz="0" w:space="0" w:color="auto"/>
        <w:right w:val="none" w:sz="0" w:space="0" w:color="auto"/>
      </w:divBdr>
    </w:div>
    <w:div w:id="1913588248">
      <w:bodyDiv w:val="1"/>
      <w:marLeft w:val="0"/>
      <w:marRight w:val="0"/>
      <w:marTop w:val="0"/>
      <w:marBottom w:val="0"/>
      <w:divBdr>
        <w:top w:val="none" w:sz="0" w:space="0" w:color="auto"/>
        <w:left w:val="none" w:sz="0" w:space="0" w:color="auto"/>
        <w:bottom w:val="none" w:sz="0" w:space="0" w:color="auto"/>
        <w:right w:val="none" w:sz="0" w:space="0" w:color="auto"/>
      </w:divBdr>
    </w:div>
    <w:div w:id="1952197562">
      <w:bodyDiv w:val="1"/>
      <w:marLeft w:val="0"/>
      <w:marRight w:val="0"/>
      <w:marTop w:val="0"/>
      <w:marBottom w:val="0"/>
      <w:divBdr>
        <w:top w:val="none" w:sz="0" w:space="0" w:color="auto"/>
        <w:left w:val="none" w:sz="0" w:space="0" w:color="auto"/>
        <w:bottom w:val="none" w:sz="0" w:space="0" w:color="auto"/>
        <w:right w:val="none" w:sz="0" w:space="0" w:color="auto"/>
      </w:divBdr>
    </w:div>
    <w:div w:id="1991866704">
      <w:bodyDiv w:val="1"/>
      <w:marLeft w:val="0"/>
      <w:marRight w:val="0"/>
      <w:marTop w:val="0"/>
      <w:marBottom w:val="0"/>
      <w:divBdr>
        <w:top w:val="none" w:sz="0" w:space="0" w:color="auto"/>
        <w:left w:val="none" w:sz="0" w:space="0" w:color="auto"/>
        <w:bottom w:val="none" w:sz="0" w:space="0" w:color="auto"/>
        <w:right w:val="none" w:sz="0" w:space="0" w:color="auto"/>
      </w:divBdr>
    </w:div>
    <w:div w:id="1996062449">
      <w:bodyDiv w:val="1"/>
      <w:marLeft w:val="0"/>
      <w:marRight w:val="0"/>
      <w:marTop w:val="0"/>
      <w:marBottom w:val="0"/>
      <w:divBdr>
        <w:top w:val="none" w:sz="0" w:space="0" w:color="auto"/>
        <w:left w:val="none" w:sz="0" w:space="0" w:color="auto"/>
        <w:bottom w:val="none" w:sz="0" w:space="0" w:color="auto"/>
        <w:right w:val="none" w:sz="0" w:space="0" w:color="auto"/>
      </w:divBdr>
    </w:div>
    <w:div w:id="1996764019">
      <w:bodyDiv w:val="1"/>
      <w:marLeft w:val="0"/>
      <w:marRight w:val="0"/>
      <w:marTop w:val="0"/>
      <w:marBottom w:val="0"/>
      <w:divBdr>
        <w:top w:val="none" w:sz="0" w:space="0" w:color="auto"/>
        <w:left w:val="none" w:sz="0" w:space="0" w:color="auto"/>
        <w:bottom w:val="none" w:sz="0" w:space="0" w:color="auto"/>
        <w:right w:val="none" w:sz="0" w:space="0" w:color="auto"/>
      </w:divBdr>
    </w:div>
    <w:div w:id="2085178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cgit.hhi.fraunhofer.de" TargetMode="External"/><Relationship Id="rId18" Type="http://schemas.openxmlformats.org/officeDocument/2006/relationships/hyperlink" Target="https://jvet.hhi.fraunhofer.de/trac/vvc"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mailto:anorkin@netflix.com" TargetMode="External"/><Relationship Id="rId17" Type="http://schemas.openxmlformats.org/officeDocument/2006/relationships/hyperlink" Target="https://www.itu.int/ifa/t/2017/sg16/exchange/wp3/q06/vceg_account.txt" TargetMode="External"/><Relationship Id="rId2" Type="http://schemas.openxmlformats.org/officeDocument/2006/relationships/styles" Target="styles.xml"/><Relationship Id="rId16" Type="http://schemas.openxmlformats.org/officeDocument/2006/relationships/hyperlink" Target="https://vcgit.hhi.fraunhofer.de/jvet/VVCSoftware_VTM/wikis/Core-experiment-development-workflow"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sten.suehring@hhi.fraunhofer.de" TargetMode="External"/><Relationship Id="rId5" Type="http://schemas.openxmlformats.org/officeDocument/2006/relationships/footnotes" Target="footnotes.xml"/><Relationship Id="rId15" Type="http://schemas.openxmlformats.org/officeDocument/2006/relationships/hyperlink" Target="https://vcgit.hhi.fraunhofer.de/jvet/VVCSoftware_VTM/" TargetMode="External"/><Relationship Id="rId10" Type="http://schemas.openxmlformats.org/officeDocument/2006/relationships/hyperlink" Target="mailto:xlxiangli@tencent.com" TargetMode="External"/><Relationship Id="rId19" Type="http://schemas.openxmlformats.org/officeDocument/2006/relationships/hyperlink" Target="https://hevc.hhi.fraunhofer.de/trac/hevc" TargetMode="External"/><Relationship Id="rId4" Type="http://schemas.openxmlformats.org/officeDocument/2006/relationships/webSettings" Target="webSettings.xml"/><Relationship Id="rId9" Type="http://schemas.openxmlformats.org/officeDocument/2006/relationships/hyperlink" Target="mailto:frank@bossentech.com" TargetMode="External"/><Relationship Id="rId14" Type="http://schemas.openxmlformats.org/officeDocument/2006/relationships/hyperlink" Target="https://vcgit.hhi.fraunhofer.de/jvet/VVCSoftware_VTM/wikis/VVC-Software-Development-Workflow"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11</Pages>
  <Words>3021</Words>
  <Characters>17226</Characters>
  <Application>Microsoft Office Word</Application>
  <DocSecurity>0</DocSecurity>
  <Lines>143</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20207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Karsten Suehring</cp:lastModifiedBy>
  <cp:revision>8</cp:revision>
  <cp:lastPrinted>1901-01-01T05:00:00Z</cp:lastPrinted>
  <dcterms:created xsi:type="dcterms:W3CDTF">2019-03-18T16:59:00Z</dcterms:created>
  <dcterms:modified xsi:type="dcterms:W3CDTF">2019-03-19T08:18:00Z</dcterms:modified>
</cp:coreProperties>
</file>