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B3A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0300488" w:rsidR="008A4B4C" w:rsidRPr="005B217D" w:rsidRDefault="00E61DAC" w:rsidP="00525AF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427D2C">
              <w:rPr>
                <w:lang w:val="en-CA"/>
              </w:rPr>
              <w:t>086</w:t>
            </w:r>
            <w:r w:rsidR="00525AF9">
              <w:rPr>
                <w:lang w:val="en-CA"/>
              </w:rPr>
              <w:t>6</w:t>
            </w:r>
            <w:r w:rsidR="002B18CB">
              <w:rPr>
                <w:lang w:val="en-CA"/>
              </w:rPr>
              <w:t>-v</w:t>
            </w:r>
            <w:r w:rsidR="00427D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2DE944" w:rsidR="00E61DAC" w:rsidRPr="005B217D" w:rsidRDefault="00525AF9" w:rsidP="00B96083">
            <w:pPr>
              <w:spacing w:before="60" w:after="60"/>
              <w:rPr>
                <w:b/>
                <w:szCs w:val="22"/>
                <w:lang w:val="en-CA"/>
              </w:rPr>
            </w:pPr>
            <w:r w:rsidRPr="00525AF9">
              <w:rPr>
                <w:b/>
                <w:szCs w:val="22"/>
                <w:lang w:val="en-CA"/>
              </w:rPr>
              <w:t>Crosscheck of JVET-M0832 (Non-CE3: On block size restrictions for PDPC with disabled linear filtering for PDPC in the case of skew non-diagonal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E8F81F" w:rsidR="00E61DAC" w:rsidRPr="005B217D" w:rsidRDefault="002A5926" w:rsidP="00B96083">
            <w:pPr>
              <w:spacing w:before="60" w:after="60"/>
              <w:rPr>
                <w:szCs w:val="22"/>
                <w:lang w:val="en-CA" w:eastAsia="ko-KR"/>
              </w:rPr>
            </w:pPr>
            <w:r>
              <w:rPr>
                <w:rFonts w:hint="eastAsia"/>
                <w:szCs w:val="22"/>
                <w:lang w:val="en-CA" w:eastAsia="ko-KR"/>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680705" w:rsidR="00B96083" w:rsidRPr="005B217D" w:rsidRDefault="00B96083" w:rsidP="002A5926">
            <w:pPr>
              <w:spacing w:before="60" w:after="60"/>
              <w:rPr>
                <w:szCs w:val="22"/>
                <w:lang w:val="en-CA"/>
              </w:rPr>
            </w:pPr>
            <w:r>
              <w:rPr>
                <w:szCs w:val="22"/>
                <w:lang w:val="en-CA"/>
              </w:rPr>
              <w:t>Ling Li</w:t>
            </w:r>
            <w:r>
              <w:rPr>
                <w:szCs w:val="22"/>
                <w:lang w:val="en-CA"/>
              </w:rPr>
              <w:b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3911AE" w:rsidR="00E61DAC" w:rsidRPr="005B217D" w:rsidRDefault="00E61DAC" w:rsidP="002A5926">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04295">
              <w:rPr>
                <w:szCs w:val="22"/>
                <w:lang w:val="en-CA"/>
              </w:rPr>
              <w:t>l.li</w:t>
            </w:r>
            <w:r w:rsidR="00B04295" w:rsidRPr="006142E0">
              <w:rPr>
                <w:szCs w:val="22"/>
                <w:lang w:val="en-CA"/>
              </w:rPr>
              <w:t>@lge.com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CB499FF" w:rsidR="001F2594" w:rsidRPr="00C03AEE" w:rsidRDefault="002A5926" w:rsidP="009234A5">
      <w:pPr>
        <w:rPr>
          <w:lang w:val="en-CA" w:eastAsia="ko-KR"/>
        </w:rPr>
      </w:pPr>
      <w:r>
        <w:rPr>
          <w:lang w:val="en-CA" w:eastAsia="ko-KR"/>
        </w:rPr>
        <w:t>This</w:t>
      </w:r>
      <w:r w:rsidRPr="002A5926">
        <w:rPr>
          <w:lang w:val="en-CA" w:eastAsia="ko-KR"/>
        </w:rPr>
        <w:t xml:space="preserve"> is a</w:t>
      </w:r>
      <w:r>
        <w:rPr>
          <w:lang w:val="en-CA" w:eastAsia="ko-KR"/>
        </w:rPr>
        <w:t xml:space="preserve"> crosscheck report of </w:t>
      </w:r>
      <w:r w:rsidR="00525AF9" w:rsidRPr="00525AF9">
        <w:rPr>
          <w:lang w:val="en-CA" w:eastAsia="ko-KR"/>
        </w:rPr>
        <w:t>JVET-M0832 (Non-CE3: On block size restrictions for PDPC with disabled linear filtering for PDPC in the case of skew non-diagonal modes)</w:t>
      </w:r>
      <w:r w:rsidRPr="002A5926">
        <w:rPr>
          <w:lang w:val="en-CA" w:eastAsia="ko-KR"/>
        </w:rPr>
        <w:t xml:space="preserve">. The simulations were carried out based on the common test condition (CTC). </w:t>
      </w:r>
      <w:r w:rsidR="00E36678">
        <w:rPr>
          <w:lang w:eastAsia="zh-TW"/>
        </w:rPr>
        <w:t>The test results are matched for all points and the software matches the description in the proposal.</w:t>
      </w:r>
    </w:p>
    <w:p w14:paraId="00BF9539" w14:textId="4A278E5C" w:rsidR="00C03AEE" w:rsidRDefault="00C03AEE" w:rsidP="00E11923">
      <w:pPr>
        <w:pStyle w:val="1"/>
        <w:rPr>
          <w:lang w:val="en-CA" w:eastAsia="ko-KR"/>
        </w:rPr>
      </w:pPr>
      <w:r>
        <w:rPr>
          <w:rFonts w:hint="eastAsia"/>
          <w:lang w:val="en-CA" w:eastAsia="ko-KR"/>
        </w:rPr>
        <w:t>Proposed Method</w:t>
      </w:r>
    </w:p>
    <w:p w14:paraId="269C1DEF" w14:textId="2F8BB724" w:rsidR="00525AF9" w:rsidRDefault="00525AF9" w:rsidP="00525AF9">
      <w:pPr>
        <w:spacing w:before="120" w:after="120"/>
        <w:rPr>
          <w:lang w:val="en-CA"/>
        </w:rPr>
      </w:pPr>
      <w:r>
        <w:rPr>
          <w:lang w:val="en-CA"/>
        </w:rPr>
        <w:t xml:space="preserve">In this contribution, we test the combinations of Tests 3, 5 and 7 described in JVET-M0122 with disabled linear filtering for PDPC in the case of skew non-diagonal modes as proposed in JVET-M0238 (see </w:t>
      </w:r>
      <w:r>
        <w:rPr>
          <w:lang w:val="en-CA"/>
        </w:rPr>
        <w:fldChar w:fldCharType="begin"/>
      </w:r>
      <w:r>
        <w:rPr>
          <w:lang w:val="en-CA"/>
        </w:rPr>
        <w:instrText xml:space="preserve"> REF _Ref534144821 \h </w:instrText>
      </w:r>
      <w:r>
        <w:rPr>
          <w:lang w:val="en-CA"/>
        </w:rPr>
      </w:r>
      <w:r>
        <w:rPr>
          <w:lang w:val="en-CA"/>
        </w:rPr>
        <w:fldChar w:fldCharType="separate"/>
      </w:r>
      <w:r>
        <w:t>Table </w:t>
      </w:r>
      <w:r>
        <w:rPr>
          <w:noProof/>
        </w:rPr>
        <w:t>1</w:t>
      </w:r>
      <w:r>
        <w:rPr>
          <w:lang w:val="en-CA"/>
        </w:rPr>
        <w:fldChar w:fldCharType="end"/>
      </w:r>
      <w:r>
        <w:rPr>
          <w:lang w:val="en-CA"/>
        </w:rPr>
        <w:t xml:space="preserve">). </w:t>
      </w:r>
    </w:p>
    <w:p w14:paraId="4E351252" w14:textId="77777777" w:rsidR="00525AF9" w:rsidRDefault="00525AF9" w:rsidP="00525AF9">
      <w:pPr>
        <w:jc w:val="center"/>
        <w:rPr>
          <w:lang w:val="en-CA"/>
        </w:rPr>
      </w:pPr>
      <w:bookmarkStart w:id="0" w:name="_Ref534144821"/>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Summary of the proposed 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525AF9" w:rsidRPr="00036DAD" w14:paraId="3F0AA3B1" w14:textId="77777777" w:rsidTr="00133F3E">
        <w:tc>
          <w:tcPr>
            <w:tcW w:w="810" w:type="dxa"/>
            <w:tcBorders>
              <w:top w:val="single" w:sz="4" w:space="0" w:color="auto"/>
              <w:left w:val="single" w:sz="4" w:space="0" w:color="auto"/>
              <w:bottom w:val="single" w:sz="4" w:space="0" w:color="auto"/>
              <w:right w:val="single" w:sz="4" w:space="0" w:color="auto"/>
            </w:tcBorders>
          </w:tcPr>
          <w:p w14:paraId="650CABFA" w14:textId="77777777" w:rsidR="00525AF9" w:rsidRPr="00036DAD" w:rsidRDefault="00525AF9" w:rsidP="00133F3E">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322E8E02" w14:textId="77777777" w:rsidR="00525AF9" w:rsidRPr="00036DAD" w:rsidRDefault="00525AF9" w:rsidP="00133F3E">
            <w:pPr>
              <w:jc w:val="center"/>
              <w:rPr>
                <w:b/>
                <w:strike/>
              </w:rPr>
            </w:pPr>
            <w:r w:rsidRPr="00036DAD">
              <w:rPr>
                <w:b/>
                <w:kern w:val="2"/>
                <w:szCs w:val="22"/>
                <w:lang w:eastAsia="zh-CN"/>
              </w:rPr>
              <w:t>Description</w:t>
            </w:r>
          </w:p>
        </w:tc>
      </w:tr>
      <w:tr w:rsidR="00525AF9" w14:paraId="653F2F1D" w14:textId="77777777" w:rsidTr="00133F3E">
        <w:tc>
          <w:tcPr>
            <w:tcW w:w="810" w:type="dxa"/>
            <w:tcBorders>
              <w:top w:val="single" w:sz="4" w:space="0" w:color="auto"/>
              <w:left w:val="single" w:sz="4" w:space="0" w:color="auto"/>
              <w:bottom w:val="single" w:sz="4" w:space="0" w:color="auto"/>
              <w:right w:val="single" w:sz="4" w:space="0" w:color="auto"/>
            </w:tcBorders>
          </w:tcPr>
          <w:p w14:paraId="16368349" w14:textId="77777777" w:rsidR="00525AF9" w:rsidRDefault="00525AF9" w:rsidP="00133F3E">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44575405" w14:textId="77777777" w:rsidR="00525AF9" w:rsidRPr="001F5F21" w:rsidRDefault="00525AF9" w:rsidP="00133F3E">
            <w:pPr>
              <w:rPr>
                <w:kern w:val="2"/>
                <w:szCs w:val="22"/>
                <w:lang w:eastAsia="zh-CN"/>
              </w:rPr>
            </w:pPr>
            <w:r>
              <w:rPr>
                <w:kern w:val="2"/>
                <w:szCs w:val="22"/>
                <w:lang w:eastAsia="zh-CN"/>
              </w:rPr>
              <w:t>Test 3 of JVET-M0122 with d</w:t>
            </w:r>
            <w:r w:rsidRPr="001F5F21">
              <w:rPr>
                <w:kern w:val="2"/>
                <w:szCs w:val="22"/>
                <w:lang w:eastAsia="zh-CN"/>
              </w:rPr>
              <w:t>isable</w:t>
            </w:r>
            <w:r>
              <w:rPr>
                <w:kern w:val="2"/>
                <w:szCs w:val="22"/>
                <w:lang w:eastAsia="zh-CN"/>
              </w:rPr>
              <w:t xml:space="preserve">d </w:t>
            </w:r>
            <w:r>
              <w:rPr>
                <w:lang w:val="en-CA"/>
              </w:rPr>
              <w:t>linear filtering for PDPC in the case of skew non-diagonal modes as proposed in JVET-M0238</w:t>
            </w:r>
          </w:p>
        </w:tc>
      </w:tr>
      <w:tr w:rsidR="00525AF9" w14:paraId="71810F20" w14:textId="77777777" w:rsidTr="00133F3E">
        <w:tc>
          <w:tcPr>
            <w:tcW w:w="810" w:type="dxa"/>
            <w:tcBorders>
              <w:top w:val="single" w:sz="4" w:space="0" w:color="auto"/>
              <w:left w:val="single" w:sz="4" w:space="0" w:color="auto"/>
              <w:bottom w:val="single" w:sz="4" w:space="0" w:color="auto"/>
              <w:right w:val="single" w:sz="4" w:space="0" w:color="auto"/>
            </w:tcBorders>
          </w:tcPr>
          <w:p w14:paraId="43FF4992" w14:textId="77777777" w:rsidR="00525AF9" w:rsidRDefault="00525AF9" w:rsidP="00133F3E">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33B63E4E" w14:textId="77777777" w:rsidR="00525AF9" w:rsidRPr="001F5F21" w:rsidRDefault="00525AF9" w:rsidP="00133F3E">
            <w:pPr>
              <w:rPr>
                <w:kern w:val="2"/>
                <w:szCs w:val="22"/>
                <w:lang w:eastAsia="zh-CN"/>
              </w:rPr>
            </w:pPr>
            <w:r w:rsidRPr="009D5EA5">
              <w:rPr>
                <w:kern w:val="2"/>
                <w:szCs w:val="22"/>
                <w:lang w:eastAsia="zh-CN"/>
              </w:rPr>
              <w:t xml:space="preserve">Test </w:t>
            </w:r>
            <w:r>
              <w:rPr>
                <w:kern w:val="2"/>
                <w:szCs w:val="22"/>
                <w:lang w:eastAsia="zh-CN"/>
              </w:rPr>
              <w:t>5</w:t>
            </w:r>
            <w:r w:rsidRPr="009D5EA5">
              <w:rPr>
                <w:kern w:val="2"/>
                <w:szCs w:val="22"/>
                <w:lang w:eastAsia="zh-CN"/>
              </w:rPr>
              <w:t xml:space="preserve"> of JVET-M0122 with disabled </w:t>
            </w:r>
            <w:r w:rsidRPr="009D5EA5">
              <w:rPr>
                <w:lang w:val="en-CA"/>
              </w:rPr>
              <w:t>linear filtering for PDPC in the case of skew non-diagonal modes as proposed in JVET-M0238</w:t>
            </w:r>
          </w:p>
        </w:tc>
      </w:tr>
      <w:tr w:rsidR="00525AF9" w14:paraId="254051B8" w14:textId="77777777" w:rsidTr="00133F3E">
        <w:tc>
          <w:tcPr>
            <w:tcW w:w="810" w:type="dxa"/>
            <w:tcBorders>
              <w:top w:val="single" w:sz="4" w:space="0" w:color="auto"/>
              <w:left w:val="single" w:sz="4" w:space="0" w:color="auto"/>
              <w:bottom w:val="single" w:sz="4" w:space="0" w:color="auto"/>
              <w:right w:val="single" w:sz="4" w:space="0" w:color="auto"/>
            </w:tcBorders>
          </w:tcPr>
          <w:p w14:paraId="7F2E21D4" w14:textId="77777777" w:rsidR="00525AF9" w:rsidRDefault="00525AF9" w:rsidP="00133F3E">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27D4AEBD" w14:textId="77777777" w:rsidR="00525AF9" w:rsidRPr="001F5F21" w:rsidRDefault="00525AF9" w:rsidP="00133F3E">
            <w:pPr>
              <w:rPr>
                <w:kern w:val="2"/>
                <w:szCs w:val="22"/>
                <w:lang w:eastAsia="zh-CN"/>
              </w:rPr>
            </w:pPr>
            <w:r w:rsidRPr="00C27696">
              <w:rPr>
                <w:kern w:val="2"/>
                <w:szCs w:val="22"/>
                <w:lang w:eastAsia="zh-CN"/>
              </w:rPr>
              <w:t xml:space="preserve">Test </w:t>
            </w:r>
            <w:r>
              <w:rPr>
                <w:kern w:val="2"/>
                <w:szCs w:val="22"/>
                <w:lang w:eastAsia="zh-CN"/>
              </w:rPr>
              <w:t>7</w:t>
            </w:r>
            <w:r w:rsidRPr="00C27696">
              <w:rPr>
                <w:kern w:val="2"/>
                <w:szCs w:val="22"/>
                <w:lang w:eastAsia="zh-CN"/>
              </w:rPr>
              <w:t xml:space="preserve"> of JVET-M0122 with disabled </w:t>
            </w:r>
            <w:r w:rsidRPr="00C27696">
              <w:rPr>
                <w:lang w:val="en-CA"/>
              </w:rPr>
              <w:t>linear filtering for PDPC in the case of skew non-diagonal modes as proposed in JVET-M0238</w:t>
            </w:r>
          </w:p>
        </w:tc>
      </w:tr>
    </w:tbl>
    <w:p w14:paraId="2082F271" w14:textId="5A9BADA5" w:rsidR="00407563" w:rsidRDefault="00407563" w:rsidP="00E11923">
      <w:pPr>
        <w:pStyle w:val="1"/>
        <w:rPr>
          <w:lang w:val="en-CA" w:eastAsia="ko-KR"/>
        </w:rPr>
      </w:pPr>
      <w:r>
        <w:rPr>
          <w:rFonts w:hint="eastAsia"/>
          <w:lang w:val="en-CA" w:eastAsia="ko-KR"/>
        </w:rPr>
        <w:t>Experimental Results</w:t>
      </w:r>
    </w:p>
    <w:p w14:paraId="0DC8B2A7" w14:textId="243B3591" w:rsidR="00642E5F" w:rsidRDefault="00525AF9" w:rsidP="00642E5F">
      <w:pPr>
        <w:jc w:val="center"/>
        <w:rPr>
          <w:lang w:val="en-CA" w:eastAsia="ko-KR"/>
        </w:rPr>
      </w:pPr>
      <w:r>
        <w:rPr>
          <w:lang w:val="en-CA" w:eastAsia="ko-KR"/>
        </w:rPr>
        <w:t>Table 2</w:t>
      </w:r>
      <w:r w:rsidR="00642E5F">
        <w:rPr>
          <w:lang w:val="en-CA" w:eastAsia="ko-KR"/>
        </w:rPr>
        <w:t xml:space="preserve"> </w:t>
      </w:r>
      <w:r w:rsidR="00642E5F" w:rsidRPr="002B68CF">
        <w:rPr>
          <w:lang w:val="en-CA" w:eastAsia="ko-KR"/>
        </w:rPr>
        <w:t xml:space="preserve">Experiment result for </w:t>
      </w:r>
      <w:r>
        <w:rPr>
          <w:rFonts w:hint="eastAsia"/>
          <w:lang w:val="en-CA" w:eastAsia="ko-KR"/>
        </w:rPr>
        <w:t>test</w:t>
      </w:r>
      <w:r w:rsidR="002A5926">
        <w:rPr>
          <w:lang w:val="en-CA" w:eastAsia="ko-KR"/>
        </w:rPr>
        <w:t xml:space="preserve"> 1 of </w:t>
      </w:r>
      <w:r w:rsidR="008F4BFC">
        <w:rPr>
          <w:lang w:val="en-CA" w:eastAsia="ko-KR"/>
        </w:rPr>
        <w:t>all intra</w:t>
      </w:r>
      <w:r w:rsidR="00642E5F">
        <w:rPr>
          <w:lang w:val="en-CA" w:eastAsia="ko-KR"/>
        </w:rPr>
        <w:t xml:space="preserve"> (</w:t>
      </w:r>
      <w:r w:rsidR="008F4BFC">
        <w:rPr>
          <w:lang w:val="en-CA" w:eastAsia="ko-KR"/>
        </w:rPr>
        <w:t>AI</w:t>
      </w:r>
      <w:r w:rsidR="00642E5F">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5B83C26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04C35AB2" w14:textId="68C5384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57B0567" w14:textId="710C5C8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6B8B16BC" w14:textId="02474A8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51F40DBA" w14:textId="040273E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6D256FD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50404C6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5BD9C8CD" w14:textId="4DC1180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4CF93657" w14:textId="03C3153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FA68798" w14:textId="6E10B41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11D8E40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1DEE08" w14:textId="48B0406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43416A2B" w14:textId="2CA365D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385D7D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F148BB3" w14:textId="10B5656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1A0049F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6618CA3C" w14:textId="1822FE0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6013494B" w14:textId="1178E05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059" w:type="dxa"/>
            <w:tcBorders>
              <w:top w:val="nil"/>
              <w:left w:val="nil"/>
              <w:bottom w:val="nil"/>
              <w:right w:val="nil"/>
            </w:tcBorders>
            <w:shd w:val="clear" w:color="auto" w:fill="auto"/>
            <w:noWrap/>
            <w:vAlign w:val="center"/>
          </w:tcPr>
          <w:p w14:paraId="5EEFB8DB" w14:textId="654406A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2D939801" w14:textId="7DBF4D3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E36678"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2F01308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7E27F971" w14:textId="5BB0BD2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5E9961B4" w14:textId="265688B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3D4627C2" w14:textId="60C8C49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4770107F" w14:textId="112B312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4109332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5BAC6052" w14:textId="18FD444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4731261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0FB23AFE" w14:textId="438F397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689B6BE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D87848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6E34017A" w14:textId="42F4732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36F1A06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41AF1ACF" w14:textId="6EA2E94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7ADC378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6D4B6E97"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-0.12%</w:t>
            </w:r>
          </w:p>
        </w:tc>
        <w:tc>
          <w:tcPr>
            <w:tcW w:w="1294" w:type="dxa"/>
            <w:tcBorders>
              <w:top w:val="single" w:sz="8" w:space="0" w:color="auto"/>
              <w:left w:val="nil"/>
              <w:bottom w:val="single" w:sz="4" w:space="0" w:color="auto"/>
              <w:right w:val="nil"/>
            </w:tcBorders>
            <w:shd w:val="clear" w:color="auto" w:fill="auto"/>
            <w:noWrap/>
            <w:vAlign w:val="center"/>
          </w:tcPr>
          <w:p w14:paraId="06F117DF" w14:textId="01DE7F62"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-0.17%</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FC99510"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-0.12%</w:t>
            </w:r>
          </w:p>
        </w:tc>
        <w:tc>
          <w:tcPr>
            <w:tcW w:w="1059" w:type="dxa"/>
            <w:tcBorders>
              <w:top w:val="single" w:sz="8" w:space="0" w:color="auto"/>
              <w:left w:val="nil"/>
              <w:bottom w:val="single" w:sz="4" w:space="0" w:color="auto"/>
              <w:right w:val="nil"/>
            </w:tcBorders>
            <w:shd w:val="clear" w:color="auto" w:fill="auto"/>
            <w:noWrap/>
            <w:vAlign w:val="center"/>
          </w:tcPr>
          <w:p w14:paraId="6F2A101A" w14:textId="03686514"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6FA67B6"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588EDC9C" w14:textId="77777777" w:rsidR="00642E5F" w:rsidRPr="00407563" w:rsidRDefault="00642E5F" w:rsidP="00407563">
      <w:pPr>
        <w:rPr>
          <w:lang w:val="en-CA" w:eastAsia="ko-KR"/>
        </w:rPr>
      </w:pPr>
    </w:p>
    <w:p w14:paraId="1F23A0C5" w14:textId="48D0347D" w:rsidR="002A5926" w:rsidRDefault="00525AF9" w:rsidP="002A5926">
      <w:pPr>
        <w:jc w:val="center"/>
        <w:rPr>
          <w:lang w:val="en-CA" w:eastAsia="ko-KR"/>
        </w:rPr>
      </w:pPr>
      <w:r>
        <w:rPr>
          <w:lang w:val="en-CA" w:eastAsia="ko-KR"/>
        </w:rPr>
        <w:t>Table 3</w:t>
      </w:r>
      <w:r w:rsidR="002A5926">
        <w:rPr>
          <w:lang w:val="en-CA" w:eastAsia="ko-KR"/>
        </w:rPr>
        <w:t xml:space="preserve"> </w:t>
      </w:r>
      <w:r w:rsidR="002A5926" w:rsidRPr="002B68CF">
        <w:rPr>
          <w:lang w:val="en-CA" w:eastAsia="ko-KR"/>
        </w:rPr>
        <w:t xml:space="preserve">Experiment result for </w:t>
      </w:r>
      <w:r>
        <w:rPr>
          <w:lang w:val="en-CA" w:eastAsia="ko-KR"/>
        </w:rPr>
        <w:t>test</w:t>
      </w:r>
      <w:r w:rsidR="002A5926">
        <w:rPr>
          <w:lang w:val="en-CA" w:eastAsia="ko-KR"/>
        </w:rPr>
        <w:t xml:space="preserve"> 1 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3BBFB86B" w14:textId="77777777" w:rsidTr="00E13FA2">
        <w:trPr>
          <w:trHeight w:val="255"/>
        </w:trPr>
        <w:tc>
          <w:tcPr>
            <w:tcW w:w="1840" w:type="dxa"/>
            <w:tcBorders>
              <w:top w:val="nil"/>
              <w:left w:val="nil"/>
              <w:bottom w:val="nil"/>
              <w:right w:val="nil"/>
            </w:tcBorders>
            <w:shd w:val="clear" w:color="auto" w:fill="auto"/>
            <w:noWrap/>
            <w:vAlign w:val="center"/>
          </w:tcPr>
          <w:p w14:paraId="34DB59C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108B60" w14:textId="61C82337" w:rsidR="002A5926" w:rsidRDefault="00871802" w:rsidP="00E13FA2">
            <w:pPr>
              <w:spacing w:before="0"/>
              <w:jc w:val="center"/>
              <w:rPr>
                <w:rFonts w:ascii="Arial" w:eastAsia="맑은 고딕" w:hAnsi="Arial" w:cs="Arial"/>
                <w:b/>
                <w:bCs/>
                <w:color w:val="000000"/>
                <w:sz w:val="18"/>
                <w:szCs w:val="18"/>
                <w:lang w:eastAsia="ko-KR"/>
              </w:rPr>
            </w:pPr>
            <w:r w:rsidRPr="00871802">
              <w:rPr>
                <w:rFonts w:ascii="Arial" w:eastAsia="맑은 고딕" w:hAnsi="Arial" w:cs="Arial"/>
                <w:b/>
                <w:bCs/>
                <w:color w:val="000000"/>
                <w:sz w:val="18"/>
                <w:szCs w:val="18"/>
              </w:rPr>
              <w:t>Random access Main10</w:t>
            </w:r>
          </w:p>
        </w:tc>
      </w:tr>
      <w:tr w:rsidR="002A5926" w:rsidRPr="00890355" w14:paraId="064A1542" w14:textId="77777777" w:rsidTr="00E13FA2">
        <w:trPr>
          <w:trHeight w:val="255"/>
        </w:trPr>
        <w:tc>
          <w:tcPr>
            <w:tcW w:w="1840" w:type="dxa"/>
            <w:tcBorders>
              <w:top w:val="nil"/>
              <w:left w:val="nil"/>
              <w:bottom w:val="nil"/>
              <w:right w:val="nil"/>
            </w:tcBorders>
            <w:shd w:val="clear" w:color="auto" w:fill="auto"/>
            <w:noWrap/>
            <w:vAlign w:val="center"/>
            <w:hideMark/>
          </w:tcPr>
          <w:p w14:paraId="4512B2D8"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963D75D"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664AB19F" w14:textId="77777777" w:rsidTr="00E13FA2">
        <w:trPr>
          <w:trHeight w:val="255"/>
        </w:trPr>
        <w:tc>
          <w:tcPr>
            <w:tcW w:w="1840" w:type="dxa"/>
            <w:tcBorders>
              <w:top w:val="nil"/>
              <w:left w:val="nil"/>
              <w:bottom w:val="nil"/>
              <w:right w:val="nil"/>
            </w:tcBorders>
            <w:shd w:val="clear" w:color="auto" w:fill="auto"/>
            <w:noWrap/>
            <w:vAlign w:val="center"/>
            <w:hideMark/>
          </w:tcPr>
          <w:p w14:paraId="631E2BDD"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1785A18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C93065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2F6653CD"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03A9BB6A"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2187801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731E0E32"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8D1FD7"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30B5757" w14:textId="4702428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15229573" w14:textId="3CBFC94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ACC2588" w14:textId="249A840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4C8BA8F" w14:textId="56C7364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13A9C603" w14:textId="337A8E8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E36678" w:rsidRPr="00890355" w14:paraId="717274BE"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137B57"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7D6F9716" w14:textId="7FB9814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3D042911" w14:textId="0AA0F37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3A8579A" w14:textId="5BA89CC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4C359466" w14:textId="6E927C5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3E8AE4A5" w14:textId="04B9FD5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6457876A"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F57EF4"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B144011" w14:textId="6E38A85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12EA9575" w14:textId="0E9E816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single" w:sz="4" w:space="0" w:color="auto"/>
            </w:tcBorders>
            <w:shd w:val="clear" w:color="auto" w:fill="auto"/>
            <w:noWrap/>
            <w:vAlign w:val="center"/>
          </w:tcPr>
          <w:p w14:paraId="4C7475B5" w14:textId="71D7DD1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2AD4702E" w14:textId="0149481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32E05CDE" w14:textId="735F960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56DB4AAF"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F2D463"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ACA9C80" w14:textId="350CB96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29E2BFBB" w14:textId="4430B44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94" w:type="dxa"/>
            <w:tcBorders>
              <w:top w:val="nil"/>
              <w:left w:val="nil"/>
              <w:bottom w:val="nil"/>
              <w:right w:val="single" w:sz="4" w:space="0" w:color="auto"/>
            </w:tcBorders>
            <w:shd w:val="clear" w:color="auto" w:fill="auto"/>
            <w:noWrap/>
            <w:vAlign w:val="center"/>
          </w:tcPr>
          <w:p w14:paraId="7AE22B9E" w14:textId="1B7FD85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51B03F90" w14:textId="129A3F7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1835831" w14:textId="4281A03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7FC516F2"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CCF138"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24EBC6D" w14:textId="01ECD5C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19F5538" w14:textId="618F49CE" w:rsidR="00E36678" w:rsidRPr="00890355" w:rsidRDefault="00E36678" w:rsidP="00E36678">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08954B52" w14:textId="75D1B45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62773392" w14:textId="09005C4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12025D61" w14:textId="6DE0E52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E36678" w:rsidRPr="00890355" w14:paraId="3FE4F307"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0E3168"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68A476A" w14:textId="67C3454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01E25ED1" w14:textId="4945C5C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45C18F8" w14:textId="14C14F5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3C36BFE8" w14:textId="570D939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B6D01A6" w14:textId="3EE42A0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7C7A49A6"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D4C3673"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7FD1AA9F" w14:textId="522C1E8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298B9597" w14:textId="019C542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AF69732" w14:textId="655407B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59" w:type="dxa"/>
            <w:tcBorders>
              <w:top w:val="single" w:sz="8" w:space="0" w:color="auto"/>
              <w:left w:val="nil"/>
              <w:bottom w:val="single" w:sz="8" w:space="0" w:color="auto"/>
              <w:right w:val="nil"/>
            </w:tcBorders>
            <w:shd w:val="clear" w:color="auto" w:fill="auto"/>
            <w:noWrap/>
            <w:vAlign w:val="center"/>
          </w:tcPr>
          <w:p w14:paraId="11135519" w14:textId="63BA061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2DB46458" w14:textId="7288DEF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50FE0638"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A6862A8"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119DC2E4" w14:textId="07DED3E5"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1294" w:type="dxa"/>
            <w:tcBorders>
              <w:top w:val="single" w:sz="8" w:space="0" w:color="auto"/>
              <w:left w:val="nil"/>
              <w:bottom w:val="single" w:sz="4" w:space="0" w:color="auto"/>
              <w:right w:val="nil"/>
            </w:tcBorders>
            <w:shd w:val="clear" w:color="auto" w:fill="auto"/>
            <w:noWrap/>
            <w:vAlign w:val="center"/>
          </w:tcPr>
          <w:p w14:paraId="6C4A620B" w14:textId="0A73BF27"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-0.15%</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7CA02931" w14:textId="1578EF2C"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1059" w:type="dxa"/>
            <w:tcBorders>
              <w:top w:val="single" w:sz="8" w:space="0" w:color="auto"/>
              <w:left w:val="nil"/>
              <w:bottom w:val="single" w:sz="4" w:space="0" w:color="auto"/>
              <w:right w:val="nil"/>
            </w:tcBorders>
            <w:shd w:val="clear" w:color="auto" w:fill="auto"/>
            <w:noWrap/>
            <w:vAlign w:val="center"/>
          </w:tcPr>
          <w:p w14:paraId="27593DE7" w14:textId="5B7C20B5"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5A89F8F" w14:textId="43FFA2A9"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3330EC25" w14:textId="41709B1F" w:rsidR="002A5926" w:rsidRDefault="00525AF9" w:rsidP="002A5926">
      <w:pPr>
        <w:jc w:val="center"/>
        <w:rPr>
          <w:lang w:val="en-CA" w:eastAsia="ko-KR"/>
        </w:rPr>
      </w:pPr>
      <w:r>
        <w:rPr>
          <w:lang w:val="en-CA" w:eastAsia="ko-KR"/>
        </w:rPr>
        <w:t>Table 4</w:t>
      </w:r>
      <w:r w:rsidR="002A5926">
        <w:rPr>
          <w:lang w:val="en-CA" w:eastAsia="ko-KR"/>
        </w:rPr>
        <w:t xml:space="preserve"> </w:t>
      </w:r>
      <w:r w:rsidR="002A5926" w:rsidRPr="002B68CF">
        <w:rPr>
          <w:lang w:val="en-CA" w:eastAsia="ko-KR"/>
        </w:rPr>
        <w:t xml:space="preserve">Experiment result for </w:t>
      </w:r>
      <w:r>
        <w:rPr>
          <w:lang w:val="en-CA" w:eastAsia="ko-KR"/>
        </w:rPr>
        <w:t>test</w:t>
      </w:r>
      <w:r w:rsidR="002A5926">
        <w:rPr>
          <w:lang w:val="en-CA" w:eastAsia="ko-KR"/>
        </w:rPr>
        <w:t xml:space="preserve"> 2 of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476658DF" w14:textId="77777777" w:rsidTr="00E13FA2">
        <w:trPr>
          <w:trHeight w:val="255"/>
        </w:trPr>
        <w:tc>
          <w:tcPr>
            <w:tcW w:w="1840" w:type="dxa"/>
            <w:tcBorders>
              <w:top w:val="nil"/>
              <w:left w:val="nil"/>
              <w:bottom w:val="nil"/>
              <w:right w:val="nil"/>
            </w:tcBorders>
            <w:shd w:val="clear" w:color="auto" w:fill="auto"/>
            <w:noWrap/>
            <w:vAlign w:val="center"/>
          </w:tcPr>
          <w:p w14:paraId="76E0252C"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FFF121B" w14:textId="77777777" w:rsidR="002A5926"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r>
      <w:tr w:rsidR="002A5926" w:rsidRPr="00890355" w14:paraId="2599DC34" w14:textId="77777777" w:rsidTr="00E13FA2">
        <w:trPr>
          <w:trHeight w:val="255"/>
        </w:trPr>
        <w:tc>
          <w:tcPr>
            <w:tcW w:w="1840" w:type="dxa"/>
            <w:tcBorders>
              <w:top w:val="nil"/>
              <w:left w:val="nil"/>
              <w:bottom w:val="nil"/>
              <w:right w:val="nil"/>
            </w:tcBorders>
            <w:shd w:val="clear" w:color="auto" w:fill="auto"/>
            <w:noWrap/>
            <w:vAlign w:val="center"/>
            <w:hideMark/>
          </w:tcPr>
          <w:p w14:paraId="3C6C2C4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CEC0573"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4B5F2547" w14:textId="77777777" w:rsidTr="00E13FA2">
        <w:trPr>
          <w:trHeight w:val="255"/>
        </w:trPr>
        <w:tc>
          <w:tcPr>
            <w:tcW w:w="1840" w:type="dxa"/>
            <w:tcBorders>
              <w:top w:val="nil"/>
              <w:left w:val="nil"/>
              <w:bottom w:val="nil"/>
              <w:right w:val="nil"/>
            </w:tcBorders>
            <w:shd w:val="clear" w:color="auto" w:fill="auto"/>
            <w:noWrap/>
            <w:vAlign w:val="center"/>
            <w:hideMark/>
          </w:tcPr>
          <w:p w14:paraId="1AA17F0D"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4093C620"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0024A08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182E3767"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0102949"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70CA693"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797AA8EB"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25E066"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41E6718" w14:textId="7EA7C43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nil"/>
            </w:tcBorders>
            <w:shd w:val="clear" w:color="auto" w:fill="auto"/>
            <w:noWrap/>
            <w:vAlign w:val="center"/>
          </w:tcPr>
          <w:p w14:paraId="4D65ECD8" w14:textId="051E577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5A3BEE50" w14:textId="780ECED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483256B8" w14:textId="6B22010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E359AA6" w14:textId="128EF56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6251163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AF3EAC"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6B043DB3" w14:textId="1169A51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BFE78D" w14:textId="1CEE7AE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0922D8E1" w14:textId="03EDE82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18E6DC40" w14:textId="58F0F4A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6B9C32AD" w14:textId="2EE61FC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5287A651"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CE80D1"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1C30B249" w14:textId="4D5EEEB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133464A0" w14:textId="4DF8A3E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C051A40" w14:textId="56B4519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4ACCF812" w14:textId="5EAC1AE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45596D1" w14:textId="0B90D71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E36678" w:rsidRPr="00890355" w14:paraId="3A828E51"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045BD3"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774384CA" w14:textId="4E98C95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744A4319" w14:textId="5671516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5FFD10E3" w14:textId="544D59E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0A7DC995" w14:textId="367EB93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6AB08F0" w14:textId="3693C1E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E36678" w:rsidRPr="00890355" w14:paraId="05F41E38"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9A9CEE"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6F8338B0" w14:textId="5D8295B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1822BD2A" w14:textId="75B7067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07BFA63D" w14:textId="097FF3C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592B8E" w14:textId="0CB7C62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DE8C5AC" w14:textId="013A7EA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48F5EFBD"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380FCE"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5EC313EC" w14:textId="3C185E2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7CE02683" w14:textId="0DE1919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E327CD5" w14:textId="219BC18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31EBB9FE" w14:textId="6F5BFFD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B4B0B1B" w14:textId="3772532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093079D0"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DFAF2D7"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F42D907" w14:textId="37ED428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nil"/>
            </w:tcBorders>
            <w:shd w:val="clear" w:color="auto" w:fill="auto"/>
            <w:noWrap/>
            <w:vAlign w:val="center"/>
          </w:tcPr>
          <w:p w14:paraId="028CC0DB" w14:textId="241D3D4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6CCF46D5" w14:textId="10C5CF8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66DD38D6" w14:textId="0FB6262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FDA6A65" w14:textId="59E1CEE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251AF869"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23BDE13A"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6763E8B" w14:textId="46CA5020"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nil"/>
            </w:tcBorders>
            <w:shd w:val="clear" w:color="auto" w:fill="auto"/>
            <w:noWrap/>
            <w:vAlign w:val="center"/>
          </w:tcPr>
          <w:p w14:paraId="414A377B" w14:textId="5A70B2EA"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573F537B" w14:textId="308CAC4D"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059" w:type="dxa"/>
            <w:tcBorders>
              <w:top w:val="single" w:sz="8" w:space="0" w:color="auto"/>
              <w:left w:val="nil"/>
              <w:bottom w:val="single" w:sz="4" w:space="0" w:color="auto"/>
              <w:right w:val="nil"/>
            </w:tcBorders>
            <w:shd w:val="clear" w:color="auto" w:fill="auto"/>
            <w:noWrap/>
            <w:vAlign w:val="center"/>
          </w:tcPr>
          <w:p w14:paraId="337281CE" w14:textId="1FBAD207"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4AEA99CC" w14:textId="5D181807"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40AD8B22" w14:textId="4FD80C7C" w:rsidR="002A5926" w:rsidRDefault="00525AF9" w:rsidP="002A5926">
      <w:pPr>
        <w:jc w:val="center"/>
        <w:rPr>
          <w:lang w:val="en-CA" w:eastAsia="ko-KR"/>
        </w:rPr>
      </w:pPr>
      <w:r>
        <w:rPr>
          <w:lang w:val="en-CA" w:eastAsia="ko-KR"/>
        </w:rPr>
        <w:t>Table 5</w:t>
      </w:r>
      <w:r w:rsidR="002A5926">
        <w:rPr>
          <w:lang w:val="en-CA" w:eastAsia="ko-KR"/>
        </w:rPr>
        <w:t xml:space="preserve"> </w:t>
      </w:r>
      <w:r w:rsidR="002A5926" w:rsidRPr="002B68CF">
        <w:rPr>
          <w:lang w:val="en-CA" w:eastAsia="ko-KR"/>
        </w:rPr>
        <w:t xml:space="preserve">Experiment result for </w:t>
      </w:r>
      <w:r>
        <w:rPr>
          <w:lang w:val="en-CA" w:eastAsia="ko-KR"/>
        </w:rPr>
        <w:t>test</w:t>
      </w:r>
      <w:r w:rsidR="002A5926">
        <w:rPr>
          <w:lang w:val="en-CA" w:eastAsia="ko-KR"/>
        </w:rPr>
        <w:t xml:space="preserve"> 2 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26AE7EA3" w14:textId="77777777" w:rsidTr="00E13FA2">
        <w:trPr>
          <w:trHeight w:val="255"/>
        </w:trPr>
        <w:tc>
          <w:tcPr>
            <w:tcW w:w="1840" w:type="dxa"/>
            <w:tcBorders>
              <w:top w:val="nil"/>
              <w:left w:val="nil"/>
              <w:bottom w:val="nil"/>
              <w:right w:val="nil"/>
            </w:tcBorders>
            <w:shd w:val="clear" w:color="auto" w:fill="auto"/>
            <w:noWrap/>
            <w:vAlign w:val="center"/>
          </w:tcPr>
          <w:p w14:paraId="5CBF613B"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3501F205" w14:textId="428F8D18" w:rsidR="002A5926" w:rsidRDefault="00871802" w:rsidP="00E13FA2">
            <w:pPr>
              <w:spacing w:before="0"/>
              <w:jc w:val="center"/>
              <w:rPr>
                <w:rFonts w:ascii="Arial" w:eastAsia="맑은 고딕" w:hAnsi="Arial" w:cs="Arial"/>
                <w:b/>
                <w:bCs/>
                <w:color w:val="000000"/>
                <w:sz w:val="18"/>
                <w:szCs w:val="18"/>
                <w:lang w:eastAsia="ko-KR"/>
              </w:rPr>
            </w:pPr>
            <w:r w:rsidRPr="00871802">
              <w:rPr>
                <w:rFonts w:ascii="Arial" w:eastAsia="맑은 고딕" w:hAnsi="Arial" w:cs="Arial"/>
                <w:b/>
                <w:bCs/>
                <w:color w:val="000000"/>
                <w:sz w:val="18"/>
                <w:szCs w:val="18"/>
              </w:rPr>
              <w:t>Random access Main10</w:t>
            </w:r>
          </w:p>
        </w:tc>
      </w:tr>
      <w:tr w:rsidR="002A5926" w:rsidRPr="00890355" w14:paraId="74F0104B" w14:textId="77777777" w:rsidTr="00E13FA2">
        <w:trPr>
          <w:trHeight w:val="255"/>
        </w:trPr>
        <w:tc>
          <w:tcPr>
            <w:tcW w:w="1840" w:type="dxa"/>
            <w:tcBorders>
              <w:top w:val="nil"/>
              <w:left w:val="nil"/>
              <w:bottom w:val="nil"/>
              <w:right w:val="nil"/>
            </w:tcBorders>
            <w:shd w:val="clear" w:color="auto" w:fill="auto"/>
            <w:noWrap/>
            <w:vAlign w:val="center"/>
            <w:hideMark/>
          </w:tcPr>
          <w:p w14:paraId="0F3CFE5F"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F73D1B"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627F7754" w14:textId="77777777" w:rsidTr="00E13FA2">
        <w:trPr>
          <w:trHeight w:val="255"/>
        </w:trPr>
        <w:tc>
          <w:tcPr>
            <w:tcW w:w="1840" w:type="dxa"/>
            <w:tcBorders>
              <w:top w:val="nil"/>
              <w:left w:val="nil"/>
              <w:bottom w:val="nil"/>
              <w:right w:val="nil"/>
            </w:tcBorders>
            <w:shd w:val="clear" w:color="auto" w:fill="auto"/>
            <w:noWrap/>
            <w:vAlign w:val="center"/>
            <w:hideMark/>
          </w:tcPr>
          <w:p w14:paraId="38AE0522"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0707B4CF"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DB0194D"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77C79056"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3DF92CA0"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B31D9D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472F2E2C"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11CA60"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88D9E30" w14:textId="356B773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6BFA850E" w14:textId="76CA394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single" w:sz="4" w:space="0" w:color="auto"/>
            </w:tcBorders>
            <w:shd w:val="clear" w:color="auto" w:fill="auto"/>
            <w:noWrap/>
            <w:vAlign w:val="center"/>
          </w:tcPr>
          <w:p w14:paraId="04CF6067" w14:textId="4705062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22B1FBB4" w14:textId="26C9F59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2111E948" w14:textId="2CDF592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E36678" w:rsidRPr="00890355" w14:paraId="2D8CE03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0B1E9B"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5DA20B3B" w14:textId="0F6C08F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2C95B811" w14:textId="3EA0660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06C331A8" w14:textId="2A77489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0954A678" w14:textId="3D2913E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0F82F20F" w14:textId="6BEDB4E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E36678" w:rsidRPr="00890355" w14:paraId="11872395"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2BC15"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02762F26" w14:textId="1942B56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AFB7D28" w14:textId="2F36DB7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94" w:type="dxa"/>
            <w:tcBorders>
              <w:top w:val="nil"/>
              <w:left w:val="nil"/>
              <w:bottom w:val="nil"/>
              <w:right w:val="single" w:sz="4" w:space="0" w:color="auto"/>
            </w:tcBorders>
            <w:shd w:val="clear" w:color="auto" w:fill="auto"/>
            <w:noWrap/>
            <w:vAlign w:val="center"/>
          </w:tcPr>
          <w:p w14:paraId="6CFD0B6C" w14:textId="668DEE9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42AC1F4B" w14:textId="6E06336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394E8B" w14:textId="7EEFB50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29E2BF8C"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6CD2FD"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1E6EECE" w14:textId="4D001AD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236425D6" w14:textId="18119EF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94" w:type="dxa"/>
            <w:tcBorders>
              <w:top w:val="nil"/>
              <w:left w:val="nil"/>
              <w:bottom w:val="nil"/>
              <w:right w:val="single" w:sz="4" w:space="0" w:color="auto"/>
            </w:tcBorders>
            <w:shd w:val="clear" w:color="auto" w:fill="auto"/>
            <w:noWrap/>
            <w:vAlign w:val="center"/>
          </w:tcPr>
          <w:p w14:paraId="540C43C7" w14:textId="770C37C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75911C9B" w14:textId="2AC5BE0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B03550D" w14:textId="7F1773B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7A6ACF47"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DB1FF1"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436568B2" w14:textId="41C04D7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246E5027" w14:textId="428A2AD3" w:rsidR="00E36678" w:rsidRPr="00890355" w:rsidRDefault="00E36678" w:rsidP="00E36678">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705B9B1" w14:textId="09698BD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71B186C0" w14:textId="3127031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428B7095" w14:textId="40AD409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E36678" w:rsidRPr="00890355" w14:paraId="32A0E301"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9EDE1C"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5FBBDA2C" w14:textId="5194FC5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44ADA985" w14:textId="5BA2452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4D1D7F" w14:textId="7B43493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single" w:sz="8" w:space="0" w:color="auto"/>
              <w:left w:val="nil"/>
              <w:bottom w:val="single" w:sz="8" w:space="0" w:color="auto"/>
              <w:right w:val="nil"/>
            </w:tcBorders>
            <w:shd w:val="clear" w:color="auto" w:fill="auto"/>
            <w:noWrap/>
            <w:vAlign w:val="center"/>
          </w:tcPr>
          <w:p w14:paraId="0A71643C" w14:textId="5F5DE78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B1F1622" w14:textId="3088FB3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01FC1DF7"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6131703B"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40AB8397" w14:textId="1219610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0EE410E0" w14:textId="72ABA49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E680CC2" w14:textId="3DD6931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59" w:type="dxa"/>
            <w:tcBorders>
              <w:top w:val="single" w:sz="8" w:space="0" w:color="auto"/>
              <w:left w:val="nil"/>
              <w:bottom w:val="single" w:sz="8" w:space="0" w:color="auto"/>
              <w:right w:val="nil"/>
            </w:tcBorders>
            <w:shd w:val="clear" w:color="auto" w:fill="auto"/>
            <w:noWrap/>
            <w:vAlign w:val="center"/>
          </w:tcPr>
          <w:p w14:paraId="58BE4ED5" w14:textId="6BD5CFF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7E331D9" w14:textId="0498252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01C77FE0"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40162ED3"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E0F20EF" w14:textId="5BD6FF4B"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single" w:sz="4" w:space="0" w:color="auto"/>
              <w:right w:val="nil"/>
            </w:tcBorders>
            <w:shd w:val="clear" w:color="auto" w:fill="auto"/>
            <w:noWrap/>
            <w:vAlign w:val="center"/>
          </w:tcPr>
          <w:p w14:paraId="156F37DC" w14:textId="620CD92E"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6BEADE3" w14:textId="21F499FF"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-0.11%</w:t>
            </w:r>
          </w:p>
        </w:tc>
        <w:tc>
          <w:tcPr>
            <w:tcW w:w="1059" w:type="dxa"/>
            <w:tcBorders>
              <w:top w:val="single" w:sz="8" w:space="0" w:color="auto"/>
              <w:left w:val="nil"/>
              <w:bottom w:val="single" w:sz="4" w:space="0" w:color="auto"/>
              <w:right w:val="nil"/>
            </w:tcBorders>
            <w:shd w:val="clear" w:color="auto" w:fill="auto"/>
            <w:noWrap/>
            <w:vAlign w:val="center"/>
          </w:tcPr>
          <w:p w14:paraId="3C21DBCB" w14:textId="3FC48EC6"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79F9DE06" w14:textId="72A6122D"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45550C15" w14:textId="04FE4879" w:rsidR="002A5926" w:rsidRDefault="00525AF9" w:rsidP="002A5926">
      <w:pPr>
        <w:jc w:val="center"/>
        <w:rPr>
          <w:lang w:val="en-CA" w:eastAsia="ko-KR"/>
        </w:rPr>
      </w:pPr>
      <w:r>
        <w:rPr>
          <w:lang w:val="en-CA" w:eastAsia="ko-KR"/>
        </w:rPr>
        <w:t>Table 6</w:t>
      </w:r>
      <w:r w:rsidR="002A5926">
        <w:rPr>
          <w:lang w:val="en-CA" w:eastAsia="ko-KR"/>
        </w:rPr>
        <w:t xml:space="preserve"> </w:t>
      </w:r>
      <w:r w:rsidR="002A5926" w:rsidRPr="002B68CF">
        <w:rPr>
          <w:lang w:val="en-CA" w:eastAsia="ko-KR"/>
        </w:rPr>
        <w:t xml:space="preserve">Experiment result for </w:t>
      </w:r>
      <w:r>
        <w:rPr>
          <w:lang w:val="en-CA" w:eastAsia="ko-KR"/>
        </w:rPr>
        <w:t>test</w:t>
      </w:r>
      <w:r w:rsidR="002A5926">
        <w:rPr>
          <w:lang w:val="en-CA" w:eastAsia="ko-KR"/>
        </w:rPr>
        <w:t xml:space="preserve"> 3 of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5E883ACA" w14:textId="77777777" w:rsidTr="00E13FA2">
        <w:trPr>
          <w:trHeight w:val="255"/>
        </w:trPr>
        <w:tc>
          <w:tcPr>
            <w:tcW w:w="1840" w:type="dxa"/>
            <w:tcBorders>
              <w:top w:val="nil"/>
              <w:left w:val="nil"/>
              <w:bottom w:val="nil"/>
              <w:right w:val="nil"/>
            </w:tcBorders>
            <w:shd w:val="clear" w:color="auto" w:fill="auto"/>
            <w:noWrap/>
            <w:vAlign w:val="center"/>
          </w:tcPr>
          <w:p w14:paraId="6ABD4EA7"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B7F5261" w14:textId="77777777" w:rsidR="002A5926"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r>
      <w:tr w:rsidR="002A5926" w:rsidRPr="00890355" w14:paraId="61A3E5E0" w14:textId="77777777" w:rsidTr="00E13FA2">
        <w:trPr>
          <w:trHeight w:val="255"/>
        </w:trPr>
        <w:tc>
          <w:tcPr>
            <w:tcW w:w="1840" w:type="dxa"/>
            <w:tcBorders>
              <w:top w:val="nil"/>
              <w:left w:val="nil"/>
              <w:bottom w:val="nil"/>
              <w:right w:val="nil"/>
            </w:tcBorders>
            <w:shd w:val="clear" w:color="auto" w:fill="auto"/>
            <w:noWrap/>
            <w:vAlign w:val="center"/>
            <w:hideMark/>
          </w:tcPr>
          <w:p w14:paraId="2B44326C"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24F274F"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3DA8C8BC" w14:textId="77777777" w:rsidTr="00E13FA2">
        <w:trPr>
          <w:trHeight w:val="255"/>
        </w:trPr>
        <w:tc>
          <w:tcPr>
            <w:tcW w:w="1840" w:type="dxa"/>
            <w:tcBorders>
              <w:top w:val="nil"/>
              <w:left w:val="nil"/>
              <w:bottom w:val="nil"/>
              <w:right w:val="nil"/>
            </w:tcBorders>
            <w:shd w:val="clear" w:color="auto" w:fill="auto"/>
            <w:noWrap/>
            <w:vAlign w:val="center"/>
            <w:hideMark/>
          </w:tcPr>
          <w:p w14:paraId="67B6BD08"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687EC30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620BFB2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00AF797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66D47438"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7F7B70F1"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24AD5B64"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299F74"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AD6DFBC" w14:textId="2CCAA87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nil"/>
            </w:tcBorders>
            <w:shd w:val="clear" w:color="auto" w:fill="auto"/>
            <w:noWrap/>
            <w:vAlign w:val="center"/>
          </w:tcPr>
          <w:p w14:paraId="30520AC9" w14:textId="75AD40A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5674928A" w14:textId="12974B8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5126A9F3" w14:textId="513A08E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5352A5BE" w14:textId="3A749E5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38D20B64"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997DE5A"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4239E010" w14:textId="26EA9B2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41559696" w14:textId="114F58E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0B7ECAFE" w14:textId="2C1243B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1A3E253A" w14:textId="53BC033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D26E953" w14:textId="6ED34E7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1C703C0B"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0BC6EE"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77DB7CDD" w14:textId="3B76C32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3A521369" w14:textId="5629ED1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tcPr>
          <w:p w14:paraId="79BF76FC" w14:textId="217A369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4144AB91" w14:textId="688E375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276A3A2" w14:textId="32EF078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E36678" w:rsidRPr="00890355" w14:paraId="1B076379"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BC42B3"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09578933" w14:textId="1700EC5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7E371788" w14:textId="19766ED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228EAA7A" w14:textId="6F87D7C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059" w:type="dxa"/>
            <w:tcBorders>
              <w:top w:val="nil"/>
              <w:left w:val="nil"/>
              <w:bottom w:val="nil"/>
              <w:right w:val="nil"/>
            </w:tcBorders>
            <w:shd w:val="clear" w:color="auto" w:fill="auto"/>
            <w:noWrap/>
            <w:vAlign w:val="center"/>
          </w:tcPr>
          <w:p w14:paraId="562EDDB7" w14:textId="496E79D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5EFC95B0" w14:textId="2E44E09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E36678" w:rsidRPr="00890355" w14:paraId="1C2863D0"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7FC6F8"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200B971" w14:textId="236885C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40D6D102" w14:textId="7BE1E2D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single" w:sz="4" w:space="0" w:color="auto"/>
            </w:tcBorders>
            <w:shd w:val="clear" w:color="auto" w:fill="auto"/>
            <w:noWrap/>
            <w:vAlign w:val="center"/>
          </w:tcPr>
          <w:p w14:paraId="0C1D12F8" w14:textId="23C9068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59" w:type="dxa"/>
            <w:tcBorders>
              <w:top w:val="nil"/>
              <w:left w:val="nil"/>
              <w:bottom w:val="nil"/>
              <w:right w:val="nil"/>
            </w:tcBorders>
            <w:shd w:val="clear" w:color="auto" w:fill="auto"/>
            <w:noWrap/>
            <w:vAlign w:val="center"/>
          </w:tcPr>
          <w:p w14:paraId="526D7462" w14:textId="720B9B5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4C16A799" w14:textId="42534AF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E36678" w:rsidRPr="00890355" w14:paraId="79A30C21"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89E420"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490176FE" w14:textId="106F06F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583EC02B" w14:textId="0E6A546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A5F1FEA" w14:textId="20338DE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2E583C3C" w14:textId="74D815D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A0B96C0" w14:textId="20CA85B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E36678" w:rsidRPr="00890355" w14:paraId="26023B31"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7F1539A8"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6C51E2FB" w14:textId="14778DC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1C7DA841" w14:textId="4986C0CB"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1BAC7CD7" w14:textId="519EF9B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059" w:type="dxa"/>
            <w:tcBorders>
              <w:top w:val="single" w:sz="8" w:space="0" w:color="auto"/>
              <w:left w:val="nil"/>
              <w:bottom w:val="single" w:sz="8" w:space="0" w:color="auto"/>
              <w:right w:val="nil"/>
            </w:tcBorders>
            <w:shd w:val="clear" w:color="auto" w:fill="auto"/>
            <w:noWrap/>
            <w:vAlign w:val="center"/>
          </w:tcPr>
          <w:p w14:paraId="433DF290" w14:textId="5ADFF19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A8F4977" w14:textId="5C4452EC"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6F4D7CDA"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3EA57BED"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6D90049E" w14:textId="442E077E"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-0.15%</w:t>
            </w:r>
          </w:p>
        </w:tc>
        <w:tc>
          <w:tcPr>
            <w:tcW w:w="1294" w:type="dxa"/>
            <w:tcBorders>
              <w:top w:val="single" w:sz="8" w:space="0" w:color="auto"/>
              <w:left w:val="nil"/>
              <w:bottom w:val="single" w:sz="4" w:space="0" w:color="auto"/>
              <w:right w:val="nil"/>
            </w:tcBorders>
            <w:shd w:val="clear" w:color="auto" w:fill="auto"/>
            <w:noWrap/>
            <w:vAlign w:val="center"/>
          </w:tcPr>
          <w:p w14:paraId="490E1337" w14:textId="34E24BDC"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-0.16%</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3C03FB86" w14:textId="6884FDA7"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059" w:type="dxa"/>
            <w:tcBorders>
              <w:top w:val="single" w:sz="8" w:space="0" w:color="auto"/>
              <w:left w:val="nil"/>
              <w:bottom w:val="single" w:sz="4" w:space="0" w:color="auto"/>
              <w:right w:val="nil"/>
            </w:tcBorders>
            <w:shd w:val="clear" w:color="auto" w:fill="auto"/>
            <w:noWrap/>
            <w:vAlign w:val="center"/>
          </w:tcPr>
          <w:p w14:paraId="7FD515A6" w14:textId="5103DB7D"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2CAC7692" w14:textId="1C0832DD"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103%</w:t>
            </w:r>
          </w:p>
        </w:tc>
      </w:tr>
    </w:tbl>
    <w:p w14:paraId="5D9FFF6D" w14:textId="1F0174E4" w:rsidR="002A5926" w:rsidRDefault="00525AF9" w:rsidP="002A5926">
      <w:pPr>
        <w:jc w:val="center"/>
        <w:rPr>
          <w:lang w:val="en-CA" w:eastAsia="ko-KR"/>
        </w:rPr>
      </w:pPr>
      <w:r>
        <w:rPr>
          <w:lang w:val="en-CA" w:eastAsia="ko-KR"/>
        </w:rPr>
        <w:lastRenderedPageBreak/>
        <w:t>Table 7</w:t>
      </w:r>
      <w:r w:rsidR="002A5926">
        <w:rPr>
          <w:lang w:val="en-CA" w:eastAsia="ko-KR"/>
        </w:rPr>
        <w:t xml:space="preserve"> </w:t>
      </w:r>
      <w:r w:rsidR="002A5926" w:rsidRPr="002B68CF">
        <w:rPr>
          <w:lang w:val="en-CA" w:eastAsia="ko-KR"/>
        </w:rPr>
        <w:t>Experiment result for</w:t>
      </w:r>
      <w:r w:rsidRPr="00525AF9">
        <w:rPr>
          <w:lang w:val="en-CA" w:eastAsia="ko-KR"/>
        </w:rPr>
        <w:t xml:space="preserve"> </w:t>
      </w:r>
      <w:r>
        <w:rPr>
          <w:lang w:val="en-CA" w:eastAsia="ko-KR"/>
        </w:rPr>
        <w:t>test</w:t>
      </w:r>
      <w:r w:rsidR="002A5926">
        <w:rPr>
          <w:lang w:val="en-CA" w:eastAsia="ko-KR"/>
        </w:rPr>
        <w:t xml:space="preserve"> 3 </w:t>
      </w:r>
      <w:r w:rsidR="002A5926" w:rsidRPr="002A5926">
        <w:rPr>
          <w:lang w:val="en-CA" w:eastAsia="ko-KR"/>
        </w:rPr>
        <w:t>of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2A5926" w:rsidRPr="00890355" w14:paraId="28FFFA4C" w14:textId="77777777" w:rsidTr="00E13FA2">
        <w:trPr>
          <w:trHeight w:val="255"/>
        </w:trPr>
        <w:tc>
          <w:tcPr>
            <w:tcW w:w="1840" w:type="dxa"/>
            <w:tcBorders>
              <w:top w:val="nil"/>
              <w:left w:val="nil"/>
              <w:bottom w:val="nil"/>
              <w:right w:val="nil"/>
            </w:tcBorders>
            <w:shd w:val="clear" w:color="auto" w:fill="auto"/>
            <w:noWrap/>
            <w:vAlign w:val="center"/>
          </w:tcPr>
          <w:p w14:paraId="5E16D429"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2CD60163" w14:textId="2CB8402F" w:rsidR="002A5926" w:rsidRDefault="00871802" w:rsidP="00E13FA2">
            <w:pPr>
              <w:spacing w:before="0"/>
              <w:jc w:val="center"/>
              <w:rPr>
                <w:rFonts w:ascii="Arial" w:eastAsia="맑은 고딕" w:hAnsi="Arial" w:cs="Arial"/>
                <w:b/>
                <w:bCs/>
                <w:color w:val="000000"/>
                <w:sz w:val="18"/>
                <w:szCs w:val="18"/>
                <w:lang w:eastAsia="ko-KR"/>
              </w:rPr>
            </w:pPr>
            <w:r w:rsidRPr="00871802">
              <w:rPr>
                <w:rFonts w:ascii="Arial" w:eastAsia="맑은 고딕" w:hAnsi="Arial" w:cs="Arial"/>
                <w:b/>
                <w:bCs/>
                <w:color w:val="000000"/>
                <w:sz w:val="18"/>
                <w:szCs w:val="18"/>
              </w:rPr>
              <w:t>Random access Main10</w:t>
            </w:r>
          </w:p>
        </w:tc>
      </w:tr>
      <w:tr w:rsidR="002A5926" w:rsidRPr="00890355" w14:paraId="345709B1" w14:textId="77777777" w:rsidTr="00E13FA2">
        <w:trPr>
          <w:trHeight w:val="255"/>
        </w:trPr>
        <w:tc>
          <w:tcPr>
            <w:tcW w:w="1840" w:type="dxa"/>
            <w:tcBorders>
              <w:top w:val="nil"/>
              <w:left w:val="nil"/>
              <w:bottom w:val="nil"/>
              <w:right w:val="nil"/>
            </w:tcBorders>
            <w:shd w:val="clear" w:color="auto" w:fill="auto"/>
            <w:noWrap/>
            <w:vAlign w:val="center"/>
            <w:hideMark/>
          </w:tcPr>
          <w:p w14:paraId="7F320C73" w14:textId="77777777" w:rsidR="002A5926" w:rsidRPr="00890355" w:rsidRDefault="002A5926" w:rsidP="00E13FA2">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14859F" w14:textId="77777777" w:rsidR="002A5926" w:rsidRPr="00890355" w:rsidRDefault="002A5926" w:rsidP="00E13FA2">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2A5926" w:rsidRPr="00890355" w14:paraId="59B48EA8" w14:textId="77777777" w:rsidTr="00E13FA2">
        <w:trPr>
          <w:trHeight w:val="255"/>
        </w:trPr>
        <w:tc>
          <w:tcPr>
            <w:tcW w:w="1840" w:type="dxa"/>
            <w:tcBorders>
              <w:top w:val="nil"/>
              <w:left w:val="nil"/>
              <w:bottom w:val="nil"/>
              <w:right w:val="nil"/>
            </w:tcBorders>
            <w:shd w:val="clear" w:color="auto" w:fill="auto"/>
            <w:noWrap/>
            <w:vAlign w:val="center"/>
            <w:hideMark/>
          </w:tcPr>
          <w:p w14:paraId="0A1B987B" w14:textId="77777777" w:rsidR="002A5926" w:rsidRPr="00890355" w:rsidRDefault="002A5926" w:rsidP="00E13FA2">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FB55D9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BD4E29E"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106A309"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36A96FBB"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D301C26" w14:textId="77777777" w:rsidR="002A5926" w:rsidRPr="00890355" w:rsidRDefault="002A5926" w:rsidP="00E13FA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E36678" w:rsidRPr="00890355" w14:paraId="64B25ABE" w14:textId="77777777" w:rsidTr="00E13FA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D1AD5A"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CF44C3B" w14:textId="3BDB56E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531D5B0F" w14:textId="68A1CC7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single" w:sz="4" w:space="0" w:color="auto"/>
            </w:tcBorders>
            <w:shd w:val="clear" w:color="auto" w:fill="auto"/>
            <w:noWrap/>
            <w:vAlign w:val="center"/>
          </w:tcPr>
          <w:p w14:paraId="283B304F" w14:textId="222D9DF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01B902B9" w14:textId="4B11D11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31AA1347" w14:textId="058E45D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E36678" w:rsidRPr="00890355" w14:paraId="073D1D46"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9501499"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003308CE" w14:textId="3E19A8E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40E5646F" w14:textId="7970E24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single" w:sz="4" w:space="0" w:color="auto"/>
            </w:tcBorders>
            <w:shd w:val="clear" w:color="auto" w:fill="auto"/>
            <w:noWrap/>
            <w:vAlign w:val="center"/>
          </w:tcPr>
          <w:p w14:paraId="3B4AC680" w14:textId="7AA4D6F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EADEC00" w14:textId="20D8A00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31438B20" w14:textId="317FC040"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E36678" w:rsidRPr="00890355" w14:paraId="74D40B8C"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98C751"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62353CD" w14:textId="0CFF285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2452D676" w14:textId="33BAC02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94" w:type="dxa"/>
            <w:tcBorders>
              <w:top w:val="nil"/>
              <w:left w:val="nil"/>
              <w:bottom w:val="nil"/>
              <w:right w:val="single" w:sz="4" w:space="0" w:color="auto"/>
            </w:tcBorders>
            <w:shd w:val="clear" w:color="auto" w:fill="auto"/>
            <w:noWrap/>
            <w:vAlign w:val="center"/>
          </w:tcPr>
          <w:p w14:paraId="18FA316E" w14:textId="1E6AADBA"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51470427" w14:textId="7D978152"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C77390A" w14:textId="3849354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36678" w:rsidRPr="00890355" w14:paraId="5CE83FA4"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CBEEAD"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7B901D37" w14:textId="6B8EB76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62BDB3ED" w14:textId="5D1E7129"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single" w:sz="4" w:space="0" w:color="auto"/>
            </w:tcBorders>
            <w:shd w:val="clear" w:color="auto" w:fill="auto"/>
            <w:noWrap/>
            <w:vAlign w:val="center"/>
          </w:tcPr>
          <w:p w14:paraId="22AC6923" w14:textId="73E81938"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4B4A159E" w14:textId="2A1C65B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742C2730" w14:textId="1E7603F4"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E36678" w:rsidRPr="00890355" w14:paraId="4E3049D2" w14:textId="77777777" w:rsidTr="00E13FA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DE634C"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29449F3" w14:textId="30827A8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DE5EC55" w14:textId="4AE716DC" w:rsidR="00E36678" w:rsidRPr="00890355" w:rsidRDefault="00E36678" w:rsidP="00E36678">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8A858DD" w14:textId="18A2C963"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2D65E3EA" w14:textId="38148D9E"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8E54261" w14:textId="0789B82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E36678" w:rsidRPr="00890355" w14:paraId="707136BD" w14:textId="77777777" w:rsidTr="00E13FA2">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CDB2D" w14:textId="77777777" w:rsidR="00E36678" w:rsidRPr="00890355" w:rsidRDefault="00E36678" w:rsidP="00E3667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FC117AE" w14:textId="496A43CD"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7DB628E0" w14:textId="0CB7D99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04B2232" w14:textId="0422CEE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6D6BA5B6" w14:textId="4667EFA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55C1373E" w14:textId="1C617F96"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36678" w:rsidRPr="00890355" w14:paraId="1B4CB8DC" w14:textId="77777777" w:rsidTr="00E13FA2">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24DDC1C"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4001E3EE" w14:textId="63684D85"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2391FF6C" w14:textId="3372D1B7"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300A388" w14:textId="56E4309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59" w:type="dxa"/>
            <w:tcBorders>
              <w:top w:val="single" w:sz="8" w:space="0" w:color="auto"/>
              <w:left w:val="nil"/>
              <w:bottom w:val="single" w:sz="8" w:space="0" w:color="auto"/>
              <w:right w:val="nil"/>
            </w:tcBorders>
            <w:shd w:val="clear" w:color="auto" w:fill="auto"/>
            <w:noWrap/>
            <w:vAlign w:val="center"/>
          </w:tcPr>
          <w:p w14:paraId="3A8E7551" w14:textId="0B2A271F"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06378743" w14:textId="6B2B7E31" w:rsidR="00E36678" w:rsidRPr="00890355" w:rsidRDefault="00E36678" w:rsidP="00E3667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E36678" w:rsidRPr="00890355" w14:paraId="133718B7" w14:textId="77777777" w:rsidTr="00E13FA2">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695C8724" w14:textId="77777777" w:rsidR="00E36678" w:rsidRPr="00890355" w:rsidRDefault="00E36678" w:rsidP="00E3667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1DB96B43" w14:textId="7E9504E6"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-0.16%</w:t>
            </w:r>
          </w:p>
        </w:tc>
        <w:tc>
          <w:tcPr>
            <w:tcW w:w="1294" w:type="dxa"/>
            <w:tcBorders>
              <w:top w:val="single" w:sz="8" w:space="0" w:color="auto"/>
              <w:left w:val="nil"/>
              <w:bottom w:val="single" w:sz="4" w:space="0" w:color="auto"/>
              <w:right w:val="nil"/>
            </w:tcBorders>
            <w:shd w:val="clear" w:color="auto" w:fill="auto"/>
            <w:noWrap/>
            <w:vAlign w:val="center"/>
          </w:tcPr>
          <w:p w14:paraId="6D54B47E" w14:textId="35E9E95C"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-0.11%</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59D26BB" w14:textId="69AA475C"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-0.11%</w:t>
            </w:r>
          </w:p>
        </w:tc>
        <w:tc>
          <w:tcPr>
            <w:tcW w:w="1059" w:type="dxa"/>
            <w:tcBorders>
              <w:top w:val="single" w:sz="8" w:space="0" w:color="auto"/>
              <w:left w:val="nil"/>
              <w:bottom w:val="single" w:sz="4" w:space="0" w:color="auto"/>
              <w:right w:val="nil"/>
            </w:tcBorders>
            <w:shd w:val="clear" w:color="auto" w:fill="auto"/>
            <w:noWrap/>
            <w:vAlign w:val="center"/>
          </w:tcPr>
          <w:p w14:paraId="58E3AF92" w14:textId="44808590"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1D35380" w14:textId="1190C9CB" w:rsidR="00E36678" w:rsidRDefault="00E36678" w:rsidP="00E3667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0ABBB1C8" w14:textId="77777777" w:rsidR="002A5926" w:rsidRPr="00F32CB7" w:rsidRDefault="002A5926"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088C1CA2" w:rsidR="002F67EE" w:rsidRPr="002F67EE" w:rsidRDefault="00E36678" w:rsidP="002F67EE">
      <w:pPr>
        <w:rPr>
          <w:lang w:val="en-CA" w:eastAsia="ko-KR"/>
        </w:rPr>
      </w:pPr>
      <w:bookmarkStart w:id="1" w:name="_GoBack"/>
      <w:bookmarkEnd w:id="1"/>
      <w:r>
        <w:rPr>
          <w:lang w:eastAsia="zh-TW"/>
        </w:rPr>
        <w:t>The test results are matched for all points and the software matches the description in the proposal.</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96A992" w14:textId="6A8B500B" w:rsidR="00842574" w:rsidRPr="00C749C3" w:rsidRDefault="00842574" w:rsidP="00842574">
      <w:pPr>
        <w:rPr>
          <w:szCs w:val="22"/>
          <w:lang w:val="en-CA"/>
        </w:rPr>
      </w:pPr>
      <w:r>
        <w:rPr>
          <w:b/>
          <w:szCs w:val="22"/>
          <w:lang w:val="en-CA"/>
        </w:rPr>
        <w:t>LG Electronics</w:t>
      </w:r>
      <w:r w:rsidRPr="00035629">
        <w:rPr>
          <w:b/>
          <w:szCs w:val="22"/>
          <w:lang w:val="en-CA"/>
        </w:rPr>
        <w:t xml:space="preserve"> </w:t>
      </w:r>
      <w:r w:rsidRPr="005B217D">
        <w:rPr>
          <w:b/>
          <w:szCs w:val="22"/>
          <w:lang w:val="en-CA"/>
        </w:rPr>
        <w:t>does not have any current or pending patent rights relating to the technology described in this contribution.</w:t>
      </w:r>
    </w:p>
    <w:p w14:paraId="32EAF635" w14:textId="0334B880" w:rsidR="007F1F8B" w:rsidRPr="00842574" w:rsidRDefault="007F1F8B" w:rsidP="00842574">
      <w:pPr>
        <w:rPr>
          <w:szCs w:val="22"/>
          <w:lang w:val="en-CA"/>
        </w:rPr>
      </w:pPr>
    </w:p>
    <w:sectPr w:rsidR="007F1F8B" w:rsidRPr="0084257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887E4" w14:textId="77777777" w:rsidR="00823263" w:rsidRDefault="00823263">
      <w:r>
        <w:separator/>
      </w:r>
    </w:p>
  </w:endnote>
  <w:endnote w:type="continuationSeparator" w:id="0">
    <w:p w14:paraId="42E7857F" w14:textId="77777777" w:rsidR="00823263" w:rsidRDefault="00823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E3667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E36678">
      <w:rPr>
        <w:rStyle w:val="ad"/>
        <w:noProof/>
      </w:rPr>
      <w:t>2019-01-13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6B8C0" w14:textId="77777777" w:rsidR="00823263" w:rsidRDefault="00823263">
      <w:r>
        <w:separator/>
      </w:r>
    </w:p>
  </w:footnote>
  <w:footnote w:type="continuationSeparator" w:id="0">
    <w:p w14:paraId="01FD8300" w14:textId="77777777" w:rsidR="00823263" w:rsidRDefault="008232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E00F3"/>
    <w:rsid w:val="000E033A"/>
    <w:rsid w:val="000E1D2A"/>
    <w:rsid w:val="000F158C"/>
    <w:rsid w:val="00102F3D"/>
    <w:rsid w:val="00124E38"/>
    <w:rsid w:val="0012580B"/>
    <w:rsid w:val="00131F90"/>
    <w:rsid w:val="0013458C"/>
    <w:rsid w:val="0013526E"/>
    <w:rsid w:val="00146152"/>
    <w:rsid w:val="00155526"/>
    <w:rsid w:val="00163F1C"/>
    <w:rsid w:val="00171371"/>
    <w:rsid w:val="00175A24"/>
    <w:rsid w:val="00177CB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A5926"/>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5DF7"/>
    <w:rsid w:val="00346148"/>
    <w:rsid w:val="003669EA"/>
    <w:rsid w:val="003706CC"/>
    <w:rsid w:val="00377710"/>
    <w:rsid w:val="00394E60"/>
    <w:rsid w:val="003A2D8E"/>
    <w:rsid w:val="003A5D8D"/>
    <w:rsid w:val="003A7CE6"/>
    <w:rsid w:val="003B1EC5"/>
    <w:rsid w:val="003C20E4"/>
    <w:rsid w:val="003C7B90"/>
    <w:rsid w:val="003D6342"/>
    <w:rsid w:val="003E6F90"/>
    <w:rsid w:val="003E73ED"/>
    <w:rsid w:val="003F5D0F"/>
    <w:rsid w:val="00407563"/>
    <w:rsid w:val="00414101"/>
    <w:rsid w:val="004219CF"/>
    <w:rsid w:val="004234F0"/>
    <w:rsid w:val="00427D2C"/>
    <w:rsid w:val="00433DDB"/>
    <w:rsid w:val="00435A29"/>
    <w:rsid w:val="00437619"/>
    <w:rsid w:val="00465A1E"/>
    <w:rsid w:val="00493E8A"/>
    <w:rsid w:val="0049445A"/>
    <w:rsid w:val="004A2A63"/>
    <w:rsid w:val="004B210C"/>
    <w:rsid w:val="004D405F"/>
    <w:rsid w:val="004E4F4F"/>
    <w:rsid w:val="004E6789"/>
    <w:rsid w:val="004F2E8D"/>
    <w:rsid w:val="004F61E3"/>
    <w:rsid w:val="00502E10"/>
    <w:rsid w:val="0051015C"/>
    <w:rsid w:val="00516CF1"/>
    <w:rsid w:val="00525AF9"/>
    <w:rsid w:val="00531AE9"/>
    <w:rsid w:val="00550A66"/>
    <w:rsid w:val="00567EC7"/>
    <w:rsid w:val="00570013"/>
    <w:rsid w:val="00572297"/>
    <w:rsid w:val="005753EC"/>
    <w:rsid w:val="005801A2"/>
    <w:rsid w:val="005952A5"/>
    <w:rsid w:val="005A33A1"/>
    <w:rsid w:val="005B217D"/>
    <w:rsid w:val="005C385F"/>
    <w:rsid w:val="005E1AC6"/>
    <w:rsid w:val="005E79B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2928"/>
    <w:rsid w:val="00811C05"/>
    <w:rsid w:val="008206C8"/>
    <w:rsid w:val="00823263"/>
    <w:rsid w:val="00842574"/>
    <w:rsid w:val="00862F2A"/>
    <w:rsid w:val="0086387C"/>
    <w:rsid w:val="00871802"/>
    <w:rsid w:val="00874A6C"/>
    <w:rsid w:val="00876C65"/>
    <w:rsid w:val="008A4B4C"/>
    <w:rsid w:val="008C239F"/>
    <w:rsid w:val="008E480C"/>
    <w:rsid w:val="008F4BFC"/>
    <w:rsid w:val="00907757"/>
    <w:rsid w:val="009212B0"/>
    <w:rsid w:val="00921FA1"/>
    <w:rsid w:val="009234A5"/>
    <w:rsid w:val="00933453"/>
    <w:rsid w:val="009336F7"/>
    <w:rsid w:val="0093636C"/>
    <w:rsid w:val="009374A7"/>
    <w:rsid w:val="00955F6D"/>
    <w:rsid w:val="009603DA"/>
    <w:rsid w:val="00974274"/>
    <w:rsid w:val="00977C16"/>
    <w:rsid w:val="0098551D"/>
    <w:rsid w:val="0099518F"/>
    <w:rsid w:val="0099797B"/>
    <w:rsid w:val="009A523D"/>
    <w:rsid w:val="009B02A1"/>
    <w:rsid w:val="009B3361"/>
    <w:rsid w:val="009C2B4C"/>
    <w:rsid w:val="009C37E5"/>
    <w:rsid w:val="009D7CE6"/>
    <w:rsid w:val="009F1CD5"/>
    <w:rsid w:val="009F496B"/>
    <w:rsid w:val="00A01439"/>
    <w:rsid w:val="00A02E61"/>
    <w:rsid w:val="00A05CFF"/>
    <w:rsid w:val="00A13048"/>
    <w:rsid w:val="00A46843"/>
    <w:rsid w:val="00A532CE"/>
    <w:rsid w:val="00A56B97"/>
    <w:rsid w:val="00A6093D"/>
    <w:rsid w:val="00A767DC"/>
    <w:rsid w:val="00A76A6D"/>
    <w:rsid w:val="00A83253"/>
    <w:rsid w:val="00AA6E84"/>
    <w:rsid w:val="00AB1A1C"/>
    <w:rsid w:val="00AD05A8"/>
    <w:rsid w:val="00AE341B"/>
    <w:rsid w:val="00B01905"/>
    <w:rsid w:val="00B04295"/>
    <w:rsid w:val="00B07CA7"/>
    <w:rsid w:val="00B1279A"/>
    <w:rsid w:val="00B4071D"/>
    <w:rsid w:val="00B4194A"/>
    <w:rsid w:val="00B437E8"/>
    <w:rsid w:val="00B4556C"/>
    <w:rsid w:val="00B5222E"/>
    <w:rsid w:val="00B52A5B"/>
    <w:rsid w:val="00B53179"/>
    <w:rsid w:val="00B57A23"/>
    <w:rsid w:val="00B600CD"/>
    <w:rsid w:val="00B606EE"/>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0C57"/>
    <w:rsid w:val="00DD28E6"/>
    <w:rsid w:val="00DD6622"/>
    <w:rsid w:val="00DE1C7C"/>
    <w:rsid w:val="00DE6B43"/>
    <w:rsid w:val="00DF5344"/>
    <w:rsid w:val="00E11923"/>
    <w:rsid w:val="00E262D4"/>
    <w:rsid w:val="00E36250"/>
    <w:rsid w:val="00E36678"/>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655</Words>
  <Characters>3734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10</cp:revision>
  <cp:lastPrinted>1901-01-01T08:00:00Z</cp:lastPrinted>
  <dcterms:created xsi:type="dcterms:W3CDTF">2019-01-11T14:03:00Z</dcterms:created>
  <dcterms:modified xsi:type="dcterms:W3CDTF">2019-01-17T15:33:00Z</dcterms:modified>
</cp:coreProperties>
</file>