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7D3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468C6A" w:rsidR="008A4B4C" w:rsidRPr="005B217D" w:rsidRDefault="00E61DAC" w:rsidP="004935AD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5CE8">
              <w:rPr>
                <w:rFonts w:hint="eastAsia"/>
                <w:lang w:val="en-CA" w:eastAsia="ko-KR"/>
              </w:rPr>
              <w:t>M0</w:t>
            </w:r>
            <w:r w:rsidR="004935AD">
              <w:rPr>
                <w:lang w:val="en-CA" w:eastAsia="ko-KR"/>
              </w:rPr>
              <w:t>834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52DEA" w:rsidR="00E61DAC" w:rsidRPr="005B217D" w:rsidRDefault="004935AD" w:rsidP="00F05694">
            <w:pPr>
              <w:spacing w:before="60" w:after="60"/>
              <w:rPr>
                <w:b/>
                <w:szCs w:val="22"/>
                <w:lang w:val="en-CA"/>
              </w:rPr>
            </w:pPr>
            <w:r w:rsidRPr="004935AD">
              <w:rPr>
                <w:b/>
                <w:szCs w:val="22"/>
                <w:lang w:val="en-CA" w:eastAsia="ko-KR"/>
              </w:rPr>
              <w:t>Crosscheck of JVET-M0464 (Non-CE8: Unified Transform Type Signalling and Residual Coding for Transform Skip, test TSRC-CCB3 and CCB2)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7C631" w:rsidR="00E61DAC" w:rsidRPr="005B217D" w:rsidRDefault="00F05694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2E7093" w:rsidR="00F624DE" w:rsidRPr="00F624DE" w:rsidRDefault="00F624DE" w:rsidP="005F4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19 Yangjaedaero-11gil,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 06772, 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69F79D" w14:textId="32D1B72B" w:rsidR="00FB3BEB" w:rsidRDefault="00F05694" w:rsidP="005F439F">
      <w:pPr>
        <w:rPr>
          <w:lang w:val="en-CA" w:eastAsia="ko-KR"/>
        </w:rPr>
      </w:pPr>
      <w:r w:rsidRPr="00C27808">
        <w:rPr>
          <w:lang w:val="en-CA" w:eastAsia="ko-KR"/>
        </w:rPr>
        <w:t>In this document, a crosscheck</w:t>
      </w:r>
      <w:r w:rsidR="005F439F">
        <w:rPr>
          <w:lang w:val="en-CA" w:eastAsia="ko-KR"/>
        </w:rPr>
        <w:t xml:space="preserve"> result of JVET-M0</w:t>
      </w:r>
      <w:r w:rsidR="00353298">
        <w:rPr>
          <w:lang w:val="en-CA" w:eastAsia="ko-KR"/>
        </w:rPr>
        <w:t>464</w:t>
      </w:r>
      <w:r w:rsidR="005F439F">
        <w:rPr>
          <w:lang w:val="en-CA" w:eastAsia="ko-KR"/>
        </w:rPr>
        <w:t xml:space="preserve"> </w:t>
      </w:r>
      <w:r w:rsidR="005F439F">
        <w:rPr>
          <w:lang w:val="en-CA" w:eastAsia="ko-KR"/>
        </w:rPr>
        <w:fldChar w:fldCharType="begin"/>
      </w:r>
      <w:r w:rsidR="005F439F">
        <w:rPr>
          <w:lang w:val="en-CA" w:eastAsia="ko-KR"/>
        </w:rPr>
        <w:instrText xml:space="preserve"> REF _Ref534820227 \n \h </w:instrText>
      </w:r>
      <w:r w:rsidR="005F439F">
        <w:rPr>
          <w:lang w:val="en-CA" w:eastAsia="ko-KR"/>
        </w:rPr>
      </w:r>
      <w:r w:rsidR="005F439F">
        <w:rPr>
          <w:lang w:val="en-CA" w:eastAsia="ko-KR"/>
        </w:rPr>
        <w:fldChar w:fldCharType="separate"/>
      </w:r>
      <w:r w:rsidR="005F439F">
        <w:rPr>
          <w:lang w:val="en-CA" w:eastAsia="ko-KR"/>
        </w:rPr>
        <w:t>[1]</w:t>
      </w:r>
      <w:r w:rsidR="005F439F">
        <w:rPr>
          <w:lang w:val="en-CA" w:eastAsia="ko-KR"/>
        </w:rPr>
        <w:fldChar w:fldCharType="end"/>
      </w:r>
      <w:r w:rsidR="00353298">
        <w:rPr>
          <w:lang w:val="en-CA" w:eastAsia="ko-KR"/>
        </w:rPr>
        <w:t xml:space="preserve"> </w:t>
      </w:r>
      <w:r w:rsidR="00700056">
        <w:rPr>
          <w:lang w:val="en-CA" w:eastAsia="ko-KR"/>
        </w:rPr>
        <w:t>is provided</w:t>
      </w:r>
      <w:r w:rsidR="00353298">
        <w:rPr>
          <w:lang w:val="en-CA" w:eastAsia="ko-KR"/>
        </w:rPr>
        <w:t xml:space="preserve">. </w:t>
      </w:r>
      <w:r w:rsidR="00700056">
        <w:rPr>
          <w:lang w:val="en-CA" w:eastAsia="ko-KR"/>
        </w:rPr>
        <w:t>T</w:t>
      </w:r>
      <w:r w:rsidR="00353298">
        <w:rPr>
          <w:lang w:val="en-CA" w:eastAsia="ko-KR"/>
        </w:rPr>
        <w:t xml:space="preserve">he simulation results are provided in cases that the number of context coded bins </w:t>
      </w:r>
      <w:r w:rsidR="00501B7E">
        <w:rPr>
          <w:lang w:val="en-CA" w:eastAsia="ko-KR"/>
        </w:rPr>
        <w:t xml:space="preserve">(CCB) </w:t>
      </w:r>
      <w:r w:rsidR="00353298">
        <w:rPr>
          <w:lang w:val="en-CA" w:eastAsia="ko-KR"/>
        </w:rPr>
        <w:t xml:space="preserve">per pixel of the residual sub-block syntax elements is 3 and 2. </w:t>
      </w:r>
      <w:r w:rsidR="00700056">
        <w:rPr>
          <w:lang w:val="en-CA" w:eastAsia="ko-KR"/>
        </w:rPr>
        <w:t>The source code is also examined.</w:t>
      </w:r>
    </w:p>
    <w:p w14:paraId="6CAB262B" w14:textId="555D5BE6" w:rsidR="00FB3BEB" w:rsidRDefault="00F05694" w:rsidP="005F439F">
      <w:pPr>
        <w:rPr>
          <w:szCs w:val="22"/>
          <w:lang w:val="en-CA" w:eastAsia="ko-KR"/>
        </w:rPr>
      </w:pPr>
      <w:r>
        <w:rPr>
          <w:lang w:val="en-CA" w:eastAsia="ko-KR"/>
        </w:rPr>
        <w:t>I</w:t>
      </w:r>
      <w:r w:rsidR="005F439F">
        <w:rPr>
          <w:lang w:val="en-CA" w:eastAsia="ko-KR"/>
        </w:rPr>
        <w:t xml:space="preserve">t is reported that </w:t>
      </w:r>
      <w:r w:rsidR="005F439F" w:rsidRPr="0046369C">
        <w:rPr>
          <w:szCs w:val="22"/>
          <w:lang w:val="en-CA" w:eastAsia="ko-KR"/>
        </w:rPr>
        <w:t xml:space="preserve">Y BD-rate </w:t>
      </w:r>
      <w:r w:rsidR="005F439F">
        <w:rPr>
          <w:szCs w:val="22"/>
          <w:lang w:val="en-CA" w:eastAsia="ko-KR"/>
        </w:rPr>
        <w:t xml:space="preserve">changes of </w:t>
      </w:r>
      <w:r w:rsidR="00501B7E">
        <w:rPr>
          <w:szCs w:val="22"/>
          <w:lang w:val="en-CA" w:eastAsia="ko-KR"/>
        </w:rPr>
        <w:t>CCB3 method are</w:t>
      </w:r>
      <w:r w:rsidR="005F439F">
        <w:rPr>
          <w:szCs w:val="22"/>
          <w:lang w:val="en-CA" w:eastAsia="ko-KR"/>
        </w:rPr>
        <w:t xml:space="preserve"> </w:t>
      </w:r>
      <w:r w:rsidR="00FB3BEB">
        <w:rPr>
          <w:szCs w:val="22"/>
          <w:lang w:val="en-CA" w:eastAsia="ko-KR"/>
        </w:rPr>
        <w:t xml:space="preserve">like </w:t>
      </w:r>
      <w:proofErr w:type="gramStart"/>
      <w:r w:rsidR="00FB3BEB">
        <w:rPr>
          <w:szCs w:val="22"/>
          <w:lang w:val="en-CA" w:eastAsia="ko-KR"/>
        </w:rPr>
        <w:t>below :</w:t>
      </w:r>
      <w:proofErr w:type="gramEnd"/>
    </w:p>
    <w:p w14:paraId="099E2499" w14:textId="3B658323" w:rsidR="00FB3BEB" w:rsidRDefault="00FB3BEB" w:rsidP="005F439F">
      <w:pPr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Average :</w:t>
      </w:r>
      <w:proofErr w:type="gramEnd"/>
      <w:r>
        <w:rPr>
          <w:szCs w:val="22"/>
          <w:lang w:val="en-CA" w:eastAsia="ko-KR"/>
        </w:rPr>
        <w:t xml:space="preserve"> </w:t>
      </w:r>
      <w:r w:rsidR="000F442B">
        <w:rPr>
          <w:szCs w:val="22"/>
          <w:lang w:val="en-CA" w:eastAsia="ko-KR"/>
        </w:rPr>
        <w:t>-0.16</w:t>
      </w:r>
      <w:r w:rsidR="005F439F" w:rsidRPr="0046369C">
        <w:rPr>
          <w:szCs w:val="22"/>
          <w:lang w:val="en-CA" w:eastAsia="ko-KR"/>
        </w:rPr>
        <w:t>%</w:t>
      </w:r>
      <w:r w:rsidR="000F442B">
        <w:rPr>
          <w:szCs w:val="22"/>
          <w:lang w:val="en-CA" w:eastAsia="ko-KR"/>
        </w:rPr>
        <w:t xml:space="preserve"> (AI)</w:t>
      </w:r>
      <w:r w:rsidR="005F439F" w:rsidRPr="0046369C">
        <w:rPr>
          <w:szCs w:val="22"/>
          <w:lang w:val="en-CA" w:eastAsia="ko-KR"/>
        </w:rPr>
        <w:t xml:space="preserve"> </w:t>
      </w:r>
    </w:p>
    <w:p w14:paraId="69DB9B2C" w14:textId="40649FAB" w:rsidR="00FB3BEB" w:rsidRDefault="00FB3BEB" w:rsidP="005F439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Class </w:t>
      </w:r>
      <w:proofErr w:type="gramStart"/>
      <w:r>
        <w:rPr>
          <w:szCs w:val="22"/>
          <w:lang w:val="en-CA" w:eastAsia="ko-KR"/>
        </w:rPr>
        <w:t>F :</w:t>
      </w:r>
      <w:proofErr w:type="gramEnd"/>
      <w:r>
        <w:rPr>
          <w:szCs w:val="22"/>
          <w:lang w:val="en-CA" w:eastAsia="ko-KR"/>
        </w:rPr>
        <w:t xml:space="preserve"> -6.83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</w:p>
    <w:p w14:paraId="3AC98EB3" w14:textId="6F4E47AC" w:rsidR="00FB3BEB" w:rsidRDefault="00FB3BEB" w:rsidP="005F439F">
      <w:pPr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TGM :</w:t>
      </w:r>
      <w:proofErr w:type="gramEnd"/>
      <w:r>
        <w:rPr>
          <w:szCs w:val="22"/>
          <w:lang w:val="en-CA" w:eastAsia="ko-KR"/>
        </w:rPr>
        <w:t xml:space="preserve"> -20.84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</w:p>
    <w:p w14:paraId="43F8BBCC" w14:textId="77777777" w:rsidR="00FB3BEB" w:rsidRDefault="000F442B" w:rsidP="005F439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Moreover, </w:t>
      </w:r>
      <w:r w:rsidRPr="0046369C">
        <w:rPr>
          <w:szCs w:val="22"/>
          <w:lang w:val="en-CA" w:eastAsia="ko-KR"/>
        </w:rPr>
        <w:t xml:space="preserve">Y BD-rate </w:t>
      </w:r>
      <w:r>
        <w:rPr>
          <w:szCs w:val="22"/>
          <w:lang w:val="en-CA" w:eastAsia="ko-KR"/>
        </w:rPr>
        <w:t xml:space="preserve">changes of CCB2 method are </w:t>
      </w:r>
      <w:r w:rsidR="00FB3BEB">
        <w:rPr>
          <w:szCs w:val="22"/>
          <w:lang w:val="en-CA" w:eastAsia="ko-KR"/>
        </w:rPr>
        <w:t xml:space="preserve">like </w:t>
      </w:r>
      <w:proofErr w:type="gramStart"/>
      <w:r w:rsidR="00FB3BEB">
        <w:rPr>
          <w:szCs w:val="22"/>
          <w:lang w:val="en-CA" w:eastAsia="ko-KR"/>
        </w:rPr>
        <w:t>below :</w:t>
      </w:r>
      <w:proofErr w:type="gramEnd"/>
    </w:p>
    <w:p w14:paraId="4FF1602E" w14:textId="60232E76" w:rsidR="00FB3BEB" w:rsidRDefault="00FB3BEB" w:rsidP="005F439F">
      <w:pPr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Average :</w:t>
      </w:r>
      <w:proofErr w:type="gramEnd"/>
      <w:r w:rsidR="000F442B" w:rsidRPr="0046369C">
        <w:rPr>
          <w:szCs w:val="22"/>
          <w:lang w:val="en-CA" w:eastAsia="ko-KR"/>
        </w:rPr>
        <w:t xml:space="preserve"> </w:t>
      </w:r>
      <w:r w:rsidR="000F442B">
        <w:rPr>
          <w:szCs w:val="22"/>
          <w:lang w:val="en-CA" w:eastAsia="ko-KR"/>
        </w:rPr>
        <w:t>-0.16</w:t>
      </w:r>
      <w:r w:rsidR="000F442B" w:rsidRPr="0046369C">
        <w:rPr>
          <w:szCs w:val="22"/>
          <w:lang w:val="en-CA" w:eastAsia="ko-KR"/>
        </w:rPr>
        <w:t>%</w:t>
      </w:r>
      <w:r w:rsidR="000F442B">
        <w:rPr>
          <w:szCs w:val="22"/>
          <w:lang w:val="en-CA" w:eastAsia="ko-KR"/>
        </w:rPr>
        <w:t xml:space="preserve"> (AI)</w:t>
      </w:r>
      <w:r w:rsidR="000F442B" w:rsidRPr="0046369C">
        <w:rPr>
          <w:szCs w:val="22"/>
          <w:lang w:val="en-CA" w:eastAsia="ko-KR"/>
        </w:rPr>
        <w:t xml:space="preserve"> </w:t>
      </w:r>
    </w:p>
    <w:p w14:paraId="770BE2B8" w14:textId="40BA4945" w:rsidR="00FB3BEB" w:rsidRDefault="00FB3BEB" w:rsidP="005F439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Class </w:t>
      </w:r>
      <w:proofErr w:type="gramStart"/>
      <w:r>
        <w:rPr>
          <w:szCs w:val="22"/>
          <w:lang w:val="en-CA" w:eastAsia="ko-KR"/>
        </w:rPr>
        <w:t>F :</w:t>
      </w:r>
      <w:proofErr w:type="gramEnd"/>
      <w:r>
        <w:rPr>
          <w:szCs w:val="22"/>
          <w:lang w:val="en-CA" w:eastAsia="ko-KR"/>
        </w:rPr>
        <w:t xml:space="preserve"> -4.75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</w:p>
    <w:p w14:paraId="5BB26CC2" w14:textId="4599C531" w:rsidR="00FB3BEB" w:rsidRDefault="00FB3BEB" w:rsidP="005F439F">
      <w:pPr>
        <w:rPr>
          <w:szCs w:val="22"/>
          <w:lang w:val="en-CA" w:eastAsia="ko-KR"/>
        </w:rPr>
      </w:pPr>
      <w:proofErr w:type="gramStart"/>
      <w:r>
        <w:rPr>
          <w:szCs w:val="22"/>
          <w:lang w:val="en-CA" w:eastAsia="ko-KR"/>
        </w:rPr>
        <w:t>TGM :</w:t>
      </w:r>
      <w:proofErr w:type="gramEnd"/>
      <w:r>
        <w:rPr>
          <w:szCs w:val="22"/>
          <w:lang w:val="en-CA" w:eastAsia="ko-KR"/>
        </w:rPr>
        <w:t xml:space="preserve"> -14.56</w:t>
      </w:r>
      <w:r w:rsidRPr="004636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(AI)</w:t>
      </w:r>
    </w:p>
    <w:p w14:paraId="5BDD3E5E" w14:textId="49C2A145" w:rsidR="005F439F" w:rsidRPr="00FB3BEB" w:rsidRDefault="005F439F" w:rsidP="005F439F">
      <w:pPr>
        <w:rPr>
          <w:lang w:val="en-CA" w:eastAsia="ko-KR"/>
        </w:rPr>
      </w:pPr>
      <w:r w:rsidRPr="00C27808">
        <w:rPr>
          <w:lang w:val="en-CA" w:eastAsia="ko-KR"/>
        </w:rPr>
        <w:t>It is confirmed that the reported result of the proponent and the result from the cross</w:t>
      </w:r>
      <w:r w:rsidR="00B43069">
        <w:rPr>
          <w:lang w:val="en-CA" w:eastAsia="ko-KR"/>
        </w:rPr>
        <w:t>-</w:t>
      </w:r>
      <w:r w:rsidRPr="00C27808">
        <w:rPr>
          <w:lang w:val="en-CA" w:eastAsia="ko-KR"/>
        </w:rPr>
        <w:t>checker</w:t>
      </w:r>
      <w:r w:rsidR="0029169B">
        <w:rPr>
          <w:lang w:val="en-CA" w:eastAsia="ko-KR"/>
        </w:rPr>
        <w:t xml:space="preserve"> </w:t>
      </w:r>
      <w:r>
        <w:rPr>
          <w:lang w:val="en-CA" w:eastAsia="ko-KR"/>
        </w:rPr>
        <w:t>matches from each other</w:t>
      </w:r>
      <w:r w:rsidRPr="00C27808">
        <w:rPr>
          <w:lang w:val="en-CA" w:eastAsia="ko-KR"/>
        </w:rPr>
        <w:t>.</w:t>
      </w:r>
    </w:p>
    <w:p w14:paraId="723883F2" w14:textId="0D7C20EA" w:rsidR="00263398" w:rsidRPr="005B217D" w:rsidRDefault="00263398" w:rsidP="009234A5">
      <w:pPr>
        <w:rPr>
          <w:szCs w:val="22"/>
          <w:lang w:val="en-CA" w:eastAsia="ko-KR"/>
        </w:rPr>
      </w:pPr>
    </w:p>
    <w:p w14:paraId="172DE1E4" w14:textId="6138B0E0" w:rsidR="00700056" w:rsidRDefault="0070005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563F9B61" w14:textId="43D7BD38" w:rsidR="00700056" w:rsidRPr="00700056" w:rsidRDefault="00B40B2C" w:rsidP="0070005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JVET-M0464 proposes two aspects, one is the transform skip (TS) signalling and the other is a coefficient coding for TS coded blocks. </w:t>
      </w:r>
      <w:r>
        <w:rPr>
          <w:lang w:val="en-CA" w:eastAsia="ko-KR"/>
        </w:rPr>
        <w:t xml:space="preserve">In the first aspect, the transform skip flag is one of MTS indices. When the MTS flag is equal to one, it means the current block is transform-skipped. The MTS index greater than 1 corresponds to each of non-zero MTS indices in the current VTM 3.0. Since the TS signal is harmonized with MTS and MTS is not used in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coding, TS for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is no more available in JVET-M0464. Another aspect is that the coefficient coding for TS is additionally introduced. If the current block is a TS block, syntax elements for the last coefficient position information are no more transmitted.</w:t>
      </w:r>
      <w:r w:rsidR="0049092E">
        <w:rPr>
          <w:lang w:val="en-CA" w:eastAsia="ko-KR"/>
        </w:rPr>
        <w:t xml:space="preserve"> Moreover, there are syntax element changes in the coefficient group. For example, si</w:t>
      </w:r>
      <w:r>
        <w:rPr>
          <w:lang w:val="en-CA" w:eastAsia="ko-KR"/>
        </w:rPr>
        <w:t>gn flags for each coefficient is included in the first sca</w:t>
      </w:r>
      <w:r w:rsidR="0049092E">
        <w:rPr>
          <w:lang w:val="en-CA" w:eastAsia="ko-KR"/>
        </w:rPr>
        <w:t xml:space="preserve">n pass and it is context-coded, and </w:t>
      </w:r>
      <w:proofErr w:type="spellStart"/>
      <w:r w:rsidR="0049092E">
        <w:rPr>
          <w:lang w:val="en-CA" w:eastAsia="ko-KR"/>
        </w:rPr>
        <w:t>gtX</w:t>
      </w:r>
      <w:proofErr w:type="spellEnd"/>
      <w:r w:rsidR="004935AD">
        <w:rPr>
          <w:lang w:val="en-CA" w:eastAsia="ko-KR"/>
        </w:rPr>
        <w:t xml:space="preserve"> flag</w:t>
      </w:r>
      <w:r w:rsidR="0049092E">
        <w:rPr>
          <w:lang w:val="en-CA" w:eastAsia="ko-KR"/>
        </w:rPr>
        <w:t xml:space="preserve"> (X = 5, 7, 9) syntax elements are newly introduced. All syntax elements in the coefficient group are context-coded.</w:t>
      </w:r>
      <w:r w:rsidR="008805EC">
        <w:rPr>
          <w:lang w:val="en-CA" w:eastAsia="ko-KR"/>
        </w:rPr>
        <w:t xml:space="preserve"> In the crosscheck requested methods, in order to resolve the throughput issue the context coded bins (CCB) per pixel is restricted to 3 or 2 </w:t>
      </w:r>
      <w:r w:rsidR="008805EC">
        <w:rPr>
          <w:lang w:val="en-CA" w:eastAsia="ko-KR"/>
        </w:rPr>
        <w:t xml:space="preserve">at the </w:t>
      </w:r>
      <w:r w:rsidR="008805EC">
        <w:rPr>
          <w:lang w:val="en-CA" w:eastAsia="ko-KR"/>
        </w:rPr>
        <w:t xml:space="preserve">encoder side. </w:t>
      </w:r>
      <w:bookmarkStart w:id="0" w:name="_GoBack"/>
      <w:bookmarkEnd w:id="0"/>
    </w:p>
    <w:p w14:paraId="1EA37CA1" w14:textId="2680BBBF" w:rsidR="00CA1757" w:rsidRDefault="005F439F" w:rsidP="00E11923">
      <w:pPr>
        <w:pStyle w:val="1"/>
        <w:rPr>
          <w:lang w:val="en-CA" w:eastAsia="ko-KR"/>
        </w:rPr>
      </w:pPr>
      <w:r>
        <w:rPr>
          <w:lang w:val="en-CA"/>
        </w:rPr>
        <w:lastRenderedPageBreak/>
        <w:t>Crosscheck result</w:t>
      </w:r>
    </w:p>
    <w:p w14:paraId="00F0EA02" w14:textId="6C92E3FF" w:rsidR="00CA1757" w:rsidRDefault="005F439F" w:rsidP="00CA1757">
      <w:pPr>
        <w:rPr>
          <w:lang w:val="en-CA" w:eastAsia="ko-KR"/>
        </w:rPr>
      </w:pPr>
      <w:r>
        <w:rPr>
          <w:lang w:val="en-CA" w:eastAsia="ko-KR"/>
        </w:rPr>
        <w:t>The crosscheck simulation is done under the CTC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_Ref534820248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[2]</w:t>
      </w:r>
      <w:r w:rsidR="00B43069">
        <w:rPr>
          <w:lang w:val="en-CA" w:eastAsia="ko-KR"/>
        </w:rPr>
        <w:fldChar w:fldCharType="end"/>
      </w:r>
      <w:r>
        <w:rPr>
          <w:lang w:val="en-CA" w:eastAsia="ko-KR"/>
        </w:rPr>
        <w:t>, using VTM-3.0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_Ref534820260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[3]</w:t>
      </w:r>
      <w:r w:rsidR="00B43069">
        <w:rPr>
          <w:lang w:val="en-CA" w:eastAsia="ko-KR"/>
        </w:rPr>
        <w:fldChar w:fldCharType="end"/>
      </w:r>
      <w:r>
        <w:rPr>
          <w:lang w:val="en-CA" w:eastAsia="ko-KR"/>
        </w:rPr>
        <w:t xml:space="preserve"> software.</w:t>
      </w:r>
    </w:p>
    <w:p w14:paraId="0DFA0B0D" w14:textId="77B0828E" w:rsidR="00CA1757" w:rsidRDefault="00CA1757" w:rsidP="00CA1757">
      <w:pPr>
        <w:pStyle w:val="aa"/>
        <w:keepNext/>
        <w:jc w:val="center"/>
      </w:pPr>
      <w:r>
        <w:t xml:space="preserve">Table </w:t>
      </w:r>
      <w:r w:rsidR="007E3E3F">
        <w:rPr>
          <w:noProof/>
        </w:rPr>
        <w:fldChar w:fldCharType="begin"/>
      </w:r>
      <w:r w:rsidR="007E3E3F">
        <w:rPr>
          <w:noProof/>
        </w:rPr>
        <w:instrText xml:space="preserve"> SEQ Table \* ARABIC </w:instrText>
      </w:r>
      <w:r w:rsidR="007E3E3F">
        <w:rPr>
          <w:noProof/>
        </w:rPr>
        <w:fldChar w:fldCharType="separate"/>
      </w:r>
      <w:r w:rsidR="0049092E">
        <w:rPr>
          <w:noProof/>
        </w:rPr>
        <w:t>1</w:t>
      </w:r>
      <w:r w:rsidR="007E3E3F">
        <w:rPr>
          <w:noProof/>
        </w:rPr>
        <w:fldChar w:fldCharType="end"/>
      </w:r>
      <w:r>
        <w:t xml:space="preserve"> </w:t>
      </w:r>
      <w:r w:rsidR="00415AC5">
        <w:t>JVET-</w:t>
      </w:r>
      <w:r w:rsidR="00501B7E">
        <w:t>M0464 CCB3</w:t>
      </w:r>
      <w:r w:rsidR="00415AC5">
        <w:t xml:space="preserve"> </w:t>
      </w:r>
      <w:r>
        <w:t>(All intra)</w:t>
      </w:r>
    </w:p>
    <w:p w14:paraId="4A18A743" w14:textId="1F291F9C" w:rsidR="00CA1757" w:rsidRDefault="000F442B" w:rsidP="00CA1757">
      <w:pPr>
        <w:jc w:val="center"/>
        <w:rPr>
          <w:lang w:val="en-CA" w:eastAsia="ko-KR"/>
        </w:rPr>
      </w:pPr>
      <w:r w:rsidRPr="000F442B">
        <w:rPr>
          <w:noProof/>
          <w:lang w:eastAsia="ko-KR"/>
        </w:rPr>
        <w:drawing>
          <wp:inline distT="0" distB="0" distL="0" distR="0" wp14:anchorId="7CF20874" wp14:editId="3C2C8B57">
            <wp:extent cx="4884420" cy="192786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BB98D" w14:textId="498D708E" w:rsidR="002F3072" w:rsidRDefault="002F3072" w:rsidP="002F3072">
      <w:pPr>
        <w:pStyle w:val="aa"/>
        <w:keepNext/>
        <w:jc w:val="center"/>
      </w:pPr>
      <w:r>
        <w:t xml:space="preserve">Table </w:t>
      </w:r>
      <w:r w:rsidR="007E3E3F">
        <w:rPr>
          <w:noProof/>
        </w:rPr>
        <w:fldChar w:fldCharType="begin"/>
      </w:r>
      <w:r w:rsidR="007E3E3F">
        <w:rPr>
          <w:noProof/>
        </w:rPr>
        <w:instrText xml:space="preserve"> SEQ Table \* ARABIC </w:instrText>
      </w:r>
      <w:r w:rsidR="007E3E3F">
        <w:rPr>
          <w:noProof/>
        </w:rPr>
        <w:fldChar w:fldCharType="separate"/>
      </w:r>
      <w:r w:rsidR="0049092E">
        <w:rPr>
          <w:noProof/>
        </w:rPr>
        <w:t>2</w:t>
      </w:r>
      <w:r w:rsidR="007E3E3F">
        <w:rPr>
          <w:noProof/>
        </w:rPr>
        <w:fldChar w:fldCharType="end"/>
      </w:r>
      <w:r>
        <w:t xml:space="preserve"> </w:t>
      </w:r>
      <w:r w:rsidR="00415AC5">
        <w:t>JVET-</w:t>
      </w:r>
      <w:r w:rsidR="00501B7E">
        <w:t>M0464</w:t>
      </w:r>
      <w:r w:rsidR="00415AC5">
        <w:t xml:space="preserve"> </w:t>
      </w:r>
      <w:r w:rsidR="00501B7E">
        <w:t xml:space="preserve">CCB3 </w:t>
      </w:r>
      <w:r>
        <w:t>(Random access)</w:t>
      </w:r>
    </w:p>
    <w:p w14:paraId="43BC164A" w14:textId="449467D8" w:rsidR="00CA1757" w:rsidRPr="000F442B" w:rsidRDefault="0049092E" w:rsidP="00CA1757">
      <w:pPr>
        <w:jc w:val="center"/>
        <w:rPr>
          <w:lang w:eastAsia="ko-KR"/>
        </w:rPr>
      </w:pPr>
      <w:r w:rsidRPr="0049092E">
        <w:rPr>
          <w:noProof/>
          <w:lang w:eastAsia="ko-KR"/>
        </w:rPr>
        <w:drawing>
          <wp:inline distT="0" distB="0" distL="0" distR="0" wp14:anchorId="6A6578E1" wp14:editId="3AB81F45">
            <wp:extent cx="4884420" cy="192786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85159" w14:textId="5223D1E0" w:rsidR="00415AC5" w:rsidRDefault="00415AC5" w:rsidP="00415AC5">
      <w:pPr>
        <w:pStyle w:val="aa"/>
        <w:keepNext/>
        <w:jc w:val="center"/>
      </w:pPr>
      <w:r>
        <w:t xml:space="preserve">Table </w:t>
      </w:r>
      <w:r w:rsidR="006F522E">
        <w:rPr>
          <w:noProof/>
        </w:rPr>
        <w:fldChar w:fldCharType="begin"/>
      </w:r>
      <w:r w:rsidR="006F522E">
        <w:rPr>
          <w:noProof/>
        </w:rPr>
        <w:instrText xml:space="preserve"> SEQ Table \* ARABIC </w:instrText>
      </w:r>
      <w:r w:rsidR="006F522E">
        <w:rPr>
          <w:noProof/>
        </w:rPr>
        <w:fldChar w:fldCharType="separate"/>
      </w:r>
      <w:r w:rsidR="0049092E">
        <w:rPr>
          <w:noProof/>
        </w:rPr>
        <w:t>3</w:t>
      </w:r>
      <w:r w:rsidR="006F522E">
        <w:rPr>
          <w:noProof/>
        </w:rPr>
        <w:fldChar w:fldCharType="end"/>
      </w:r>
      <w:r>
        <w:t xml:space="preserve"> JVET-</w:t>
      </w:r>
      <w:r w:rsidR="00501B7E">
        <w:t>M0464</w:t>
      </w:r>
      <w:r>
        <w:t xml:space="preserve"> </w:t>
      </w:r>
      <w:r w:rsidR="00501B7E">
        <w:t xml:space="preserve">CCB3 </w:t>
      </w:r>
      <w:r>
        <w:t>(Low delay B)</w:t>
      </w:r>
    </w:p>
    <w:p w14:paraId="03E27E7E" w14:textId="67204A6E" w:rsidR="0049092E" w:rsidRPr="0049092E" w:rsidRDefault="0049092E" w:rsidP="0049092E">
      <w:pPr>
        <w:jc w:val="center"/>
      </w:pPr>
      <w:r w:rsidRPr="0049092E">
        <w:rPr>
          <w:noProof/>
          <w:lang w:eastAsia="ko-KR"/>
        </w:rPr>
        <w:drawing>
          <wp:inline distT="0" distB="0" distL="0" distR="0" wp14:anchorId="6B22AB5F" wp14:editId="6AD0CB9E">
            <wp:extent cx="4884420" cy="192786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B0579" w14:textId="3D1A34E4" w:rsidR="004D291A" w:rsidRDefault="004D291A" w:rsidP="00B9230F">
      <w:pPr>
        <w:pStyle w:val="aa"/>
        <w:keepNext/>
        <w:jc w:val="center"/>
      </w:pPr>
      <w:r>
        <w:lastRenderedPageBreak/>
        <w:t xml:space="preserve">Table </w:t>
      </w:r>
      <w:r w:rsidR="00C52DA2">
        <w:rPr>
          <w:noProof/>
        </w:rPr>
        <w:fldChar w:fldCharType="begin"/>
      </w:r>
      <w:r w:rsidR="00C52DA2">
        <w:rPr>
          <w:noProof/>
        </w:rPr>
        <w:instrText xml:space="preserve"> SEQ Table \* ARABIC </w:instrText>
      </w:r>
      <w:r w:rsidR="00C52DA2">
        <w:rPr>
          <w:noProof/>
        </w:rPr>
        <w:fldChar w:fldCharType="separate"/>
      </w:r>
      <w:r w:rsidR="0049092E">
        <w:rPr>
          <w:noProof/>
        </w:rPr>
        <w:t>4</w:t>
      </w:r>
      <w:r w:rsidR="00C52DA2">
        <w:rPr>
          <w:noProof/>
        </w:rPr>
        <w:fldChar w:fldCharType="end"/>
      </w:r>
      <w:r w:rsidR="00B9230F">
        <w:t xml:space="preserve"> JVET-M0464 CCB2 (All intra)</w:t>
      </w:r>
    </w:p>
    <w:p w14:paraId="274A7CFC" w14:textId="595D465F" w:rsidR="00415AC5" w:rsidRDefault="004D291A" w:rsidP="00CA1757">
      <w:pPr>
        <w:jc w:val="center"/>
        <w:rPr>
          <w:lang w:eastAsia="ko-KR"/>
        </w:rPr>
      </w:pPr>
      <w:r w:rsidRPr="004D291A">
        <w:rPr>
          <w:noProof/>
          <w:lang w:eastAsia="ko-KR"/>
        </w:rPr>
        <w:drawing>
          <wp:inline distT="0" distB="0" distL="0" distR="0" wp14:anchorId="55217216" wp14:editId="6FFD095E">
            <wp:extent cx="4884420" cy="192786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9EC0E" w14:textId="4FD7E987" w:rsidR="0049092E" w:rsidRDefault="0049092E" w:rsidP="0049092E">
      <w:pPr>
        <w:pStyle w:val="aa"/>
        <w:keepNext/>
        <w:jc w:val="center"/>
      </w:pPr>
      <w:r>
        <w:t xml:space="preserve">Table </w:t>
      </w:r>
      <w:r w:rsidR="00C52DA2">
        <w:rPr>
          <w:noProof/>
        </w:rPr>
        <w:fldChar w:fldCharType="begin"/>
      </w:r>
      <w:r w:rsidR="00C52DA2">
        <w:rPr>
          <w:noProof/>
        </w:rPr>
        <w:instrText xml:space="preserve"> SEQ Table \* ARABIC </w:instrText>
      </w:r>
      <w:r w:rsidR="00C52DA2">
        <w:rPr>
          <w:noProof/>
        </w:rPr>
        <w:fldChar w:fldCharType="separate"/>
      </w:r>
      <w:r>
        <w:rPr>
          <w:noProof/>
        </w:rPr>
        <w:t>5</w:t>
      </w:r>
      <w:r w:rsidR="00C52DA2">
        <w:rPr>
          <w:noProof/>
        </w:rPr>
        <w:fldChar w:fldCharType="end"/>
      </w:r>
      <w:r>
        <w:t xml:space="preserve"> </w:t>
      </w:r>
      <w:r w:rsidRPr="0049748C">
        <w:t>Table 4 JVET-M0464 CCB2 (</w:t>
      </w:r>
      <w:r>
        <w:t>Low delay B</w:t>
      </w:r>
      <w:r w:rsidRPr="0049748C">
        <w:t>)</w:t>
      </w:r>
    </w:p>
    <w:p w14:paraId="0C6091C7" w14:textId="7F9C0B0E" w:rsidR="0049092E" w:rsidRPr="004D291A" w:rsidRDefault="0049092E" w:rsidP="00CA1757">
      <w:pPr>
        <w:jc w:val="center"/>
        <w:rPr>
          <w:lang w:eastAsia="ko-KR"/>
        </w:rPr>
      </w:pPr>
      <w:r w:rsidRPr="0049092E">
        <w:rPr>
          <w:rFonts w:hint="eastAsia"/>
          <w:noProof/>
          <w:lang w:eastAsia="ko-KR"/>
        </w:rPr>
        <w:drawing>
          <wp:inline distT="0" distB="0" distL="0" distR="0" wp14:anchorId="79ED0235" wp14:editId="69446322">
            <wp:extent cx="4884420" cy="192786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5E6A7570" w14:textId="4447251A" w:rsidR="00B43069" w:rsidRPr="004F6F47" w:rsidRDefault="00B43069" w:rsidP="00B43069">
      <w:pPr>
        <w:rPr>
          <w:lang w:val="en-CA" w:eastAsia="ko-KR"/>
        </w:rPr>
      </w:pPr>
      <w:r w:rsidRPr="004F6F47">
        <w:rPr>
          <w:lang w:val="en-CA" w:eastAsia="ko-KR"/>
        </w:rPr>
        <w:t xml:space="preserve">The experimental results from the proponent and the </w:t>
      </w:r>
      <w:proofErr w:type="spellStart"/>
      <w:r w:rsidRPr="004F6F47">
        <w:rPr>
          <w:lang w:val="en-CA" w:eastAsia="ko-KR"/>
        </w:rPr>
        <w:t>crosschecker</w:t>
      </w:r>
      <w:proofErr w:type="spellEnd"/>
      <w:r w:rsidRPr="004F6F47">
        <w:rPr>
          <w:lang w:val="en-CA" w:eastAsia="ko-KR"/>
        </w:rPr>
        <w:t xml:space="preserve"> are identical from each other. The crosscheck is confirmed</w:t>
      </w:r>
      <w:r>
        <w:rPr>
          <w:lang w:val="en-CA" w:eastAsia="ko-KR"/>
        </w:rPr>
        <w:t>.</w:t>
      </w:r>
    </w:p>
    <w:p w14:paraId="70F59F64" w14:textId="0BABF79F" w:rsidR="00C13FF9" w:rsidRDefault="00C13FF9" w:rsidP="00C13FF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14:paraId="54B1AD60" w14:textId="3794A167" w:rsidR="005F439F" w:rsidRPr="005F439F" w:rsidRDefault="00501B7E" w:rsidP="00501B7E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534820227"/>
      <w:r w:rsidRPr="00501B7E">
        <w:rPr>
          <w:lang w:val="en-CA" w:eastAsia="ko-KR"/>
        </w:rPr>
        <w:t>B. Bross, T. Nguyen, P. Keydel, H. Sch</w:t>
      </w:r>
      <w:r>
        <w:rPr>
          <w:lang w:val="en-CA" w:eastAsia="ko-KR"/>
        </w:rPr>
        <w:t xml:space="preserve">warz, D. </w:t>
      </w:r>
      <w:proofErr w:type="spellStart"/>
      <w:r>
        <w:rPr>
          <w:lang w:val="en-CA" w:eastAsia="ko-KR"/>
        </w:rPr>
        <w:t>Marpe</w:t>
      </w:r>
      <w:proofErr w:type="spellEnd"/>
      <w:r>
        <w:rPr>
          <w:lang w:val="en-CA" w:eastAsia="ko-KR"/>
        </w:rPr>
        <w:t xml:space="preserve">, T. </w:t>
      </w:r>
      <w:proofErr w:type="spellStart"/>
      <w:r>
        <w:rPr>
          <w:lang w:val="en-CA" w:eastAsia="ko-KR"/>
        </w:rPr>
        <w:t>Wiegand</w:t>
      </w:r>
      <w:proofErr w:type="spellEnd"/>
      <w:r w:rsidR="005F439F">
        <w:rPr>
          <w:lang w:val="en-CA" w:eastAsia="ko-KR"/>
        </w:rPr>
        <w:t>, “</w:t>
      </w:r>
      <w:r w:rsidRPr="00501B7E">
        <w:rPr>
          <w:lang w:val="en-CA" w:eastAsia="ko-KR"/>
        </w:rPr>
        <w:t>Non-CE8: Unified Transform Type Signalling and Residual Coding for Transform Skip</w:t>
      </w:r>
      <w:r w:rsidR="005F439F">
        <w:rPr>
          <w:lang w:val="en-CA" w:eastAsia="ko-KR"/>
        </w:rPr>
        <w:t>,” JVET-</w:t>
      </w:r>
      <w:r>
        <w:rPr>
          <w:lang w:val="en-CA" w:eastAsia="ko-KR"/>
        </w:rPr>
        <w:t>M0464</w:t>
      </w:r>
      <w:r w:rsidR="005F439F">
        <w:rPr>
          <w:lang w:val="en-CA" w:eastAsia="ko-KR"/>
        </w:rPr>
        <w:t xml:space="preserve">, </w:t>
      </w:r>
      <w:r w:rsidR="005F439F">
        <w:t>13th</w:t>
      </w:r>
      <w:r w:rsidR="005F439F" w:rsidRPr="00B648F1">
        <w:t xml:space="preserve"> Meeting: </w:t>
      </w:r>
      <w:r w:rsidR="005F439F">
        <w:rPr>
          <w:lang w:val="en-CA"/>
        </w:rPr>
        <w:t>Marrakech</w:t>
      </w:r>
      <w:r w:rsidR="005F439F" w:rsidRPr="00B57A23">
        <w:rPr>
          <w:lang w:val="en-CA"/>
        </w:rPr>
        <w:t xml:space="preserve">, </w:t>
      </w:r>
      <w:r w:rsidR="005F439F">
        <w:rPr>
          <w:lang w:val="en-CA"/>
        </w:rPr>
        <w:t>MA</w:t>
      </w:r>
      <w:r w:rsidR="005F439F" w:rsidRPr="00B57A23">
        <w:rPr>
          <w:lang w:val="en-CA"/>
        </w:rPr>
        <w:t xml:space="preserve">, </w:t>
      </w:r>
      <w:r w:rsidR="005F439F">
        <w:rPr>
          <w:lang w:val="en-CA"/>
        </w:rPr>
        <w:t>9</w:t>
      </w:r>
      <w:r w:rsidR="005F439F" w:rsidRPr="00B57A23">
        <w:rPr>
          <w:lang w:val="en-CA"/>
        </w:rPr>
        <w:t>–1</w:t>
      </w:r>
      <w:r w:rsidR="005F439F">
        <w:rPr>
          <w:lang w:val="en-CA"/>
        </w:rPr>
        <w:t>8</w:t>
      </w:r>
      <w:r w:rsidR="005F439F" w:rsidRPr="00B57A23">
        <w:rPr>
          <w:lang w:val="en-CA"/>
        </w:rPr>
        <w:t xml:space="preserve"> </w:t>
      </w:r>
      <w:r w:rsidR="005F439F">
        <w:rPr>
          <w:lang w:val="en-CA"/>
        </w:rPr>
        <w:t>Jan.</w:t>
      </w:r>
      <w:r w:rsidR="005F439F" w:rsidRPr="00B57A23">
        <w:rPr>
          <w:lang w:val="en-CA"/>
        </w:rPr>
        <w:t xml:space="preserve"> 201</w:t>
      </w:r>
      <w:r w:rsidR="005F439F">
        <w:rPr>
          <w:lang w:val="en-CA"/>
        </w:rPr>
        <w:t>9.</w:t>
      </w:r>
      <w:bookmarkEnd w:id="1"/>
    </w:p>
    <w:p w14:paraId="5B211F5B" w14:textId="3F1CF361" w:rsidR="005F439F" w:rsidRPr="005F439F" w:rsidRDefault="005F439F" w:rsidP="005F439F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bookmarkStart w:id="2" w:name="_Ref534820248"/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 xml:space="preserve">, J. Boyce, X. Li, V. Seregin,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,” JVET-L1010, </w:t>
      </w:r>
      <w:r w:rsidRPr="00C13FF9">
        <w:rPr>
          <w:szCs w:val="22"/>
          <w:lang w:val="en-CA"/>
        </w:rPr>
        <w:t>12th Meeting: Macao, CN, 3–12 Oct. 2018</w:t>
      </w:r>
      <w:r>
        <w:rPr>
          <w:szCs w:val="22"/>
          <w:lang w:val="en-CA"/>
        </w:rPr>
        <w:t>.</w:t>
      </w:r>
      <w:bookmarkEnd w:id="2"/>
    </w:p>
    <w:p w14:paraId="72194841" w14:textId="07A8FE11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rStyle w:val="a6"/>
          <w:color w:val="auto"/>
          <w:u w:val="none"/>
          <w:lang w:val="en-CA" w:eastAsia="ko-KR"/>
        </w:rPr>
      </w:pPr>
      <w:bookmarkStart w:id="3" w:name="_Ref534820260"/>
      <w:r>
        <w:rPr>
          <w:szCs w:val="22"/>
          <w:lang w:val="en-CA" w:eastAsia="ja-JP"/>
        </w:rPr>
        <w:t xml:space="preserve">VTM-3.0, </w:t>
      </w:r>
      <w:hyperlink r:id="rId15" w:history="1">
        <w:r w:rsidRPr="002B4CB8">
          <w:rPr>
            <w:rStyle w:val="a6"/>
          </w:rPr>
          <w:t>https://vcgit.hhi.fraunhofer.de/jvet/VVCSoftware_VTM/tags/VTM-3.0</w:t>
        </w:r>
      </w:hyperlink>
      <w:bookmarkEnd w:id="3"/>
    </w:p>
    <w:p w14:paraId="30111A28" w14:textId="77777777" w:rsidR="00B43069" w:rsidRPr="005B217D" w:rsidRDefault="00B43069" w:rsidP="00B4306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2545CD" w14:textId="77777777" w:rsidR="00B43069" w:rsidRDefault="00B43069" w:rsidP="00B43069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>Inc. does not have any current or pending patent rights relating to the technology described in this contribution.</w:t>
      </w:r>
    </w:p>
    <w:p w14:paraId="32EAF635" w14:textId="77777777" w:rsidR="007F1F8B" w:rsidRPr="00B43069" w:rsidRDefault="007F1F8B" w:rsidP="009234A5">
      <w:pPr>
        <w:rPr>
          <w:szCs w:val="22"/>
          <w:lang w:val="en-CA"/>
        </w:rPr>
      </w:pPr>
    </w:p>
    <w:sectPr w:rsidR="007F1F8B" w:rsidRPr="00B43069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F83C0" w14:textId="77777777" w:rsidR="00C52DA2" w:rsidRDefault="00C52DA2">
      <w:r>
        <w:separator/>
      </w:r>
    </w:p>
  </w:endnote>
  <w:endnote w:type="continuationSeparator" w:id="0">
    <w:p w14:paraId="28B90841" w14:textId="77777777" w:rsidR="00C52DA2" w:rsidRDefault="00C5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4D291A" w:rsidRPr="00C00DDE" w:rsidRDefault="004D29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805E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05EC">
      <w:rPr>
        <w:rStyle w:val="a5"/>
        <w:noProof/>
      </w:rPr>
      <w:t>2019-01-13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9B45B" w14:textId="77777777" w:rsidR="00C52DA2" w:rsidRDefault="00C52DA2">
      <w:r>
        <w:separator/>
      </w:r>
    </w:p>
  </w:footnote>
  <w:footnote w:type="continuationSeparator" w:id="0">
    <w:p w14:paraId="216365DE" w14:textId="77777777" w:rsidR="00C52DA2" w:rsidRDefault="00C52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524"/>
    <w:rsid w:val="00094479"/>
    <w:rsid w:val="000962AC"/>
    <w:rsid w:val="000B0C0F"/>
    <w:rsid w:val="000B1C6B"/>
    <w:rsid w:val="000B4FF9"/>
    <w:rsid w:val="000C09AC"/>
    <w:rsid w:val="000D764B"/>
    <w:rsid w:val="000E00F3"/>
    <w:rsid w:val="000F158C"/>
    <w:rsid w:val="000F442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8D6"/>
    <w:rsid w:val="00263398"/>
    <w:rsid w:val="00263B99"/>
    <w:rsid w:val="00266F06"/>
    <w:rsid w:val="00275BCF"/>
    <w:rsid w:val="0029169B"/>
    <w:rsid w:val="00291E36"/>
    <w:rsid w:val="00292257"/>
    <w:rsid w:val="002A54E0"/>
    <w:rsid w:val="002B1595"/>
    <w:rsid w:val="002B191D"/>
    <w:rsid w:val="002B2E83"/>
    <w:rsid w:val="002D0AF6"/>
    <w:rsid w:val="002F164D"/>
    <w:rsid w:val="002F3072"/>
    <w:rsid w:val="002F6BEA"/>
    <w:rsid w:val="003021BC"/>
    <w:rsid w:val="00306206"/>
    <w:rsid w:val="00317D85"/>
    <w:rsid w:val="00327C56"/>
    <w:rsid w:val="003315A1"/>
    <w:rsid w:val="00334A30"/>
    <w:rsid w:val="003373EC"/>
    <w:rsid w:val="00342FF4"/>
    <w:rsid w:val="00344E5A"/>
    <w:rsid w:val="00346148"/>
    <w:rsid w:val="003532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AC5"/>
    <w:rsid w:val="004219CF"/>
    <w:rsid w:val="004234F0"/>
    <w:rsid w:val="00433DDB"/>
    <w:rsid w:val="00435A29"/>
    <w:rsid w:val="00437619"/>
    <w:rsid w:val="0046369C"/>
    <w:rsid w:val="00465A1E"/>
    <w:rsid w:val="0049092E"/>
    <w:rsid w:val="004935AD"/>
    <w:rsid w:val="0049445A"/>
    <w:rsid w:val="004A2A63"/>
    <w:rsid w:val="004B210C"/>
    <w:rsid w:val="004C7492"/>
    <w:rsid w:val="004D291A"/>
    <w:rsid w:val="004D405F"/>
    <w:rsid w:val="004E4F4F"/>
    <w:rsid w:val="004E6789"/>
    <w:rsid w:val="004F61E3"/>
    <w:rsid w:val="00501B7E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439F"/>
    <w:rsid w:val="005F6F1B"/>
    <w:rsid w:val="00615995"/>
    <w:rsid w:val="00616155"/>
    <w:rsid w:val="00624B33"/>
    <w:rsid w:val="0063041A"/>
    <w:rsid w:val="00630AA2"/>
    <w:rsid w:val="00646707"/>
    <w:rsid w:val="00657F7E"/>
    <w:rsid w:val="00660EF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22E"/>
    <w:rsid w:val="006F7528"/>
    <w:rsid w:val="00700056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13E"/>
    <w:rsid w:val="007E3E3F"/>
    <w:rsid w:val="007F1F8B"/>
    <w:rsid w:val="007F67A1"/>
    <w:rsid w:val="00811C05"/>
    <w:rsid w:val="008206C8"/>
    <w:rsid w:val="0086387C"/>
    <w:rsid w:val="00874A6C"/>
    <w:rsid w:val="00876C65"/>
    <w:rsid w:val="008805EC"/>
    <w:rsid w:val="008A4B4C"/>
    <w:rsid w:val="008C239F"/>
    <w:rsid w:val="008E480C"/>
    <w:rsid w:val="00907757"/>
    <w:rsid w:val="009212B0"/>
    <w:rsid w:val="00921FA1"/>
    <w:rsid w:val="009234A5"/>
    <w:rsid w:val="00926A50"/>
    <w:rsid w:val="00933453"/>
    <w:rsid w:val="009336F7"/>
    <w:rsid w:val="0093636C"/>
    <w:rsid w:val="009374A7"/>
    <w:rsid w:val="00955F6D"/>
    <w:rsid w:val="00977C16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0B2C"/>
    <w:rsid w:val="00B4194A"/>
    <w:rsid w:val="00B43069"/>
    <w:rsid w:val="00B437E8"/>
    <w:rsid w:val="00B5222E"/>
    <w:rsid w:val="00B53179"/>
    <w:rsid w:val="00B57A23"/>
    <w:rsid w:val="00B600CD"/>
    <w:rsid w:val="00B61C96"/>
    <w:rsid w:val="00B73A2A"/>
    <w:rsid w:val="00B75A51"/>
    <w:rsid w:val="00B75CE8"/>
    <w:rsid w:val="00B827C6"/>
    <w:rsid w:val="00B9230F"/>
    <w:rsid w:val="00B94B06"/>
    <w:rsid w:val="00B94C28"/>
    <w:rsid w:val="00BC10BA"/>
    <w:rsid w:val="00BC5AFD"/>
    <w:rsid w:val="00BD0F91"/>
    <w:rsid w:val="00C00DDE"/>
    <w:rsid w:val="00C04F43"/>
    <w:rsid w:val="00C0609D"/>
    <w:rsid w:val="00C115AB"/>
    <w:rsid w:val="00C13FF9"/>
    <w:rsid w:val="00C26CCB"/>
    <w:rsid w:val="00C30249"/>
    <w:rsid w:val="00C3723B"/>
    <w:rsid w:val="00C42466"/>
    <w:rsid w:val="00C52DA2"/>
    <w:rsid w:val="00C606C9"/>
    <w:rsid w:val="00C80288"/>
    <w:rsid w:val="00C84003"/>
    <w:rsid w:val="00C90650"/>
    <w:rsid w:val="00C97D78"/>
    <w:rsid w:val="00CA175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34C"/>
    <w:rsid w:val="00EB56E1"/>
    <w:rsid w:val="00EB7AB1"/>
    <w:rsid w:val="00EE7CD8"/>
    <w:rsid w:val="00EF37F6"/>
    <w:rsid w:val="00EF48CC"/>
    <w:rsid w:val="00F00801"/>
    <w:rsid w:val="00F05694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BEB"/>
    <w:rsid w:val="00FC2405"/>
    <w:rsid w:val="00FD01C2"/>
    <w:rsid w:val="00FE595C"/>
    <w:rsid w:val="00FF0CE3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semiHidden/>
    <w:unhideWhenUsed/>
    <w:qFormat/>
    <w:rsid w:val="00CA1757"/>
    <w:rPr>
      <w:b/>
      <w:bCs/>
      <w:sz w:val="20"/>
    </w:rPr>
  </w:style>
  <w:style w:type="paragraph" w:styleId="ab">
    <w:name w:val="List Paragraph"/>
    <w:basedOn w:val="a"/>
    <w:uiPriority w:val="34"/>
    <w:qFormat/>
    <w:rsid w:val="00C13FF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tags/VTM-3.0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84374-312A-47F3-9462-DEAC3E225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25</cp:revision>
  <cp:lastPrinted>1900-01-01T08:00:00Z</cp:lastPrinted>
  <dcterms:created xsi:type="dcterms:W3CDTF">2018-08-09T13:44:00Z</dcterms:created>
  <dcterms:modified xsi:type="dcterms:W3CDTF">2019-01-12T16:10:00Z</dcterms:modified>
</cp:coreProperties>
</file>