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16C63EB" w:rsidR="006C5D39" w:rsidRPr="005B217D" w:rsidRDefault="00582C5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80C0D7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63CF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6EEDE7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53C0EE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673104A" w:rsidR="00E61DAC" w:rsidRPr="005B217D" w:rsidRDefault="001159E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FB19CD" w:rsidR="008A4B4C" w:rsidRPr="005B217D" w:rsidRDefault="00E61DAC" w:rsidP="00FD5C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59E6">
              <w:rPr>
                <w:lang w:val="en-CA"/>
              </w:rPr>
              <w:t>M</w:t>
            </w:r>
            <w:r w:rsidR="00047F24">
              <w:rPr>
                <w:lang w:val="en-CA"/>
              </w:rPr>
              <w:t>0534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0921BC" w:rsidR="00E61DAC" w:rsidRPr="005B217D" w:rsidRDefault="00062F86" w:rsidP="00B442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CE13</w:t>
            </w:r>
            <w:r w:rsidR="006805D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 H</w:t>
            </w:r>
            <w:r w:rsidR="00B44221">
              <w:rPr>
                <w:b/>
                <w:szCs w:val="22"/>
                <w:lang w:val="en-CA"/>
              </w:rPr>
              <w:t xml:space="preserve">EC </w:t>
            </w:r>
            <w:r>
              <w:rPr>
                <w:b/>
                <w:szCs w:val="22"/>
                <w:lang w:val="en-CA"/>
              </w:rPr>
              <w:t>with Pre-rotation</w:t>
            </w:r>
            <w:r w:rsidR="00414A87">
              <w:rPr>
                <w:b/>
                <w:szCs w:val="22"/>
                <w:lang w:val="en-CA"/>
              </w:rPr>
              <w:t xml:space="preserve"> </w:t>
            </w:r>
            <w:r w:rsidR="006805D2">
              <w:rPr>
                <w:b/>
                <w:szCs w:val="22"/>
                <w:lang w:val="en-CA"/>
              </w:rPr>
              <w:t>+</w:t>
            </w:r>
            <w:r w:rsidR="00414A87">
              <w:rPr>
                <w:b/>
                <w:szCs w:val="22"/>
                <w:lang w:val="en-CA"/>
              </w:rPr>
              <w:t xml:space="preserve"> </w:t>
            </w:r>
            <w:r w:rsidR="006805D2">
              <w:rPr>
                <w:b/>
                <w:szCs w:val="22"/>
                <w:lang w:val="en-CA"/>
              </w:rPr>
              <w:t>Adaptive Frame Packing(</w:t>
            </w:r>
            <w:r w:rsidR="00C13AB5">
              <w:rPr>
                <w:b/>
                <w:szCs w:val="22"/>
                <w:lang w:val="en-CA"/>
              </w:rPr>
              <w:t xml:space="preserve">Test </w:t>
            </w:r>
            <w:r w:rsidR="006805D2">
              <w:rPr>
                <w:b/>
                <w:szCs w:val="22"/>
                <w:lang w:val="en-CA"/>
              </w:rPr>
              <w:t>4.2.a+4.1)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3FCB6A" w:rsidR="00E61DAC" w:rsidRPr="005B217D" w:rsidRDefault="001159E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FDC2A75" w:rsidR="00E61DAC" w:rsidRPr="005B217D" w:rsidRDefault="00F14C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062F86" w:rsidRPr="005B217D" w14:paraId="714CD808" w14:textId="77777777">
        <w:tc>
          <w:tcPr>
            <w:tcW w:w="1458" w:type="dxa"/>
          </w:tcPr>
          <w:p w14:paraId="4DB59313" w14:textId="0DD02AB2" w:rsidR="00062F86" w:rsidRPr="005B217D" w:rsidRDefault="00062F86" w:rsidP="00062F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E79BAC" w14:textId="77777777" w:rsidR="00062F86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Akhil Konda</w:t>
            </w:r>
          </w:p>
          <w:p w14:paraId="634BDB51" w14:textId="77777777" w:rsidR="00062F86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Chirag Pujara</w:t>
            </w:r>
          </w:p>
          <w:p w14:paraId="49D81240" w14:textId="7029975A" w:rsidR="00062F86" w:rsidRPr="005B217D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Anubhav Singh</w:t>
            </w:r>
          </w:p>
        </w:tc>
        <w:tc>
          <w:tcPr>
            <w:tcW w:w="900" w:type="dxa"/>
          </w:tcPr>
          <w:p w14:paraId="0140ECA2" w14:textId="4E731A3B" w:rsidR="00062F86" w:rsidRPr="005B217D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25B8849C" w14:textId="77777777" w:rsidR="00062F86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7F26D2">
                <w:rPr>
                  <w:rStyle w:val="Hyperlink"/>
                  <w:szCs w:val="22"/>
                  <w:lang w:val="en-CA"/>
                </w:rPr>
                <w:t>akhil.konda@samsung.com</w:t>
              </w:r>
            </w:hyperlink>
          </w:p>
          <w:p w14:paraId="32C40E85" w14:textId="77777777" w:rsidR="00062F86" w:rsidRDefault="002810F2" w:rsidP="00062F8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062F86" w:rsidRPr="007F26D2">
                <w:rPr>
                  <w:rStyle w:val="Hyperlink"/>
                  <w:szCs w:val="22"/>
                  <w:lang w:val="en-CA"/>
                </w:rPr>
                <w:t>chirag.p@samsung.com</w:t>
              </w:r>
            </w:hyperlink>
          </w:p>
          <w:p w14:paraId="32C2ABFD" w14:textId="266DC07C" w:rsidR="00062F86" w:rsidRPr="005B217D" w:rsidRDefault="002810F2" w:rsidP="00062F8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2F86" w:rsidRPr="007F26D2">
                <w:rPr>
                  <w:rStyle w:val="Hyperlink"/>
                  <w:szCs w:val="22"/>
                  <w:lang w:val="en-CA"/>
                </w:rPr>
                <w:t>anubhav.23@samsung.com</w:t>
              </w:r>
            </w:hyperlink>
          </w:p>
        </w:tc>
      </w:tr>
      <w:tr w:rsidR="00062F86" w:rsidRPr="005B217D" w14:paraId="49AFAA61" w14:textId="77777777">
        <w:tc>
          <w:tcPr>
            <w:tcW w:w="1458" w:type="dxa"/>
          </w:tcPr>
          <w:p w14:paraId="2C08AF6B" w14:textId="1207B595" w:rsidR="00062F86" w:rsidRPr="005B217D" w:rsidRDefault="00062F86" w:rsidP="00062F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9B9F3C" w:rsidR="00062F86" w:rsidRPr="005B217D" w:rsidRDefault="00062F86" w:rsidP="00062F86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003961" w14:textId="3F5719C4" w:rsidR="00B9515B" w:rsidRPr="00CA4B8F" w:rsidRDefault="00B9515B" w:rsidP="00B9515B">
      <w:pPr>
        <w:rPr>
          <w:lang w:val="en-CA"/>
        </w:rPr>
      </w:pPr>
      <w:r>
        <w:rPr>
          <w:lang w:val="en-CA"/>
        </w:rPr>
        <w:t xml:space="preserve">This contribution reports simulation </w:t>
      </w:r>
      <w:r w:rsidR="001B2E12">
        <w:rPr>
          <w:lang w:val="en-CA"/>
        </w:rPr>
        <w:t>result</w:t>
      </w:r>
      <w:r w:rsidR="001C104E">
        <w:rPr>
          <w:lang w:val="en-CA"/>
        </w:rPr>
        <w:t>s</w:t>
      </w:r>
      <w:r>
        <w:rPr>
          <w:lang w:val="en-CA"/>
        </w:rPr>
        <w:t xml:space="preserve"> of </w:t>
      </w:r>
      <w:r w:rsidR="00414A87">
        <w:rPr>
          <w:lang w:val="en-CA"/>
        </w:rPr>
        <w:t>Pre-rotation followed by Adaptive Frame Packing</w:t>
      </w:r>
      <w:r w:rsidR="00E0777D">
        <w:rPr>
          <w:lang w:val="en-CA"/>
        </w:rPr>
        <w:t>(AFP)</w:t>
      </w:r>
      <w:r w:rsidR="00414A87">
        <w:rPr>
          <w:lang w:val="en-CA"/>
        </w:rPr>
        <w:t xml:space="preserve"> on </w:t>
      </w:r>
      <w:r>
        <w:rPr>
          <w:lang w:val="en-CA"/>
        </w:rPr>
        <w:t xml:space="preserve">Hybrid Equiangular Cubemap (HEC) implementation over 360Lib8.0 merged with VTM3.0. </w:t>
      </w:r>
      <w:r w:rsidR="00AF06E5">
        <w:rPr>
          <w:lang w:val="en-CA"/>
        </w:rPr>
        <w:t>Thi</w:t>
      </w:r>
      <w:r w:rsidR="00414A87">
        <w:rPr>
          <w:lang w:val="en-CA"/>
        </w:rPr>
        <w:t xml:space="preserve">s test is implemented over </w:t>
      </w:r>
      <w:r w:rsidR="00AF06E5">
        <w:rPr>
          <w:lang w:val="en-CA"/>
        </w:rPr>
        <w:t>test 1.1a (HEC with in-loo</w:t>
      </w:r>
      <w:r w:rsidR="00414A87">
        <w:rPr>
          <w:lang w:val="en-CA"/>
        </w:rPr>
        <w:t xml:space="preserve">p filters disabled) which </w:t>
      </w:r>
      <w:r w:rsidR="00B076B3">
        <w:rPr>
          <w:lang w:val="en-CA"/>
        </w:rPr>
        <w:t xml:space="preserve">shows </w:t>
      </w:r>
      <w:r w:rsidR="00744771">
        <w:rPr>
          <w:lang w:val="en-CA"/>
        </w:rPr>
        <w:t xml:space="preserve"> </w:t>
      </w:r>
      <w:r w:rsidR="00B076B3">
        <w:rPr>
          <w:lang w:val="en-CA"/>
        </w:rPr>
        <w:t>gain of {-1.14%, -1.25%, -1.49</w:t>
      </w:r>
      <w:r w:rsidR="00AF06E5">
        <w:rPr>
          <w:lang w:val="en-CA"/>
        </w:rPr>
        <w:t>%} ove</w:t>
      </w:r>
      <w:r w:rsidR="00B076B3">
        <w:rPr>
          <w:lang w:val="en-CA"/>
        </w:rPr>
        <w:t>r CTC anchor and {-1.13%, -0.96%, -1.36</w:t>
      </w:r>
      <w:r w:rsidR="00AF06E5">
        <w:rPr>
          <w:lang w:val="en-CA"/>
        </w:rPr>
        <w:t xml:space="preserve">%} over CE anchor (test 1.1b), while </w:t>
      </w:r>
      <w:r w:rsidR="00B076B3">
        <w:rPr>
          <w:lang w:val="en-CA"/>
        </w:rPr>
        <w:t>it shows a</w:t>
      </w:r>
      <w:r w:rsidR="00AF06E5">
        <w:rPr>
          <w:lang w:val="en-CA"/>
        </w:rPr>
        <w:t xml:space="preserve"> gain of </w:t>
      </w:r>
      <w:r w:rsidR="00B076B3">
        <w:rPr>
          <w:lang w:val="en-CA"/>
        </w:rPr>
        <w:t>{-0.57%, -0.67%, -1.12%} over test 1.1a</w:t>
      </w:r>
      <w:r w:rsidR="00DE5A99">
        <w:rPr>
          <w:lang w:val="en-CA"/>
        </w:rPr>
        <w:t xml:space="preserve"> </w:t>
      </w:r>
      <w:r>
        <w:rPr>
          <w:lang w:val="en-CA"/>
        </w:rPr>
        <w:t>under 360 Common Test Condition (CTC) for E2EWSPSNR.</w:t>
      </w:r>
      <w:r w:rsidR="001C104E">
        <w:rPr>
          <w:lang w:val="en-CA"/>
        </w:rPr>
        <w:t xml:space="preserve"> </w:t>
      </w:r>
      <w:r>
        <w:rPr>
          <w:lang w:val="en-CA"/>
        </w:rPr>
        <w:t xml:space="preserve">Maximum gain is observed for Gaslamp </w:t>
      </w:r>
      <w:r w:rsidR="00DE5A99">
        <w:rPr>
          <w:lang w:val="en-CA"/>
        </w:rPr>
        <w:t>sequence, which</w:t>
      </w:r>
      <w:r>
        <w:rPr>
          <w:lang w:val="en-CA"/>
        </w:rPr>
        <w:t xml:space="preserve"> is around -2.</w:t>
      </w:r>
      <w:r w:rsidR="008C586D">
        <w:rPr>
          <w:lang w:val="en-CA"/>
        </w:rPr>
        <w:t>78%</w:t>
      </w:r>
      <w:r w:rsidR="00DE5A99">
        <w:rPr>
          <w:lang w:val="en-CA"/>
        </w:rPr>
        <w:t>.</w:t>
      </w:r>
    </w:p>
    <w:p w14:paraId="7D2AC1F0" w14:textId="42CEB5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BB4CC6" w14:textId="4760CF90" w:rsidR="00066B80" w:rsidRDefault="00066B80" w:rsidP="00066B80">
      <w:pPr>
        <w:rPr>
          <w:lang w:val="en-CA"/>
        </w:rPr>
      </w:pPr>
      <w:r>
        <w:rPr>
          <w:szCs w:val="22"/>
          <w:lang w:val="en-CA"/>
        </w:rPr>
        <w:t>Simulations were performed under 360 video CTC [</w:t>
      </w:r>
      <w:r w:rsidR="004B2D61">
        <w:rPr>
          <w:lang w:val="en-CA"/>
        </w:rPr>
        <w:t>JVET-L</w:t>
      </w:r>
      <w:r>
        <w:rPr>
          <w:lang w:val="en-CA"/>
        </w:rPr>
        <w:t>1012]</w:t>
      </w:r>
      <w:r w:rsidR="00ED74E8">
        <w:rPr>
          <w:szCs w:val="22"/>
          <w:lang w:val="en-CA"/>
        </w:rPr>
        <w:t xml:space="preserve"> by merging </w:t>
      </w:r>
      <w:r>
        <w:rPr>
          <w:szCs w:val="22"/>
          <w:lang w:val="en-CA"/>
        </w:rPr>
        <w:t xml:space="preserve">the </w:t>
      </w:r>
      <w:r w:rsidR="00ED74E8">
        <w:rPr>
          <w:szCs w:val="22"/>
          <w:lang w:val="en-CA"/>
        </w:rPr>
        <w:t>codes of both Test 4.2 and Test 4.1 available</w:t>
      </w:r>
      <w:r>
        <w:rPr>
          <w:szCs w:val="22"/>
          <w:lang w:val="en-CA"/>
        </w:rPr>
        <w:t xml:space="preserve"> at </w:t>
      </w:r>
      <w:r w:rsidR="004B2D61" w:rsidRPr="004B2D61">
        <w:rPr>
          <w:szCs w:val="22"/>
          <w:lang w:val="en-CA"/>
        </w:rPr>
        <w:t>https://vcgit.hhi.fraunhofer.de/JVET-L-CE13/VVCSoftware_VTM</w:t>
      </w:r>
      <w:r w:rsidR="00A65212">
        <w:t>/</w:t>
      </w:r>
      <w:r>
        <w:rPr>
          <w:szCs w:val="22"/>
          <w:lang w:val="en-CA"/>
        </w:rPr>
        <w:t xml:space="preserve">. The simulations were run with </w:t>
      </w:r>
      <w:r>
        <w:rPr>
          <w:lang w:val="en-CA"/>
        </w:rPr>
        <w:t>HEC imple</w:t>
      </w:r>
      <w:r w:rsidR="004B2D61">
        <w:rPr>
          <w:lang w:val="en-CA"/>
        </w:rPr>
        <w:t>mentation over 360Lib8</w:t>
      </w:r>
      <w:r>
        <w:rPr>
          <w:lang w:val="en-CA"/>
        </w:rPr>
        <w:t xml:space="preserve">.0 merged with </w:t>
      </w:r>
      <w:r w:rsidR="004B2D61">
        <w:rPr>
          <w:lang w:val="en-CA"/>
        </w:rPr>
        <w:t>VTM3.0</w:t>
      </w:r>
      <w:r>
        <w:rPr>
          <w:lang w:val="en-CA"/>
        </w:rPr>
        <w:t xml:space="preserve"> software</w:t>
      </w:r>
      <w:r w:rsidR="00A65212">
        <w:rPr>
          <w:lang w:val="en-CA"/>
        </w:rPr>
        <w:t xml:space="preserve"> with inloop Filters Disabled</w:t>
      </w:r>
      <w:r>
        <w:rPr>
          <w:lang w:val="en-CA"/>
        </w:rPr>
        <w:t>.</w:t>
      </w:r>
    </w:p>
    <w:p w14:paraId="0192CAE9" w14:textId="3CD0A806" w:rsidR="009B6A0E" w:rsidRDefault="009B6A0E" w:rsidP="00066B80">
      <w:pPr>
        <w:rPr>
          <w:lang w:val="en-CA"/>
        </w:rPr>
      </w:pPr>
    </w:p>
    <w:p w14:paraId="35069051" w14:textId="77777777" w:rsidR="009B6A0E" w:rsidRDefault="009B6A0E" w:rsidP="009B6A0E">
      <w:pPr>
        <w:rPr>
          <w:lang w:val="en-CA"/>
        </w:rPr>
      </w:pPr>
      <w:r>
        <w:rPr>
          <w:lang w:val="en-CA"/>
        </w:rPr>
        <w:t>The tests performed are as follows:</w:t>
      </w:r>
    </w:p>
    <w:p w14:paraId="57DB4146" w14:textId="1300D400" w:rsidR="009B6A0E" w:rsidRDefault="00E0777D" w:rsidP="009B6A0E">
      <w:pPr>
        <w:pStyle w:val="ListParagraph"/>
        <w:numPr>
          <w:ilvl w:val="0"/>
          <w:numId w:val="12"/>
        </w:numPr>
        <w:rPr>
          <w:lang w:val="en-CA" w:eastAsia="zh-CN"/>
        </w:rPr>
      </w:pPr>
      <w:r>
        <w:rPr>
          <w:b/>
          <w:sz w:val="24"/>
          <w:lang w:val="en-CA"/>
        </w:rPr>
        <w:t>Pre-Rotation+ AFP</w:t>
      </w:r>
      <w:r w:rsidR="009B6A0E" w:rsidRPr="006A2600">
        <w:rPr>
          <w:b/>
          <w:sz w:val="24"/>
          <w:lang w:val="en-CA"/>
        </w:rPr>
        <w:t>:</w:t>
      </w:r>
      <w:r w:rsidR="009B6A0E" w:rsidRPr="006A2600">
        <w:rPr>
          <w:b/>
          <w:sz w:val="24"/>
          <w:szCs w:val="22"/>
        </w:rPr>
        <w:t xml:space="preserve"> </w:t>
      </w:r>
      <w:r w:rsidR="009B6A0E" w:rsidRPr="006A2600">
        <w:rPr>
          <w:lang w:val="en-CA" w:eastAsia="zh-CN"/>
        </w:rPr>
        <w:t xml:space="preserve">Rotation is implemented over base </w:t>
      </w:r>
      <w:r w:rsidR="00476321">
        <w:rPr>
          <w:lang w:val="en-CA" w:eastAsia="zh-CN"/>
        </w:rPr>
        <w:t>HEC(</w:t>
      </w:r>
      <w:r w:rsidR="004C575D">
        <w:rPr>
          <w:lang w:val="en-CA" w:eastAsia="zh-CN"/>
        </w:rPr>
        <w:t>CE13</w:t>
      </w:r>
      <w:r w:rsidR="000956F6">
        <w:rPr>
          <w:lang w:val="en-CA" w:eastAsia="zh-CN"/>
        </w:rPr>
        <w:t>.1.1a)</w:t>
      </w:r>
      <w:r w:rsidR="009B6A0E" w:rsidRPr="006A2600">
        <w:rPr>
          <w:lang w:val="en-CA" w:eastAsia="zh-CN"/>
        </w:rPr>
        <w:t xml:space="preserve">. </w:t>
      </w:r>
      <w:r w:rsidR="00DE0E03">
        <w:rPr>
          <w:lang w:val="en-CA" w:eastAsia="zh-CN"/>
        </w:rPr>
        <w:t>T</w:t>
      </w:r>
      <w:r w:rsidR="000956F6">
        <w:rPr>
          <w:lang w:val="en-CA" w:eastAsia="zh-CN"/>
        </w:rPr>
        <w:t>he Rotated HEC is taken as input for Adaptive frame Packing</w:t>
      </w:r>
      <w:r w:rsidR="00DE0E03">
        <w:rPr>
          <w:lang w:val="en-CA" w:eastAsia="zh-CN"/>
        </w:rPr>
        <w:t xml:space="preserve"> </w:t>
      </w:r>
      <w:r w:rsidR="000956F6">
        <w:rPr>
          <w:lang w:val="en-CA" w:eastAsia="zh-CN"/>
        </w:rPr>
        <w:t xml:space="preserve">Algorithm. </w:t>
      </w:r>
      <w:r w:rsidR="004B4B9D">
        <w:rPr>
          <w:lang w:val="en-CA" w:eastAsia="zh-CN"/>
        </w:rPr>
        <w:t xml:space="preserve">Algorithmic description for computation of </w:t>
      </w:r>
      <w:r w:rsidR="00346610">
        <w:rPr>
          <w:lang w:val="en-CA" w:eastAsia="zh-CN"/>
        </w:rPr>
        <w:t xml:space="preserve"> </w:t>
      </w:r>
      <w:r w:rsidR="009B6A0E">
        <w:rPr>
          <w:lang w:val="en-CA" w:eastAsia="zh-CN"/>
        </w:rPr>
        <w:t xml:space="preserve">rotation angle </w:t>
      </w:r>
      <w:r w:rsidR="00346610">
        <w:rPr>
          <w:lang w:val="en-CA" w:eastAsia="zh-CN"/>
        </w:rPr>
        <w:t>as well as Adaptive Frame Packing Parameters can be found i</w:t>
      </w:r>
      <w:r w:rsidR="009B6A0E">
        <w:rPr>
          <w:lang w:val="en-CA" w:eastAsia="zh-CN"/>
        </w:rPr>
        <w:t>n CE13 document [JVET-L1033].</w:t>
      </w:r>
    </w:p>
    <w:p w14:paraId="5F29427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4CE713E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57F2CAB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185709B3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5E1BD53E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18E657F3" w14:textId="31C7FE8E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57C8B78E" w14:textId="77777777" w:rsidR="009B6A0E" w:rsidRDefault="009B6A0E" w:rsidP="009B6A0E">
      <w:pPr>
        <w:pStyle w:val="ListParagraph"/>
        <w:ind w:left="2100"/>
        <w:rPr>
          <w:szCs w:val="22"/>
          <w:lang w:val="en-CA"/>
        </w:rPr>
      </w:pPr>
    </w:p>
    <w:p w14:paraId="341B555D" w14:textId="607D6147" w:rsidR="009B6A0E" w:rsidRDefault="009B6A0E" w:rsidP="009B6A0E">
      <w:pPr>
        <w:jc w:val="left"/>
        <w:rPr>
          <w:szCs w:val="22"/>
          <w:lang w:val="en-CA"/>
        </w:rPr>
      </w:pPr>
    </w:p>
    <w:p w14:paraId="7F84B98F" w14:textId="215D28A8" w:rsidR="009B6A0E" w:rsidRDefault="009B6A0E" w:rsidP="00067861">
      <w:pPr>
        <w:jc w:val="left"/>
        <w:rPr>
          <w:szCs w:val="22"/>
          <w:lang w:val="en-CA"/>
        </w:rPr>
      </w:pPr>
    </w:p>
    <w:p w14:paraId="1661C59B" w14:textId="77777777" w:rsidR="009B6A0E" w:rsidRDefault="009B6A0E" w:rsidP="009B6A0E">
      <w:pPr>
        <w:jc w:val="left"/>
        <w:rPr>
          <w:szCs w:val="22"/>
          <w:lang w:val="en-CA"/>
        </w:rPr>
      </w:pPr>
    </w:p>
    <w:p w14:paraId="3FE679EA" w14:textId="77777777" w:rsidR="009B6A0E" w:rsidRDefault="009B6A0E" w:rsidP="009B6A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232F4B">
        <w:rPr>
          <w:lang w:val="en-CA"/>
        </w:rPr>
        <w:lastRenderedPageBreak/>
        <w:t>Experimental Results</w:t>
      </w:r>
    </w:p>
    <w:p w14:paraId="07DFDF1A" w14:textId="77777777" w:rsidR="009B6A0E" w:rsidRDefault="009B6A0E" w:rsidP="009B6A0E">
      <w:pPr>
        <w:rPr>
          <w:lang w:val="en-CA"/>
        </w:rPr>
      </w:pPr>
      <w:r>
        <w:rPr>
          <w:lang w:val="en-CA"/>
        </w:rPr>
        <w:t>Snapshot of experimental results is as follows,</w:t>
      </w:r>
    </w:p>
    <w:p w14:paraId="3B48DA6B" w14:textId="6716CE8C" w:rsidR="004B5284" w:rsidRPr="00905208" w:rsidRDefault="004B5284" w:rsidP="009B6A0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b/>
          <w:sz w:val="24"/>
          <w:szCs w:val="22"/>
        </w:rPr>
        <w:t>HEC</w:t>
      </w:r>
      <w:r w:rsidR="00067861">
        <w:rPr>
          <w:b/>
          <w:sz w:val="24"/>
          <w:szCs w:val="22"/>
        </w:rPr>
        <w:t>(1.1a)</w:t>
      </w:r>
      <w:r>
        <w:rPr>
          <w:b/>
          <w:sz w:val="24"/>
          <w:szCs w:val="22"/>
        </w:rPr>
        <w:t xml:space="preserve"> + Pre-rotation</w:t>
      </w:r>
      <w:r w:rsidR="00395D00">
        <w:rPr>
          <w:b/>
          <w:sz w:val="24"/>
          <w:szCs w:val="22"/>
        </w:rPr>
        <w:t>+</w:t>
      </w:r>
      <w:r w:rsidR="00353618">
        <w:rPr>
          <w:b/>
          <w:sz w:val="24"/>
          <w:szCs w:val="22"/>
        </w:rPr>
        <w:t xml:space="preserve"> </w:t>
      </w:r>
      <w:r w:rsidR="00395D00">
        <w:rPr>
          <w:b/>
          <w:sz w:val="24"/>
          <w:szCs w:val="22"/>
        </w:rPr>
        <w:t xml:space="preserve">AFP </w:t>
      </w:r>
      <w:r>
        <w:rPr>
          <w:b/>
          <w:sz w:val="24"/>
          <w:szCs w:val="22"/>
        </w:rPr>
        <w:t xml:space="preserve"> vs CTC anchor (PHEC)</w:t>
      </w:r>
    </w:p>
    <w:p w14:paraId="6B0217D7" w14:textId="77777777" w:rsidR="00905208" w:rsidRPr="00905208" w:rsidRDefault="00905208" w:rsidP="00905208">
      <w:pPr>
        <w:pStyle w:val="ListParagraph"/>
        <w:rPr>
          <w:lang w:val="en-CA"/>
        </w:rPr>
      </w:pPr>
    </w:p>
    <w:tbl>
      <w:tblPr>
        <w:tblpPr w:leftFromText="180" w:rightFromText="180" w:vertAnchor="text" w:horzAnchor="margin" w:tblpXSpec="center" w:tblpY="32"/>
        <w:tblW w:w="80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89449F" w:rsidRPr="0089449F" w14:paraId="1A5F618F" w14:textId="77777777" w:rsidTr="0089449F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76B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432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543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S-PSNR-NN</w:t>
            </w:r>
          </w:p>
        </w:tc>
      </w:tr>
      <w:tr w:rsidR="0089449F" w:rsidRPr="0089449F" w14:paraId="16AAD7F8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63A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8438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1DC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29ED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2484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B75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5BB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89449F" w:rsidRPr="0089449F" w14:paraId="2030D93B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F4D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112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D2F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7C5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EB7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3AD8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66C8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</w:tr>
      <w:tr w:rsidR="0089449F" w:rsidRPr="0089449F" w14:paraId="1C2709E9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665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743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726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149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B4A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55A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434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89449F" w:rsidRPr="0089449F" w14:paraId="1A336891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E09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325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B2EF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3C5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9976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19E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E10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</w:tr>
    </w:tbl>
    <w:p w14:paraId="1280AC4C" w14:textId="77777777" w:rsidR="0089449F" w:rsidRDefault="0089449F" w:rsidP="0089449F">
      <w:pPr>
        <w:pStyle w:val="ListParagraph"/>
        <w:tabs>
          <w:tab w:val="clear" w:pos="1800"/>
          <w:tab w:val="left" w:pos="1788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7B6CDF29" w14:textId="5C99C753" w:rsidR="00905208" w:rsidRPr="00905208" w:rsidRDefault="0089449F" w:rsidP="0089449F">
      <w:pPr>
        <w:pStyle w:val="ListParagraph"/>
        <w:tabs>
          <w:tab w:val="clear" w:pos="1800"/>
          <w:tab w:val="left" w:pos="1788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</w:p>
    <w:p w14:paraId="35D09645" w14:textId="40E883B5" w:rsidR="00905208" w:rsidRPr="004B5284" w:rsidRDefault="00905208" w:rsidP="00905208">
      <w:pPr>
        <w:pStyle w:val="ListParagraph"/>
        <w:jc w:val="center"/>
        <w:rPr>
          <w:lang w:val="en-CA"/>
        </w:rPr>
      </w:pPr>
    </w:p>
    <w:p w14:paraId="3F601374" w14:textId="4BC5C25A" w:rsidR="009B6A0E" w:rsidRPr="0089449F" w:rsidRDefault="00F7410C" w:rsidP="009B6A0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b/>
          <w:sz w:val="24"/>
          <w:szCs w:val="22"/>
        </w:rPr>
        <w:t xml:space="preserve">HEC(1.1a) </w:t>
      </w:r>
      <w:r w:rsidR="009B6A0E">
        <w:rPr>
          <w:b/>
          <w:sz w:val="24"/>
          <w:szCs w:val="22"/>
        </w:rPr>
        <w:t xml:space="preserve"> + Pre-rotation</w:t>
      </w:r>
      <w:r w:rsidR="006D0F0C">
        <w:rPr>
          <w:b/>
          <w:sz w:val="24"/>
          <w:szCs w:val="22"/>
        </w:rPr>
        <w:t xml:space="preserve"> +</w:t>
      </w:r>
      <w:r w:rsidR="004E2F39">
        <w:rPr>
          <w:b/>
          <w:sz w:val="24"/>
          <w:szCs w:val="22"/>
        </w:rPr>
        <w:t xml:space="preserve"> </w:t>
      </w:r>
      <w:r w:rsidR="006D0F0C">
        <w:rPr>
          <w:b/>
          <w:sz w:val="24"/>
          <w:szCs w:val="22"/>
        </w:rPr>
        <w:t>AFP</w:t>
      </w:r>
      <w:r w:rsidR="009B6A0E">
        <w:rPr>
          <w:b/>
          <w:sz w:val="24"/>
          <w:szCs w:val="22"/>
        </w:rPr>
        <w:t xml:space="preserve"> vs CE anchor (PHEC + In-loop filters disabled)- Test 13.1.1b</w:t>
      </w:r>
    </w:p>
    <w:p w14:paraId="41788002" w14:textId="77777777" w:rsidR="0089449F" w:rsidRDefault="0089449F" w:rsidP="0089449F">
      <w:pPr>
        <w:pStyle w:val="ListParagraph"/>
        <w:rPr>
          <w:b/>
          <w:sz w:val="24"/>
          <w:szCs w:val="22"/>
        </w:rPr>
      </w:pPr>
    </w:p>
    <w:tbl>
      <w:tblPr>
        <w:tblW w:w="8000" w:type="dxa"/>
        <w:tblInd w:w="67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89449F" w:rsidRPr="0089449F" w14:paraId="42111F46" w14:textId="77777777" w:rsidTr="0089449F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3E5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758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910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S-PSNR-NN</w:t>
            </w:r>
          </w:p>
        </w:tc>
      </w:tr>
      <w:tr w:rsidR="0089449F" w:rsidRPr="0089449F" w14:paraId="3F640D9B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96D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E0B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971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BD9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510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6D3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A1E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89449F" w:rsidRPr="0089449F" w14:paraId="79012434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B71E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E28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11D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D1BB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BE3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F2B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438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</w:tr>
      <w:tr w:rsidR="0089449F" w:rsidRPr="0089449F" w14:paraId="54C10486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D0A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A68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5990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B3B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5B7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5C05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F997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89449F" w:rsidRPr="0089449F" w14:paraId="5D633F2A" w14:textId="77777777" w:rsidTr="0089449F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6D63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273C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127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7D9A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3CC9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BB91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8DA2" w14:textId="77777777" w:rsidR="0089449F" w:rsidRPr="0089449F" w:rsidRDefault="0089449F" w:rsidP="00894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49F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</w:tr>
    </w:tbl>
    <w:p w14:paraId="437B1AC1" w14:textId="77777777" w:rsidR="0089449F" w:rsidRDefault="0089449F" w:rsidP="0089449F">
      <w:pPr>
        <w:pStyle w:val="ListParagraph"/>
        <w:ind w:left="0"/>
        <w:rPr>
          <w:lang w:val="en-CA"/>
        </w:rPr>
      </w:pPr>
      <w:r>
        <w:rPr>
          <w:lang w:val="en-CA"/>
        </w:rPr>
        <w:tab/>
      </w:r>
    </w:p>
    <w:p w14:paraId="4DF2E2F3" w14:textId="7806DEB4" w:rsidR="001A4BD7" w:rsidRPr="006B3308" w:rsidRDefault="0042013B" w:rsidP="00FE0695">
      <w:pPr>
        <w:pStyle w:val="ListParagraph"/>
        <w:numPr>
          <w:ilvl w:val="0"/>
          <w:numId w:val="13"/>
        </w:numPr>
        <w:rPr>
          <w:lang w:val="en-CA"/>
        </w:rPr>
      </w:pPr>
      <w:r w:rsidRPr="00D40252">
        <w:rPr>
          <w:b/>
          <w:sz w:val="24"/>
          <w:szCs w:val="22"/>
        </w:rPr>
        <w:t xml:space="preserve">HEC(1.1a) </w:t>
      </w:r>
      <w:r w:rsidR="009B6A0E" w:rsidRPr="00D40252">
        <w:rPr>
          <w:b/>
          <w:sz w:val="24"/>
          <w:szCs w:val="22"/>
        </w:rPr>
        <w:t xml:space="preserve"> + Pre-rotation</w:t>
      </w:r>
      <w:r w:rsidR="00595AA5" w:rsidRPr="00D40252">
        <w:rPr>
          <w:b/>
          <w:sz w:val="24"/>
          <w:szCs w:val="22"/>
        </w:rPr>
        <w:t xml:space="preserve"> +</w:t>
      </w:r>
      <w:r w:rsidR="00BF1C51" w:rsidRPr="00D40252">
        <w:rPr>
          <w:b/>
          <w:sz w:val="24"/>
          <w:szCs w:val="22"/>
        </w:rPr>
        <w:t xml:space="preserve"> </w:t>
      </w:r>
      <w:r w:rsidR="00595AA5" w:rsidRPr="00D40252">
        <w:rPr>
          <w:b/>
          <w:sz w:val="24"/>
          <w:szCs w:val="22"/>
        </w:rPr>
        <w:t>AFP</w:t>
      </w:r>
      <w:r w:rsidR="009B6A0E" w:rsidRPr="00D40252">
        <w:rPr>
          <w:b/>
          <w:sz w:val="24"/>
          <w:szCs w:val="22"/>
        </w:rPr>
        <w:t xml:space="preserve"> vs </w:t>
      </w:r>
      <w:r w:rsidR="004B5284" w:rsidRPr="00D40252">
        <w:rPr>
          <w:b/>
          <w:sz w:val="24"/>
          <w:szCs w:val="22"/>
        </w:rPr>
        <w:t xml:space="preserve"> </w:t>
      </w:r>
      <w:r w:rsidR="00D40252">
        <w:rPr>
          <w:b/>
          <w:sz w:val="24"/>
          <w:szCs w:val="22"/>
        </w:rPr>
        <w:t xml:space="preserve">HEC(1.1a)  </w:t>
      </w:r>
    </w:p>
    <w:p w14:paraId="661D9B3F" w14:textId="77777777" w:rsidR="006B3308" w:rsidRPr="00D40252" w:rsidRDefault="006B3308" w:rsidP="006B3308">
      <w:pPr>
        <w:pStyle w:val="ListParagraph"/>
        <w:rPr>
          <w:lang w:val="en-CA"/>
        </w:rPr>
      </w:pPr>
    </w:p>
    <w:tbl>
      <w:tblPr>
        <w:tblW w:w="8000" w:type="dxa"/>
        <w:tblInd w:w="67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1A4BD7" w:rsidRPr="001A4BD7" w14:paraId="24145640" w14:textId="77777777" w:rsidTr="001A4BD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A448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44F5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4CF0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S-PSNR-NN</w:t>
            </w:r>
          </w:p>
        </w:tc>
      </w:tr>
      <w:tr w:rsidR="001A4BD7" w:rsidRPr="001A4BD7" w14:paraId="2CFF5B4A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9E88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939C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9719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623D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94EE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2EF9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EF5C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1A4BD7" w:rsidRPr="001A4BD7" w14:paraId="3E248558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E891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5D7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19EA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F390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8EB7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CD2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6196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</w:tr>
      <w:tr w:rsidR="001A4BD7" w:rsidRPr="001A4BD7" w14:paraId="7527433A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503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3B1B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59D1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8D0E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1BAA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30D5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40A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1A4BD7" w:rsidRPr="001A4BD7" w14:paraId="3E75F2DD" w14:textId="77777777" w:rsidTr="001A4BD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F71C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F4D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C0B0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0A2F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9CA5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2B41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10C4" w14:textId="77777777" w:rsidR="001A4BD7" w:rsidRPr="001A4BD7" w:rsidRDefault="001A4BD7" w:rsidP="001A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4BD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</w:tbl>
    <w:p w14:paraId="3024FDB2" w14:textId="0DDCE888" w:rsidR="00905208" w:rsidRDefault="001A4BD7" w:rsidP="00905208">
      <w:pPr>
        <w:pStyle w:val="ListParagraph"/>
        <w:rPr>
          <w:lang w:val="en-CA"/>
        </w:rPr>
      </w:pPr>
      <w:r>
        <w:rPr>
          <w:lang w:val="en-CA"/>
        </w:rPr>
        <w:t xml:space="preserve"> </w:t>
      </w:r>
    </w:p>
    <w:p w14:paraId="4CF1A8CE" w14:textId="4ABB4899" w:rsidR="009B6A0E" w:rsidRDefault="009B6A0E" w:rsidP="00905208">
      <w:pPr>
        <w:pStyle w:val="ListParagraph"/>
        <w:jc w:val="center"/>
        <w:rPr>
          <w:lang w:val="en-CA"/>
        </w:rPr>
      </w:pPr>
    </w:p>
    <w:p w14:paraId="57F8F13F" w14:textId="77777777" w:rsidR="009B6A0E" w:rsidRDefault="009B6A0E" w:rsidP="009B6A0E">
      <w:pPr>
        <w:ind w:left="360"/>
        <w:jc w:val="center"/>
        <w:rPr>
          <w:lang w:val="en-CA"/>
        </w:rPr>
      </w:pPr>
    </w:p>
    <w:p w14:paraId="1E81F42C" w14:textId="77777777" w:rsidR="009B6A0E" w:rsidRDefault="009B6A0E" w:rsidP="009B6A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Observations</w:t>
      </w:r>
    </w:p>
    <w:p w14:paraId="7A80EFE8" w14:textId="00B3A42A" w:rsidR="009B6A0E" w:rsidRDefault="00A84B57" w:rsidP="009B6A0E">
      <w:pPr>
        <w:rPr>
          <w:lang w:val="en-CA"/>
        </w:rPr>
      </w:pPr>
      <w:r>
        <w:rPr>
          <w:lang w:val="en-CA"/>
        </w:rPr>
        <w:t>Majority of the Gain for Rotation</w:t>
      </w:r>
      <w:r w:rsidR="00326207">
        <w:rPr>
          <w:lang w:val="en-CA"/>
        </w:rPr>
        <w:t xml:space="preserve"> </w:t>
      </w:r>
      <w:r>
        <w:rPr>
          <w:lang w:val="en-CA"/>
        </w:rPr>
        <w:t>+</w:t>
      </w:r>
      <w:r w:rsidR="00326207">
        <w:rPr>
          <w:lang w:val="en-CA"/>
        </w:rPr>
        <w:t xml:space="preserve">AFP comes from 8k sequences which is </w:t>
      </w:r>
      <w:r>
        <w:rPr>
          <w:lang w:val="en-CA"/>
        </w:rPr>
        <w:t>around 0.9%</w:t>
      </w:r>
      <w:r w:rsidR="00C20158">
        <w:rPr>
          <w:lang w:val="en-CA"/>
        </w:rPr>
        <w:t>.</w:t>
      </w:r>
      <w:r w:rsidR="00326207">
        <w:rPr>
          <w:lang w:val="en-CA"/>
        </w:rPr>
        <w:t xml:space="preserve"> </w:t>
      </w:r>
      <w:r>
        <w:rPr>
          <w:lang w:val="en-CA"/>
        </w:rPr>
        <w:t xml:space="preserve">The low gain  for 6k Sequences could be because of </w:t>
      </w:r>
      <w:r w:rsidR="00257CD1">
        <w:rPr>
          <w:lang w:val="en-CA"/>
        </w:rPr>
        <w:t xml:space="preserve">high </w:t>
      </w:r>
      <w:r w:rsidR="00326207">
        <w:rPr>
          <w:lang w:val="en-CA"/>
        </w:rPr>
        <w:t xml:space="preserve">global </w:t>
      </w:r>
      <w:r>
        <w:rPr>
          <w:lang w:val="en-CA"/>
        </w:rPr>
        <w:t>motion present in those sequences.</w:t>
      </w:r>
      <w:r w:rsidR="002F79C5">
        <w:rPr>
          <w:lang w:val="en-CA"/>
        </w:rPr>
        <w:t xml:space="preserve"> </w:t>
      </w:r>
      <w:r w:rsidR="009B6A0E">
        <w:rPr>
          <w:lang w:val="en-CA"/>
        </w:rPr>
        <w:t>Highest gain is observed for Gaslamp sequence around 2.</w:t>
      </w:r>
      <w:r w:rsidR="00C20158">
        <w:rPr>
          <w:lang w:val="en-CA"/>
        </w:rPr>
        <w:t>78</w:t>
      </w:r>
      <w:r w:rsidR="009B6A0E">
        <w:rPr>
          <w:lang w:val="en-CA"/>
        </w:rPr>
        <w:t>% for the Luma component.</w:t>
      </w:r>
    </w:p>
    <w:p w14:paraId="3F8092C3" w14:textId="77777777" w:rsidR="009B6A0E" w:rsidRDefault="009B6A0E" w:rsidP="009B6A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Cross check</w:t>
      </w:r>
    </w:p>
    <w:p w14:paraId="2F9A4C28" w14:textId="6D21A319" w:rsidR="009C0F2D" w:rsidRDefault="009C0F2D" w:rsidP="009C0F2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9C0F2D">
        <w:rPr>
          <w:lang w:val="en-CA"/>
        </w:rPr>
        <w:t>References</w:t>
      </w:r>
    </w:p>
    <w:p w14:paraId="5BE17C34" w14:textId="77777777" w:rsidR="009C0F2D" w:rsidRPr="002B486A" w:rsidRDefault="009C0F2D" w:rsidP="009C0F2D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18039731"/>
      <w:bookmarkStart w:id="2" w:name="_Ref494987124"/>
      <w:bookmarkStart w:id="3" w:name="_Ref470871796"/>
      <w:bookmarkStart w:id="4" w:name="_Ref478137729"/>
      <w:r>
        <w:rPr>
          <w:szCs w:val="22"/>
          <w:lang w:val="en-CA"/>
        </w:rPr>
        <w:t xml:space="preserve">P. Hanhart, </w:t>
      </w:r>
      <w:r w:rsidRPr="00D5750E">
        <w:rPr>
          <w:szCs w:val="22"/>
          <w:lang w:val="en-CA"/>
        </w:rPr>
        <w:t>J.-L. Lin</w:t>
      </w:r>
      <w:r>
        <w:rPr>
          <w:szCs w:val="22"/>
          <w:lang w:val="en-CA"/>
        </w:rPr>
        <w:t>, C. Pujara, “</w:t>
      </w:r>
      <w:r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Pr="00D65944">
        <w:rPr>
          <w:lang w:val="en-CA"/>
        </w:rPr>
        <w:t>JVET-</w:t>
      </w:r>
      <w:r>
        <w:rPr>
          <w:lang w:val="en-CA"/>
        </w:rPr>
        <w:t>L</w:t>
      </w:r>
      <w:r w:rsidRPr="00775C13">
        <w:rPr>
          <w:lang w:val="en-CA"/>
        </w:rPr>
        <w:t>10</w:t>
      </w:r>
      <w:r>
        <w:rPr>
          <w:lang w:val="en-CA"/>
        </w:rPr>
        <w:t>33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Macau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>
        <w:t>.</w:t>
      </w:r>
      <w:bookmarkEnd w:id="1"/>
    </w:p>
    <w:p w14:paraId="7466C362" w14:textId="77777777" w:rsidR="009C0F2D" w:rsidRDefault="009C0F2D" w:rsidP="009C0F2D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5" w:name="_Ref517971822"/>
      <w:bookmarkEnd w:id="2"/>
      <w:bookmarkEnd w:id="3"/>
      <w:bookmarkEnd w:id="4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J.-L. Lin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1012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Macau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>
        <w:t>.</w:t>
      </w:r>
      <w:bookmarkEnd w:id="5"/>
    </w:p>
    <w:p w14:paraId="2BCABE81" w14:textId="77777777" w:rsidR="009B6A0E" w:rsidRDefault="009B6A0E" w:rsidP="00066B8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CC4215B" w14:textId="77777777" w:rsidR="009B6A0E" w:rsidRPr="00583F87" w:rsidRDefault="009B6A0E" w:rsidP="009B6A0E">
      <w:pPr>
        <w:rPr>
          <w:rFonts w:eastAsia="PMingLiU"/>
          <w:b/>
          <w:szCs w:val="22"/>
          <w:lang w:val="en-CA" w:eastAsia="zh-TW"/>
        </w:rPr>
      </w:pPr>
      <w:r w:rsidRPr="004069ED">
        <w:rPr>
          <w:b/>
          <w:szCs w:val="22"/>
          <w:lang w:val="en-CA"/>
        </w:rPr>
        <w:t>Samsung Electronics Co., Ltd</w:t>
      </w:r>
      <w:r w:rsidDel="00D761E8">
        <w:rPr>
          <w:b/>
          <w:szCs w:val="22"/>
          <w:lang w:eastAsia="zh-TW"/>
        </w:rPr>
        <w:t xml:space="preserve"> 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ISO/IEC International Standard (per box 2 of the ITU-T/ITU-R/ISO/IEC patent statement and licensing declaration form).</w:t>
      </w:r>
    </w:p>
    <w:p w14:paraId="6B409AF0" w14:textId="77777777" w:rsidR="009B6A0E" w:rsidRPr="007E3BA3" w:rsidRDefault="009B6A0E" w:rsidP="009B6A0E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83629" w14:textId="77777777" w:rsidR="002810F2" w:rsidRDefault="002810F2">
      <w:r>
        <w:separator/>
      </w:r>
    </w:p>
  </w:endnote>
  <w:endnote w:type="continuationSeparator" w:id="0">
    <w:p w14:paraId="1554CE3D" w14:textId="77777777" w:rsidR="002810F2" w:rsidRDefault="0028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78B5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14CD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7F24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E5DEC" w14:textId="77777777" w:rsidR="002810F2" w:rsidRDefault="002810F2">
      <w:r>
        <w:separator/>
      </w:r>
    </w:p>
  </w:footnote>
  <w:footnote w:type="continuationSeparator" w:id="0">
    <w:p w14:paraId="6CA1D7FB" w14:textId="77777777" w:rsidR="002810F2" w:rsidRDefault="00281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C8E4795"/>
    <w:multiLevelType w:val="hybridMultilevel"/>
    <w:tmpl w:val="2FCE7106"/>
    <w:lvl w:ilvl="0" w:tplc="3AE24E66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080833"/>
    <w:multiLevelType w:val="hybridMultilevel"/>
    <w:tmpl w:val="2B804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B52ACC"/>
    <w:multiLevelType w:val="hybridMultilevel"/>
    <w:tmpl w:val="6E042FE4"/>
    <w:lvl w:ilvl="0" w:tplc="F7DC6386">
      <w:start w:val="1"/>
      <w:numFmt w:val="lowerLetter"/>
      <w:lvlText w:val="(%1)"/>
      <w:lvlJc w:val="left"/>
      <w:pPr>
        <w:ind w:left="2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4" w15:restartNumberingAfterBreak="0">
    <w:nsid w:val="7D6A114F"/>
    <w:multiLevelType w:val="hybridMultilevel"/>
    <w:tmpl w:val="2B804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4"/>
  </w:num>
  <w:num w:numId="13">
    <w:abstractNumId w:val="11"/>
  </w:num>
  <w:num w:numId="14">
    <w:abstractNumId w:val="13"/>
  </w:num>
  <w:num w:numId="15">
    <w:abstractNumId w:val="3"/>
  </w:num>
  <w:num w:numId="16">
    <w:abstractNumId w:val="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F24"/>
    <w:rsid w:val="00062F86"/>
    <w:rsid w:val="00065039"/>
    <w:rsid w:val="00066B80"/>
    <w:rsid w:val="00067861"/>
    <w:rsid w:val="0007614F"/>
    <w:rsid w:val="000956F6"/>
    <w:rsid w:val="000B0C0F"/>
    <w:rsid w:val="000B1C6B"/>
    <w:rsid w:val="000B4FF9"/>
    <w:rsid w:val="000C09AC"/>
    <w:rsid w:val="000E00F3"/>
    <w:rsid w:val="000F158C"/>
    <w:rsid w:val="00102F3D"/>
    <w:rsid w:val="001159E6"/>
    <w:rsid w:val="0012097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BD7"/>
    <w:rsid w:val="001A7329"/>
    <w:rsid w:val="001A792F"/>
    <w:rsid w:val="001B2E12"/>
    <w:rsid w:val="001B4E28"/>
    <w:rsid w:val="001C104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7CD1"/>
    <w:rsid w:val="00263398"/>
    <w:rsid w:val="00266F06"/>
    <w:rsid w:val="00275BCF"/>
    <w:rsid w:val="002810F2"/>
    <w:rsid w:val="00291E36"/>
    <w:rsid w:val="00292257"/>
    <w:rsid w:val="002A54E0"/>
    <w:rsid w:val="002B1595"/>
    <w:rsid w:val="002B191D"/>
    <w:rsid w:val="002D0AF6"/>
    <w:rsid w:val="002F164D"/>
    <w:rsid w:val="002F79C5"/>
    <w:rsid w:val="003021BC"/>
    <w:rsid w:val="00306206"/>
    <w:rsid w:val="00317D85"/>
    <w:rsid w:val="00326207"/>
    <w:rsid w:val="00327C56"/>
    <w:rsid w:val="003315A1"/>
    <w:rsid w:val="003373EC"/>
    <w:rsid w:val="00342FF4"/>
    <w:rsid w:val="00346148"/>
    <w:rsid w:val="00346610"/>
    <w:rsid w:val="00353618"/>
    <w:rsid w:val="003669EA"/>
    <w:rsid w:val="003706CC"/>
    <w:rsid w:val="003770BE"/>
    <w:rsid w:val="00377710"/>
    <w:rsid w:val="00395D00"/>
    <w:rsid w:val="003A2D8E"/>
    <w:rsid w:val="003A7CE6"/>
    <w:rsid w:val="003C20E4"/>
    <w:rsid w:val="003D6342"/>
    <w:rsid w:val="003E6F90"/>
    <w:rsid w:val="003E73ED"/>
    <w:rsid w:val="003F5D0F"/>
    <w:rsid w:val="00414101"/>
    <w:rsid w:val="00414A87"/>
    <w:rsid w:val="0042013B"/>
    <w:rsid w:val="004219CF"/>
    <w:rsid w:val="004234F0"/>
    <w:rsid w:val="00433DDB"/>
    <w:rsid w:val="00435A29"/>
    <w:rsid w:val="00437619"/>
    <w:rsid w:val="00465A1E"/>
    <w:rsid w:val="00476321"/>
    <w:rsid w:val="004A2A63"/>
    <w:rsid w:val="004B210C"/>
    <w:rsid w:val="004B2D61"/>
    <w:rsid w:val="004B4B9D"/>
    <w:rsid w:val="004B5284"/>
    <w:rsid w:val="004C575D"/>
    <w:rsid w:val="004D405F"/>
    <w:rsid w:val="004E2F39"/>
    <w:rsid w:val="004E36DB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2C57"/>
    <w:rsid w:val="005952A5"/>
    <w:rsid w:val="00595AA5"/>
    <w:rsid w:val="005A33A1"/>
    <w:rsid w:val="005B217D"/>
    <w:rsid w:val="005B7E9B"/>
    <w:rsid w:val="005C385F"/>
    <w:rsid w:val="005E1AC6"/>
    <w:rsid w:val="005F6F1B"/>
    <w:rsid w:val="00615995"/>
    <w:rsid w:val="00616155"/>
    <w:rsid w:val="006231B9"/>
    <w:rsid w:val="00624B33"/>
    <w:rsid w:val="0063041A"/>
    <w:rsid w:val="00630AA2"/>
    <w:rsid w:val="006338A1"/>
    <w:rsid w:val="00646707"/>
    <w:rsid w:val="00657F7E"/>
    <w:rsid w:val="00662E58"/>
    <w:rsid w:val="006637F2"/>
    <w:rsid w:val="006642A5"/>
    <w:rsid w:val="00664DCF"/>
    <w:rsid w:val="0068048C"/>
    <w:rsid w:val="006805D2"/>
    <w:rsid w:val="00697F78"/>
    <w:rsid w:val="006B3308"/>
    <w:rsid w:val="006C5D39"/>
    <w:rsid w:val="006D0F0C"/>
    <w:rsid w:val="006D43FD"/>
    <w:rsid w:val="006D6D9B"/>
    <w:rsid w:val="006E2810"/>
    <w:rsid w:val="006E5417"/>
    <w:rsid w:val="006F0794"/>
    <w:rsid w:val="006F76D1"/>
    <w:rsid w:val="007023DE"/>
    <w:rsid w:val="00712F60"/>
    <w:rsid w:val="00720E3B"/>
    <w:rsid w:val="0074393F"/>
    <w:rsid w:val="00744771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6FD9"/>
    <w:rsid w:val="0086387C"/>
    <w:rsid w:val="00874A6C"/>
    <w:rsid w:val="00876C65"/>
    <w:rsid w:val="0089449F"/>
    <w:rsid w:val="008A4B4C"/>
    <w:rsid w:val="008B46EA"/>
    <w:rsid w:val="008C239F"/>
    <w:rsid w:val="008C425C"/>
    <w:rsid w:val="008C586D"/>
    <w:rsid w:val="008E480C"/>
    <w:rsid w:val="0090520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7887"/>
    <w:rsid w:val="0099518F"/>
    <w:rsid w:val="009A523D"/>
    <w:rsid w:val="009B02A1"/>
    <w:rsid w:val="009B6A0E"/>
    <w:rsid w:val="009C0F2D"/>
    <w:rsid w:val="009D41A7"/>
    <w:rsid w:val="009D5B3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212"/>
    <w:rsid w:val="00A767DC"/>
    <w:rsid w:val="00A76A6D"/>
    <w:rsid w:val="00A83253"/>
    <w:rsid w:val="00A84B57"/>
    <w:rsid w:val="00AA6E84"/>
    <w:rsid w:val="00AB1A1C"/>
    <w:rsid w:val="00AB64E0"/>
    <w:rsid w:val="00AD05A8"/>
    <w:rsid w:val="00AE341B"/>
    <w:rsid w:val="00AF05C7"/>
    <w:rsid w:val="00AF06E5"/>
    <w:rsid w:val="00B01905"/>
    <w:rsid w:val="00B076B3"/>
    <w:rsid w:val="00B07CA7"/>
    <w:rsid w:val="00B1279A"/>
    <w:rsid w:val="00B4194A"/>
    <w:rsid w:val="00B437E8"/>
    <w:rsid w:val="00B44221"/>
    <w:rsid w:val="00B5222E"/>
    <w:rsid w:val="00B53179"/>
    <w:rsid w:val="00B57A23"/>
    <w:rsid w:val="00B600CD"/>
    <w:rsid w:val="00B61C96"/>
    <w:rsid w:val="00B73A2A"/>
    <w:rsid w:val="00B75A51"/>
    <w:rsid w:val="00B827C6"/>
    <w:rsid w:val="00B92896"/>
    <w:rsid w:val="00B94B06"/>
    <w:rsid w:val="00B94C28"/>
    <w:rsid w:val="00B9515B"/>
    <w:rsid w:val="00BA5DF2"/>
    <w:rsid w:val="00BC10BA"/>
    <w:rsid w:val="00BC5AFD"/>
    <w:rsid w:val="00BF1C51"/>
    <w:rsid w:val="00C00DDE"/>
    <w:rsid w:val="00C04F43"/>
    <w:rsid w:val="00C0609D"/>
    <w:rsid w:val="00C115AB"/>
    <w:rsid w:val="00C13AB5"/>
    <w:rsid w:val="00C2015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0252"/>
    <w:rsid w:val="00D446EC"/>
    <w:rsid w:val="00D51BF0"/>
    <w:rsid w:val="00D531DB"/>
    <w:rsid w:val="00D55942"/>
    <w:rsid w:val="00D6559C"/>
    <w:rsid w:val="00D807BF"/>
    <w:rsid w:val="00D82B9B"/>
    <w:rsid w:val="00D82FCC"/>
    <w:rsid w:val="00DA17FC"/>
    <w:rsid w:val="00DA7887"/>
    <w:rsid w:val="00DB2C26"/>
    <w:rsid w:val="00DD02F4"/>
    <w:rsid w:val="00DD6622"/>
    <w:rsid w:val="00DE0E03"/>
    <w:rsid w:val="00DE1C7C"/>
    <w:rsid w:val="00DE5A99"/>
    <w:rsid w:val="00DE6B43"/>
    <w:rsid w:val="00DF6651"/>
    <w:rsid w:val="00E03C73"/>
    <w:rsid w:val="00E0777D"/>
    <w:rsid w:val="00E11923"/>
    <w:rsid w:val="00E262D4"/>
    <w:rsid w:val="00E36250"/>
    <w:rsid w:val="00E47F2D"/>
    <w:rsid w:val="00E54511"/>
    <w:rsid w:val="00E61DAC"/>
    <w:rsid w:val="00E72B80"/>
    <w:rsid w:val="00E73DA0"/>
    <w:rsid w:val="00E75FE3"/>
    <w:rsid w:val="00E86C4C"/>
    <w:rsid w:val="00E907A3"/>
    <w:rsid w:val="00EA5AE0"/>
    <w:rsid w:val="00EB56E1"/>
    <w:rsid w:val="00EB7AB1"/>
    <w:rsid w:val="00EC67A3"/>
    <w:rsid w:val="00ED74E8"/>
    <w:rsid w:val="00EE46C0"/>
    <w:rsid w:val="00EE7CD8"/>
    <w:rsid w:val="00EF48CC"/>
    <w:rsid w:val="00F00801"/>
    <w:rsid w:val="00F14CDC"/>
    <w:rsid w:val="00F2488D"/>
    <w:rsid w:val="00F601A0"/>
    <w:rsid w:val="00F712E9"/>
    <w:rsid w:val="00F73032"/>
    <w:rsid w:val="00F7410C"/>
    <w:rsid w:val="00F848FC"/>
    <w:rsid w:val="00F906F6"/>
    <w:rsid w:val="00F9282A"/>
    <w:rsid w:val="00F96BAD"/>
    <w:rsid w:val="00FA139D"/>
    <w:rsid w:val="00FB0E84"/>
    <w:rsid w:val="00FC2405"/>
    <w:rsid w:val="00FD01C2"/>
    <w:rsid w:val="00FD5C8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6A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B6A0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ubhav.23@samsung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irag.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hil.konda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chirag.p</cp:lastModifiedBy>
  <cp:revision>10</cp:revision>
  <cp:lastPrinted>1900-01-01T08:00:00Z</cp:lastPrinted>
  <dcterms:created xsi:type="dcterms:W3CDTF">2019-01-03T10:16:00Z</dcterms:created>
  <dcterms:modified xsi:type="dcterms:W3CDTF">2019-01-03T11:25:00Z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C:\mySingle\TEMP\JVET-MXXX.docx</vt:lpwstr>
  </property>
</Properties>
</file>