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1488D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85374" w:rsidRPr="00C85374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4C2478FD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JVET-M00</w:t>
            </w:r>
            <w:r w:rsidR="00C91CDD">
              <w:rPr>
                <w:b/>
                <w:szCs w:val="22"/>
                <w:lang w:val="en-CA"/>
              </w:rPr>
              <w:t>67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91CDD" w:rsidRPr="00C91CDD">
              <w:rPr>
                <w:b/>
                <w:szCs w:val="22"/>
                <w:lang w:val="en-CA"/>
              </w:rPr>
              <w:t>Non-CE4: Weighted prediction with BDOF and bi-prediction with CU weights harmonization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494AF180" w:rsidR="00E61DAC" w:rsidRPr="00775CA9" w:rsidRDefault="00775CA9">
            <w:pPr>
              <w:spacing w:before="60" w:after="60"/>
              <w:rPr>
                <w:szCs w:val="22"/>
                <w:lang w:val="fr-FR"/>
              </w:rPr>
            </w:pPr>
            <w:r w:rsidRPr="00775CA9">
              <w:rPr>
                <w:szCs w:val="22"/>
                <w:lang w:val="fr-FR"/>
              </w:rPr>
              <w:t>Philippe Bordes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C</w:t>
            </w:r>
            <w:r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3178C4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5CA9" w:rsidRPr="00712630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019FCB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C91CDD">
        <w:rPr>
          <w:lang w:val="en-CA"/>
        </w:rPr>
        <w:t>Sharp</w:t>
      </w:r>
      <w:r>
        <w:rPr>
          <w:lang w:val="en-CA"/>
        </w:rPr>
        <w:t xml:space="preserve"> was carefully analysed and found to be consistent with the description in JVET-M00</w:t>
      </w:r>
      <w:r w:rsidR="00C91CDD">
        <w:rPr>
          <w:lang w:val="en-CA"/>
        </w:rPr>
        <w:t>67</w:t>
      </w:r>
      <w:r>
        <w:rPr>
          <w:lang w:val="en-CA"/>
        </w:rPr>
        <w:t>. The cross checker could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M00</w:t>
      </w:r>
      <w:r w:rsidR="00C91CDD">
        <w:rPr>
          <w:lang w:val="en-CA"/>
        </w:rPr>
        <w:t>67</w:t>
      </w:r>
      <w:r>
        <w:rPr>
          <w:lang w:val="en-CA"/>
        </w:rPr>
        <w:t xml:space="preserve"> as the “proposed technique”</w:t>
      </w:r>
      <w:r w:rsidR="00C849B0">
        <w:rPr>
          <w:lang w:val="en-CA"/>
        </w:rPr>
        <w:t xml:space="preserve"> </w:t>
      </w:r>
      <w:bookmarkStart w:id="0" w:name="OLE_LINK2"/>
      <w:bookmarkStart w:id="1" w:name="OLE_LINK3"/>
      <w:r w:rsidR="00C849B0">
        <w:rPr>
          <w:lang w:val="en-CA"/>
        </w:rPr>
        <w:t>(</w:t>
      </w:r>
      <w:r w:rsidR="00C849B0" w:rsidRPr="00C849B0">
        <w:rPr>
          <w:lang w:val="en-CA"/>
        </w:rPr>
        <w:t>WP+BDOF+GBI</w:t>
      </w:r>
      <w:r w:rsidR="00C849B0">
        <w:rPr>
          <w:lang w:val="en-CA"/>
        </w:rPr>
        <w:t>)</w:t>
      </w:r>
      <w:bookmarkEnd w:id="0"/>
      <w:bookmarkEnd w:id="1"/>
      <w:r>
        <w:rPr>
          <w:lang w:val="en-CA"/>
        </w:rPr>
        <w:t xml:space="preserve">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JVET-M00</w:t>
      </w:r>
      <w:r w:rsidR="00C91CDD">
        <w:rPr>
          <w:lang w:val="en-CA"/>
        </w:rPr>
        <w:t>67</w:t>
      </w:r>
      <w:r w:rsidR="004E4F4F" w:rsidRPr="005B217D">
        <w:rPr>
          <w:szCs w:val="22"/>
          <w:lang w:val="en-CA"/>
        </w:rPr>
        <w:t>.</w:t>
      </w:r>
    </w:p>
    <w:p w14:paraId="7D2AC1F0" w14:textId="41C279A4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JVET-M00</w:t>
      </w:r>
      <w:r w:rsidR="00C91CDD">
        <w:rPr>
          <w:lang w:val="en-CA"/>
        </w:rPr>
        <w:t>67</w:t>
      </w:r>
    </w:p>
    <w:p w14:paraId="3F44F925" w14:textId="47CCFE27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1D835370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source code provided by Panasonic was carefully analysed.  It is confirmed that the implementation matches the description in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>.</w:t>
      </w:r>
    </w:p>
    <w:p w14:paraId="0DC076D0" w14:textId="636CE596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</w:t>
      </w:r>
      <w:r w:rsidR="001464DE">
        <w:rPr>
          <w:szCs w:val="22"/>
          <w:lang w:val="en-GB"/>
        </w:rPr>
        <w:t xml:space="preserve">, the Fade-to-black and Fade-to-white SDR video sequences being generated as depicted in </w:t>
      </w:r>
      <w:r w:rsidR="001464DE">
        <w:rPr>
          <w:szCs w:val="22"/>
          <w:lang w:val="en-GB"/>
        </w:rPr>
        <w:fldChar w:fldCharType="begin"/>
      </w:r>
      <w:r w:rsidR="001464DE">
        <w:rPr>
          <w:szCs w:val="22"/>
          <w:lang w:val="en-GB"/>
        </w:rPr>
        <w:instrText xml:space="preserve"> REF _Ref534211283 \r \h </w:instrText>
      </w:r>
      <w:r w:rsidR="001464DE">
        <w:rPr>
          <w:szCs w:val="22"/>
          <w:lang w:val="en-GB"/>
        </w:rPr>
      </w:r>
      <w:r w:rsidR="001464DE">
        <w:rPr>
          <w:szCs w:val="22"/>
          <w:lang w:val="en-GB"/>
        </w:rPr>
        <w:fldChar w:fldCharType="separate"/>
      </w:r>
      <w:r w:rsidR="001464DE">
        <w:rPr>
          <w:szCs w:val="22"/>
          <w:lang w:val="en-GB"/>
        </w:rPr>
        <w:t>[3]</w:t>
      </w:r>
      <w:r w:rsidR="001464DE">
        <w:rPr>
          <w:szCs w:val="22"/>
          <w:lang w:val="en-GB"/>
        </w:rPr>
        <w:fldChar w:fldCharType="end"/>
      </w:r>
      <w:r w:rsidR="001464DE">
        <w:rPr>
          <w:szCs w:val="22"/>
          <w:lang w:val="en-GB"/>
        </w:rPr>
        <w:t xml:space="preserve"> with the software provided in </w:t>
      </w:r>
      <w:r w:rsidR="001464DE">
        <w:rPr>
          <w:szCs w:val="22"/>
          <w:lang w:val="en-GB"/>
        </w:rPr>
        <w:fldChar w:fldCharType="begin"/>
      </w:r>
      <w:r w:rsidR="001464DE">
        <w:rPr>
          <w:szCs w:val="22"/>
          <w:lang w:val="en-GB"/>
        </w:rPr>
        <w:instrText xml:space="preserve"> REF _Ref534211283 \r \h </w:instrText>
      </w:r>
      <w:r w:rsidR="001464DE">
        <w:rPr>
          <w:szCs w:val="22"/>
          <w:lang w:val="en-GB"/>
        </w:rPr>
      </w:r>
      <w:r w:rsidR="001464DE">
        <w:rPr>
          <w:szCs w:val="22"/>
          <w:lang w:val="en-GB"/>
        </w:rPr>
        <w:fldChar w:fldCharType="separate"/>
      </w:r>
      <w:r w:rsidR="001464DE">
        <w:rPr>
          <w:szCs w:val="22"/>
          <w:lang w:val="en-GB"/>
        </w:rPr>
        <w:t>[3]</w:t>
      </w:r>
      <w:r w:rsidR="001464DE">
        <w:rPr>
          <w:szCs w:val="22"/>
          <w:lang w:val="en-GB"/>
        </w:rPr>
        <w:fldChar w:fldCharType="end"/>
      </w:r>
      <w:r>
        <w:rPr>
          <w:szCs w:val="22"/>
          <w:lang w:val="en-GB"/>
        </w:rPr>
        <w:t>.</w:t>
      </w:r>
    </w:p>
    <w:p w14:paraId="2B9AB7F2" w14:textId="0E8F3FB9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simulations are completed. The test results </w:t>
      </w:r>
      <w:r w:rsidR="009F6EB3">
        <w:rPr>
          <w:szCs w:val="22"/>
          <w:lang w:val="en-GB"/>
        </w:rPr>
        <w:t xml:space="preserve">exactly </w:t>
      </w:r>
      <w:r>
        <w:rPr>
          <w:szCs w:val="22"/>
          <w:lang w:val="en-GB"/>
        </w:rPr>
        <w:t>match the results reported in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 xml:space="preserve"> as the “proposed technique”</w:t>
      </w:r>
      <w:r w:rsidR="009F6EB3">
        <w:rPr>
          <w:szCs w:val="22"/>
          <w:lang w:val="en-GB"/>
        </w:rPr>
        <w:t xml:space="preserve"> in LB. In RA, some slight difference</w:t>
      </w:r>
      <w:r w:rsidR="00C55D64">
        <w:rPr>
          <w:szCs w:val="22"/>
          <w:lang w:val="en-GB"/>
        </w:rPr>
        <w:t>s</w:t>
      </w:r>
      <w:r w:rsidR="009F6EB3">
        <w:rPr>
          <w:szCs w:val="22"/>
          <w:lang w:val="en-GB"/>
        </w:rPr>
        <w:t xml:space="preserve"> have been noticed for some sequences caused by sequential versus parallel coding</w:t>
      </w:r>
      <w:r>
        <w:rPr>
          <w:szCs w:val="22"/>
          <w:lang w:val="en-GB"/>
        </w:rPr>
        <w:t>. The run times measured are consistent with the run times provided by the proponent.</w:t>
      </w:r>
    </w:p>
    <w:p w14:paraId="1539A21D" w14:textId="3CC0C846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</w:t>
      </w:r>
      <w:r w:rsidR="00C849B0">
        <w:rPr>
          <w:szCs w:val="22"/>
          <w:lang w:val="en-GB"/>
        </w:rPr>
        <w:t xml:space="preserve"> </w:t>
      </w:r>
      <w:r w:rsidR="00C849B0">
        <w:rPr>
          <w:lang w:val="en-CA"/>
        </w:rPr>
        <w:t>(</w:t>
      </w:r>
      <w:r w:rsidR="00C849B0" w:rsidRPr="00C849B0">
        <w:rPr>
          <w:lang w:val="en-CA"/>
        </w:rPr>
        <w:t>WP+BDOF+GBI</w:t>
      </w:r>
      <w:r w:rsidR="00C849B0">
        <w:rPr>
          <w:lang w:val="en-CA"/>
        </w:rPr>
        <w:t>)</w:t>
      </w:r>
      <w:r>
        <w:rPr>
          <w:szCs w:val="22"/>
          <w:lang w:val="en-GB"/>
        </w:rPr>
        <w:t xml:space="preserve"> are given in the accompanying Excel document. The average results of the cross check are summarized below:</w:t>
      </w:r>
    </w:p>
    <w:p w14:paraId="6798F7B4" w14:textId="2ED47B98" w:rsidR="001A5F25" w:rsidRDefault="001A5F25" w:rsidP="001A5F25">
      <w:pPr>
        <w:pStyle w:val="Caption"/>
      </w:pPr>
      <w:bookmarkStart w:id="2" w:name="OLE_LINK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BD-rate gains of WP </w:t>
      </w:r>
      <w:r w:rsidR="00562A37">
        <w:t xml:space="preserve">method of </w:t>
      </w:r>
      <w:r w:rsidR="00562A37">
        <w:rPr>
          <w:lang w:val="en-CA"/>
        </w:rPr>
        <w:t>JVET-M0067</w:t>
      </w:r>
      <w:r w:rsidR="00562A37">
        <w:rPr>
          <w:lang w:val="en-CA"/>
        </w:rPr>
        <w:t xml:space="preserve"> </w:t>
      </w:r>
      <w:r>
        <w:t xml:space="preserve">in </w:t>
      </w:r>
      <w:r w:rsidR="00562A37">
        <w:t>VTM-3.0</w:t>
      </w:r>
      <w:r>
        <w:t xml:space="preserve"> </w:t>
      </w:r>
      <w:r w:rsidR="000E51B4">
        <w:t>compared to VTM-3.0 with WP enabled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A5F25" w14:paraId="3724588D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263A980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A257A3" w14:textId="6C3EF86E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Fade-to-Black sequences</w:t>
            </w:r>
          </w:p>
          <w:p w14:paraId="746A9007" w14:textId="5B7467FB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enabled)</w:t>
            </w:r>
          </w:p>
        </w:tc>
      </w:tr>
      <w:tr w:rsidR="001A5F25" w14:paraId="35D2132C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5E461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F717D5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5A21DD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A5F25" w14:paraId="6BE925EE" w14:textId="77777777" w:rsidTr="001A5F25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7364A70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D28127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B1A689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4EA8CB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AE311E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9EF64F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5C0732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8CE27B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94FF1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DCA06D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034133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55D64" w14:paraId="2262D9E9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A61049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9C257" w14:textId="24C2A5B8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140E5" w14:textId="5A5C40C2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43815D" w14:textId="202D462B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7D0A" w14:textId="03E9A47C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7C194" w14:textId="7F13FA75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8A0630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1C147D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24AC9F7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A32E3C4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D58CAA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55D64" w14:paraId="1EF1CE37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54E7B70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24F93" w14:textId="06497724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3BD13" w14:textId="4B6C5221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979B7" w14:textId="1597A2B8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260B" w14:textId="754A2171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F32F31" w14:textId="3C7C5ED4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D66314E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47E861E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EC0A0A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49CCA4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03C937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74F95703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80DE3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A7DDD" w14:textId="5432ABB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B4780" w14:textId="36F1801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2C686" w14:textId="69CCB81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F865" w14:textId="6DBE54B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3FBF5" w14:textId="0A4EBC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5A17F" w14:textId="163785B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16785" w14:textId="6B126F3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9D1FC0" w14:textId="3D4061E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D8B2" w14:textId="69F7955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A11D99" w14:textId="27DF662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D4E" w14:paraId="732D0D14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8C058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CD433" w14:textId="524F86F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7F4B" w14:textId="4FF95EF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1471F" w14:textId="2CBDDEA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25929" w14:textId="0B13CF9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035F1F" w14:textId="09A0E5B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651150" w14:textId="6730FE9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5F6DD" w14:textId="5DA4899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C5D19" w14:textId="0C3EC39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2F46" w14:textId="5EE3377F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E43D4" w14:textId="405EA0E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93D4E" w14:paraId="3035E279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5BBC3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505EE0" w14:textId="468675D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A54898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2BA9F9" w14:textId="157F0F9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249151" w14:textId="52FED6B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BE7C4CB" w14:textId="7C99781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56AB" w14:textId="7F3BBA4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ABD6F" w14:textId="3166C1F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2009A" w14:textId="4E2BD7C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DCD0B" w14:textId="0302C0B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FE235" w14:textId="094FF41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93D4E" w14:paraId="0FCDCE29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3DFFEB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FAA8B" w14:textId="0625F6A0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7DF8" w14:textId="797317BC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38D61" w14:textId="4F628FAA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3867F" w14:textId="132E5D14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BA22E" w14:textId="26A0152B" w:rsidR="00593D4E" w:rsidRPr="00C55D64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55D64">
              <w:rPr>
                <w:rFonts w:ascii="Arial" w:hAnsi="Arial" w:cs="Arial"/>
                <w:b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9BC38" w14:textId="1CCFD25F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66D68" w14:textId="6BC659AE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03069" w14:textId="336B59E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4DE8EA" w14:textId="3863D558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ED1865" w14:textId="5B531FD1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593D4E" w14:paraId="4501FA76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6AAAD9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92A43" w14:textId="72F4073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7279A" w14:textId="16C5217F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721ED" w14:textId="23A2C34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D58FE" w14:textId="36295E5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FBBE38" w14:textId="6658E92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D6227" w14:textId="36A8B83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B5D17" w14:textId="01B04DD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F1CE9" w14:textId="63A79AA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650385" w14:textId="2FE4FF8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44B5DE" w14:textId="1EF8877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77F6E" w14:paraId="290ACC9A" w14:textId="77777777" w:rsidTr="00C77F6E">
        <w:tc>
          <w:tcPr>
            <w:tcW w:w="9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79431" w14:textId="12EA0223" w:rsidR="00C77F6E" w:rsidRDefault="00C77F6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CFB55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2DC80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1CE34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0611C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A15D6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48217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F93E9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A0652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145DE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21EF8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77F26199" w14:textId="77777777" w:rsidR="001A5F25" w:rsidRDefault="001A5F25" w:rsidP="001A5F25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A5F25" w14:paraId="7367FB87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28971788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BFA5E07" w14:textId="5CBA472E" w:rsidR="001A5F25" w:rsidRDefault="001A5F25" w:rsidP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Fade-to-White sequences</w:t>
            </w:r>
          </w:p>
          <w:p w14:paraId="476E7414" w14:textId="4EF63E49" w:rsidR="001A5F25" w:rsidRDefault="001A5F25" w:rsidP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enabled)</w:t>
            </w:r>
          </w:p>
        </w:tc>
      </w:tr>
      <w:tr w:rsidR="001A5F25" w14:paraId="4B076DC1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7296931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B58673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F390D0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A5F25" w14:paraId="7D3C8C1D" w14:textId="77777777" w:rsidTr="001A5F25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70A580E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E11435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130A9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44A374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3F6DE3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6761A7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A0262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DA44B6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8AF586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F9F5D0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58081F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593D4E" w14:paraId="65B54E48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D8223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60846" w14:textId="69BAE24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985347" w14:textId="19BCFC2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F895B" w14:textId="6384014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55B9A" w14:textId="53C8FE5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97D9DF" w14:textId="0C000D4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98DF8F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94AAA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63350A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8F683D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42CCCB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2A76D2E4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78911E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80740D" w14:textId="581F6D1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F10C49" w14:textId="112E6F3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712622" w14:textId="06A7FF1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C97C" w14:textId="3FADD9A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E5971" w14:textId="790976E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49EACB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C11DB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9D3F7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9846C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2DFB03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02136116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854A2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B4F8E" w14:textId="7DBC4DE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7BEB3" w14:textId="4850959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B90C6" w14:textId="35F2342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DDB29" w14:textId="367DE41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DAEEC" w14:textId="7B22E1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C9DD5" w14:textId="7B7DE5C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F9EDD" w14:textId="37AD415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E5DBF" w14:textId="69874F3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DF63F2" w14:textId="6027110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A02A0" w14:textId="1C80B3F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D4E" w14:paraId="33D2A41C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03BD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859A4E" w14:textId="1284B42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D66F9" w14:textId="637BCDF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E4209F" w14:textId="4A6C740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43626" w14:textId="2CA44C5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E2718" w14:textId="04308DF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EB502" w14:textId="29681F7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430024" w14:textId="5E32569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694CEF" w14:textId="15DF6A6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916DB" w14:textId="473BF6D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ECBF1" w14:textId="1085220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93D4E" w14:paraId="5C0C4813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EE8B8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46CA812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7787A1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F02C4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07A69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1C4F254" w14:textId="55C205D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12E72" w14:textId="6707D14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AFB285" w14:textId="617E7DB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04965" w14:textId="4BB6CD5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EC808F" w14:textId="7D57C86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0CB1C3" w14:textId="5E769CA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D4E" w14:paraId="77AF2B31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35F09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CD6EE" w14:textId="54D7D425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5A21" w14:textId="4C986DF9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C46C85" w14:textId="6EBC806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3FD90" w14:textId="27903ED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A34F96" w14:textId="0F668776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0F1E8" w14:textId="224129FD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BCFE8A" w14:textId="1B9ECF13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7DC2E1" w14:textId="1DF89ED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AA2E45" w14:textId="7DF38F12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DE2B7" w14:textId="0764FBDB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593D4E" w14:paraId="04E85558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618F728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CE72DA" w14:textId="54FE07A5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ED50" w14:textId="0F32A2F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54E0EA" w14:textId="650C0CA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455C75" w14:textId="6B51105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8BA1C" w14:textId="6B676D7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08BA8E" w14:textId="2BAC897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E9D97E" w14:textId="5F2314E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96CA5" w14:textId="0997C7B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D9E6C9" w14:textId="7CD9A625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775A0" w14:textId="481EA8B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7F6E" w14:paraId="53BE6ECC" w14:textId="77777777" w:rsidTr="00C77F6E">
        <w:tc>
          <w:tcPr>
            <w:tcW w:w="9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2C8F6" w14:textId="32B02F48" w:rsidR="00C77F6E" w:rsidRDefault="00C77F6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45B9B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4C22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493E4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35B8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BADE8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B83DB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E5BF2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A48A1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109AC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D0CBC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0B44614" w14:textId="6EA97A5D" w:rsidR="001A5F25" w:rsidRDefault="001A5F25" w:rsidP="00775CA9">
      <w:pPr>
        <w:rPr>
          <w:szCs w:val="22"/>
          <w:lang w:val="en-GB"/>
        </w:rPr>
      </w:pPr>
    </w:p>
    <w:p w14:paraId="0BB1261D" w14:textId="51F622A1" w:rsidR="004B1332" w:rsidRDefault="004B1332" w:rsidP="004B1332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BD-rate gains of WP method of </w:t>
      </w:r>
      <w:r>
        <w:rPr>
          <w:lang w:val="en-CA"/>
        </w:rPr>
        <w:t xml:space="preserve">JVET-M0067 </w:t>
      </w:r>
      <w:r>
        <w:t>in VTM-3.0 compared to VTM-3.0.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951"/>
        <w:gridCol w:w="990"/>
        <w:gridCol w:w="972"/>
        <w:gridCol w:w="693"/>
        <w:gridCol w:w="705"/>
        <w:gridCol w:w="891"/>
        <w:gridCol w:w="891"/>
        <w:gridCol w:w="891"/>
        <w:gridCol w:w="717"/>
        <w:gridCol w:w="705"/>
      </w:tblGrid>
      <w:tr w:rsidR="004B1332" w14:paraId="3D4B2447" w14:textId="77777777" w:rsidTr="004B1332">
        <w:tc>
          <w:tcPr>
            <w:tcW w:w="939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260FE554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40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DD833C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Fade-to-Black sequences</w:t>
            </w:r>
          </w:p>
          <w:p w14:paraId="2F0065B9" w14:textId="0BCB502A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(Anchor is VTM-3.0 – with WP </w:t>
            </w:r>
            <w:r>
              <w:rPr>
                <w:rFonts w:eastAsia="SimSun"/>
                <w:b/>
                <w:szCs w:val="22"/>
                <w:lang w:val="de-DE" w:eastAsia="ja-JP"/>
              </w:rPr>
              <w:t>dis</w:t>
            </w:r>
            <w:r>
              <w:rPr>
                <w:rFonts w:eastAsia="SimSun"/>
                <w:b/>
                <w:szCs w:val="22"/>
                <w:lang w:val="de-DE" w:eastAsia="ja-JP"/>
              </w:rPr>
              <w:t>abled)</w:t>
            </w:r>
          </w:p>
        </w:tc>
      </w:tr>
      <w:tr w:rsidR="004B1332" w14:paraId="2042FC0B" w14:textId="77777777" w:rsidTr="004B1332">
        <w:tc>
          <w:tcPr>
            <w:tcW w:w="9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BB88DF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31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7E74A7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9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4E19DE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4B1332" w14:paraId="1BCCD5C8" w14:textId="77777777" w:rsidTr="004B1332"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CBF3C8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542BE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260EF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1A15B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BF04F7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2E2D2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871E9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AC5BA6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44AF47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0524C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5FB5C3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4B1332" w14:paraId="41BF02E4" w14:textId="77777777" w:rsidTr="004B1332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3213BA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2B97A4" w14:textId="1B80AA54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B655CF2" w14:textId="21BF89ED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AB9F1C" w14:textId="4754ABA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BDED" w14:textId="318B1C8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A1540" w14:textId="2DCFE195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12DFE4F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C81F02B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E788CC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77D899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0BD1AEF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5E13B27F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7DEAF6B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FC8214" w14:textId="3419C78E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-11.12%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16E374" w14:textId="6FC82C52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2096BC" w14:textId="120A939D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699D" w14:textId="7F1E6039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37722B" w14:textId="1B0DE919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323B610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C0C4081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D1373A5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E487887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D44A8FC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54F93FE8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4B3A201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5AE178" w14:textId="7E4F946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B88A205" w14:textId="5A2F8192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-15.20%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BC631A" w14:textId="405E73FC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248" w14:textId="13DBA49F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BCF9F2" w14:textId="7FB420FF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CD8111" w14:textId="188A848B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FDD664E" w14:textId="77AACE14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-32.28%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AAA55C" w14:textId="1045166B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-32.66%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B142" w14:textId="688A4A0A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B0E1D" w14:textId="042E8E78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13C14432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9158B28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88829B" w14:textId="7E2964A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073E8F" w14:textId="2E4DFA62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-14.62%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F7F461" w14:textId="7CF23336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-13.74%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ED9A" w14:textId="096CE2E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B607E8" w14:textId="3C62CA54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5A3CC1" w14:textId="75878E31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D97A0D" w14:textId="43DC6D13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-26.75%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2C1892" w14:textId="1D9F7501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-25.60%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5655" w14:textId="2242067F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77C4AF" w14:textId="091C381C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0DE2D334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61E4BD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E9117CD" w14:textId="31486226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F4AF819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1CD51C" w14:textId="40EA1D2D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288118" w14:textId="706E2B39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FED3B2E" w14:textId="34F8BD6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415CD" w14:textId="446E170C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514E5" w14:textId="36646471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F4A3D" w14:textId="3EDCC452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FF714" w14:textId="30621C19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0689D7" w14:textId="06597174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623F7CE6" w14:textId="77777777" w:rsidTr="004B1332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CD1A0D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6D4C59" w14:textId="567878E9" w:rsidR="004B1332" w:rsidRPr="00D30069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-10.11%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16D431" w14:textId="6FC87254" w:rsidR="004B1332" w:rsidRPr="00D30069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-12.42%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D717D1" w14:textId="0C57DAA2" w:rsidR="004B1332" w:rsidRPr="00D30069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-11.69%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99B9" w14:textId="29A14C65" w:rsidR="004B1332" w:rsidRPr="00D30069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B1E28" w14:textId="4585E2F1" w:rsidR="004B1332" w:rsidRPr="00C55D64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D0B71B" w14:textId="0C53C162" w:rsidR="004B1332" w:rsidRPr="009F6EB3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D40BA" w14:textId="3558020F" w:rsidR="004B1332" w:rsidRPr="009F6EB3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0911" w14:textId="31917C3D" w:rsidR="004B1332" w:rsidRPr="009F6EB3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DC7C9" w14:textId="44454C6B" w:rsidR="004B1332" w:rsidRPr="009F6EB3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65889" w14:textId="4E76F296" w:rsidR="004B1332" w:rsidRPr="00593D4E" w:rsidRDefault="004B1332" w:rsidP="004B1332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4B1332" w14:paraId="08B5A101" w14:textId="77777777" w:rsidTr="004B1332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8A76A6F" w14:textId="7777777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AAE6DD" w14:textId="0FFC5E8E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676B26" w14:textId="00B9C58F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8679DB" w14:textId="3BAD0626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D9383" w14:textId="44167D4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0D0F9" w14:textId="3C6013F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2DA5C4" w14:textId="26668760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3D2AB8" w14:textId="0AEA452A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9C9882" w14:textId="43AD3C17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-26.53%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3936787" w14:textId="28E578D6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8F777A4" w14:textId="1AA14B96" w:rsidR="004B1332" w:rsidRDefault="004B1332" w:rsidP="004B13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B1332" w14:paraId="2B4847EB" w14:textId="77777777" w:rsidTr="004B1332">
        <w:tc>
          <w:tcPr>
            <w:tcW w:w="93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E4F59" w14:textId="77777777" w:rsidR="004B1332" w:rsidRDefault="004B1332" w:rsidP="004C056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D4B5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B199D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29187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59453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81B67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023F1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FD97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6D9CA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DE443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ABBED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0EFBCD87" w14:textId="77777777" w:rsidR="004B1332" w:rsidRDefault="004B1332" w:rsidP="004B1332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33"/>
        <w:gridCol w:w="990"/>
        <w:gridCol w:w="948"/>
        <w:gridCol w:w="693"/>
        <w:gridCol w:w="719"/>
        <w:gridCol w:w="894"/>
        <w:gridCol w:w="894"/>
        <w:gridCol w:w="894"/>
        <w:gridCol w:w="718"/>
        <w:gridCol w:w="705"/>
      </w:tblGrid>
      <w:tr w:rsidR="004B1332" w14:paraId="502ACC68" w14:textId="77777777" w:rsidTr="00D30069">
        <w:tc>
          <w:tcPr>
            <w:tcW w:w="95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6D086EA2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893EB3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Fade-to-White sequences</w:t>
            </w:r>
          </w:p>
          <w:p w14:paraId="673750FC" w14:textId="7C08DF61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(Anchor is VTM-3.0 – with WP </w:t>
            </w:r>
            <w:r>
              <w:rPr>
                <w:rFonts w:eastAsia="SimSun"/>
                <w:b/>
                <w:szCs w:val="22"/>
                <w:lang w:val="de-DE" w:eastAsia="ja-JP"/>
              </w:rPr>
              <w:t>dis</w:t>
            </w:r>
            <w:r>
              <w:rPr>
                <w:rFonts w:eastAsia="SimSun"/>
                <w:b/>
                <w:szCs w:val="22"/>
                <w:lang w:val="de-DE" w:eastAsia="ja-JP"/>
              </w:rPr>
              <w:t>abled)</w:t>
            </w:r>
          </w:p>
        </w:tc>
      </w:tr>
      <w:tr w:rsidR="004B1332" w14:paraId="1CEAFC70" w14:textId="77777777" w:rsidTr="00D30069">
        <w:tc>
          <w:tcPr>
            <w:tcW w:w="95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F08B1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28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150556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7AAA7B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30069" w14:paraId="0677EAA6" w14:textId="77777777" w:rsidTr="00D30069"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E320A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68FAA5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643A2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318869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EF0628A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01227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3E3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80F39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0E9EE2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F21D90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6518D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30069" w14:paraId="6A578A1B" w14:textId="77777777" w:rsidTr="00D30069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71884B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B86829B" w14:textId="68FC2A8C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24D5A96" w14:textId="6E1EBDB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C990402" w14:textId="19911F2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BA08F" w14:textId="1DD095D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B7401" w14:textId="7BC80F7E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FEE0D1F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A7A5865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29DF786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12DD1E8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5DA7F6E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17E6216F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B5A2445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C2E4B94" w14:textId="4F072E5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67161E71" w14:textId="7219326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69ABF4C" w14:textId="2580B5BE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9B62E" w14:textId="1A6B60B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BEC7F2" w14:textId="4507622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096276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B1310A5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5728A98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63BBE6A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D04B023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23E88A2E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29D5652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9056E12" w14:textId="2C7D156D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05C59C5" w14:textId="374939D3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71EC9B01" w14:textId="0F48D360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3574C" w14:textId="2C044208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8D00F" w14:textId="474DB5CE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29293EF" w14:textId="581E6EF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C42126A" w14:textId="32585A2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-32.95%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DC93723" w14:textId="2EBB7E1F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-33.49%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1042" w14:textId="2426914D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D85F3" w14:textId="5D1641AF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1D0410E8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09C474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0C26365" w14:textId="72E4CFAF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C6BD795" w14:textId="5AC7C92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03A4A51" w14:textId="07AA9CE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1E171" w14:textId="5E7E885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261A0" w14:textId="0B4483C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0180C19" w14:textId="18CA52DF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-19.87%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594CDCF" w14:textId="5828C48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-28.21%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8A856EA" w14:textId="6D3F87FE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-26.77%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B2B3E" w14:textId="76EB70D3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DA5E" w14:textId="39E2B00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39A77C21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095612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37B673" w14:textId="3741E978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15F1F50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41091F" w14:textId="76A6755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7A190" w14:textId="6AF04EC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2CDC6BE" w14:textId="5E80C20F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E07B2" w14:textId="2E2F3E81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9F2A2" w14:textId="31A1FB3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E1FD3" w14:textId="0994EF03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79594" w14:textId="4CC3AB71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223E3" w14:textId="12AE88D2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5124357C" w14:textId="77777777" w:rsidTr="00D30069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51CE76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bookmarkStart w:id="3" w:name="_GoBack" w:colFirst="1" w:colLast="4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26A61DB" w14:textId="7451C9CB" w:rsidR="00D30069" w:rsidRPr="00D30069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-11.69%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638D1FE" w14:textId="178C1694" w:rsidR="00D30069" w:rsidRPr="00D30069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-14.24%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CDCE967" w14:textId="77B0C734" w:rsidR="00D30069" w:rsidRPr="00D30069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-14.15%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F2BCA8" w14:textId="7A6F4B61" w:rsidR="00D30069" w:rsidRPr="00D30069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C4144" w14:textId="0CA1A5F3" w:rsidR="00D30069" w:rsidRPr="00593D4E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08514" w14:textId="6787BACD" w:rsidR="00D30069" w:rsidRPr="009F6EB3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1E0CA8" w14:textId="6DEE3C2F" w:rsidR="00D30069" w:rsidRPr="009F6EB3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8724D" w14:textId="756CE731" w:rsidR="00D30069" w:rsidRPr="009F6EB3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5FC1E" w14:textId="206247E5" w:rsidR="00D30069" w:rsidRPr="009F6EB3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5E662" w14:textId="657DA650" w:rsidR="00D30069" w:rsidRPr="00593D4E" w:rsidRDefault="00D30069" w:rsidP="00D30069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bookmarkEnd w:id="3"/>
      <w:tr w:rsidR="00D30069" w14:paraId="5988D1C9" w14:textId="77777777" w:rsidTr="00D30069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524C7DC" w14:textId="77777777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F143FC1" w14:textId="4C353D3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66DE9A44" w14:textId="36CB4FD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4D103AA" w14:textId="4EF2C44A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8645E1" w14:textId="76D59BD4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3C09F" w14:textId="30680F5B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7718595" w14:textId="7B49E4B6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791E554E" w14:textId="667FAFAD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BBB89AC" w14:textId="0C1F8391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D5A8A" w14:textId="17A862FD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70573" w14:textId="488844D3" w:rsidR="00D30069" w:rsidRDefault="00D30069" w:rsidP="00D3006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0069" w14:paraId="588F80F6" w14:textId="77777777" w:rsidTr="00D30069">
        <w:tc>
          <w:tcPr>
            <w:tcW w:w="9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4F105" w14:textId="77777777" w:rsidR="004B1332" w:rsidRDefault="004B1332" w:rsidP="004C056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F4754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01464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B26F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33F53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152AE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DBD0B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A350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1F67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9C6D1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D1C9C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453339D" w14:textId="77777777" w:rsidR="004B1332" w:rsidRDefault="004B1332" w:rsidP="004B1332">
      <w:pPr>
        <w:rPr>
          <w:szCs w:val="22"/>
          <w:lang w:val="en-GB"/>
        </w:rPr>
      </w:pPr>
    </w:p>
    <w:p w14:paraId="76C845F5" w14:textId="77777777" w:rsidR="004B1332" w:rsidRDefault="004B1332" w:rsidP="00775CA9">
      <w:pPr>
        <w:rPr>
          <w:szCs w:val="22"/>
          <w:lang w:val="en-GB"/>
        </w:rPr>
      </w:pPr>
    </w:p>
    <w:bookmarkEnd w:id="2"/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2BDAA95E" w:rsidR="00775CA9" w:rsidRDefault="007D3964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4" w:name="_Ref518138558"/>
      <w:proofErr w:type="spellStart"/>
      <w:proofErr w:type="gramStart"/>
      <w:r>
        <w:rPr>
          <w:szCs w:val="22"/>
          <w:lang w:val="en-GB"/>
        </w:rPr>
        <w:t>K.</w:t>
      </w:r>
      <w:r w:rsidR="00C91CDD">
        <w:rPr>
          <w:szCs w:val="22"/>
          <w:lang w:val="en-GB"/>
        </w:rPr>
        <w:t>Hashimoto</w:t>
      </w:r>
      <w:proofErr w:type="spellEnd"/>
      <w:proofErr w:type="gramEnd"/>
      <w:r w:rsidR="00775CA9">
        <w:rPr>
          <w:szCs w:val="22"/>
          <w:lang w:val="en-GB"/>
        </w:rPr>
        <w:t xml:space="preserve">, </w:t>
      </w:r>
      <w:proofErr w:type="spellStart"/>
      <w:r>
        <w:rPr>
          <w:szCs w:val="22"/>
          <w:lang w:val="en-GB"/>
        </w:rPr>
        <w:t>T.</w:t>
      </w:r>
      <w:r w:rsidR="00C91CDD">
        <w:rPr>
          <w:szCs w:val="22"/>
          <w:lang w:val="en-GB"/>
        </w:rPr>
        <w:t>Chujoh</w:t>
      </w:r>
      <w:proofErr w:type="spellEnd"/>
      <w:r w:rsidR="00C91CDD">
        <w:rPr>
          <w:szCs w:val="22"/>
          <w:lang w:val="en-GB"/>
        </w:rPr>
        <w:t xml:space="preserve">, </w:t>
      </w:r>
      <w:proofErr w:type="spellStart"/>
      <w:r w:rsidR="00C91CDD">
        <w:rPr>
          <w:szCs w:val="22"/>
          <w:lang w:val="en-GB"/>
        </w:rPr>
        <w:t>T.Ikai</w:t>
      </w:r>
      <w:proofErr w:type="spellEnd"/>
      <w:r w:rsidR="00C91CDD">
        <w:rPr>
          <w:szCs w:val="22"/>
          <w:lang w:val="en-GB"/>
        </w:rPr>
        <w:t xml:space="preserve">, </w:t>
      </w:r>
      <w:proofErr w:type="spellStart"/>
      <w:r w:rsidR="00C91CDD">
        <w:rPr>
          <w:szCs w:val="22"/>
          <w:lang w:val="en-GB"/>
        </w:rPr>
        <w:t>E.Sasaki</w:t>
      </w:r>
      <w:proofErr w:type="spellEnd"/>
      <w:r w:rsidR="00775CA9">
        <w:rPr>
          <w:szCs w:val="22"/>
          <w:lang w:val="en-GB"/>
        </w:rPr>
        <w:t>, “</w:t>
      </w:r>
      <w:r w:rsidR="00C91CDD" w:rsidRPr="00C91CDD">
        <w:rPr>
          <w:szCs w:val="22"/>
          <w:lang w:val="en-GB"/>
        </w:rPr>
        <w:t>Non-CE4: Weighted prediction with BDOF and bi-prediction with CU weights harmonization</w:t>
      </w:r>
      <w:r w:rsidR="00775CA9">
        <w:rPr>
          <w:szCs w:val="22"/>
          <w:lang w:val="en-GB"/>
        </w:rPr>
        <w:t>,” JVET-</w:t>
      </w:r>
      <w:r>
        <w:rPr>
          <w:szCs w:val="22"/>
          <w:lang w:val="en-GB"/>
        </w:rPr>
        <w:t>M00</w:t>
      </w:r>
      <w:r w:rsidR="00C91CDD">
        <w:rPr>
          <w:szCs w:val="22"/>
          <w:lang w:val="en-GB"/>
        </w:rPr>
        <w:t>67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4"/>
    </w:p>
    <w:p w14:paraId="63DB30CF" w14:textId="3558A422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5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5"/>
    </w:p>
    <w:p w14:paraId="249D7FAC" w14:textId="7D4D4F60" w:rsidR="001464DE" w:rsidRDefault="001464DE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6" w:name="_Ref534211283"/>
      <w:r w:rsidRPr="00332366">
        <w:rPr>
          <w:rFonts w:eastAsia="Yu Mincho"/>
          <w:lang w:val="en-CA" w:eastAsia="ja-JP"/>
        </w:rPr>
        <w:lastRenderedPageBreak/>
        <w:t>P</w:t>
      </w:r>
      <w:r>
        <w:rPr>
          <w:rFonts w:eastAsia="Yu Mincho" w:hint="eastAsia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Bordes</w:t>
      </w:r>
      <w:r>
        <w:rPr>
          <w:rFonts w:eastAsia="Yu Mincho"/>
          <w:lang w:val="en-CA" w:eastAsia="ja-JP"/>
        </w:rPr>
        <w:t xml:space="preserve">, </w:t>
      </w:r>
      <w:r w:rsidRPr="00332366">
        <w:rPr>
          <w:rFonts w:eastAsia="Yu Mincho"/>
          <w:lang w:val="en-CA" w:eastAsia="ja-JP"/>
        </w:rPr>
        <w:t>E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François</w:t>
      </w:r>
      <w:r>
        <w:rPr>
          <w:rFonts w:eastAsia="Yu Mincho" w:hint="eastAsia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and </w:t>
      </w:r>
      <w:r w:rsidRPr="00332366">
        <w:rPr>
          <w:rFonts w:eastAsia="Yu Mincho"/>
          <w:lang w:val="en-CA" w:eastAsia="ja-JP"/>
        </w:rPr>
        <w:t>F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L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</w:t>
      </w:r>
      <w:proofErr w:type="spellStart"/>
      <w:r w:rsidRPr="00332366">
        <w:rPr>
          <w:rFonts w:eastAsia="Yu Mincho"/>
          <w:lang w:val="en-CA" w:eastAsia="ja-JP"/>
        </w:rPr>
        <w:t>Léannec</w:t>
      </w:r>
      <w:proofErr w:type="spellEnd"/>
      <w:r>
        <w:rPr>
          <w:rFonts w:eastAsia="Yu Mincho"/>
          <w:lang w:val="en-CA" w:eastAsia="ja-JP"/>
        </w:rPr>
        <w:t xml:space="preserve">, </w:t>
      </w:r>
      <w:r>
        <w:t>AHG13 - Weighted Prediction vs Generalized Bi-prediction with Fade sequences,</w:t>
      </w:r>
      <w:r>
        <w:rPr>
          <w:rFonts w:eastAsia="Yu Mincho"/>
          <w:lang w:val="en-CA" w:eastAsia="ja-JP"/>
        </w:rPr>
        <w:t xml:space="preserve"> </w:t>
      </w:r>
      <w:r w:rsidRPr="005B0667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0201</w:t>
      </w:r>
      <w:r w:rsidRPr="005B0667">
        <w:rPr>
          <w:szCs w:val="22"/>
          <w:lang w:val="en-CA" w:eastAsia="ko-KR"/>
        </w:rPr>
        <w:t xml:space="preserve">, </w:t>
      </w:r>
      <w:r w:rsidRPr="005B0667">
        <w:t>Macao, Oct. 2018</w:t>
      </w:r>
      <w:r>
        <w:t>.</w:t>
      </w:r>
      <w:bookmarkEnd w:id="6"/>
    </w:p>
    <w:sectPr w:rsidR="001464D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6D677" w14:textId="77777777" w:rsidR="00172459" w:rsidRDefault="00172459">
      <w:r>
        <w:separator/>
      </w:r>
    </w:p>
  </w:endnote>
  <w:endnote w:type="continuationSeparator" w:id="0">
    <w:p w14:paraId="77ACC401" w14:textId="77777777" w:rsidR="00172459" w:rsidRDefault="0017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655C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8A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2401F" w14:textId="77777777" w:rsidR="00172459" w:rsidRDefault="00172459">
      <w:r>
        <w:separator/>
      </w:r>
    </w:p>
  </w:footnote>
  <w:footnote w:type="continuationSeparator" w:id="0">
    <w:p w14:paraId="53AB4EF0" w14:textId="77777777" w:rsidR="00172459" w:rsidRDefault="00172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1B4"/>
    <w:rsid w:val="000F158C"/>
    <w:rsid w:val="00102F3D"/>
    <w:rsid w:val="00124E38"/>
    <w:rsid w:val="0012580B"/>
    <w:rsid w:val="00131F90"/>
    <w:rsid w:val="0013458C"/>
    <w:rsid w:val="0013526E"/>
    <w:rsid w:val="00146152"/>
    <w:rsid w:val="001464DE"/>
    <w:rsid w:val="00155526"/>
    <w:rsid w:val="00171371"/>
    <w:rsid w:val="00172459"/>
    <w:rsid w:val="00175A24"/>
    <w:rsid w:val="00187E58"/>
    <w:rsid w:val="001A297E"/>
    <w:rsid w:val="001A368E"/>
    <w:rsid w:val="001A5F25"/>
    <w:rsid w:val="001A7329"/>
    <w:rsid w:val="001A792F"/>
    <w:rsid w:val="001B4E28"/>
    <w:rsid w:val="001C0E0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8A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332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A37"/>
    <w:rsid w:val="00567EC7"/>
    <w:rsid w:val="00570013"/>
    <w:rsid w:val="005753EC"/>
    <w:rsid w:val="005801A2"/>
    <w:rsid w:val="00593D4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6EB3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D64"/>
    <w:rsid w:val="00C606C9"/>
    <w:rsid w:val="00C77F6E"/>
    <w:rsid w:val="00C80288"/>
    <w:rsid w:val="00C84003"/>
    <w:rsid w:val="00C849B0"/>
    <w:rsid w:val="00C85374"/>
    <w:rsid w:val="00C90650"/>
    <w:rsid w:val="00C91CD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30069"/>
    <w:rsid w:val="00D446EC"/>
    <w:rsid w:val="00D51BF0"/>
    <w:rsid w:val="00D531DB"/>
    <w:rsid w:val="00D55942"/>
    <w:rsid w:val="00D60B5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1A5F25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1A5F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8084B-4BE1-4A42-B40D-6DBF7DCA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25</cp:revision>
  <cp:lastPrinted>1900-01-01T08:00:00Z</cp:lastPrinted>
  <dcterms:created xsi:type="dcterms:W3CDTF">2018-08-09T13:44:00Z</dcterms:created>
  <dcterms:modified xsi:type="dcterms:W3CDTF">2019-01-07T11:08:00Z</dcterms:modified>
</cp:coreProperties>
</file>