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0D8F6E9" w:rsidR="00E61DAC" w:rsidRPr="005B217D" w:rsidRDefault="002172A8"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9D5EFE3" w:rsidR="008A4B4C" w:rsidRPr="005B217D" w:rsidRDefault="00E61DAC" w:rsidP="00B203A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172A8">
              <w:rPr>
                <w:lang w:val="en-CA"/>
              </w:rPr>
              <w:t>M</w:t>
            </w:r>
            <w:r w:rsidR="00B203A8">
              <w:rPr>
                <w:lang w:val="en-CA"/>
              </w:rPr>
              <w:t>0325</w:t>
            </w:r>
            <w:bookmarkStart w:id="0" w:name="_GoBack"/>
            <w:bookmarkEnd w:id="0"/>
            <w:r w:rsidR="002172A8">
              <w:rPr>
                <w:lang w:val="en-CA"/>
              </w:rPr>
              <w:t>-</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CD106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DE47D3" w:rsidR="00E61DAC" w:rsidRPr="005B217D" w:rsidRDefault="00DF2573" w:rsidP="00CB425C">
            <w:pPr>
              <w:spacing w:before="60" w:after="60"/>
              <w:rPr>
                <w:b/>
                <w:szCs w:val="22"/>
                <w:lang w:val="en-CA"/>
              </w:rPr>
            </w:pPr>
            <w:r>
              <w:rPr>
                <w:b/>
                <w:szCs w:val="22"/>
                <w:lang w:val="en-CA"/>
              </w:rPr>
              <w:t>CE</w:t>
            </w:r>
            <w:r w:rsidR="00CB425C">
              <w:rPr>
                <w:b/>
                <w:szCs w:val="22"/>
                <w:lang w:val="en-CA"/>
              </w:rPr>
              <w:t>8</w:t>
            </w:r>
            <w:r w:rsidR="000C6777">
              <w:rPr>
                <w:b/>
                <w:szCs w:val="22"/>
                <w:lang w:val="en-CA"/>
              </w:rPr>
              <w:t>-related</w:t>
            </w:r>
            <w:r w:rsidR="002172A8">
              <w:rPr>
                <w:b/>
                <w:szCs w:val="22"/>
                <w:lang w:val="en-CA"/>
              </w:rPr>
              <w:t xml:space="preserve">: </w:t>
            </w:r>
            <w:r w:rsidR="00CB425C">
              <w:rPr>
                <w:b/>
                <w:szCs w:val="22"/>
                <w:lang w:val="en-CA"/>
              </w:rPr>
              <w:t xml:space="preserve">CPR with previous CTU availability at frame </w:t>
            </w:r>
            <w:r w:rsidR="00FC791A">
              <w:rPr>
                <w:b/>
                <w:szCs w:val="22"/>
                <w:lang w:val="en-CA"/>
              </w:rPr>
              <w:t xml:space="preserve">and tile </w:t>
            </w:r>
            <w:r w:rsidR="00CB425C">
              <w:rPr>
                <w:b/>
                <w:szCs w:val="22"/>
                <w:lang w:val="en-CA"/>
              </w:rPr>
              <w:t>edge</w:t>
            </w:r>
          </w:p>
        </w:tc>
      </w:tr>
      <w:tr w:rsidR="00E61DAC" w:rsidRPr="005B217D" w14:paraId="3D8B01B2" w14:textId="77777777" w:rsidTr="00CD106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D106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D10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6F19087E"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E67B6CC" w:rsidR="00DF2573" w:rsidRPr="005B217D" w:rsidRDefault="003E58F6"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CD106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5F09303B" w:rsidR="00DD3EFD" w:rsidRDefault="00CB425C" w:rsidP="00C850D4">
      <w:pPr>
        <w:rPr>
          <w:lang w:val="en-CA"/>
        </w:rPr>
      </w:pPr>
      <w:r>
        <w:rPr>
          <w:lang w:val="en-CA"/>
        </w:rPr>
        <w:t>CE8</w:t>
      </w:r>
      <w:r w:rsidR="003E2986">
        <w:rPr>
          <w:lang w:val="en-CA"/>
        </w:rPr>
        <w:t xml:space="preserve"> Test</w:t>
      </w:r>
      <w:r>
        <w:rPr>
          <w:lang w:val="en-CA"/>
        </w:rPr>
        <w:t>s</w:t>
      </w:r>
      <w:r w:rsidR="003E2986">
        <w:rPr>
          <w:lang w:val="en-CA"/>
        </w:rPr>
        <w:t xml:space="preserve"> </w:t>
      </w:r>
      <w:r>
        <w:rPr>
          <w:lang w:val="en-CA"/>
        </w:rPr>
        <w:t xml:space="preserve">8.1.2a-c </w:t>
      </w:r>
      <w:r w:rsidR="000B3AB8">
        <w:rPr>
          <w:lang w:val="en-CA"/>
        </w:rPr>
        <w:t xml:space="preserve">presents methods to increase the search area of CPR to include part of the left CTU, such that overall memory usage is not increased. This </w:t>
      </w:r>
      <w:proofErr w:type="gramStart"/>
      <w:r w:rsidR="000B3AB8">
        <w:rPr>
          <w:lang w:val="en-CA"/>
        </w:rPr>
        <w:t>is based</w:t>
      </w:r>
      <w:proofErr w:type="gramEnd"/>
      <w:r w:rsidR="000B3AB8">
        <w:rPr>
          <w:lang w:val="en-CA"/>
        </w:rPr>
        <w:t xml:space="preserve"> on, e.g., a division of the CTU into 64x64 VPDUs, of which ones still holding samples from the left CTU may be used for reference until samples of the current CTU are stored into that VPDU-sized portion of the memory buffer. This contribution adds support for the case where the current CTU is the leftmost CTU of a frame or tile and the previous CTU is the rightmost one of the above row of CTUS</w:t>
      </w:r>
      <w:r w:rsidR="005748AD">
        <w:rPr>
          <w:lang w:val="en-CA"/>
        </w:rPr>
        <w:t xml:space="preserve"> in the frame or tile.</w:t>
      </w:r>
    </w:p>
    <w:p w14:paraId="7D2AC1F0" w14:textId="26EE4272" w:rsidR="00745F6B" w:rsidRPr="005B217D" w:rsidRDefault="00FF66DB" w:rsidP="00E11923">
      <w:pPr>
        <w:pStyle w:val="Heading1"/>
        <w:rPr>
          <w:lang w:val="en-CA"/>
        </w:rPr>
      </w:pPr>
      <w:r>
        <w:rPr>
          <w:lang w:val="en-CA"/>
        </w:rPr>
        <w:t>Introduction</w:t>
      </w:r>
    </w:p>
    <w:p w14:paraId="0E6DE62F" w14:textId="12C556A5" w:rsidR="000B3AB8" w:rsidRDefault="000B3AB8" w:rsidP="009234A5">
      <w:pPr>
        <w:rPr>
          <w:szCs w:val="22"/>
          <w:lang w:val="en-CA"/>
        </w:rPr>
      </w:pPr>
      <w:r>
        <w:rPr>
          <w:szCs w:val="22"/>
          <w:lang w:val="en-CA"/>
        </w:rPr>
        <w:t xml:space="preserve">Contribution JVET-L0297 </w:t>
      </w:r>
      <w:r>
        <w:rPr>
          <w:szCs w:val="22"/>
          <w:lang w:val="en-CA"/>
        </w:rPr>
        <w:fldChar w:fldCharType="begin"/>
      </w:r>
      <w:r>
        <w:rPr>
          <w:szCs w:val="22"/>
          <w:lang w:val="en-CA"/>
        </w:rPr>
        <w:instrText xml:space="preserve"> REF _Ref533040414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presents a method whereby a CTU </w:t>
      </w:r>
      <w:proofErr w:type="gramStart"/>
      <w:r>
        <w:rPr>
          <w:szCs w:val="22"/>
          <w:lang w:val="en-CA"/>
        </w:rPr>
        <w:t>is divided</w:t>
      </w:r>
      <w:proofErr w:type="gramEnd"/>
      <w:r>
        <w:rPr>
          <w:szCs w:val="22"/>
          <w:lang w:val="en-CA"/>
        </w:rPr>
        <w:t xml:space="preserve"> into 64x64 VPDUs, and update of the CTU-sized CPR memory occurs on a VPDU-by-VPDU basis. Then, each VPDU is marked as containing samples of either the left </w:t>
      </w:r>
      <w:proofErr w:type="gramStart"/>
      <w:r>
        <w:rPr>
          <w:szCs w:val="22"/>
          <w:lang w:val="en-CA"/>
        </w:rPr>
        <w:t>or current</w:t>
      </w:r>
      <w:proofErr w:type="gramEnd"/>
      <w:r>
        <w:rPr>
          <w:szCs w:val="22"/>
          <w:lang w:val="en-CA"/>
        </w:rPr>
        <w:t xml:space="preserve"> CTU. Once decoding a CU in a given VPDU commences, that VPDU is marked as containing samples in the current CTU. In some variants, the distinction between left and current CTU </w:t>
      </w:r>
      <w:proofErr w:type="gramStart"/>
      <w:r>
        <w:rPr>
          <w:szCs w:val="22"/>
          <w:lang w:val="en-CA"/>
        </w:rPr>
        <w:t>is made</w:t>
      </w:r>
      <w:proofErr w:type="gramEnd"/>
      <w:r>
        <w:rPr>
          <w:szCs w:val="22"/>
          <w:lang w:val="en-CA"/>
        </w:rPr>
        <w:t xml:space="preserve"> at the CU level.</w:t>
      </w:r>
    </w:p>
    <w:p w14:paraId="3799A892" w14:textId="1DF874BB" w:rsidR="000B3AB8" w:rsidRDefault="000B3AB8" w:rsidP="009234A5">
      <w:pPr>
        <w:rPr>
          <w:szCs w:val="22"/>
          <w:lang w:val="en-CA"/>
        </w:rPr>
      </w:pPr>
      <w:r>
        <w:rPr>
          <w:szCs w:val="22"/>
          <w:lang w:val="en-CA"/>
        </w:rPr>
        <w:t xml:space="preserve">This increases the CPR search </w:t>
      </w:r>
      <w:proofErr w:type="gramStart"/>
      <w:r>
        <w:rPr>
          <w:szCs w:val="22"/>
          <w:lang w:val="en-CA"/>
        </w:rPr>
        <w:t>are compared</w:t>
      </w:r>
      <w:proofErr w:type="gramEnd"/>
      <w:r>
        <w:rPr>
          <w:szCs w:val="22"/>
          <w:lang w:val="en-CA"/>
        </w:rPr>
        <w:t xml:space="preserve"> to the VTM-3.0 design. However, when the current CTU is the leftmost one of a frame or tile, references to the previous CTU are not available.</w:t>
      </w:r>
    </w:p>
    <w:p w14:paraId="1D88D173" w14:textId="77777777" w:rsidR="00C13ED1" w:rsidRDefault="00C13ED1" w:rsidP="00C13ED1">
      <w:pPr>
        <w:pStyle w:val="Heading1"/>
        <w:rPr>
          <w:lang w:val="en-CA"/>
        </w:rPr>
      </w:pPr>
      <w:r>
        <w:rPr>
          <w:lang w:val="en-CA"/>
        </w:rPr>
        <w:t>Description of the proposed method</w:t>
      </w:r>
    </w:p>
    <w:p w14:paraId="4D47ECFD" w14:textId="0FA0EFB8" w:rsidR="000B3AB8" w:rsidRDefault="000B3AB8" w:rsidP="00C13ED1">
      <w:pPr>
        <w:rPr>
          <w:szCs w:val="22"/>
          <w:lang w:val="en-CA"/>
        </w:rPr>
      </w:pPr>
      <w:r>
        <w:rPr>
          <w:szCs w:val="22"/>
          <w:lang w:val="en-CA"/>
        </w:rPr>
        <w:t xml:space="preserve">This contribution proposes to add the previous CTU as CPR search area for the case where the current CTU is the leftmost one of a frame or tile. To avoid the prohibitively large block vectors that would occur, the previous CTU </w:t>
      </w:r>
      <w:proofErr w:type="gramStart"/>
      <w:r>
        <w:rPr>
          <w:szCs w:val="22"/>
          <w:lang w:val="en-CA"/>
        </w:rPr>
        <w:t>is addresse</w:t>
      </w:r>
      <w:r w:rsidR="005748AD">
        <w:rPr>
          <w:szCs w:val="22"/>
          <w:lang w:val="en-CA"/>
        </w:rPr>
        <w:t>d</w:t>
      </w:r>
      <w:proofErr w:type="gramEnd"/>
      <w:r>
        <w:rPr>
          <w:szCs w:val="22"/>
          <w:lang w:val="en-CA"/>
        </w:rPr>
        <w:t xml:space="preserve"> as though it were located to the left of the current CTU, even though it is located in the previous row of CTUs. This ensures that not only is the CPR search area of such CTUs equivalent to the CPR search area of non-leftmost CTUs in the frame or tile, but also that the coding cost of using CPR is not substantially greater.</w:t>
      </w:r>
    </w:p>
    <w:p w14:paraId="6E95B5C5" w14:textId="77777777" w:rsidR="000B3AB8" w:rsidRDefault="000B3AB8" w:rsidP="00C13ED1">
      <w:pPr>
        <w:rPr>
          <w:szCs w:val="22"/>
          <w:lang w:val="en-CA"/>
        </w:rPr>
      </w:pPr>
    </w:p>
    <w:p w14:paraId="124F6565" w14:textId="0101D57A" w:rsidR="00C13ED1" w:rsidRDefault="00C13ED1" w:rsidP="00C13ED1">
      <w:pPr>
        <w:rPr>
          <w:lang w:val="en-CA"/>
        </w:rPr>
      </w:pPr>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0F6D08">
        <w:rPr>
          <w:lang w:val="en-CA"/>
        </w:rPr>
        <w:t>[5]</w:t>
      </w:r>
      <w:r>
        <w:rPr>
          <w:lang w:val="en-CA"/>
        </w:rPr>
        <w:fldChar w:fldCharType="end"/>
      </w:r>
      <w:r>
        <w:rPr>
          <w:lang w:val="en-CA"/>
        </w:rPr>
        <w:t xml:space="preserve"> </w:t>
      </w:r>
      <w:proofErr w:type="gramStart"/>
      <w:r>
        <w:rPr>
          <w:lang w:val="en-CA"/>
        </w:rPr>
        <w:t>are presented</w:t>
      </w:r>
      <w:proofErr w:type="gramEnd"/>
      <w:r>
        <w:rPr>
          <w:lang w:val="en-CA"/>
        </w:rPr>
        <w:t xml:space="preserve"> in </w:t>
      </w:r>
      <w:r>
        <w:rPr>
          <w:lang w:val="en-CA"/>
        </w:rPr>
        <w:fldChar w:fldCharType="begin"/>
      </w:r>
      <w:r>
        <w:rPr>
          <w:lang w:val="en-CA"/>
        </w:rPr>
        <w:instrText xml:space="preserve"> REF _Ref525479358 \h </w:instrText>
      </w:r>
      <w:r>
        <w:rPr>
          <w:lang w:val="en-CA"/>
        </w:rPr>
      </w:r>
      <w:r>
        <w:rPr>
          <w:lang w:val="en-CA"/>
        </w:rPr>
        <w:fldChar w:fldCharType="separate"/>
      </w:r>
      <w:r w:rsidR="000F6D08">
        <w:t xml:space="preserve">Table </w:t>
      </w:r>
      <w:r w:rsidR="000F6D08">
        <w:rPr>
          <w:noProof/>
        </w:rPr>
        <w:t>1</w:t>
      </w:r>
      <w:r>
        <w:rPr>
          <w:lang w:val="en-CA"/>
        </w:rPr>
        <w:fldChar w:fldCharType="end"/>
      </w:r>
      <w:r>
        <w:rPr>
          <w:lang w:val="en-CA"/>
        </w:rPr>
        <w:t>.</w:t>
      </w:r>
    </w:p>
    <w:p w14:paraId="24859452" w14:textId="182AEF62" w:rsidR="00C13ED1" w:rsidRDefault="00C13ED1" w:rsidP="00C13ED1">
      <w:pPr>
        <w:pStyle w:val="Caption"/>
      </w:pPr>
      <w:bookmarkStart w:id="1" w:name="_Ref525479358"/>
      <w:r>
        <w:t xml:space="preserve">Table </w:t>
      </w:r>
      <w:r w:rsidR="006F76D3">
        <w:rPr>
          <w:noProof/>
        </w:rPr>
        <w:fldChar w:fldCharType="begin"/>
      </w:r>
      <w:r w:rsidR="006F76D3">
        <w:rPr>
          <w:noProof/>
        </w:rPr>
        <w:instrText xml:space="preserve"> SEQ Table \* ARABIC </w:instrText>
      </w:r>
      <w:r w:rsidR="006F76D3">
        <w:rPr>
          <w:noProof/>
        </w:rPr>
        <w:fldChar w:fldCharType="separate"/>
      </w:r>
      <w:r w:rsidR="000F6D08">
        <w:rPr>
          <w:noProof/>
        </w:rPr>
        <w:t>1</w:t>
      </w:r>
      <w:r w:rsidR="006F76D3">
        <w:rPr>
          <w:noProof/>
        </w:rPr>
        <w:fldChar w:fldCharType="end"/>
      </w:r>
      <w:bookmarkEnd w:id="1"/>
      <w:r>
        <w:t xml:space="preserve">. </w:t>
      </w:r>
      <w:r w:rsidR="00CB425C">
        <w:t>CPR with CTU of previous CTU row search area</w:t>
      </w:r>
      <w:r>
        <w:t>.</w:t>
      </w:r>
    </w:p>
    <w:tbl>
      <w:tblPr>
        <w:tblW w:w="0" w:type="auto"/>
        <w:tblInd w:w="-30" w:type="dxa"/>
        <w:tblLayout w:type="fixed"/>
        <w:tblLook w:val="0000" w:firstRow="0" w:lastRow="0" w:firstColumn="0" w:lastColumn="0" w:noHBand="0" w:noVBand="0"/>
      </w:tblPr>
      <w:tblGrid>
        <w:gridCol w:w="1673"/>
        <w:gridCol w:w="1082"/>
        <w:gridCol w:w="1083"/>
        <w:gridCol w:w="1082"/>
        <w:gridCol w:w="1082"/>
        <w:gridCol w:w="1083"/>
      </w:tblGrid>
      <w:tr w:rsidR="0077312C" w14:paraId="5C5156D0" w14:textId="77777777" w:rsidTr="0077312C">
        <w:trPr>
          <w:trHeight w:val="257"/>
        </w:trPr>
        <w:tc>
          <w:tcPr>
            <w:tcW w:w="1673" w:type="dxa"/>
            <w:tcBorders>
              <w:top w:val="nil"/>
              <w:left w:val="nil"/>
              <w:bottom w:val="nil"/>
              <w:right w:val="nil"/>
            </w:tcBorders>
          </w:tcPr>
          <w:p w14:paraId="36A9FF2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single" w:sz="12" w:space="0" w:color="auto"/>
              <w:right w:val="nil"/>
            </w:tcBorders>
          </w:tcPr>
          <w:p w14:paraId="32AED11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single" w:sz="12" w:space="0" w:color="auto"/>
              <w:right w:val="nil"/>
            </w:tcBorders>
          </w:tcPr>
          <w:p w14:paraId="7798293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c>
          <w:tcPr>
            <w:tcW w:w="1082" w:type="dxa"/>
            <w:gridSpan w:val="2"/>
            <w:tcBorders>
              <w:top w:val="single" w:sz="12" w:space="0" w:color="auto"/>
              <w:left w:val="nil"/>
              <w:bottom w:val="single" w:sz="12" w:space="0" w:color="auto"/>
              <w:right w:val="nil"/>
            </w:tcBorders>
          </w:tcPr>
          <w:p w14:paraId="2372C06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 xml:space="preserve">All Intra Main10 </w:t>
            </w:r>
          </w:p>
        </w:tc>
        <w:tc>
          <w:tcPr>
            <w:tcW w:w="1083" w:type="dxa"/>
            <w:tcBorders>
              <w:top w:val="single" w:sz="12" w:space="0" w:color="auto"/>
              <w:left w:val="nil"/>
              <w:bottom w:val="single" w:sz="12" w:space="0" w:color="auto"/>
              <w:right w:val="single" w:sz="12" w:space="0" w:color="auto"/>
            </w:tcBorders>
          </w:tcPr>
          <w:p w14:paraId="568F8E4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r>
      <w:tr w:rsidR="0077312C" w14:paraId="216C917A" w14:textId="77777777" w:rsidTr="0077312C">
        <w:trPr>
          <w:trHeight w:val="257"/>
        </w:trPr>
        <w:tc>
          <w:tcPr>
            <w:tcW w:w="1673" w:type="dxa"/>
            <w:tcBorders>
              <w:top w:val="nil"/>
              <w:left w:val="nil"/>
              <w:bottom w:val="nil"/>
              <w:right w:val="nil"/>
            </w:tcBorders>
          </w:tcPr>
          <w:p w14:paraId="377C456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nil"/>
              <w:right w:val="nil"/>
            </w:tcBorders>
          </w:tcPr>
          <w:p w14:paraId="3580349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nil"/>
              <w:right w:val="nil"/>
            </w:tcBorders>
          </w:tcPr>
          <w:p w14:paraId="126EAEC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2" w:type="dxa"/>
            <w:gridSpan w:val="2"/>
            <w:tcBorders>
              <w:top w:val="single" w:sz="12" w:space="0" w:color="auto"/>
              <w:left w:val="nil"/>
              <w:bottom w:val="nil"/>
              <w:right w:val="nil"/>
            </w:tcBorders>
          </w:tcPr>
          <w:p w14:paraId="3B347A1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Over VTM-3.0</w:t>
            </w:r>
          </w:p>
        </w:tc>
        <w:tc>
          <w:tcPr>
            <w:tcW w:w="1083" w:type="dxa"/>
            <w:tcBorders>
              <w:top w:val="single" w:sz="12" w:space="0" w:color="auto"/>
              <w:left w:val="nil"/>
              <w:bottom w:val="nil"/>
              <w:right w:val="single" w:sz="12" w:space="0" w:color="auto"/>
            </w:tcBorders>
          </w:tcPr>
          <w:p w14:paraId="16B10DD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r>
      <w:tr w:rsidR="0077312C" w14:paraId="0186693E" w14:textId="77777777" w:rsidTr="0077312C">
        <w:trPr>
          <w:trHeight w:val="257"/>
        </w:trPr>
        <w:tc>
          <w:tcPr>
            <w:tcW w:w="1673" w:type="dxa"/>
            <w:tcBorders>
              <w:top w:val="nil"/>
              <w:left w:val="nil"/>
              <w:bottom w:val="nil"/>
              <w:right w:val="nil"/>
            </w:tcBorders>
          </w:tcPr>
          <w:p w14:paraId="5D15BAC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single" w:sz="12" w:space="0" w:color="auto"/>
              <w:bottom w:val="single" w:sz="12" w:space="0" w:color="auto"/>
              <w:right w:val="nil"/>
            </w:tcBorders>
          </w:tcPr>
          <w:p w14:paraId="25AB4CB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Y</w:t>
            </w:r>
          </w:p>
        </w:tc>
        <w:tc>
          <w:tcPr>
            <w:tcW w:w="1083" w:type="dxa"/>
            <w:tcBorders>
              <w:top w:val="nil"/>
              <w:left w:val="nil"/>
              <w:bottom w:val="single" w:sz="12" w:space="0" w:color="auto"/>
              <w:right w:val="nil"/>
            </w:tcBorders>
          </w:tcPr>
          <w:p w14:paraId="37ABF6C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U</w:t>
            </w:r>
          </w:p>
        </w:tc>
        <w:tc>
          <w:tcPr>
            <w:tcW w:w="1082" w:type="dxa"/>
            <w:tcBorders>
              <w:top w:val="nil"/>
              <w:left w:val="nil"/>
              <w:bottom w:val="single" w:sz="12" w:space="0" w:color="auto"/>
              <w:right w:val="single" w:sz="6" w:space="0" w:color="auto"/>
            </w:tcBorders>
          </w:tcPr>
          <w:p w14:paraId="5B28183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w:t>
            </w:r>
          </w:p>
        </w:tc>
        <w:tc>
          <w:tcPr>
            <w:tcW w:w="1082" w:type="dxa"/>
            <w:tcBorders>
              <w:top w:val="nil"/>
              <w:left w:val="single" w:sz="6" w:space="0" w:color="auto"/>
              <w:bottom w:val="single" w:sz="12" w:space="0" w:color="auto"/>
              <w:right w:val="nil"/>
            </w:tcBorders>
          </w:tcPr>
          <w:p w14:paraId="2C3719C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EncT</w:t>
            </w:r>
            <w:proofErr w:type="spellEnd"/>
          </w:p>
        </w:tc>
        <w:tc>
          <w:tcPr>
            <w:tcW w:w="1083" w:type="dxa"/>
            <w:tcBorders>
              <w:top w:val="nil"/>
              <w:left w:val="nil"/>
              <w:bottom w:val="single" w:sz="12" w:space="0" w:color="auto"/>
              <w:right w:val="single" w:sz="12" w:space="0" w:color="auto"/>
            </w:tcBorders>
          </w:tcPr>
          <w:p w14:paraId="58E5C36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DecT</w:t>
            </w:r>
            <w:proofErr w:type="spellEnd"/>
          </w:p>
        </w:tc>
      </w:tr>
      <w:tr w:rsidR="0077312C" w14:paraId="61A0672A" w14:textId="77777777" w:rsidTr="0077312C">
        <w:trPr>
          <w:trHeight w:val="257"/>
        </w:trPr>
        <w:tc>
          <w:tcPr>
            <w:tcW w:w="1673" w:type="dxa"/>
            <w:tcBorders>
              <w:top w:val="single" w:sz="12" w:space="0" w:color="auto"/>
              <w:left w:val="single" w:sz="12" w:space="0" w:color="auto"/>
              <w:bottom w:val="nil"/>
              <w:right w:val="single" w:sz="12" w:space="0" w:color="auto"/>
            </w:tcBorders>
          </w:tcPr>
          <w:p w14:paraId="1C8017B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A1</w:t>
            </w:r>
          </w:p>
        </w:tc>
        <w:tc>
          <w:tcPr>
            <w:tcW w:w="1082" w:type="dxa"/>
            <w:tcBorders>
              <w:top w:val="single" w:sz="12" w:space="0" w:color="auto"/>
              <w:left w:val="single" w:sz="12" w:space="0" w:color="auto"/>
              <w:bottom w:val="nil"/>
              <w:right w:val="nil"/>
            </w:tcBorders>
          </w:tcPr>
          <w:p w14:paraId="79197C3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61BE9DE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68BBD82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single" w:sz="6" w:space="0" w:color="auto"/>
              <w:bottom w:val="nil"/>
              <w:right w:val="nil"/>
            </w:tcBorders>
          </w:tcPr>
          <w:p w14:paraId="0960C72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60C4313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80FF896" w14:textId="77777777" w:rsidTr="0077312C">
        <w:trPr>
          <w:trHeight w:val="257"/>
        </w:trPr>
        <w:tc>
          <w:tcPr>
            <w:tcW w:w="1673" w:type="dxa"/>
            <w:tcBorders>
              <w:top w:val="nil"/>
              <w:left w:val="single" w:sz="12" w:space="0" w:color="auto"/>
              <w:bottom w:val="nil"/>
              <w:right w:val="single" w:sz="12" w:space="0" w:color="auto"/>
            </w:tcBorders>
          </w:tcPr>
          <w:p w14:paraId="61A296D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A2</w:t>
            </w:r>
          </w:p>
        </w:tc>
        <w:tc>
          <w:tcPr>
            <w:tcW w:w="1082" w:type="dxa"/>
            <w:tcBorders>
              <w:top w:val="nil"/>
              <w:left w:val="single" w:sz="12" w:space="0" w:color="auto"/>
              <w:bottom w:val="nil"/>
              <w:right w:val="nil"/>
            </w:tcBorders>
          </w:tcPr>
          <w:p w14:paraId="3581951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47425FA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585CC65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7A31B95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609F3DB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05FCF7F" w14:textId="77777777" w:rsidTr="0077312C">
        <w:trPr>
          <w:trHeight w:val="257"/>
        </w:trPr>
        <w:tc>
          <w:tcPr>
            <w:tcW w:w="1673" w:type="dxa"/>
            <w:tcBorders>
              <w:top w:val="nil"/>
              <w:left w:val="single" w:sz="12" w:space="0" w:color="auto"/>
              <w:bottom w:val="nil"/>
              <w:right w:val="single" w:sz="12" w:space="0" w:color="auto"/>
            </w:tcBorders>
          </w:tcPr>
          <w:p w14:paraId="77C0818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lastRenderedPageBreak/>
              <w:t>Class B</w:t>
            </w:r>
          </w:p>
        </w:tc>
        <w:tc>
          <w:tcPr>
            <w:tcW w:w="1082" w:type="dxa"/>
            <w:tcBorders>
              <w:top w:val="nil"/>
              <w:left w:val="single" w:sz="12" w:space="0" w:color="auto"/>
              <w:bottom w:val="nil"/>
              <w:right w:val="nil"/>
            </w:tcBorders>
          </w:tcPr>
          <w:p w14:paraId="2F3645F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50266BB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6D004A8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3F37726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4D2CF27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3F0DE3E" w14:textId="77777777" w:rsidTr="0077312C">
        <w:trPr>
          <w:trHeight w:val="257"/>
        </w:trPr>
        <w:tc>
          <w:tcPr>
            <w:tcW w:w="1673" w:type="dxa"/>
            <w:tcBorders>
              <w:top w:val="nil"/>
              <w:left w:val="single" w:sz="12" w:space="0" w:color="auto"/>
              <w:bottom w:val="nil"/>
              <w:right w:val="single" w:sz="12" w:space="0" w:color="auto"/>
            </w:tcBorders>
          </w:tcPr>
          <w:p w14:paraId="06A8216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C</w:t>
            </w:r>
          </w:p>
        </w:tc>
        <w:tc>
          <w:tcPr>
            <w:tcW w:w="1082" w:type="dxa"/>
            <w:tcBorders>
              <w:top w:val="nil"/>
              <w:left w:val="single" w:sz="12" w:space="0" w:color="auto"/>
              <w:bottom w:val="nil"/>
              <w:right w:val="nil"/>
            </w:tcBorders>
          </w:tcPr>
          <w:p w14:paraId="7B16B70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3178410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6D62F63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088C8BE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12E0C4F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7330F80E" w14:textId="77777777" w:rsidTr="0077312C">
        <w:trPr>
          <w:trHeight w:val="257"/>
        </w:trPr>
        <w:tc>
          <w:tcPr>
            <w:tcW w:w="1673" w:type="dxa"/>
            <w:tcBorders>
              <w:top w:val="nil"/>
              <w:left w:val="single" w:sz="12" w:space="0" w:color="auto"/>
              <w:bottom w:val="nil"/>
              <w:right w:val="single" w:sz="12" w:space="0" w:color="auto"/>
            </w:tcBorders>
          </w:tcPr>
          <w:p w14:paraId="5A8AD84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E</w:t>
            </w:r>
          </w:p>
        </w:tc>
        <w:tc>
          <w:tcPr>
            <w:tcW w:w="1082" w:type="dxa"/>
            <w:tcBorders>
              <w:top w:val="nil"/>
              <w:left w:val="single" w:sz="12" w:space="0" w:color="auto"/>
              <w:bottom w:val="nil"/>
              <w:right w:val="nil"/>
            </w:tcBorders>
          </w:tcPr>
          <w:p w14:paraId="1B98CB6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4FC0088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15151D2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660B6A4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5EF835B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47B960C" w14:textId="77777777" w:rsidTr="0077312C">
        <w:trPr>
          <w:trHeight w:val="257"/>
        </w:trPr>
        <w:tc>
          <w:tcPr>
            <w:tcW w:w="1673" w:type="dxa"/>
            <w:tcBorders>
              <w:top w:val="single" w:sz="12" w:space="0" w:color="auto"/>
              <w:left w:val="single" w:sz="12" w:space="0" w:color="auto"/>
              <w:bottom w:val="nil"/>
              <w:right w:val="single" w:sz="12" w:space="0" w:color="auto"/>
            </w:tcBorders>
          </w:tcPr>
          <w:p w14:paraId="38A91DB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 xml:space="preserve">Overall </w:t>
            </w:r>
          </w:p>
        </w:tc>
        <w:tc>
          <w:tcPr>
            <w:tcW w:w="1082" w:type="dxa"/>
            <w:tcBorders>
              <w:top w:val="single" w:sz="12" w:space="0" w:color="auto"/>
              <w:left w:val="single" w:sz="12" w:space="0" w:color="auto"/>
              <w:bottom w:val="nil"/>
              <w:right w:val="nil"/>
            </w:tcBorders>
          </w:tcPr>
          <w:p w14:paraId="4AE6777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0681AC4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37BA10E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single" w:sz="6" w:space="0" w:color="auto"/>
              <w:bottom w:val="nil"/>
              <w:right w:val="nil"/>
            </w:tcBorders>
          </w:tcPr>
          <w:p w14:paraId="78275F3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197C66A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6AFCB46C" w14:textId="77777777" w:rsidTr="0077312C">
        <w:trPr>
          <w:trHeight w:val="257"/>
        </w:trPr>
        <w:tc>
          <w:tcPr>
            <w:tcW w:w="1673" w:type="dxa"/>
            <w:tcBorders>
              <w:top w:val="single" w:sz="12" w:space="0" w:color="auto"/>
              <w:left w:val="single" w:sz="12" w:space="0" w:color="auto"/>
              <w:bottom w:val="nil"/>
              <w:right w:val="nil"/>
            </w:tcBorders>
          </w:tcPr>
          <w:p w14:paraId="243821B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D</w:t>
            </w:r>
          </w:p>
        </w:tc>
        <w:tc>
          <w:tcPr>
            <w:tcW w:w="1082" w:type="dxa"/>
            <w:tcBorders>
              <w:top w:val="single" w:sz="12" w:space="0" w:color="auto"/>
              <w:left w:val="single" w:sz="12" w:space="0" w:color="auto"/>
              <w:bottom w:val="nil"/>
              <w:right w:val="nil"/>
            </w:tcBorders>
          </w:tcPr>
          <w:p w14:paraId="1872AE7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029BF98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34C071E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nil"/>
            </w:tcBorders>
          </w:tcPr>
          <w:p w14:paraId="55DE9E2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5866634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7D530DAE" w14:textId="77777777" w:rsidTr="0077312C">
        <w:trPr>
          <w:trHeight w:val="257"/>
        </w:trPr>
        <w:tc>
          <w:tcPr>
            <w:tcW w:w="1673" w:type="dxa"/>
            <w:tcBorders>
              <w:top w:val="nil"/>
              <w:left w:val="single" w:sz="12" w:space="0" w:color="auto"/>
              <w:bottom w:val="single" w:sz="12" w:space="0" w:color="auto"/>
              <w:right w:val="nil"/>
            </w:tcBorders>
          </w:tcPr>
          <w:p w14:paraId="7BA2948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F</w:t>
            </w:r>
          </w:p>
        </w:tc>
        <w:tc>
          <w:tcPr>
            <w:tcW w:w="1082" w:type="dxa"/>
            <w:tcBorders>
              <w:top w:val="nil"/>
              <w:left w:val="single" w:sz="12" w:space="0" w:color="auto"/>
              <w:bottom w:val="single" w:sz="12" w:space="0" w:color="auto"/>
              <w:right w:val="nil"/>
            </w:tcBorders>
          </w:tcPr>
          <w:p w14:paraId="272A1F9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single" w:sz="12" w:space="0" w:color="auto"/>
              <w:right w:val="nil"/>
            </w:tcBorders>
          </w:tcPr>
          <w:p w14:paraId="1609F3F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single" w:sz="6" w:space="0" w:color="auto"/>
            </w:tcBorders>
          </w:tcPr>
          <w:p w14:paraId="16E2037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nil"/>
            </w:tcBorders>
          </w:tcPr>
          <w:p w14:paraId="77AC65F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single" w:sz="12" w:space="0" w:color="auto"/>
              <w:right w:val="single" w:sz="12" w:space="0" w:color="auto"/>
            </w:tcBorders>
          </w:tcPr>
          <w:p w14:paraId="2BD09E3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2E86972D" w14:textId="77777777" w:rsidTr="0077312C">
        <w:trPr>
          <w:trHeight w:val="257"/>
        </w:trPr>
        <w:tc>
          <w:tcPr>
            <w:tcW w:w="1673" w:type="dxa"/>
            <w:tcBorders>
              <w:top w:val="nil"/>
              <w:left w:val="nil"/>
              <w:bottom w:val="nil"/>
              <w:right w:val="nil"/>
            </w:tcBorders>
          </w:tcPr>
          <w:p w14:paraId="7640BAA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nil"/>
            </w:tcBorders>
          </w:tcPr>
          <w:p w14:paraId="2C458EF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nil"/>
            </w:tcBorders>
          </w:tcPr>
          <w:p w14:paraId="038B05D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nil"/>
            </w:tcBorders>
          </w:tcPr>
          <w:p w14:paraId="076B7D4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nil"/>
            </w:tcBorders>
          </w:tcPr>
          <w:p w14:paraId="41B17F1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nil"/>
            </w:tcBorders>
          </w:tcPr>
          <w:p w14:paraId="5165194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r>
      <w:tr w:rsidR="0077312C" w14:paraId="49712021" w14:textId="77777777" w:rsidTr="0077312C">
        <w:trPr>
          <w:trHeight w:val="257"/>
        </w:trPr>
        <w:tc>
          <w:tcPr>
            <w:tcW w:w="1673" w:type="dxa"/>
            <w:tcBorders>
              <w:top w:val="nil"/>
              <w:left w:val="nil"/>
              <w:bottom w:val="nil"/>
              <w:right w:val="nil"/>
            </w:tcBorders>
          </w:tcPr>
          <w:p w14:paraId="7C62548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single" w:sz="12" w:space="0" w:color="auto"/>
              <w:right w:val="nil"/>
            </w:tcBorders>
          </w:tcPr>
          <w:p w14:paraId="63521F0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single" w:sz="12" w:space="0" w:color="auto"/>
              <w:right w:val="nil"/>
            </w:tcBorders>
          </w:tcPr>
          <w:p w14:paraId="607C405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c>
          <w:tcPr>
            <w:tcW w:w="1082" w:type="dxa"/>
            <w:gridSpan w:val="2"/>
            <w:tcBorders>
              <w:top w:val="single" w:sz="12" w:space="0" w:color="auto"/>
              <w:left w:val="nil"/>
              <w:bottom w:val="single" w:sz="12" w:space="0" w:color="auto"/>
              <w:right w:val="nil"/>
            </w:tcBorders>
          </w:tcPr>
          <w:p w14:paraId="19BDB87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 xml:space="preserve">Random access Main10 </w:t>
            </w:r>
          </w:p>
        </w:tc>
        <w:tc>
          <w:tcPr>
            <w:tcW w:w="1083" w:type="dxa"/>
            <w:tcBorders>
              <w:top w:val="single" w:sz="12" w:space="0" w:color="auto"/>
              <w:left w:val="nil"/>
              <w:bottom w:val="single" w:sz="12" w:space="0" w:color="auto"/>
              <w:right w:val="single" w:sz="12" w:space="0" w:color="auto"/>
            </w:tcBorders>
          </w:tcPr>
          <w:p w14:paraId="23A343E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r>
      <w:tr w:rsidR="0077312C" w14:paraId="0F7EA233" w14:textId="77777777" w:rsidTr="0077312C">
        <w:trPr>
          <w:trHeight w:val="257"/>
        </w:trPr>
        <w:tc>
          <w:tcPr>
            <w:tcW w:w="1673" w:type="dxa"/>
            <w:tcBorders>
              <w:top w:val="nil"/>
              <w:left w:val="nil"/>
              <w:bottom w:val="nil"/>
              <w:right w:val="nil"/>
            </w:tcBorders>
          </w:tcPr>
          <w:p w14:paraId="13EA6DB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nil"/>
              <w:right w:val="nil"/>
            </w:tcBorders>
          </w:tcPr>
          <w:p w14:paraId="237F527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nil"/>
              <w:right w:val="nil"/>
            </w:tcBorders>
          </w:tcPr>
          <w:p w14:paraId="668B119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2" w:type="dxa"/>
            <w:gridSpan w:val="2"/>
            <w:tcBorders>
              <w:top w:val="single" w:sz="12" w:space="0" w:color="auto"/>
              <w:left w:val="nil"/>
              <w:bottom w:val="nil"/>
              <w:right w:val="nil"/>
            </w:tcBorders>
          </w:tcPr>
          <w:p w14:paraId="002ECBD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Over VTM-3.0</w:t>
            </w:r>
          </w:p>
        </w:tc>
        <w:tc>
          <w:tcPr>
            <w:tcW w:w="1083" w:type="dxa"/>
            <w:tcBorders>
              <w:top w:val="single" w:sz="12" w:space="0" w:color="auto"/>
              <w:left w:val="nil"/>
              <w:bottom w:val="nil"/>
              <w:right w:val="single" w:sz="12" w:space="0" w:color="auto"/>
            </w:tcBorders>
          </w:tcPr>
          <w:p w14:paraId="24A600E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r>
      <w:tr w:rsidR="0077312C" w14:paraId="265F9F52" w14:textId="77777777" w:rsidTr="0077312C">
        <w:trPr>
          <w:trHeight w:val="257"/>
        </w:trPr>
        <w:tc>
          <w:tcPr>
            <w:tcW w:w="1673" w:type="dxa"/>
            <w:tcBorders>
              <w:top w:val="nil"/>
              <w:left w:val="nil"/>
              <w:bottom w:val="nil"/>
              <w:right w:val="nil"/>
            </w:tcBorders>
          </w:tcPr>
          <w:p w14:paraId="08213C0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single" w:sz="12" w:space="0" w:color="auto"/>
              <w:bottom w:val="single" w:sz="12" w:space="0" w:color="auto"/>
              <w:right w:val="nil"/>
            </w:tcBorders>
          </w:tcPr>
          <w:p w14:paraId="7E0950B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Y</w:t>
            </w:r>
          </w:p>
        </w:tc>
        <w:tc>
          <w:tcPr>
            <w:tcW w:w="1083" w:type="dxa"/>
            <w:tcBorders>
              <w:top w:val="nil"/>
              <w:left w:val="nil"/>
              <w:bottom w:val="single" w:sz="12" w:space="0" w:color="auto"/>
              <w:right w:val="nil"/>
            </w:tcBorders>
          </w:tcPr>
          <w:p w14:paraId="4669FA0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U</w:t>
            </w:r>
          </w:p>
        </w:tc>
        <w:tc>
          <w:tcPr>
            <w:tcW w:w="1082" w:type="dxa"/>
            <w:tcBorders>
              <w:top w:val="nil"/>
              <w:left w:val="nil"/>
              <w:bottom w:val="single" w:sz="12" w:space="0" w:color="auto"/>
              <w:right w:val="single" w:sz="6" w:space="0" w:color="auto"/>
            </w:tcBorders>
          </w:tcPr>
          <w:p w14:paraId="6AA8F8D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w:t>
            </w:r>
          </w:p>
        </w:tc>
        <w:tc>
          <w:tcPr>
            <w:tcW w:w="1082" w:type="dxa"/>
            <w:tcBorders>
              <w:top w:val="nil"/>
              <w:left w:val="single" w:sz="6" w:space="0" w:color="auto"/>
              <w:bottom w:val="single" w:sz="12" w:space="0" w:color="auto"/>
              <w:right w:val="nil"/>
            </w:tcBorders>
          </w:tcPr>
          <w:p w14:paraId="6F6023D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EncT</w:t>
            </w:r>
            <w:proofErr w:type="spellEnd"/>
          </w:p>
        </w:tc>
        <w:tc>
          <w:tcPr>
            <w:tcW w:w="1083" w:type="dxa"/>
            <w:tcBorders>
              <w:top w:val="nil"/>
              <w:left w:val="nil"/>
              <w:bottom w:val="single" w:sz="12" w:space="0" w:color="auto"/>
              <w:right w:val="single" w:sz="12" w:space="0" w:color="auto"/>
            </w:tcBorders>
          </w:tcPr>
          <w:p w14:paraId="564B6B4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DecT</w:t>
            </w:r>
            <w:proofErr w:type="spellEnd"/>
          </w:p>
        </w:tc>
      </w:tr>
      <w:tr w:rsidR="0077312C" w14:paraId="13213C05" w14:textId="77777777" w:rsidTr="0077312C">
        <w:trPr>
          <w:trHeight w:val="257"/>
        </w:trPr>
        <w:tc>
          <w:tcPr>
            <w:tcW w:w="1673" w:type="dxa"/>
            <w:tcBorders>
              <w:top w:val="single" w:sz="12" w:space="0" w:color="auto"/>
              <w:left w:val="single" w:sz="12" w:space="0" w:color="auto"/>
              <w:bottom w:val="nil"/>
              <w:right w:val="single" w:sz="12" w:space="0" w:color="auto"/>
            </w:tcBorders>
          </w:tcPr>
          <w:p w14:paraId="3D6FD16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A1</w:t>
            </w:r>
          </w:p>
        </w:tc>
        <w:tc>
          <w:tcPr>
            <w:tcW w:w="1082" w:type="dxa"/>
            <w:tcBorders>
              <w:top w:val="single" w:sz="12" w:space="0" w:color="auto"/>
              <w:left w:val="single" w:sz="12" w:space="0" w:color="auto"/>
              <w:bottom w:val="nil"/>
              <w:right w:val="nil"/>
            </w:tcBorders>
          </w:tcPr>
          <w:p w14:paraId="05C204C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7F3D6F3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72E0DB5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single" w:sz="6" w:space="0" w:color="auto"/>
              <w:bottom w:val="nil"/>
              <w:right w:val="nil"/>
            </w:tcBorders>
          </w:tcPr>
          <w:p w14:paraId="374C49C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04B79D7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3830934" w14:textId="77777777" w:rsidTr="0077312C">
        <w:trPr>
          <w:trHeight w:val="257"/>
        </w:trPr>
        <w:tc>
          <w:tcPr>
            <w:tcW w:w="1673" w:type="dxa"/>
            <w:tcBorders>
              <w:top w:val="nil"/>
              <w:left w:val="single" w:sz="12" w:space="0" w:color="auto"/>
              <w:bottom w:val="nil"/>
              <w:right w:val="single" w:sz="12" w:space="0" w:color="auto"/>
            </w:tcBorders>
          </w:tcPr>
          <w:p w14:paraId="7D08587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A2</w:t>
            </w:r>
          </w:p>
        </w:tc>
        <w:tc>
          <w:tcPr>
            <w:tcW w:w="1082" w:type="dxa"/>
            <w:tcBorders>
              <w:top w:val="nil"/>
              <w:left w:val="single" w:sz="12" w:space="0" w:color="auto"/>
              <w:bottom w:val="nil"/>
              <w:right w:val="nil"/>
            </w:tcBorders>
          </w:tcPr>
          <w:p w14:paraId="4436C67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0468992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3BC913F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2C0EA7B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4944126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61F33874" w14:textId="77777777" w:rsidTr="0077312C">
        <w:trPr>
          <w:trHeight w:val="257"/>
        </w:trPr>
        <w:tc>
          <w:tcPr>
            <w:tcW w:w="1673" w:type="dxa"/>
            <w:tcBorders>
              <w:top w:val="nil"/>
              <w:left w:val="single" w:sz="12" w:space="0" w:color="auto"/>
              <w:bottom w:val="nil"/>
              <w:right w:val="single" w:sz="12" w:space="0" w:color="auto"/>
            </w:tcBorders>
          </w:tcPr>
          <w:p w14:paraId="6504FF8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B</w:t>
            </w:r>
          </w:p>
        </w:tc>
        <w:tc>
          <w:tcPr>
            <w:tcW w:w="1082" w:type="dxa"/>
            <w:tcBorders>
              <w:top w:val="nil"/>
              <w:left w:val="single" w:sz="12" w:space="0" w:color="auto"/>
              <w:bottom w:val="nil"/>
              <w:right w:val="nil"/>
            </w:tcBorders>
          </w:tcPr>
          <w:p w14:paraId="0BCBF6F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2ACE7DE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4EC00F4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39162DB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22E5B8E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3B7A631B" w14:textId="77777777" w:rsidTr="0077312C">
        <w:trPr>
          <w:trHeight w:val="257"/>
        </w:trPr>
        <w:tc>
          <w:tcPr>
            <w:tcW w:w="1673" w:type="dxa"/>
            <w:tcBorders>
              <w:top w:val="nil"/>
              <w:left w:val="single" w:sz="12" w:space="0" w:color="auto"/>
              <w:bottom w:val="nil"/>
              <w:right w:val="single" w:sz="12" w:space="0" w:color="auto"/>
            </w:tcBorders>
          </w:tcPr>
          <w:p w14:paraId="4AC99F5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C</w:t>
            </w:r>
          </w:p>
        </w:tc>
        <w:tc>
          <w:tcPr>
            <w:tcW w:w="1082" w:type="dxa"/>
            <w:tcBorders>
              <w:top w:val="nil"/>
              <w:left w:val="single" w:sz="12" w:space="0" w:color="auto"/>
              <w:bottom w:val="nil"/>
              <w:right w:val="nil"/>
            </w:tcBorders>
          </w:tcPr>
          <w:p w14:paraId="33F3C23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296DEB5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78E9D65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3DCFFBB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6EF8023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B9273D6" w14:textId="77777777" w:rsidTr="0077312C">
        <w:trPr>
          <w:trHeight w:val="257"/>
        </w:trPr>
        <w:tc>
          <w:tcPr>
            <w:tcW w:w="1673" w:type="dxa"/>
            <w:tcBorders>
              <w:top w:val="nil"/>
              <w:left w:val="single" w:sz="12" w:space="0" w:color="auto"/>
              <w:bottom w:val="nil"/>
              <w:right w:val="single" w:sz="12" w:space="0" w:color="auto"/>
            </w:tcBorders>
          </w:tcPr>
          <w:p w14:paraId="6138DC5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E</w:t>
            </w:r>
          </w:p>
        </w:tc>
        <w:tc>
          <w:tcPr>
            <w:tcW w:w="1082" w:type="dxa"/>
            <w:tcBorders>
              <w:top w:val="nil"/>
              <w:left w:val="single" w:sz="12" w:space="0" w:color="auto"/>
              <w:bottom w:val="nil"/>
              <w:right w:val="nil"/>
            </w:tcBorders>
          </w:tcPr>
          <w:p w14:paraId="5D6A1E7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nil"/>
            </w:tcBorders>
          </w:tcPr>
          <w:p w14:paraId="4B20B1A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single" w:sz="6" w:space="0" w:color="auto"/>
            </w:tcBorders>
          </w:tcPr>
          <w:p w14:paraId="404BFA0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single" w:sz="6" w:space="0" w:color="auto"/>
              <w:bottom w:val="nil"/>
              <w:right w:val="nil"/>
            </w:tcBorders>
          </w:tcPr>
          <w:p w14:paraId="3DC3DEB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single" w:sz="12" w:space="0" w:color="auto"/>
            </w:tcBorders>
          </w:tcPr>
          <w:p w14:paraId="1E45171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r>
      <w:tr w:rsidR="0077312C" w14:paraId="52112058" w14:textId="77777777" w:rsidTr="0077312C">
        <w:trPr>
          <w:trHeight w:val="257"/>
        </w:trPr>
        <w:tc>
          <w:tcPr>
            <w:tcW w:w="1673" w:type="dxa"/>
            <w:tcBorders>
              <w:top w:val="single" w:sz="12" w:space="0" w:color="auto"/>
              <w:left w:val="single" w:sz="12" w:space="0" w:color="auto"/>
              <w:bottom w:val="nil"/>
              <w:right w:val="single" w:sz="12" w:space="0" w:color="auto"/>
            </w:tcBorders>
          </w:tcPr>
          <w:p w14:paraId="1C72CD5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Overall</w:t>
            </w:r>
          </w:p>
        </w:tc>
        <w:tc>
          <w:tcPr>
            <w:tcW w:w="1082" w:type="dxa"/>
            <w:tcBorders>
              <w:top w:val="single" w:sz="12" w:space="0" w:color="auto"/>
              <w:left w:val="single" w:sz="12" w:space="0" w:color="auto"/>
              <w:bottom w:val="nil"/>
              <w:right w:val="nil"/>
            </w:tcBorders>
          </w:tcPr>
          <w:p w14:paraId="7B3C01A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48176FD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4629F90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single" w:sz="6" w:space="0" w:color="auto"/>
              <w:bottom w:val="nil"/>
              <w:right w:val="nil"/>
            </w:tcBorders>
          </w:tcPr>
          <w:p w14:paraId="534423D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781ED65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388241C5" w14:textId="77777777" w:rsidTr="0077312C">
        <w:trPr>
          <w:trHeight w:val="257"/>
        </w:trPr>
        <w:tc>
          <w:tcPr>
            <w:tcW w:w="1673" w:type="dxa"/>
            <w:tcBorders>
              <w:top w:val="single" w:sz="12" w:space="0" w:color="auto"/>
              <w:left w:val="single" w:sz="12" w:space="0" w:color="auto"/>
              <w:bottom w:val="nil"/>
              <w:right w:val="single" w:sz="12" w:space="0" w:color="auto"/>
            </w:tcBorders>
          </w:tcPr>
          <w:p w14:paraId="7612A2E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D</w:t>
            </w:r>
          </w:p>
        </w:tc>
        <w:tc>
          <w:tcPr>
            <w:tcW w:w="1082" w:type="dxa"/>
            <w:tcBorders>
              <w:top w:val="single" w:sz="12" w:space="0" w:color="auto"/>
              <w:left w:val="single" w:sz="12" w:space="0" w:color="auto"/>
              <w:bottom w:val="nil"/>
              <w:right w:val="nil"/>
            </w:tcBorders>
          </w:tcPr>
          <w:p w14:paraId="4400C7C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6CFCA59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336A31B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nil"/>
            </w:tcBorders>
          </w:tcPr>
          <w:p w14:paraId="0C02A7A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5CE7826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15CF9C2E" w14:textId="77777777" w:rsidTr="0077312C">
        <w:trPr>
          <w:trHeight w:val="257"/>
        </w:trPr>
        <w:tc>
          <w:tcPr>
            <w:tcW w:w="1673" w:type="dxa"/>
            <w:tcBorders>
              <w:top w:val="nil"/>
              <w:left w:val="single" w:sz="12" w:space="0" w:color="auto"/>
              <w:bottom w:val="single" w:sz="12" w:space="0" w:color="auto"/>
              <w:right w:val="single" w:sz="12" w:space="0" w:color="auto"/>
            </w:tcBorders>
          </w:tcPr>
          <w:p w14:paraId="7821FDA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F</w:t>
            </w:r>
          </w:p>
        </w:tc>
        <w:tc>
          <w:tcPr>
            <w:tcW w:w="1082" w:type="dxa"/>
            <w:tcBorders>
              <w:top w:val="nil"/>
              <w:left w:val="single" w:sz="12" w:space="0" w:color="auto"/>
              <w:bottom w:val="single" w:sz="12" w:space="0" w:color="auto"/>
              <w:right w:val="nil"/>
            </w:tcBorders>
          </w:tcPr>
          <w:p w14:paraId="4B0DD14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single" w:sz="12" w:space="0" w:color="auto"/>
              <w:right w:val="nil"/>
            </w:tcBorders>
          </w:tcPr>
          <w:p w14:paraId="6C218AB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single" w:sz="6" w:space="0" w:color="auto"/>
            </w:tcBorders>
          </w:tcPr>
          <w:p w14:paraId="5DD49CF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nil"/>
            </w:tcBorders>
          </w:tcPr>
          <w:p w14:paraId="4095EEE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single" w:sz="12" w:space="0" w:color="auto"/>
              <w:right w:val="single" w:sz="12" w:space="0" w:color="auto"/>
            </w:tcBorders>
          </w:tcPr>
          <w:p w14:paraId="52FB82A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15F39BB8" w14:textId="77777777" w:rsidTr="0077312C">
        <w:trPr>
          <w:trHeight w:val="257"/>
        </w:trPr>
        <w:tc>
          <w:tcPr>
            <w:tcW w:w="1673" w:type="dxa"/>
            <w:tcBorders>
              <w:top w:val="nil"/>
              <w:left w:val="nil"/>
              <w:bottom w:val="nil"/>
              <w:right w:val="nil"/>
            </w:tcBorders>
          </w:tcPr>
          <w:p w14:paraId="58A758F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nil"/>
            </w:tcBorders>
          </w:tcPr>
          <w:p w14:paraId="270BF34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AU"/>
              </w:rPr>
            </w:pPr>
          </w:p>
        </w:tc>
        <w:tc>
          <w:tcPr>
            <w:tcW w:w="1083" w:type="dxa"/>
            <w:tcBorders>
              <w:top w:val="nil"/>
              <w:left w:val="nil"/>
              <w:bottom w:val="nil"/>
              <w:right w:val="nil"/>
            </w:tcBorders>
          </w:tcPr>
          <w:p w14:paraId="10811A4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AU"/>
              </w:rPr>
            </w:pPr>
          </w:p>
        </w:tc>
        <w:tc>
          <w:tcPr>
            <w:tcW w:w="1082" w:type="dxa"/>
            <w:tcBorders>
              <w:top w:val="nil"/>
              <w:left w:val="nil"/>
              <w:bottom w:val="nil"/>
              <w:right w:val="nil"/>
            </w:tcBorders>
          </w:tcPr>
          <w:p w14:paraId="43D9D8B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AU"/>
              </w:rPr>
            </w:pPr>
          </w:p>
        </w:tc>
        <w:tc>
          <w:tcPr>
            <w:tcW w:w="1082" w:type="dxa"/>
            <w:tcBorders>
              <w:top w:val="nil"/>
              <w:left w:val="nil"/>
              <w:bottom w:val="nil"/>
              <w:right w:val="nil"/>
            </w:tcBorders>
          </w:tcPr>
          <w:p w14:paraId="175B531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AU"/>
              </w:rPr>
            </w:pPr>
          </w:p>
        </w:tc>
        <w:tc>
          <w:tcPr>
            <w:tcW w:w="1083" w:type="dxa"/>
            <w:tcBorders>
              <w:top w:val="nil"/>
              <w:left w:val="nil"/>
              <w:bottom w:val="nil"/>
              <w:right w:val="nil"/>
            </w:tcBorders>
          </w:tcPr>
          <w:p w14:paraId="258FBA8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AU"/>
              </w:rPr>
            </w:pPr>
          </w:p>
        </w:tc>
      </w:tr>
      <w:tr w:rsidR="0077312C" w14:paraId="4A4CF667" w14:textId="77777777" w:rsidTr="0077312C">
        <w:trPr>
          <w:trHeight w:val="257"/>
        </w:trPr>
        <w:tc>
          <w:tcPr>
            <w:tcW w:w="1673" w:type="dxa"/>
            <w:tcBorders>
              <w:top w:val="nil"/>
              <w:left w:val="nil"/>
              <w:bottom w:val="nil"/>
              <w:right w:val="nil"/>
            </w:tcBorders>
          </w:tcPr>
          <w:p w14:paraId="3DA9B10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single" w:sz="12" w:space="0" w:color="auto"/>
              <w:right w:val="nil"/>
            </w:tcBorders>
          </w:tcPr>
          <w:p w14:paraId="31F9CC9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single" w:sz="12" w:space="0" w:color="auto"/>
              <w:right w:val="nil"/>
            </w:tcBorders>
          </w:tcPr>
          <w:p w14:paraId="572B5FC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c>
          <w:tcPr>
            <w:tcW w:w="1082" w:type="dxa"/>
            <w:gridSpan w:val="2"/>
            <w:tcBorders>
              <w:top w:val="single" w:sz="12" w:space="0" w:color="auto"/>
              <w:left w:val="nil"/>
              <w:bottom w:val="single" w:sz="12" w:space="0" w:color="auto"/>
              <w:right w:val="nil"/>
            </w:tcBorders>
          </w:tcPr>
          <w:p w14:paraId="3607213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 xml:space="preserve">Low delay B Main10 </w:t>
            </w:r>
          </w:p>
        </w:tc>
        <w:tc>
          <w:tcPr>
            <w:tcW w:w="1083" w:type="dxa"/>
            <w:tcBorders>
              <w:top w:val="single" w:sz="12" w:space="0" w:color="auto"/>
              <w:left w:val="nil"/>
              <w:bottom w:val="single" w:sz="12" w:space="0" w:color="auto"/>
              <w:right w:val="single" w:sz="12" w:space="0" w:color="auto"/>
            </w:tcBorders>
          </w:tcPr>
          <w:p w14:paraId="708C1D4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lang w:val="en-AU"/>
              </w:rPr>
            </w:pPr>
          </w:p>
        </w:tc>
      </w:tr>
      <w:tr w:rsidR="0077312C" w14:paraId="6A3F00C7" w14:textId="77777777" w:rsidTr="0077312C">
        <w:trPr>
          <w:trHeight w:val="257"/>
        </w:trPr>
        <w:tc>
          <w:tcPr>
            <w:tcW w:w="1673" w:type="dxa"/>
            <w:tcBorders>
              <w:top w:val="nil"/>
              <w:left w:val="nil"/>
              <w:bottom w:val="nil"/>
              <w:right w:val="nil"/>
            </w:tcBorders>
          </w:tcPr>
          <w:p w14:paraId="0595A8C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12" w:space="0" w:color="auto"/>
              <w:bottom w:val="nil"/>
              <w:right w:val="nil"/>
            </w:tcBorders>
          </w:tcPr>
          <w:p w14:paraId="5977DE1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3" w:type="dxa"/>
            <w:tcBorders>
              <w:top w:val="single" w:sz="12" w:space="0" w:color="auto"/>
              <w:left w:val="nil"/>
              <w:bottom w:val="nil"/>
              <w:right w:val="nil"/>
            </w:tcBorders>
          </w:tcPr>
          <w:p w14:paraId="668EDF8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c>
          <w:tcPr>
            <w:tcW w:w="1082" w:type="dxa"/>
            <w:gridSpan w:val="2"/>
            <w:tcBorders>
              <w:top w:val="single" w:sz="12" w:space="0" w:color="auto"/>
              <w:left w:val="nil"/>
              <w:bottom w:val="nil"/>
              <w:right w:val="nil"/>
            </w:tcBorders>
          </w:tcPr>
          <w:p w14:paraId="122153F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Over VTM-3.0</w:t>
            </w:r>
          </w:p>
        </w:tc>
        <w:tc>
          <w:tcPr>
            <w:tcW w:w="1083" w:type="dxa"/>
            <w:tcBorders>
              <w:top w:val="single" w:sz="12" w:space="0" w:color="auto"/>
              <w:left w:val="nil"/>
              <w:bottom w:val="nil"/>
              <w:right w:val="single" w:sz="12" w:space="0" w:color="auto"/>
            </w:tcBorders>
          </w:tcPr>
          <w:p w14:paraId="08957F3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p>
        </w:tc>
      </w:tr>
      <w:tr w:rsidR="0077312C" w14:paraId="77F86D78" w14:textId="77777777" w:rsidTr="0077312C">
        <w:trPr>
          <w:trHeight w:val="257"/>
        </w:trPr>
        <w:tc>
          <w:tcPr>
            <w:tcW w:w="1673" w:type="dxa"/>
            <w:tcBorders>
              <w:top w:val="nil"/>
              <w:left w:val="nil"/>
              <w:bottom w:val="nil"/>
              <w:right w:val="nil"/>
            </w:tcBorders>
          </w:tcPr>
          <w:p w14:paraId="0E0DC64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single" w:sz="12" w:space="0" w:color="auto"/>
              <w:bottom w:val="single" w:sz="12" w:space="0" w:color="auto"/>
              <w:right w:val="nil"/>
            </w:tcBorders>
          </w:tcPr>
          <w:p w14:paraId="417C98E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Y</w:t>
            </w:r>
          </w:p>
        </w:tc>
        <w:tc>
          <w:tcPr>
            <w:tcW w:w="1083" w:type="dxa"/>
            <w:tcBorders>
              <w:top w:val="nil"/>
              <w:left w:val="nil"/>
              <w:bottom w:val="single" w:sz="12" w:space="0" w:color="auto"/>
              <w:right w:val="nil"/>
            </w:tcBorders>
          </w:tcPr>
          <w:p w14:paraId="6402296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U</w:t>
            </w:r>
          </w:p>
        </w:tc>
        <w:tc>
          <w:tcPr>
            <w:tcW w:w="1082" w:type="dxa"/>
            <w:tcBorders>
              <w:top w:val="nil"/>
              <w:left w:val="nil"/>
              <w:bottom w:val="single" w:sz="12" w:space="0" w:color="auto"/>
              <w:right w:val="single" w:sz="6" w:space="0" w:color="auto"/>
            </w:tcBorders>
          </w:tcPr>
          <w:p w14:paraId="41FB7F08"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w:t>
            </w:r>
          </w:p>
        </w:tc>
        <w:tc>
          <w:tcPr>
            <w:tcW w:w="1082" w:type="dxa"/>
            <w:tcBorders>
              <w:top w:val="nil"/>
              <w:left w:val="single" w:sz="6" w:space="0" w:color="auto"/>
              <w:bottom w:val="single" w:sz="12" w:space="0" w:color="auto"/>
              <w:right w:val="nil"/>
            </w:tcBorders>
          </w:tcPr>
          <w:p w14:paraId="6845203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EncT</w:t>
            </w:r>
            <w:proofErr w:type="spellEnd"/>
          </w:p>
        </w:tc>
        <w:tc>
          <w:tcPr>
            <w:tcW w:w="1083" w:type="dxa"/>
            <w:tcBorders>
              <w:top w:val="nil"/>
              <w:left w:val="nil"/>
              <w:bottom w:val="single" w:sz="12" w:space="0" w:color="auto"/>
              <w:right w:val="single" w:sz="12" w:space="0" w:color="auto"/>
            </w:tcBorders>
          </w:tcPr>
          <w:p w14:paraId="3EF27ED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roofErr w:type="spellStart"/>
            <w:r>
              <w:rPr>
                <w:rFonts w:ascii="Arial" w:hAnsi="Arial" w:cs="Arial"/>
                <w:color w:val="000000"/>
                <w:sz w:val="18"/>
                <w:szCs w:val="18"/>
                <w:lang w:val="en-AU"/>
              </w:rPr>
              <w:t>DecT</w:t>
            </w:r>
            <w:proofErr w:type="spellEnd"/>
          </w:p>
        </w:tc>
      </w:tr>
      <w:tr w:rsidR="0077312C" w14:paraId="5966B92D" w14:textId="77777777" w:rsidTr="0077312C">
        <w:trPr>
          <w:trHeight w:val="257"/>
        </w:trPr>
        <w:tc>
          <w:tcPr>
            <w:tcW w:w="1673" w:type="dxa"/>
            <w:tcBorders>
              <w:top w:val="single" w:sz="12" w:space="0" w:color="auto"/>
              <w:left w:val="single" w:sz="12" w:space="0" w:color="auto"/>
              <w:bottom w:val="nil"/>
              <w:right w:val="single" w:sz="12" w:space="0" w:color="auto"/>
            </w:tcBorders>
          </w:tcPr>
          <w:p w14:paraId="108C885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A1</w:t>
            </w:r>
          </w:p>
        </w:tc>
        <w:tc>
          <w:tcPr>
            <w:tcW w:w="1082" w:type="dxa"/>
            <w:tcBorders>
              <w:top w:val="single" w:sz="12" w:space="0" w:color="auto"/>
              <w:left w:val="single" w:sz="12" w:space="0" w:color="auto"/>
              <w:bottom w:val="nil"/>
              <w:right w:val="nil"/>
            </w:tcBorders>
          </w:tcPr>
          <w:p w14:paraId="7A57FD5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single" w:sz="12" w:space="0" w:color="auto"/>
              <w:left w:val="nil"/>
              <w:bottom w:val="nil"/>
              <w:right w:val="nil"/>
            </w:tcBorders>
          </w:tcPr>
          <w:p w14:paraId="1C9E331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nil"/>
              <w:bottom w:val="nil"/>
              <w:right w:val="single" w:sz="6" w:space="0" w:color="auto"/>
            </w:tcBorders>
          </w:tcPr>
          <w:p w14:paraId="7C19EBD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single" w:sz="12" w:space="0" w:color="auto"/>
              <w:left w:val="single" w:sz="6" w:space="0" w:color="auto"/>
              <w:bottom w:val="nil"/>
              <w:right w:val="nil"/>
            </w:tcBorders>
          </w:tcPr>
          <w:p w14:paraId="0978863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single" w:sz="12" w:space="0" w:color="auto"/>
              <w:left w:val="nil"/>
              <w:bottom w:val="nil"/>
              <w:right w:val="single" w:sz="12" w:space="0" w:color="auto"/>
            </w:tcBorders>
          </w:tcPr>
          <w:p w14:paraId="6FC0FAE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r>
      <w:tr w:rsidR="0077312C" w14:paraId="294E0949" w14:textId="77777777" w:rsidTr="0077312C">
        <w:trPr>
          <w:trHeight w:val="257"/>
        </w:trPr>
        <w:tc>
          <w:tcPr>
            <w:tcW w:w="1673" w:type="dxa"/>
            <w:tcBorders>
              <w:top w:val="nil"/>
              <w:left w:val="single" w:sz="12" w:space="0" w:color="auto"/>
              <w:bottom w:val="nil"/>
              <w:right w:val="single" w:sz="12" w:space="0" w:color="auto"/>
            </w:tcBorders>
          </w:tcPr>
          <w:p w14:paraId="54DAC8F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A2</w:t>
            </w:r>
          </w:p>
        </w:tc>
        <w:tc>
          <w:tcPr>
            <w:tcW w:w="1082" w:type="dxa"/>
            <w:tcBorders>
              <w:top w:val="nil"/>
              <w:left w:val="single" w:sz="12" w:space="0" w:color="auto"/>
              <w:bottom w:val="nil"/>
              <w:right w:val="nil"/>
            </w:tcBorders>
          </w:tcPr>
          <w:p w14:paraId="685D835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nil"/>
            </w:tcBorders>
          </w:tcPr>
          <w:p w14:paraId="6684EDA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nil"/>
              <w:bottom w:val="nil"/>
              <w:right w:val="single" w:sz="6" w:space="0" w:color="auto"/>
            </w:tcBorders>
          </w:tcPr>
          <w:p w14:paraId="149F323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2" w:type="dxa"/>
            <w:tcBorders>
              <w:top w:val="nil"/>
              <w:left w:val="single" w:sz="6" w:space="0" w:color="auto"/>
              <w:bottom w:val="nil"/>
              <w:right w:val="nil"/>
            </w:tcBorders>
          </w:tcPr>
          <w:p w14:paraId="3A550639"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c>
          <w:tcPr>
            <w:tcW w:w="1083" w:type="dxa"/>
            <w:tcBorders>
              <w:top w:val="nil"/>
              <w:left w:val="nil"/>
              <w:bottom w:val="nil"/>
              <w:right w:val="single" w:sz="12" w:space="0" w:color="auto"/>
            </w:tcBorders>
          </w:tcPr>
          <w:p w14:paraId="6ADC87A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p>
        </w:tc>
      </w:tr>
      <w:tr w:rsidR="0077312C" w14:paraId="56FE1E3D" w14:textId="77777777" w:rsidTr="0077312C">
        <w:trPr>
          <w:trHeight w:val="257"/>
        </w:trPr>
        <w:tc>
          <w:tcPr>
            <w:tcW w:w="1673" w:type="dxa"/>
            <w:tcBorders>
              <w:top w:val="nil"/>
              <w:left w:val="single" w:sz="12" w:space="0" w:color="auto"/>
              <w:bottom w:val="nil"/>
              <w:right w:val="single" w:sz="12" w:space="0" w:color="auto"/>
            </w:tcBorders>
          </w:tcPr>
          <w:p w14:paraId="31C6FEB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B</w:t>
            </w:r>
          </w:p>
        </w:tc>
        <w:tc>
          <w:tcPr>
            <w:tcW w:w="1082" w:type="dxa"/>
            <w:tcBorders>
              <w:top w:val="nil"/>
              <w:left w:val="single" w:sz="12" w:space="0" w:color="auto"/>
              <w:bottom w:val="nil"/>
              <w:right w:val="nil"/>
            </w:tcBorders>
          </w:tcPr>
          <w:p w14:paraId="3A26EAC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020AB463"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6FB6DB6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550B18E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25C6CEF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19080598" w14:textId="77777777" w:rsidTr="0077312C">
        <w:trPr>
          <w:trHeight w:val="257"/>
        </w:trPr>
        <w:tc>
          <w:tcPr>
            <w:tcW w:w="1673" w:type="dxa"/>
            <w:tcBorders>
              <w:top w:val="nil"/>
              <w:left w:val="single" w:sz="12" w:space="0" w:color="auto"/>
              <w:bottom w:val="nil"/>
              <w:right w:val="single" w:sz="12" w:space="0" w:color="auto"/>
            </w:tcBorders>
          </w:tcPr>
          <w:p w14:paraId="6DDADB7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C</w:t>
            </w:r>
          </w:p>
        </w:tc>
        <w:tc>
          <w:tcPr>
            <w:tcW w:w="1082" w:type="dxa"/>
            <w:tcBorders>
              <w:top w:val="nil"/>
              <w:left w:val="single" w:sz="12" w:space="0" w:color="auto"/>
              <w:bottom w:val="nil"/>
              <w:right w:val="nil"/>
            </w:tcBorders>
          </w:tcPr>
          <w:p w14:paraId="0021F46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31AA695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7197F87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6E24990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0D0F24E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5E86412D" w14:textId="77777777" w:rsidTr="0077312C">
        <w:trPr>
          <w:trHeight w:val="257"/>
        </w:trPr>
        <w:tc>
          <w:tcPr>
            <w:tcW w:w="1673" w:type="dxa"/>
            <w:tcBorders>
              <w:top w:val="nil"/>
              <w:left w:val="single" w:sz="12" w:space="0" w:color="auto"/>
              <w:bottom w:val="nil"/>
              <w:right w:val="single" w:sz="12" w:space="0" w:color="auto"/>
            </w:tcBorders>
          </w:tcPr>
          <w:p w14:paraId="63CB50D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E</w:t>
            </w:r>
          </w:p>
        </w:tc>
        <w:tc>
          <w:tcPr>
            <w:tcW w:w="1082" w:type="dxa"/>
            <w:tcBorders>
              <w:top w:val="nil"/>
              <w:left w:val="single" w:sz="12" w:space="0" w:color="auto"/>
              <w:bottom w:val="nil"/>
              <w:right w:val="nil"/>
            </w:tcBorders>
          </w:tcPr>
          <w:p w14:paraId="09EA146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nil"/>
              <w:right w:val="nil"/>
            </w:tcBorders>
          </w:tcPr>
          <w:p w14:paraId="741DF01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nil"/>
              <w:right w:val="single" w:sz="6" w:space="0" w:color="auto"/>
            </w:tcBorders>
          </w:tcPr>
          <w:p w14:paraId="3B90641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single" w:sz="6" w:space="0" w:color="auto"/>
              <w:bottom w:val="nil"/>
              <w:right w:val="nil"/>
            </w:tcBorders>
          </w:tcPr>
          <w:p w14:paraId="2D5BC58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nil"/>
              <w:right w:val="single" w:sz="12" w:space="0" w:color="auto"/>
            </w:tcBorders>
          </w:tcPr>
          <w:p w14:paraId="34B6A93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41C54995" w14:textId="77777777" w:rsidTr="0077312C">
        <w:trPr>
          <w:trHeight w:val="257"/>
        </w:trPr>
        <w:tc>
          <w:tcPr>
            <w:tcW w:w="1673" w:type="dxa"/>
            <w:tcBorders>
              <w:top w:val="single" w:sz="12" w:space="0" w:color="auto"/>
              <w:left w:val="single" w:sz="12" w:space="0" w:color="auto"/>
              <w:bottom w:val="nil"/>
              <w:right w:val="single" w:sz="12" w:space="0" w:color="auto"/>
            </w:tcBorders>
          </w:tcPr>
          <w:p w14:paraId="5F7F3CE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AU"/>
              </w:rPr>
            </w:pPr>
            <w:r>
              <w:rPr>
                <w:rFonts w:ascii="Arial" w:hAnsi="Arial" w:cs="Arial"/>
                <w:b/>
                <w:bCs/>
                <w:color w:val="000000"/>
                <w:sz w:val="18"/>
                <w:szCs w:val="18"/>
                <w:lang w:val="en-AU"/>
              </w:rPr>
              <w:t>Overall</w:t>
            </w:r>
          </w:p>
        </w:tc>
        <w:tc>
          <w:tcPr>
            <w:tcW w:w="1082" w:type="dxa"/>
            <w:tcBorders>
              <w:top w:val="single" w:sz="12" w:space="0" w:color="auto"/>
              <w:left w:val="single" w:sz="12" w:space="0" w:color="auto"/>
              <w:bottom w:val="nil"/>
              <w:right w:val="nil"/>
            </w:tcBorders>
          </w:tcPr>
          <w:p w14:paraId="2F5056CA"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381E5A4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7F7B0A6B"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single" w:sz="6" w:space="0" w:color="auto"/>
              <w:bottom w:val="nil"/>
              <w:right w:val="nil"/>
            </w:tcBorders>
          </w:tcPr>
          <w:p w14:paraId="2E4BB1E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28F45DF5"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0CDD0705" w14:textId="77777777" w:rsidTr="0077312C">
        <w:trPr>
          <w:trHeight w:val="257"/>
        </w:trPr>
        <w:tc>
          <w:tcPr>
            <w:tcW w:w="1673" w:type="dxa"/>
            <w:tcBorders>
              <w:top w:val="single" w:sz="12" w:space="0" w:color="auto"/>
              <w:left w:val="single" w:sz="12" w:space="0" w:color="auto"/>
              <w:bottom w:val="nil"/>
              <w:right w:val="nil"/>
            </w:tcBorders>
          </w:tcPr>
          <w:p w14:paraId="48A4C134"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D</w:t>
            </w:r>
          </w:p>
        </w:tc>
        <w:tc>
          <w:tcPr>
            <w:tcW w:w="1082" w:type="dxa"/>
            <w:tcBorders>
              <w:top w:val="single" w:sz="12" w:space="0" w:color="auto"/>
              <w:left w:val="single" w:sz="12" w:space="0" w:color="auto"/>
              <w:bottom w:val="nil"/>
              <w:right w:val="nil"/>
            </w:tcBorders>
          </w:tcPr>
          <w:p w14:paraId="7394CD3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single" w:sz="12" w:space="0" w:color="auto"/>
              <w:left w:val="nil"/>
              <w:bottom w:val="nil"/>
              <w:right w:val="nil"/>
            </w:tcBorders>
          </w:tcPr>
          <w:p w14:paraId="2E90C0D2"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single" w:sz="6" w:space="0" w:color="auto"/>
            </w:tcBorders>
          </w:tcPr>
          <w:p w14:paraId="0242010C"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single" w:sz="12" w:space="0" w:color="auto"/>
              <w:left w:val="nil"/>
              <w:bottom w:val="nil"/>
              <w:right w:val="nil"/>
            </w:tcBorders>
          </w:tcPr>
          <w:p w14:paraId="392EEB26"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single" w:sz="12" w:space="0" w:color="auto"/>
              <w:left w:val="nil"/>
              <w:bottom w:val="nil"/>
              <w:right w:val="single" w:sz="12" w:space="0" w:color="auto"/>
            </w:tcBorders>
          </w:tcPr>
          <w:p w14:paraId="57FFD6B7"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r w:rsidR="0077312C" w14:paraId="759B275C" w14:textId="77777777" w:rsidTr="0077312C">
        <w:trPr>
          <w:trHeight w:val="257"/>
        </w:trPr>
        <w:tc>
          <w:tcPr>
            <w:tcW w:w="1673" w:type="dxa"/>
            <w:tcBorders>
              <w:top w:val="nil"/>
              <w:left w:val="single" w:sz="12" w:space="0" w:color="auto"/>
              <w:bottom w:val="single" w:sz="12" w:space="0" w:color="auto"/>
              <w:right w:val="nil"/>
            </w:tcBorders>
          </w:tcPr>
          <w:p w14:paraId="16630ACF"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Class F</w:t>
            </w:r>
          </w:p>
        </w:tc>
        <w:tc>
          <w:tcPr>
            <w:tcW w:w="1082" w:type="dxa"/>
            <w:tcBorders>
              <w:top w:val="nil"/>
              <w:left w:val="single" w:sz="12" w:space="0" w:color="auto"/>
              <w:bottom w:val="single" w:sz="12" w:space="0" w:color="auto"/>
              <w:right w:val="nil"/>
            </w:tcBorders>
          </w:tcPr>
          <w:p w14:paraId="70A25F5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3" w:type="dxa"/>
            <w:tcBorders>
              <w:top w:val="nil"/>
              <w:left w:val="nil"/>
              <w:bottom w:val="single" w:sz="12" w:space="0" w:color="auto"/>
              <w:right w:val="nil"/>
            </w:tcBorders>
          </w:tcPr>
          <w:p w14:paraId="202FA881"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single" w:sz="6" w:space="0" w:color="auto"/>
            </w:tcBorders>
          </w:tcPr>
          <w:p w14:paraId="5F601CED"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#VALUE!</w:t>
            </w:r>
          </w:p>
        </w:tc>
        <w:tc>
          <w:tcPr>
            <w:tcW w:w="1082" w:type="dxa"/>
            <w:tcBorders>
              <w:top w:val="nil"/>
              <w:left w:val="nil"/>
              <w:bottom w:val="single" w:sz="12" w:space="0" w:color="auto"/>
              <w:right w:val="nil"/>
            </w:tcBorders>
          </w:tcPr>
          <w:p w14:paraId="0542958E"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c>
          <w:tcPr>
            <w:tcW w:w="1083" w:type="dxa"/>
            <w:tcBorders>
              <w:top w:val="nil"/>
              <w:left w:val="nil"/>
              <w:bottom w:val="single" w:sz="12" w:space="0" w:color="auto"/>
              <w:right w:val="single" w:sz="12" w:space="0" w:color="auto"/>
            </w:tcBorders>
          </w:tcPr>
          <w:p w14:paraId="667019D0" w14:textId="77777777" w:rsidR="0077312C" w:rsidRDefault="00773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AU"/>
              </w:rPr>
            </w:pPr>
            <w:r>
              <w:rPr>
                <w:rFonts w:ascii="Arial" w:hAnsi="Arial" w:cs="Arial"/>
                <w:color w:val="000000"/>
                <w:sz w:val="18"/>
                <w:szCs w:val="18"/>
                <w:lang w:val="en-AU"/>
              </w:rPr>
              <w:t>#DIV/0!</w:t>
            </w:r>
          </w:p>
        </w:tc>
      </w:tr>
    </w:tbl>
    <w:p w14:paraId="162A6604" w14:textId="3824129B" w:rsidR="002172A8" w:rsidRPr="002172A8" w:rsidRDefault="002172A8" w:rsidP="002172A8"/>
    <w:p w14:paraId="7F14A917" w14:textId="77777777" w:rsidR="00C13ED1" w:rsidRDefault="00C13ED1" w:rsidP="00C13ED1">
      <w:pPr>
        <w:pStyle w:val="Heading1"/>
        <w:rPr>
          <w:lang w:val="en-CA"/>
        </w:rPr>
      </w:pPr>
      <w:r>
        <w:rPr>
          <w:lang w:val="en-CA"/>
        </w:rPr>
        <w:t>Conclusion</w:t>
      </w:r>
    </w:p>
    <w:p w14:paraId="3681EC00" w14:textId="640F28A4" w:rsidR="00C13ED1" w:rsidRPr="00B649C0" w:rsidRDefault="00C13ED1" w:rsidP="009234A5">
      <w:pPr>
        <w:rPr>
          <w:lang w:val="en-CA"/>
        </w:rPr>
      </w:pPr>
      <w:r>
        <w:rPr>
          <w:lang w:val="en-CA"/>
        </w:rPr>
        <w:t xml:space="preserve">This input document presents a method to enable </w:t>
      </w:r>
      <w:r w:rsidR="00CB425C">
        <w:rPr>
          <w:lang w:val="en-CA"/>
        </w:rPr>
        <w:t>searching the previous CTU for CPR when the previous CTU belongs to the previous row of CTUs</w:t>
      </w:r>
      <w:r>
        <w:rPr>
          <w:lang w:val="en-CA"/>
        </w:rPr>
        <w:t>.</w:t>
      </w:r>
    </w:p>
    <w:p w14:paraId="06A15529" w14:textId="34C1449B" w:rsidR="00E12E52" w:rsidRDefault="00E12E52" w:rsidP="00E12E52">
      <w:pPr>
        <w:pStyle w:val="Heading1"/>
        <w:rPr>
          <w:lang w:val="en-CA"/>
        </w:rPr>
      </w:pPr>
      <w:r>
        <w:rPr>
          <w:lang w:val="en-CA"/>
        </w:rPr>
        <w:t>References</w:t>
      </w:r>
    </w:p>
    <w:p w14:paraId="3F915E89" w14:textId="4239C47C" w:rsidR="00DF5E9C" w:rsidRPr="00DF5E9C" w:rsidRDefault="00DF5E9C" w:rsidP="00E12E52">
      <w:pPr>
        <w:pStyle w:val="ListParagraph"/>
        <w:numPr>
          <w:ilvl w:val="0"/>
          <w:numId w:val="12"/>
        </w:numPr>
        <w:rPr>
          <w:lang w:val="en-CA"/>
        </w:rPr>
      </w:pPr>
      <w:bookmarkStart w:id="2" w:name="_Ref525563635"/>
      <w:bookmarkStart w:id="3" w:name="_Ref525563597"/>
      <w:bookmarkStart w:id="4" w:name="_Ref518314161"/>
      <w:r>
        <w:t>B. Bross, J. Chen, S. Liu, “</w:t>
      </w:r>
      <w:r w:rsidR="002172A8">
        <w:t>Versatile Video Coding (Draft 3)</w:t>
      </w:r>
      <w:r>
        <w:t>”, JVET-</w:t>
      </w:r>
      <w:r w:rsidR="002172A8">
        <w:t>L</w:t>
      </w:r>
      <w:r>
        <w:t xml:space="preserve">1001, </w:t>
      </w:r>
      <w:r w:rsidR="002172A8">
        <w:t>Macao</w:t>
      </w:r>
      <w:r>
        <w:t xml:space="preserve">, </w:t>
      </w:r>
      <w:r w:rsidR="002172A8">
        <w:t>CN</w:t>
      </w:r>
      <w:r>
        <w:t xml:space="preserve">, </w:t>
      </w:r>
      <w:r w:rsidR="002172A8">
        <w:t>October</w:t>
      </w:r>
      <w:r>
        <w:t xml:space="preserve"> 2018</w:t>
      </w:r>
      <w:r>
        <w:rPr>
          <w:lang w:val="en-CA"/>
        </w:rPr>
        <w:t>.</w:t>
      </w:r>
      <w:bookmarkEnd w:id="2"/>
    </w:p>
    <w:p w14:paraId="57DC014E" w14:textId="17EB9BDB" w:rsidR="00CB425C" w:rsidRPr="00CB425C" w:rsidRDefault="00CB425C" w:rsidP="00CB425C">
      <w:pPr>
        <w:pStyle w:val="ListParagraph"/>
        <w:numPr>
          <w:ilvl w:val="0"/>
          <w:numId w:val="12"/>
        </w:numPr>
        <w:rPr>
          <w:lang w:val="en-CA"/>
        </w:rPr>
      </w:pPr>
      <w:bookmarkStart w:id="5" w:name="_Ref533040402"/>
      <w:bookmarkStart w:id="6" w:name="_Ref532986539"/>
      <w:r>
        <w:rPr>
          <w:lang w:val="en-CA"/>
        </w:rPr>
        <w:t>X. Xu, X. Li, S. Liu</w:t>
      </w:r>
      <w:r w:rsidRPr="00CB425C">
        <w:rPr>
          <w:lang w:val="en-CA"/>
        </w:rPr>
        <w:t>, E. Chai</w:t>
      </w:r>
      <w:r>
        <w:rPr>
          <w:lang w:val="en-CA"/>
        </w:rPr>
        <w:t>, “</w:t>
      </w:r>
      <w:r>
        <w:t>CE8-related: CPR mode with local search range optimization</w:t>
      </w:r>
      <w:r>
        <w:rPr>
          <w:lang w:val="en-CA"/>
        </w:rPr>
        <w:t>”, JVET-L0297, Macao, CN, October 2018.</w:t>
      </w:r>
      <w:bookmarkEnd w:id="5"/>
    </w:p>
    <w:p w14:paraId="3CDE7E89" w14:textId="3EDAF551" w:rsidR="00CB425C" w:rsidRPr="00CB425C" w:rsidRDefault="00CB425C" w:rsidP="00CB425C">
      <w:pPr>
        <w:pStyle w:val="ListParagraph"/>
        <w:numPr>
          <w:ilvl w:val="0"/>
          <w:numId w:val="12"/>
        </w:numPr>
        <w:rPr>
          <w:lang w:val="en-CA"/>
        </w:rPr>
      </w:pPr>
      <w:bookmarkStart w:id="7" w:name="_Ref533040414"/>
      <w:bookmarkEnd w:id="3"/>
      <w:bookmarkEnd w:id="6"/>
      <w:r w:rsidRPr="00CB425C">
        <w:rPr>
          <w:lang w:val="en-CA"/>
        </w:rPr>
        <w:t>X. Xu, Y.-C. Sun, Y.-H. Chao, J</w:t>
      </w:r>
      <w:r>
        <w:rPr>
          <w:lang w:val="en-CA"/>
        </w:rPr>
        <w:t>.</w:t>
      </w:r>
      <w:r w:rsidRPr="00CB425C">
        <w:rPr>
          <w:lang w:val="en-CA"/>
        </w:rPr>
        <w:t xml:space="preserve"> Xu</w:t>
      </w:r>
      <w:r>
        <w:rPr>
          <w:lang w:val="en-CA"/>
        </w:rPr>
        <w:t>, “</w:t>
      </w:r>
      <w:r w:rsidRPr="00CB425C">
        <w:rPr>
          <w:lang w:val="en-CA"/>
        </w:rPr>
        <w:t>Description of Core Experiment 8: Screen Content Coding Tools</w:t>
      </w:r>
      <w:r>
        <w:rPr>
          <w:lang w:val="en-CA"/>
        </w:rPr>
        <w:t>”, JVET-L1028, Macao, CN, October 2018.</w:t>
      </w:r>
      <w:bookmarkEnd w:id="7"/>
    </w:p>
    <w:p w14:paraId="1E6EC63F" w14:textId="05C8550F" w:rsidR="00E12E52" w:rsidRPr="00E12E52" w:rsidRDefault="00E12E52" w:rsidP="00E12E52">
      <w:pPr>
        <w:pStyle w:val="ListParagraph"/>
        <w:numPr>
          <w:ilvl w:val="0"/>
          <w:numId w:val="12"/>
        </w:numPr>
        <w:rPr>
          <w:lang w:val="en-CA"/>
        </w:rPr>
      </w:pPr>
      <w:bookmarkStart w:id="8" w:name="_Ref525479252"/>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w:t>
      </w:r>
      <w:r w:rsidR="002172A8">
        <w:rPr>
          <w:lang w:val="en-CA"/>
        </w:rPr>
        <w:t>L</w:t>
      </w:r>
      <w:r>
        <w:rPr>
          <w:lang w:val="en-CA"/>
        </w:rPr>
        <w:t xml:space="preserve">1010, </w:t>
      </w:r>
      <w:r w:rsidR="002172A8">
        <w:t>Macao</w:t>
      </w:r>
      <w:r>
        <w:t xml:space="preserve">, </w:t>
      </w:r>
      <w:r w:rsidR="002172A8">
        <w:t>CN</w:t>
      </w:r>
      <w:r>
        <w:t xml:space="preserve">, </w:t>
      </w:r>
      <w:r w:rsidR="002172A8">
        <w:t>October</w:t>
      </w:r>
      <w:r>
        <w:t xml:space="preserve"> 2018</w:t>
      </w:r>
      <w:r>
        <w:rPr>
          <w:lang w:val="en-CA"/>
        </w:rPr>
        <w:t>.</w:t>
      </w:r>
      <w:bookmarkEnd w:id="4"/>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155ADDF"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51D2A" w14:textId="77777777" w:rsidR="003E58F6" w:rsidRDefault="003E58F6">
      <w:r>
        <w:separator/>
      </w:r>
    </w:p>
  </w:endnote>
  <w:endnote w:type="continuationSeparator" w:id="0">
    <w:p w14:paraId="13AEF35C" w14:textId="77777777" w:rsidR="003E58F6" w:rsidRDefault="003E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7F5D9CA" w:rsidR="00FC791A" w:rsidRPr="00C00DDE" w:rsidRDefault="00FC791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03A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03A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9D767" w14:textId="77777777" w:rsidR="003E58F6" w:rsidRDefault="003E58F6">
      <w:r>
        <w:separator/>
      </w:r>
    </w:p>
  </w:footnote>
  <w:footnote w:type="continuationSeparator" w:id="0">
    <w:p w14:paraId="2127F4D8" w14:textId="77777777" w:rsidR="003E58F6" w:rsidRDefault="003E5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C0F"/>
    <w:rsid w:val="000B1C6B"/>
    <w:rsid w:val="000B3AB8"/>
    <w:rsid w:val="000B4FF9"/>
    <w:rsid w:val="000C09AC"/>
    <w:rsid w:val="000C6777"/>
    <w:rsid w:val="000E00F3"/>
    <w:rsid w:val="000F158C"/>
    <w:rsid w:val="000F24FD"/>
    <w:rsid w:val="000F6D08"/>
    <w:rsid w:val="00102F3D"/>
    <w:rsid w:val="00124E38"/>
    <w:rsid w:val="0012580B"/>
    <w:rsid w:val="00131F90"/>
    <w:rsid w:val="0013458C"/>
    <w:rsid w:val="0013526E"/>
    <w:rsid w:val="00146152"/>
    <w:rsid w:val="00154C32"/>
    <w:rsid w:val="00155526"/>
    <w:rsid w:val="00155DF4"/>
    <w:rsid w:val="00171371"/>
    <w:rsid w:val="00175A24"/>
    <w:rsid w:val="00187E58"/>
    <w:rsid w:val="001A15B5"/>
    <w:rsid w:val="001A297E"/>
    <w:rsid w:val="001A368E"/>
    <w:rsid w:val="001A7329"/>
    <w:rsid w:val="001A792F"/>
    <w:rsid w:val="001B4E28"/>
    <w:rsid w:val="001B69FA"/>
    <w:rsid w:val="001C3525"/>
    <w:rsid w:val="001C3AFB"/>
    <w:rsid w:val="001D1BD2"/>
    <w:rsid w:val="001E0248"/>
    <w:rsid w:val="001E02BE"/>
    <w:rsid w:val="001E3B37"/>
    <w:rsid w:val="001F2594"/>
    <w:rsid w:val="002055A6"/>
    <w:rsid w:val="00206460"/>
    <w:rsid w:val="002069B4"/>
    <w:rsid w:val="00215DFC"/>
    <w:rsid w:val="002172A8"/>
    <w:rsid w:val="002212DF"/>
    <w:rsid w:val="00222CD4"/>
    <w:rsid w:val="00225016"/>
    <w:rsid w:val="002264A6"/>
    <w:rsid w:val="00227BA7"/>
    <w:rsid w:val="0023011C"/>
    <w:rsid w:val="002375C1"/>
    <w:rsid w:val="00263398"/>
    <w:rsid w:val="00263B99"/>
    <w:rsid w:val="00266F06"/>
    <w:rsid w:val="00275BCF"/>
    <w:rsid w:val="00291E36"/>
    <w:rsid w:val="00292257"/>
    <w:rsid w:val="00293C29"/>
    <w:rsid w:val="002A54E0"/>
    <w:rsid w:val="002B1595"/>
    <w:rsid w:val="002B191D"/>
    <w:rsid w:val="002D0AF6"/>
    <w:rsid w:val="002F164D"/>
    <w:rsid w:val="003021BC"/>
    <w:rsid w:val="00305C31"/>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986"/>
    <w:rsid w:val="003E58F6"/>
    <w:rsid w:val="003E6F90"/>
    <w:rsid w:val="003E73ED"/>
    <w:rsid w:val="003F5D0F"/>
    <w:rsid w:val="00414101"/>
    <w:rsid w:val="004219CF"/>
    <w:rsid w:val="004234F0"/>
    <w:rsid w:val="00433DDB"/>
    <w:rsid w:val="00435A29"/>
    <w:rsid w:val="00437619"/>
    <w:rsid w:val="00447B6D"/>
    <w:rsid w:val="00465A1E"/>
    <w:rsid w:val="0049445A"/>
    <w:rsid w:val="004A2A63"/>
    <w:rsid w:val="004B210C"/>
    <w:rsid w:val="004D405F"/>
    <w:rsid w:val="004E4F4F"/>
    <w:rsid w:val="004E6789"/>
    <w:rsid w:val="004F61E3"/>
    <w:rsid w:val="00502E10"/>
    <w:rsid w:val="0051015C"/>
    <w:rsid w:val="00516CF1"/>
    <w:rsid w:val="00531AE9"/>
    <w:rsid w:val="0053652C"/>
    <w:rsid w:val="005441A2"/>
    <w:rsid w:val="00550A66"/>
    <w:rsid w:val="00567EC7"/>
    <w:rsid w:val="00570013"/>
    <w:rsid w:val="005748AD"/>
    <w:rsid w:val="005758A4"/>
    <w:rsid w:val="005801A2"/>
    <w:rsid w:val="005952A5"/>
    <w:rsid w:val="005A33A1"/>
    <w:rsid w:val="005A5AEB"/>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189"/>
    <w:rsid w:val="006C5D39"/>
    <w:rsid w:val="006D6D9B"/>
    <w:rsid w:val="006E2810"/>
    <w:rsid w:val="006E5417"/>
    <w:rsid w:val="006F0794"/>
    <w:rsid w:val="006F76D3"/>
    <w:rsid w:val="007023DE"/>
    <w:rsid w:val="00704CDE"/>
    <w:rsid w:val="00712F60"/>
    <w:rsid w:val="00720E3B"/>
    <w:rsid w:val="007268FE"/>
    <w:rsid w:val="0074393F"/>
    <w:rsid w:val="00745F6B"/>
    <w:rsid w:val="0075585E"/>
    <w:rsid w:val="00770571"/>
    <w:rsid w:val="0077312C"/>
    <w:rsid w:val="007768FF"/>
    <w:rsid w:val="00781444"/>
    <w:rsid w:val="007824D3"/>
    <w:rsid w:val="00796EE3"/>
    <w:rsid w:val="007A7D29"/>
    <w:rsid w:val="007B4AB8"/>
    <w:rsid w:val="007D1181"/>
    <w:rsid w:val="007E01A3"/>
    <w:rsid w:val="007E423B"/>
    <w:rsid w:val="007F1F8B"/>
    <w:rsid w:val="007F67A1"/>
    <w:rsid w:val="00811C05"/>
    <w:rsid w:val="008206C8"/>
    <w:rsid w:val="0086387C"/>
    <w:rsid w:val="00874A6C"/>
    <w:rsid w:val="00876C65"/>
    <w:rsid w:val="008A4B4C"/>
    <w:rsid w:val="008C239F"/>
    <w:rsid w:val="008E480C"/>
    <w:rsid w:val="00907757"/>
    <w:rsid w:val="009154C9"/>
    <w:rsid w:val="009212B0"/>
    <w:rsid w:val="00921FA1"/>
    <w:rsid w:val="009234A5"/>
    <w:rsid w:val="00933453"/>
    <w:rsid w:val="009336F7"/>
    <w:rsid w:val="0093636C"/>
    <w:rsid w:val="009374A7"/>
    <w:rsid w:val="00944B68"/>
    <w:rsid w:val="00955F6D"/>
    <w:rsid w:val="00977C16"/>
    <w:rsid w:val="0098551D"/>
    <w:rsid w:val="0099518F"/>
    <w:rsid w:val="009A523D"/>
    <w:rsid w:val="009A5C87"/>
    <w:rsid w:val="009B02A1"/>
    <w:rsid w:val="009D5B6C"/>
    <w:rsid w:val="009D7CE6"/>
    <w:rsid w:val="009F496B"/>
    <w:rsid w:val="00A01439"/>
    <w:rsid w:val="00A02E61"/>
    <w:rsid w:val="00A05CFF"/>
    <w:rsid w:val="00A13048"/>
    <w:rsid w:val="00A46843"/>
    <w:rsid w:val="00A56B97"/>
    <w:rsid w:val="00A57E93"/>
    <w:rsid w:val="00A6093D"/>
    <w:rsid w:val="00A767DC"/>
    <w:rsid w:val="00A76A6D"/>
    <w:rsid w:val="00A83253"/>
    <w:rsid w:val="00A94DAF"/>
    <w:rsid w:val="00AA6E84"/>
    <w:rsid w:val="00AB1A1C"/>
    <w:rsid w:val="00AD05A8"/>
    <w:rsid w:val="00AD7595"/>
    <w:rsid w:val="00AE341B"/>
    <w:rsid w:val="00B01905"/>
    <w:rsid w:val="00B07CA7"/>
    <w:rsid w:val="00B1279A"/>
    <w:rsid w:val="00B156DC"/>
    <w:rsid w:val="00B203A8"/>
    <w:rsid w:val="00B4194A"/>
    <w:rsid w:val="00B437E8"/>
    <w:rsid w:val="00B5222E"/>
    <w:rsid w:val="00B53179"/>
    <w:rsid w:val="00B57A23"/>
    <w:rsid w:val="00B600CD"/>
    <w:rsid w:val="00B61C96"/>
    <w:rsid w:val="00B649C0"/>
    <w:rsid w:val="00B73A2A"/>
    <w:rsid w:val="00B75A51"/>
    <w:rsid w:val="00B827C6"/>
    <w:rsid w:val="00B94B06"/>
    <w:rsid w:val="00B94C28"/>
    <w:rsid w:val="00BC10BA"/>
    <w:rsid w:val="00BC5AFD"/>
    <w:rsid w:val="00C00DDE"/>
    <w:rsid w:val="00C04F43"/>
    <w:rsid w:val="00C0609D"/>
    <w:rsid w:val="00C10D71"/>
    <w:rsid w:val="00C115AB"/>
    <w:rsid w:val="00C13ED1"/>
    <w:rsid w:val="00C26CCB"/>
    <w:rsid w:val="00C30249"/>
    <w:rsid w:val="00C3723B"/>
    <w:rsid w:val="00C42466"/>
    <w:rsid w:val="00C606C9"/>
    <w:rsid w:val="00C80288"/>
    <w:rsid w:val="00C84003"/>
    <w:rsid w:val="00C850D4"/>
    <w:rsid w:val="00C90650"/>
    <w:rsid w:val="00C97D78"/>
    <w:rsid w:val="00CB425C"/>
    <w:rsid w:val="00CC2AAE"/>
    <w:rsid w:val="00CC5A42"/>
    <w:rsid w:val="00CD0EAB"/>
    <w:rsid w:val="00CD106D"/>
    <w:rsid w:val="00CE5E02"/>
    <w:rsid w:val="00CF34DB"/>
    <w:rsid w:val="00CF558F"/>
    <w:rsid w:val="00D010C0"/>
    <w:rsid w:val="00D073E2"/>
    <w:rsid w:val="00D403F8"/>
    <w:rsid w:val="00D446EC"/>
    <w:rsid w:val="00D47CD4"/>
    <w:rsid w:val="00D51BF0"/>
    <w:rsid w:val="00D531DB"/>
    <w:rsid w:val="00D55942"/>
    <w:rsid w:val="00D807BF"/>
    <w:rsid w:val="00D82FCC"/>
    <w:rsid w:val="00DA17FC"/>
    <w:rsid w:val="00DA7887"/>
    <w:rsid w:val="00DB2C26"/>
    <w:rsid w:val="00DD02F4"/>
    <w:rsid w:val="00DD3EFD"/>
    <w:rsid w:val="00DD6622"/>
    <w:rsid w:val="00DE1C7C"/>
    <w:rsid w:val="00DE6B43"/>
    <w:rsid w:val="00DF2573"/>
    <w:rsid w:val="00DF5E9C"/>
    <w:rsid w:val="00E11923"/>
    <w:rsid w:val="00E12E52"/>
    <w:rsid w:val="00E262D4"/>
    <w:rsid w:val="00E36250"/>
    <w:rsid w:val="00E47F2D"/>
    <w:rsid w:val="00E54511"/>
    <w:rsid w:val="00E61DAC"/>
    <w:rsid w:val="00E72B80"/>
    <w:rsid w:val="00E75FE3"/>
    <w:rsid w:val="00E86C4C"/>
    <w:rsid w:val="00E907A3"/>
    <w:rsid w:val="00EA5AE0"/>
    <w:rsid w:val="00EB439C"/>
    <w:rsid w:val="00EB56E1"/>
    <w:rsid w:val="00EB7AB1"/>
    <w:rsid w:val="00EE7CD8"/>
    <w:rsid w:val="00EF37F6"/>
    <w:rsid w:val="00EF48CC"/>
    <w:rsid w:val="00F00801"/>
    <w:rsid w:val="00F2488D"/>
    <w:rsid w:val="00F257A4"/>
    <w:rsid w:val="00F601A0"/>
    <w:rsid w:val="00F712E9"/>
    <w:rsid w:val="00F73032"/>
    <w:rsid w:val="00F848FC"/>
    <w:rsid w:val="00F906F6"/>
    <w:rsid w:val="00F9282A"/>
    <w:rsid w:val="00F96BAD"/>
    <w:rsid w:val="00FA139D"/>
    <w:rsid w:val="00FB0E84"/>
    <w:rsid w:val="00FB30D6"/>
    <w:rsid w:val="00FC2405"/>
    <w:rsid w:val="00FC791A"/>
    <w:rsid w:val="00FD01C2"/>
    <w:rsid w:val="00FE595C"/>
    <w:rsid w:val="00FF0CE3"/>
    <w:rsid w:val="00FF66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454470">
      <w:bodyDiv w:val="1"/>
      <w:marLeft w:val="0"/>
      <w:marRight w:val="0"/>
      <w:marTop w:val="0"/>
      <w:marBottom w:val="0"/>
      <w:divBdr>
        <w:top w:val="none" w:sz="0" w:space="0" w:color="auto"/>
        <w:left w:val="none" w:sz="0" w:space="0" w:color="auto"/>
        <w:bottom w:val="none" w:sz="0" w:space="0" w:color="auto"/>
        <w:right w:val="none" w:sz="0" w:space="0" w:color="auto"/>
      </w:divBdr>
    </w:div>
    <w:div w:id="2096201136">
      <w:bodyDiv w:val="1"/>
      <w:marLeft w:val="0"/>
      <w:marRight w:val="0"/>
      <w:marTop w:val="0"/>
      <w:marBottom w:val="0"/>
      <w:divBdr>
        <w:top w:val="none" w:sz="0" w:space="0" w:color="auto"/>
        <w:left w:val="none" w:sz="0" w:space="0" w:color="auto"/>
        <w:bottom w:val="none" w:sz="0" w:space="0" w:color="auto"/>
        <w:right w:val="none" w:sz="0" w:space="0" w:color="auto"/>
      </w:divBdr>
    </w:div>
    <w:div w:id="210615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E7F59-A943-4FA6-AD9B-BA0DAC28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3</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32</cp:revision>
  <cp:lastPrinted>1900-01-01T08:00:00Z</cp:lastPrinted>
  <dcterms:created xsi:type="dcterms:W3CDTF">2018-09-23T04:51:00Z</dcterms:created>
  <dcterms:modified xsi:type="dcterms:W3CDTF">2019-01-02T12:20:00Z</dcterms:modified>
</cp:coreProperties>
</file>