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60398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AC3DF6D" w:rsidR="008A4B4C" w:rsidRPr="005B217D" w:rsidRDefault="00E61DAC" w:rsidP="007D37B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D37B5">
              <w:rPr>
                <w:lang w:val="en-CA"/>
              </w:rPr>
              <w:t>M</w:t>
            </w:r>
            <w:r w:rsidR="007D37B5">
              <w:rPr>
                <w:lang w:val="en-CA"/>
              </w:rPr>
              <w:t>0171-v1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33477B" w:rsidR="00E61DAC" w:rsidRPr="005B217D" w:rsidRDefault="00AC355F" w:rsidP="00C77CC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EF4CF3">
              <w:rPr>
                <w:b/>
                <w:szCs w:val="22"/>
                <w:lang w:val="en-CA"/>
              </w:rPr>
              <w:t>4</w:t>
            </w:r>
            <w:r>
              <w:rPr>
                <w:b/>
                <w:szCs w:val="22"/>
                <w:lang w:val="en-CA"/>
              </w:rPr>
              <w:t xml:space="preserve">-related: </w:t>
            </w:r>
            <w:r w:rsidR="00C77CC2">
              <w:rPr>
                <w:b/>
                <w:szCs w:val="22"/>
                <w:lang w:val="en-CA"/>
              </w:rPr>
              <w:t>M</w:t>
            </w:r>
            <w:r w:rsidR="00EF4CF3">
              <w:rPr>
                <w:b/>
                <w:szCs w:val="22"/>
                <w:lang w:val="en-CA"/>
              </w:rPr>
              <w:t xml:space="preserve">MVD </w:t>
            </w:r>
            <w:r w:rsidR="00BC4C58">
              <w:rPr>
                <w:b/>
                <w:szCs w:val="22"/>
                <w:lang w:val="en-CA"/>
              </w:rPr>
              <w:t>cleanup</w:t>
            </w:r>
            <w:r w:rsidR="00805C2A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583C63" w:rsidR="00E61DAC" w:rsidRPr="005B217D" w:rsidRDefault="00AC355F" w:rsidP="009D7CE6">
            <w:pPr>
              <w:spacing w:before="60" w:after="60"/>
              <w:rPr>
                <w:szCs w:val="22"/>
                <w:lang w:val="en-CA"/>
              </w:rPr>
            </w:pPr>
            <w:r w:rsidRPr="00AC355F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B83F3C" w:rsidR="00E61DAC" w:rsidRPr="005B217D" w:rsidRDefault="00AC355F" w:rsidP="005E1AC6">
            <w:pPr>
              <w:spacing w:before="60" w:after="60"/>
              <w:rPr>
                <w:szCs w:val="22"/>
                <w:lang w:val="en-CA"/>
              </w:rPr>
            </w:pPr>
            <w:r w:rsidRPr="00AC355F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B513F87" w14:textId="0A2E8599" w:rsidR="00AC355F" w:rsidRDefault="009C5FED" w:rsidP="00AC35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Chen-Yen Lai</w:t>
            </w:r>
            <w:r w:rsidR="00AC355F">
              <w:rPr>
                <w:szCs w:val="22"/>
                <w:lang w:val="en-CA"/>
              </w:rPr>
              <w:t>,</w:t>
            </w:r>
            <w:r w:rsidR="00805C2A">
              <w:rPr>
                <w:szCs w:val="22"/>
                <w:lang w:val="en-CA"/>
              </w:rPr>
              <w:t xml:space="preserve"> </w:t>
            </w:r>
            <w:r w:rsidR="00AC355F">
              <w:rPr>
                <w:szCs w:val="22"/>
                <w:lang w:val="en-CA"/>
              </w:rPr>
              <w:t>Tzu-Der Chuang</w:t>
            </w:r>
            <w:r w:rsidR="00805C2A">
              <w:rPr>
                <w:szCs w:val="22"/>
                <w:lang w:val="en-CA"/>
              </w:rPr>
              <w:t>,</w:t>
            </w:r>
            <w:r w:rsidR="005B33F6">
              <w:rPr>
                <w:szCs w:val="22"/>
                <w:lang w:val="en-CA"/>
              </w:rPr>
              <w:br/>
              <w:t>Yu</w:t>
            </w:r>
            <w:r w:rsidR="00194C74">
              <w:rPr>
                <w:szCs w:val="22"/>
                <w:lang w:val="en-CA"/>
              </w:rPr>
              <w:t>-L</w:t>
            </w:r>
            <w:r w:rsidR="005B33F6">
              <w:rPr>
                <w:szCs w:val="22"/>
                <w:lang w:val="en-CA"/>
              </w:rPr>
              <w:t>ing Hsiao, C</w:t>
            </w:r>
            <w:r w:rsidR="00AC355F">
              <w:rPr>
                <w:szCs w:val="22"/>
                <w:lang w:val="en-CA"/>
              </w:rPr>
              <w:t>hing-Yeh Chen,</w:t>
            </w:r>
            <w:r w:rsidR="005B33F6">
              <w:rPr>
                <w:szCs w:val="22"/>
                <w:lang w:val="en-CA"/>
              </w:rPr>
              <w:br/>
            </w:r>
            <w:r w:rsidR="00AC355F">
              <w:rPr>
                <w:szCs w:val="22"/>
                <w:lang w:val="en-CA"/>
              </w:rPr>
              <w:t>Yu-Wen Huang</w:t>
            </w:r>
            <w:r w:rsidR="00805C2A">
              <w:rPr>
                <w:szCs w:val="22"/>
                <w:lang w:val="en-CA"/>
              </w:rPr>
              <w:t>,</w:t>
            </w:r>
            <w:r w:rsidR="00AA2D9E">
              <w:rPr>
                <w:szCs w:val="22"/>
                <w:lang w:val="en-CA"/>
              </w:rPr>
              <w:t xml:space="preserve"> </w:t>
            </w:r>
            <w:r w:rsidR="00AC355F">
              <w:rPr>
                <w:szCs w:val="22"/>
                <w:lang w:val="en-CA"/>
              </w:rPr>
              <w:t>Shaw-Min Lei</w:t>
            </w:r>
          </w:p>
          <w:p w14:paraId="49D81240" w14:textId="46FECE85" w:rsidR="00E61DAC" w:rsidRPr="005B217D" w:rsidRDefault="00AC355F" w:rsidP="00AC35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EFFB534" w:rsidR="00E61DAC" w:rsidRPr="005B217D" w:rsidRDefault="00E61DA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C355F">
              <w:rPr>
                <w:szCs w:val="22"/>
                <w:lang w:val="en-CA"/>
              </w:rPr>
              <w:t>+886-3-5670766</w:t>
            </w:r>
            <w:r w:rsidR="00594D57">
              <w:rPr>
                <w:szCs w:val="22"/>
                <w:lang w:val="en-CA"/>
              </w:rPr>
              <w:br/>
            </w:r>
            <w:r w:rsidR="009C5FED">
              <w:rPr>
                <w:szCs w:val="22"/>
                <w:lang w:val="en-CA"/>
              </w:rPr>
              <w:t>{</w:t>
            </w:r>
            <w:proofErr w:type="spellStart"/>
            <w:r w:rsidR="009C5FED">
              <w:rPr>
                <w:szCs w:val="22"/>
                <w:lang w:val="en-CA"/>
              </w:rPr>
              <w:t>jenny.lai</w:t>
            </w:r>
            <w:proofErr w:type="spellEnd"/>
            <w:r w:rsidR="00AC355F">
              <w:rPr>
                <w:szCs w:val="22"/>
                <w:lang w:val="en-CA"/>
              </w:rPr>
              <w:t>,</w:t>
            </w:r>
            <w:r w:rsidR="00805C2A">
              <w:rPr>
                <w:szCs w:val="22"/>
                <w:lang w:val="en-CA"/>
              </w:rPr>
              <w:t xml:space="preserve"> </w:t>
            </w:r>
            <w:proofErr w:type="spellStart"/>
            <w:r w:rsidR="00AC355F">
              <w:rPr>
                <w:szCs w:val="22"/>
                <w:lang w:val="en-CA"/>
              </w:rPr>
              <w:t>peter.chuang</w:t>
            </w:r>
            <w:proofErr w:type="spellEnd"/>
            <w:r w:rsidR="00AC355F">
              <w:rPr>
                <w:szCs w:val="22"/>
                <w:lang w:val="en-CA"/>
              </w:rPr>
              <w:t>,</w:t>
            </w:r>
            <w:r w:rsidR="00805C2A">
              <w:rPr>
                <w:szCs w:val="22"/>
                <w:lang w:val="en-CA"/>
              </w:rPr>
              <w:t xml:space="preserve"> </w:t>
            </w:r>
            <w:proofErr w:type="spellStart"/>
            <w:r w:rsidR="005B33F6">
              <w:rPr>
                <w:szCs w:val="22"/>
                <w:lang w:val="en-CA"/>
              </w:rPr>
              <w:t>y</w:t>
            </w:r>
            <w:r w:rsidR="005B33F6" w:rsidRPr="005B33F6">
              <w:rPr>
                <w:szCs w:val="22"/>
                <w:lang w:val="en-CA"/>
              </w:rPr>
              <w:t>uling.</w:t>
            </w:r>
            <w:r w:rsidR="005B33F6">
              <w:rPr>
                <w:szCs w:val="22"/>
                <w:lang w:val="en-CA"/>
              </w:rPr>
              <w:t>h</w:t>
            </w:r>
            <w:r w:rsidR="005B33F6" w:rsidRPr="005B33F6">
              <w:rPr>
                <w:szCs w:val="22"/>
                <w:lang w:val="en-CA"/>
              </w:rPr>
              <w:t>siao</w:t>
            </w:r>
            <w:proofErr w:type="spellEnd"/>
            <w:r w:rsidR="005B33F6">
              <w:rPr>
                <w:szCs w:val="22"/>
                <w:lang w:val="en-CA"/>
              </w:rPr>
              <w:t xml:space="preserve">, </w:t>
            </w:r>
            <w:proofErr w:type="spellStart"/>
            <w:r w:rsidR="00AC355F" w:rsidRPr="00AC355F">
              <w:rPr>
                <w:szCs w:val="22"/>
                <w:lang w:val="en-CA"/>
              </w:rPr>
              <w:t>chingyeh.chen</w:t>
            </w:r>
            <w:proofErr w:type="spellEnd"/>
            <w:r w:rsidR="00AC355F" w:rsidRPr="00AC355F">
              <w:rPr>
                <w:szCs w:val="22"/>
                <w:lang w:val="en-CA"/>
              </w:rPr>
              <w:t xml:space="preserve">, </w:t>
            </w:r>
            <w:proofErr w:type="spellStart"/>
            <w:r w:rsidR="00AC355F" w:rsidRPr="00AC355F">
              <w:rPr>
                <w:szCs w:val="22"/>
                <w:lang w:val="en-CA"/>
              </w:rPr>
              <w:t>yuwen.huang</w:t>
            </w:r>
            <w:proofErr w:type="spellEnd"/>
            <w:r w:rsidR="00AC355F" w:rsidRPr="00AC355F">
              <w:rPr>
                <w:szCs w:val="22"/>
                <w:lang w:val="en-CA"/>
              </w:rPr>
              <w:t xml:space="preserve">, </w:t>
            </w:r>
            <w:proofErr w:type="spellStart"/>
            <w:r w:rsidR="005B33F6">
              <w:rPr>
                <w:szCs w:val="22"/>
                <w:lang w:val="en-CA"/>
              </w:rPr>
              <w:t>s</w:t>
            </w:r>
            <w:r w:rsidR="00AC355F" w:rsidRPr="00AC355F">
              <w:rPr>
                <w:szCs w:val="22"/>
                <w:lang w:val="en-CA"/>
              </w:rPr>
              <w:t>hawmin.lei</w:t>
            </w:r>
            <w:proofErr w:type="spellEnd"/>
            <w:r w:rsidR="00AC355F" w:rsidRPr="00AC355F">
              <w:rPr>
                <w:szCs w:val="22"/>
                <w:lang w:val="en-CA"/>
              </w:rPr>
              <w:t>}</w:t>
            </w:r>
            <w:r w:rsidR="005B33F6">
              <w:rPr>
                <w:szCs w:val="22"/>
                <w:lang w:val="en-CA"/>
              </w:rPr>
              <w:t xml:space="preserve"> </w:t>
            </w:r>
            <w:r w:rsidR="00AC355F" w:rsidRPr="00AC355F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922323" w:rsidR="00E61DAC" w:rsidRPr="005B217D" w:rsidRDefault="00AC35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587F20" w14:textId="5148B0D4" w:rsidR="00E27404" w:rsidRDefault="006E3F78">
      <w:pPr>
        <w:rPr>
          <w:lang w:val="en-CA"/>
        </w:rPr>
      </w:pPr>
      <w:r w:rsidRPr="006E3F78">
        <w:rPr>
          <w:lang w:val="en-CA"/>
        </w:rPr>
        <w:t xml:space="preserve">This contribution proposes </w:t>
      </w:r>
      <w:r w:rsidR="00EF4CF3">
        <w:rPr>
          <w:lang w:val="en-CA"/>
        </w:rPr>
        <w:t>three</w:t>
      </w:r>
      <w:r>
        <w:rPr>
          <w:lang w:val="en-CA"/>
        </w:rPr>
        <w:t xml:space="preserve"> </w:t>
      </w:r>
      <w:r w:rsidR="00C77CC2">
        <w:rPr>
          <w:lang w:val="en-CA"/>
        </w:rPr>
        <w:t>cleanups</w:t>
      </w:r>
      <w:r w:rsidR="00C77CC2" w:rsidRPr="006E3F78">
        <w:rPr>
          <w:lang w:val="en-CA"/>
        </w:rPr>
        <w:t xml:space="preserve"> </w:t>
      </w:r>
      <w:r w:rsidR="00C77CC2">
        <w:rPr>
          <w:lang w:val="en-CA"/>
        </w:rPr>
        <w:t xml:space="preserve">for </w:t>
      </w:r>
      <w:r w:rsidR="00EF4CF3">
        <w:rPr>
          <w:lang w:val="en-CA"/>
        </w:rPr>
        <w:t xml:space="preserve">merge </w:t>
      </w:r>
      <w:r w:rsidR="00426780">
        <w:rPr>
          <w:lang w:val="en-CA"/>
        </w:rPr>
        <w:t xml:space="preserve">mode </w:t>
      </w:r>
      <w:r w:rsidR="00EF4CF3">
        <w:rPr>
          <w:lang w:val="en-CA"/>
        </w:rPr>
        <w:t>with</w:t>
      </w:r>
      <w:r w:rsidR="00C77CC2">
        <w:rPr>
          <w:lang w:val="en-CA"/>
        </w:rPr>
        <w:t xml:space="preserve"> motion vector difference</w:t>
      </w:r>
      <w:r w:rsidR="00EF4CF3">
        <w:rPr>
          <w:lang w:val="en-CA"/>
        </w:rPr>
        <w:t xml:space="preserve"> </w:t>
      </w:r>
      <w:r>
        <w:rPr>
          <w:lang w:val="en-CA"/>
        </w:rPr>
        <w:t>(</w:t>
      </w:r>
      <w:r w:rsidR="00EF4CF3">
        <w:rPr>
          <w:lang w:val="en-CA"/>
        </w:rPr>
        <w:t>MMVD</w:t>
      </w:r>
      <w:r>
        <w:rPr>
          <w:lang w:val="en-CA"/>
        </w:rPr>
        <w:t>)</w:t>
      </w:r>
      <w:r w:rsidRPr="006E3F78">
        <w:rPr>
          <w:lang w:val="en-CA"/>
        </w:rPr>
        <w:t>.</w:t>
      </w:r>
    </w:p>
    <w:p w14:paraId="6B7DF721" w14:textId="35C7EE04" w:rsidR="00E27404" w:rsidRDefault="00EF4CF3">
      <w:pPr>
        <w:rPr>
          <w:lang w:val="en-CA"/>
        </w:rPr>
      </w:pPr>
      <w:r>
        <w:rPr>
          <w:lang w:val="en-CA"/>
        </w:rPr>
        <w:t xml:space="preserve">In the first </w:t>
      </w:r>
      <w:r w:rsidR="00C77CC2">
        <w:rPr>
          <w:lang w:val="en-CA"/>
        </w:rPr>
        <w:t>cleanup</w:t>
      </w:r>
      <w:r>
        <w:rPr>
          <w:lang w:val="en-CA"/>
        </w:rPr>
        <w:t xml:space="preserve">, MMVD </w:t>
      </w:r>
      <w:r w:rsidR="008E34C9">
        <w:rPr>
          <w:lang w:val="en-CA"/>
        </w:rPr>
        <w:t xml:space="preserve">can </w:t>
      </w:r>
      <w:r w:rsidR="0063132B">
        <w:rPr>
          <w:lang w:val="en-CA"/>
        </w:rPr>
        <w:t>generate</w:t>
      </w:r>
      <w:r w:rsidR="000B6E32">
        <w:rPr>
          <w:lang w:val="en-CA"/>
        </w:rPr>
        <w:t xml:space="preserve"> a</w:t>
      </w:r>
      <w:r w:rsidR="002C34D5">
        <w:rPr>
          <w:lang w:val="en-CA"/>
        </w:rPr>
        <w:t xml:space="preserve"> bi-prediction</w:t>
      </w:r>
      <w:r w:rsidR="000B6E32">
        <w:rPr>
          <w:lang w:val="en-CA"/>
        </w:rPr>
        <w:t xml:space="preserve"> candidate</w:t>
      </w:r>
      <w:r w:rsidR="009B0A05">
        <w:rPr>
          <w:lang w:val="en-CA"/>
        </w:rPr>
        <w:t xml:space="preserve"> in VTM3.0</w:t>
      </w:r>
      <w:r w:rsidR="002C34D5">
        <w:rPr>
          <w:lang w:val="en-CA"/>
        </w:rPr>
        <w:t xml:space="preserve"> regardless of the slice type and </w:t>
      </w:r>
      <w:r w:rsidR="00E65144">
        <w:rPr>
          <w:lang w:val="en-CA"/>
        </w:rPr>
        <w:t>is</w:t>
      </w:r>
      <w:r w:rsidR="002C34D5">
        <w:rPr>
          <w:lang w:val="en-CA"/>
        </w:rPr>
        <w:t xml:space="preserve"> modified to</w:t>
      </w:r>
      <w:r>
        <w:rPr>
          <w:lang w:val="en-CA"/>
        </w:rPr>
        <w:t xml:space="preserve"> </w:t>
      </w:r>
      <w:r w:rsidR="00D4481D">
        <w:rPr>
          <w:lang w:val="en-CA"/>
        </w:rPr>
        <w:t>allow only</w:t>
      </w:r>
      <w:r w:rsidR="00E65144">
        <w:rPr>
          <w:lang w:val="en-CA"/>
        </w:rPr>
        <w:t xml:space="preserve">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>-prediction</w:t>
      </w:r>
      <w:r w:rsidR="002C34D5">
        <w:rPr>
          <w:lang w:val="en-CA"/>
        </w:rPr>
        <w:t xml:space="preserve"> </w:t>
      </w:r>
      <w:r w:rsidR="00304F66">
        <w:rPr>
          <w:lang w:val="en-CA"/>
        </w:rPr>
        <w:t xml:space="preserve">candidates </w:t>
      </w:r>
      <w:r w:rsidR="002C34D5">
        <w:rPr>
          <w:lang w:val="en-CA"/>
        </w:rPr>
        <w:t>when the</w:t>
      </w:r>
      <w:r>
        <w:rPr>
          <w:lang w:val="en-CA"/>
        </w:rPr>
        <w:t xml:space="preserve"> current slice is </w:t>
      </w:r>
      <w:r w:rsidR="00931A37">
        <w:rPr>
          <w:lang w:val="en-CA"/>
        </w:rPr>
        <w:t>a</w:t>
      </w:r>
      <w:r w:rsidR="002C34D5">
        <w:rPr>
          <w:lang w:val="en-CA"/>
        </w:rPr>
        <w:t xml:space="preserve"> P-slice</w:t>
      </w:r>
      <w:r>
        <w:rPr>
          <w:lang w:val="en-CA"/>
        </w:rPr>
        <w:t>.</w:t>
      </w:r>
    </w:p>
    <w:p w14:paraId="4D31CEDF" w14:textId="13A70884" w:rsidR="00F145F3" w:rsidRDefault="00EF4CF3">
      <w:pPr>
        <w:rPr>
          <w:lang w:val="en-CA"/>
        </w:rPr>
      </w:pPr>
      <w:r>
        <w:rPr>
          <w:lang w:val="en-CA"/>
        </w:rPr>
        <w:t xml:space="preserve">In the second </w:t>
      </w:r>
      <w:r w:rsidR="00A97EC6">
        <w:rPr>
          <w:lang w:val="en-CA"/>
        </w:rPr>
        <w:t>cleanup</w:t>
      </w:r>
      <w:r>
        <w:rPr>
          <w:lang w:val="en-CA"/>
        </w:rPr>
        <w:t xml:space="preserve">, </w:t>
      </w:r>
      <w:r w:rsidR="00F145F3">
        <w:rPr>
          <w:lang w:val="en-CA"/>
        </w:rPr>
        <w:t>the MVD derivation process</w:t>
      </w:r>
      <w:r w:rsidR="001B33AA">
        <w:rPr>
          <w:lang w:val="en-CA"/>
        </w:rPr>
        <w:t xml:space="preserve"> of bi-prediction MMVD</w:t>
      </w:r>
      <w:r w:rsidR="007438B4">
        <w:rPr>
          <w:lang w:val="en-CA"/>
        </w:rPr>
        <w:t xml:space="preserve"> is modified. There are two steps in the </w:t>
      </w:r>
      <w:r w:rsidR="003A4AE1">
        <w:rPr>
          <w:lang w:val="en-CA"/>
        </w:rPr>
        <w:t>original</w:t>
      </w:r>
      <w:r w:rsidR="007A0B1A">
        <w:rPr>
          <w:lang w:val="en-CA"/>
        </w:rPr>
        <w:t xml:space="preserve"> MVD derivation</w:t>
      </w:r>
      <w:r w:rsidR="003A4AE1">
        <w:rPr>
          <w:lang w:val="en-CA"/>
        </w:rPr>
        <w:t xml:space="preserve"> </w:t>
      </w:r>
      <w:r w:rsidR="007438B4">
        <w:rPr>
          <w:lang w:val="en-CA"/>
        </w:rPr>
        <w:t>process</w:t>
      </w:r>
      <w:r w:rsidR="001B33AA">
        <w:rPr>
          <w:lang w:val="en-CA"/>
        </w:rPr>
        <w:t xml:space="preserve"> of bi-prediction MMVD</w:t>
      </w:r>
      <w:r w:rsidR="00F145F3">
        <w:rPr>
          <w:lang w:val="en-CA"/>
        </w:rPr>
        <w:t>. The first step is to decide the sign</w:t>
      </w:r>
      <w:r w:rsidR="001B33AA">
        <w:rPr>
          <w:lang w:val="en-CA"/>
        </w:rPr>
        <w:t>s</w:t>
      </w:r>
      <w:r w:rsidR="00F145F3">
        <w:rPr>
          <w:lang w:val="en-CA"/>
        </w:rPr>
        <w:t xml:space="preserve"> of MVD</w:t>
      </w:r>
      <w:r w:rsidR="001B33AA">
        <w:rPr>
          <w:lang w:val="en-CA"/>
        </w:rPr>
        <w:t>s</w:t>
      </w:r>
      <w:r w:rsidR="00F145F3">
        <w:rPr>
          <w:lang w:val="en-CA"/>
        </w:rPr>
        <w:t xml:space="preserve"> according to </w:t>
      </w:r>
      <w:r w:rsidR="001B33AA">
        <w:rPr>
          <w:lang w:val="en-CA"/>
        </w:rPr>
        <w:t xml:space="preserve">whether the true bi-prediction (one reference picture is before the current picture </w:t>
      </w:r>
      <w:r w:rsidR="00820C19">
        <w:rPr>
          <w:lang w:val="en-CA"/>
        </w:rPr>
        <w:t xml:space="preserve">in display order </w:t>
      </w:r>
      <w:r w:rsidR="001B33AA">
        <w:rPr>
          <w:lang w:val="en-CA"/>
        </w:rPr>
        <w:t>while the other reference picture is after the current picture</w:t>
      </w:r>
      <w:r w:rsidR="00820C19">
        <w:rPr>
          <w:lang w:val="en-CA"/>
        </w:rPr>
        <w:t xml:space="preserve"> in display order</w:t>
      </w:r>
      <w:r w:rsidR="001B33AA">
        <w:rPr>
          <w:lang w:val="en-CA"/>
        </w:rPr>
        <w:t>) is satisfied</w:t>
      </w:r>
      <w:r w:rsidR="00F145F3">
        <w:rPr>
          <w:lang w:val="en-CA"/>
        </w:rPr>
        <w:t>. Next, MVD</w:t>
      </w:r>
      <w:r w:rsidR="001B33AA">
        <w:rPr>
          <w:lang w:val="en-CA"/>
        </w:rPr>
        <w:t>s</w:t>
      </w:r>
      <w:r w:rsidR="00F145F3">
        <w:rPr>
          <w:lang w:val="en-CA"/>
        </w:rPr>
        <w:t xml:space="preserve"> with the assigned sign</w:t>
      </w:r>
      <w:r w:rsidR="001B33AA">
        <w:rPr>
          <w:lang w:val="en-CA"/>
        </w:rPr>
        <w:t>s</w:t>
      </w:r>
      <w:r w:rsidR="00F145F3">
        <w:rPr>
          <w:lang w:val="en-CA"/>
        </w:rPr>
        <w:t xml:space="preserve"> </w:t>
      </w:r>
      <w:r w:rsidR="001B33AA">
        <w:rPr>
          <w:lang w:val="en-CA"/>
        </w:rPr>
        <w:t xml:space="preserve">are </w:t>
      </w:r>
      <w:r w:rsidR="00F145F3">
        <w:rPr>
          <w:lang w:val="en-CA"/>
        </w:rPr>
        <w:t xml:space="preserve">further scaled according to the temporal distances between </w:t>
      </w:r>
      <w:r w:rsidR="00337F49">
        <w:rPr>
          <w:lang w:val="en-CA"/>
        </w:rPr>
        <w:t xml:space="preserve">the </w:t>
      </w:r>
      <w:r w:rsidR="00F145F3">
        <w:rPr>
          <w:lang w:val="en-CA"/>
        </w:rPr>
        <w:t xml:space="preserve">current picture and </w:t>
      </w:r>
      <w:r w:rsidR="00337F49">
        <w:rPr>
          <w:lang w:val="en-CA"/>
        </w:rPr>
        <w:t xml:space="preserve">the </w:t>
      </w:r>
      <w:r w:rsidR="00F145F3">
        <w:rPr>
          <w:lang w:val="en-CA"/>
        </w:rPr>
        <w:t xml:space="preserve">two reference </w:t>
      </w:r>
      <w:r w:rsidR="00DD21BA">
        <w:rPr>
          <w:lang w:val="en-CA"/>
        </w:rPr>
        <w:t>pictures</w:t>
      </w:r>
      <w:r w:rsidR="00F145F3">
        <w:rPr>
          <w:lang w:val="en-CA"/>
        </w:rPr>
        <w:t xml:space="preserve">. </w:t>
      </w:r>
      <w:r w:rsidR="00337F49">
        <w:rPr>
          <w:lang w:val="en-CA"/>
        </w:rPr>
        <w:t>To simplify the two-step process into one-step, it</w:t>
      </w:r>
      <w:r w:rsidR="00F145F3">
        <w:rPr>
          <w:lang w:val="en-CA"/>
        </w:rPr>
        <w:t xml:space="preserve"> is proposed to directly </w:t>
      </w:r>
      <w:r w:rsidR="00337F49">
        <w:rPr>
          <w:lang w:val="en-CA"/>
        </w:rPr>
        <w:t>apply the existing</w:t>
      </w:r>
      <w:r w:rsidR="0075309B">
        <w:rPr>
          <w:lang w:val="en-CA"/>
        </w:rPr>
        <w:t xml:space="preserve"> motion vector</w:t>
      </w:r>
      <w:r w:rsidR="00337F49">
        <w:rPr>
          <w:lang w:val="en-CA"/>
        </w:rPr>
        <w:t xml:space="preserve"> </w:t>
      </w:r>
      <w:r w:rsidR="0075309B">
        <w:rPr>
          <w:lang w:val="en-CA"/>
        </w:rPr>
        <w:t>(</w:t>
      </w:r>
      <w:r w:rsidR="00F145F3">
        <w:rPr>
          <w:lang w:val="en-CA"/>
        </w:rPr>
        <w:t>MV</w:t>
      </w:r>
      <w:r w:rsidR="0075309B">
        <w:rPr>
          <w:lang w:val="en-CA"/>
        </w:rPr>
        <w:t>)</w:t>
      </w:r>
      <w:r w:rsidR="00F145F3">
        <w:rPr>
          <w:lang w:val="en-CA"/>
        </w:rPr>
        <w:t xml:space="preserve"> scaling</w:t>
      </w:r>
      <w:r w:rsidR="00337F49">
        <w:rPr>
          <w:lang w:val="en-CA"/>
        </w:rPr>
        <w:t xml:space="preserve"> </w:t>
      </w:r>
      <w:r w:rsidR="00767776">
        <w:rPr>
          <w:lang w:val="en-CA"/>
        </w:rPr>
        <w:t xml:space="preserve">method </w:t>
      </w:r>
      <w:r w:rsidR="00337F49">
        <w:rPr>
          <w:lang w:val="en-CA"/>
        </w:rPr>
        <w:t>for MVD scaling</w:t>
      </w:r>
      <w:r w:rsidR="00F145F3">
        <w:rPr>
          <w:lang w:val="en-CA"/>
        </w:rPr>
        <w:t xml:space="preserve"> to </w:t>
      </w:r>
      <w:r w:rsidR="003A4AE1">
        <w:rPr>
          <w:lang w:val="en-CA"/>
        </w:rPr>
        <w:t>derive the final</w:t>
      </w:r>
      <w:r w:rsidR="00F145F3">
        <w:rPr>
          <w:lang w:val="en-CA"/>
        </w:rPr>
        <w:t xml:space="preserve"> MVD</w:t>
      </w:r>
      <w:r w:rsidR="003A4AE1">
        <w:rPr>
          <w:lang w:val="en-CA"/>
        </w:rPr>
        <w:t xml:space="preserve">s of </w:t>
      </w:r>
      <w:r w:rsidR="001B33AA">
        <w:rPr>
          <w:lang w:val="en-CA"/>
        </w:rPr>
        <w:t xml:space="preserve">the </w:t>
      </w:r>
      <w:r w:rsidR="003A4AE1">
        <w:rPr>
          <w:lang w:val="en-CA"/>
        </w:rPr>
        <w:t xml:space="preserve">two reference </w:t>
      </w:r>
      <w:r w:rsidR="00337F49">
        <w:rPr>
          <w:lang w:val="en-CA"/>
        </w:rPr>
        <w:t xml:space="preserve">pictures </w:t>
      </w:r>
      <w:r w:rsidR="00F145F3">
        <w:rPr>
          <w:lang w:val="en-CA"/>
        </w:rPr>
        <w:t xml:space="preserve">according to the temporal distances between </w:t>
      </w:r>
      <w:r w:rsidR="00337F49">
        <w:rPr>
          <w:lang w:val="en-CA"/>
        </w:rPr>
        <w:t xml:space="preserve">the </w:t>
      </w:r>
      <w:r w:rsidR="00F145F3">
        <w:rPr>
          <w:lang w:val="en-CA"/>
        </w:rPr>
        <w:t xml:space="preserve">current picture and </w:t>
      </w:r>
      <w:r w:rsidR="00337F49">
        <w:rPr>
          <w:lang w:val="en-CA"/>
        </w:rPr>
        <w:t xml:space="preserve">the </w:t>
      </w:r>
      <w:r w:rsidR="00F145F3">
        <w:rPr>
          <w:lang w:val="en-CA"/>
        </w:rPr>
        <w:t xml:space="preserve">two reference </w:t>
      </w:r>
      <w:r w:rsidR="00337F49">
        <w:rPr>
          <w:lang w:val="en-CA"/>
        </w:rPr>
        <w:t>pictures</w:t>
      </w:r>
      <w:r w:rsidR="00F145F3">
        <w:rPr>
          <w:lang w:val="en-CA"/>
        </w:rPr>
        <w:t>.</w:t>
      </w:r>
      <w:r w:rsidR="00337F49">
        <w:rPr>
          <w:lang w:val="en-CA"/>
        </w:rPr>
        <w:t xml:space="preserve"> Besides, the mismatch between JVET-</w:t>
      </w:r>
      <w:r w:rsidR="00B07FF3">
        <w:rPr>
          <w:lang w:val="en-CA"/>
        </w:rPr>
        <w:t>L1001</w:t>
      </w:r>
      <w:r w:rsidR="00337F49">
        <w:rPr>
          <w:lang w:val="en-CA"/>
        </w:rPr>
        <w:t>-</w:t>
      </w:r>
      <w:r w:rsidR="00B07FF3">
        <w:rPr>
          <w:lang w:val="en-CA"/>
        </w:rPr>
        <w:t xml:space="preserve">v7.docx </w:t>
      </w:r>
      <w:r w:rsidR="00337F49">
        <w:rPr>
          <w:lang w:val="en-CA"/>
        </w:rPr>
        <w:t>and VTM3.0 caused by the two-step MVD derivation process is</w:t>
      </w:r>
      <w:r w:rsidR="00341D4F">
        <w:rPr>
          <w:lang w:val="en-CA"/>
        </w:rPr>
        <w:t xml:space="preserve"> also</w:t>
      </w:r>
      <w:r w:rsidR="00337F49">
        <w:rPr>
          <w:lang w:val="en-CA"/>
        </w:rPr>
        <w:t xml:space="preserve"> removed.</w:t>
      </w:r>
    </w:p>
    <w:p w14:paraId="7E27990B" w14:textId="310C82AC" w:rsidR="00295482" w:rsidRDefault="00B8395D">
      <w:pPr>
        <w:rPr>
          <w:lang w:val="en-CA"/>
        </w:rPr>
      </w:pPr>
      <w:r>
        <w:rPr>
          <w:lang w:val="en-CA"/>
        </w:rPr>
        <w:t xml:space="preserve">In the third </w:t>
      </w:r>
      <w:r w:rsidR="00F15A8D">
        <w:rPr>
          <w:lang w:val="en-CA"/>
        </w:rPr>
        <w:t>cleanup</w:t>
      </w:r>
      <w:r>
        <w:rPr>
          <w:lang w:val="en-CA"/>
        </w:rPr>
        <w:t xml:space="preserve">, MMVD candidates </w:t>
      </w:r>
      <w:r w:rsidR="00F15A8D">
        <w:rPr>
          <w:lang w:val="en-CA"/>
        </w:rPr>
        <w:t xml:space="preserve">are </w:t>
      </w:r>
      <w:r>
        <w:rPr>
          <w:lang w:val="en-CA"/>
        </w:rPr>
        <w:t>constrained to</w:t>
      </w:r>
      <w:r w:rsidR="00F15A8D">
        <w:rPr>
          <w:lang w:val="en-CA"/>
        </w:rPr>
        <w:t xml:space="preserve"> allow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 xml:space="preserve">-prediction </w:t>
      </w:r>
      <w:r w:rsidR="00F15A8D">
        <w:rPr>
          <w:lang w:val="en-CA"/>
        </w:rPr>
        <w:t xml:space="preserve">only </w:t>
      </w:r>
      <w:r>
        <w:rPr>
          <w:lang w:val="en-CA"/>
        </w:rPr>
        <w:t xml:space="preserve">when </w:t>
      </w:r>
      <w:r w:rsidR="00F15A8D">
        <w:rPr>
          <w:lang w:val="en-CA"/>
        </w:rPr>
        <w:t xml:space="preserve">the </w:t>
      </w:r>
      <w:r>
        <w:rPr>
          <w:lang w:val="en-CA"/>
        </w:rPr>
        <w:t>current</w:t>
      </w:r>
      <w:r w:rsidR="00F15A8D">
        <w:rPr>
          <w:lang w:val="en-CA"/>
        </w:rPr>
        <w:t xml:space="preserve"> coding unit (</w:t>
      </w:r>
      <w:r w:rsidR="00931A37">
        <w:rPr>
          <w:lang w:val="en-CA"/>
        </w:rPr>
        <w:t>CU</w:t>
      </w:r>
      <w:r w:rsidR="00F15A8D">
        <w:rPr>
          <w:lang w:val="en-CA"/>
        </w:rPr>
        <w:t>)</w:t>
      </w:r>
      <w:r w:rsidR="00931A37">
        <w:rPr>
          <w:lang w:val="en-CA"/>
        </w:rPr>
        <w:t xml:space="preserve"> is </w:t>
      </w:r>
      <w:r>
        <w:rPr>
          <w:lang w:val="en-CA"/>
        </w:rPr>
        <w:t>4x4</w:t>
      </w:r>
      <w:r w:rsidR="00931A37">
        <w:rPr>
          <w:lang w:val="en-CA"/>
        </w:rPr>
        <w:t xml:space="preserve"> </w:t>
      </w:r>
      <w:r w:rsidR="00F15A8D">
        <w:rPr>
          <w:lang w:val="en-CA"/>
        </w:rPr>
        <w:t>since 4x4 bi-prediction is intended to be prohibited in VTM3.0</w:t>
      </w:r>
      <w:r w:rsidR="006E3F78" w:rsidRPr="006E3F78">
        <w:rPr>
          <w:lang w:val="en-CA"/>
        </w:rPr>
        <w:t>.</w:t>
      </w:r>
    </w:p>
    <w:p w14:paraId="6A7F8417" w14:textId="42B3726D" w:rsidR="006E3F78" w:rsidRDefault="00B8395D">
      <w:pPr>
        <w:rPr>
          <w:lang w:val="en-CA"/>
        </w:rPr>
      </w:pPr>
      <w:r>
        <w:rPr>
          <w:lang w:val="en-CA"/>
        </w:rPr>
        <w:t>The combined test results</w:t>
      </w:r>
      <w:r w:rsidR="00146672">
        <w:rPr>
          <w:lang w:val="en-CA"/>
        </w:rPr>
        <w:t xml:space="preserve"> </w:t>
      </w:r>
      <w:r>
        <w:rPr>
          <w:lang w:val="en-CA"/>
        </w:rPr>
        <w:t xml:space="preserve">including </w:t>
      </w:r>
      <w:r w:rsidR="00401AE7">
        <w:rPr>
          <w:lang w:val="en-CA"/>
        </w:rPr>
        <w:t>the three cleanups are as follows.</w:t>
      </w:r>
      <w:r w:rsidR="00401AE7">
        <w:rPr>
          <w:lang w:val="en-CA"/>
        </w:rPr>
        <w:br/>
      </w:r>
      <w:r w:rsidR="006E3F78">
        <w:rPr>
          <w:lang w:val="en-CA"/>
        </w:rPr>
        <w:t>VTM3.0</w:t>
      </w:r>
      <w:r w:rsidR="006E3F78" w:rsidRPr="006E3F78">
        <w:rPr>
          <w:lang w:val="en-CA"/>
        </w:rPr>
        <w:t xml:space="preserve">-RA: {Y-BD-rate = </w:t>
      </w:r>
      <w:r w:rsidR="00706202">
        <w:rPr>
          <w:lang w:val="en-CA"/>
        </w:rPr>
        <w:t>-0.03</w:t>
      </w:r>
      <w:r w:rsidR="006E3F78" w:rsidRPr="006E3F78">
        <w:rPr>
          <w:lang w:val="en-CA"/>
        </w:rPr>
        <w:t xml:space="preserve">%, </w:t>
      </w:r>
      <w:proofErr w:type="spellStart"/>
      <w:r w:rsidR="006E3F78" w:rsidRPr="006E3F78">
        <w:rPr>
          <w:lang w:val="en-CA"/>
        </w:rPr>
        <w:t>EncT</w:t>
      </w:r>
      <w:proofErr w:type="spellEnd"/>
      <w:r w:rsidR="006E3F78" w:rsidRPr="006E3F78">
        <w:rPr>
          <w:lang w:val="en-CA"/>
        </w:rPr>
        <w:t>=</w:t>
      </w:r>
      <w:r w:rsidR="00706202">
        <w:rPr>
          <w:lang w:val="en-CA"/>
        </w:rPr>
        <w:t>100</w:t>
      </w:r>
      <w:r w:rsidR="006E3F78" w:rsidRPr="006E3F78">
        <w:rPr>
          <w:lang w:val="en-CA"/>
        </w:rPr>
        <w:t xml:space="preserve">%, </w:t>
      </w:r>
      <w:proofErr w:type="spellStart"/>
      <w:r w:rsidR="006E3F78" w:rsidRPr="006E3F78">
        <w:rPr>
          <w:lang w:val="en-CA"/>
        </w:rPr>
        <w:t>DecT</w:t>
      </w:r>
      <w:proofErr w:type="spellEnd"/>
      <w:r w:rsidR="006E3F78" w:rsidRPr="006E3F78">
        <w:rPr>
          <w:lang w:val="en-CA"/>
        </w:rPr>
        <w:t>=</w:t>
      </w:r>
      <w:r w:rsidR="00CD05A3">
        <w:rPr>
          <w:lang w:val="en-CA"/>
        </w:rPr>
        <w:t>101</w:t>
      </w:r>
      <w:r w:rsidR="006E3F78" w:rsidRPr="006E3F78">
        <w:rPr>
          <w:lang w:val="en-CA"/>
        </w:rPr>
        <w:t>%</w:t>
      </w:r>
      <w:proofErr w:type="gramStart"/>
      <w:r w:rsidR="006E3F78" w:rsidRPr="006E3F78">
        <w:rPr>
          <w:lang w:val="en-CA"/>
        </w:rPr>
        <w:t>}</w:t>
      </w:r>
      <w:proofErr w:type="gramEnd"/>
      <w:r w:rsidR="00401AE7">
        <w:rPr>
          <w:lang w:val="en-CA"/>
        </w:rPr>
        <w:br/>
      </w:r>
      <w:r w:rsidR="006E3F78">
        <w:rPr>
          <w:lang w:val="en-CA"/>
        </w:rPr>
        <w:t>VTM3.0</w:t>
      </w:r>
      <w:r w:rsidR="006E3F78" w:rsidRPr="006E3F78">
        <w:rPr>
          <w:lang w:val="en-CA"/>
        </w:rPr>
        <w:t>-</w:t>
      </w:r>
      <w:r w:rsidR="006E3F78">
        <w:rPr>
          <w:lang w:val="en-CA"/>
        </w:rPr>
        <w:t>LB</w:t>
      </w:r>
      <w:r w:rsidR="006E3F78" w:rsidRPr="006E3F78">
        <w:rPr>
          <w:lang w:val="en-CA"/>
        </w:rPr>
        <w:t xml:space="preserve">: {Y-BD-rate = </w:t>
      </w:r>
      <w:r w:rsidR="00706202">
        <w:rPr>
          <w:lang w:val="en-CA"/>
        </w:rPr>
        <w:t>0.02</w:t>
      </w:r>
      <w:r w:rsidR="006E3F78" w:rsidRPr="006E3F78">
        <w:rPr>
          <w:lang w:val="en-CA"/>
        </w:rPr>
        <w:t xml:space="preserve">%, </w:t>
      </w:r>
      <w:proofErr w:type="spellStart"/>
      <w:r w:rsidR="006E3F78" w:rsidRPr="006E3F78">
        <w:rPr>
          <w:lang w:val="en-CA"/>
        </w:rPr>
        <w:t>EncT</w:t>
      </w:r>
      <w:proofErr w:type="spellEnd"/>
      <w:r w:rsidR="006E3F78" w:rsidRPr="006E3F78">
        <w:rPr>
          <w:lang w:val="en-CA"/>
        </w:rPr>
        <w:t>=</w:t>
      </w:r>
      <w:r w:rsidR="00706202">
        <w:rPr>
          <w:lang w:val="en-CA"/>
        </w:rPr>
        <w:t>102</w:t>
      </w:r>
      <w:r w:rsidR="006E3F78" w:rsidRPr="006E3F78">
        <w:rPr>
          <w:lang w:val="en-CA"/>
        </w:rPr>
        <w:t xml:space="preserve">%, </w:t>
      </w:r>
      <w:proofErr w:type="spellStart"/>
      <w:r w:rsidR="006E3F78" w:rsidRPr="006E3F78">
        <w:rPr>
          <w:lang w:val="en-CA"/>
        </w:rPr>
        <w:t>DecT</w:t>
      </w:r>
      <w:proofErr w:type="spellEnd"/>
      <w:r w:rsidR="006E3F78" w:rsidRPr="006E3F78">
        <w:rPr>
          <w:lang w:val="en-CA"/>
        </w:rPr>
        <w:t>=</w:t>
      </w:r>
      <w:r w:rsidR="00706202">
        <w:rPr>
          <w:lang w:val="en-CA"/>
        </w:rPr>
        <w:t>103</w:t>
      </w:r>
      <w:r w:rsidR="006E3F78" w:rsidRPr="006E3F78">
        <w:rPr>
          <w:lang w:val="en-CA"/>
        </w:rPr>
        <w:t>%}</w:t>
      </w:r>
      <w:r w:rsidR="00401AE7">
        <w:rPr>
          <w:lang w:val="en-CA"/>
        </w:rPr>
        <w:br/>
        <w:t>VTM3.0</w:t>
      </w:r>
      <w:r w:rsidR="00401AE7" w:rsidRPr="006E3F78">
        <w:rPr>
          <w:lang w:val="en-CA"/>
        </w:rPr>
        <w:t>-</w:t>
      </w:r>
      <w:r w:rsidR="00401AE7">
        <w:rPr>
          <w:lang w:val="en-CA"/>
        </w:rPr>
        <w:t>LP</w:t>
      </w:r>
      <w:r w:rsidR="00401AE7" w:rsidRPr="006E3F78">
        <w:rPr>
          <w:lang w:val="en-CA"/>
        </w:rPr>
        <w:t xml:space="preserve">: {Y-BD-rate = </w:t>
      </w:r>
      <w:r w:rsidR="00706202">
        <w:rPr>
          <w:lang w:val="en-CA"/>
        </w:rPr>
        <w:t>0.00</w:t>
      </w:r>
      <w:r w:rsidR="00401AE7" w:rsidRPr="006E3F78">
        <w:rPr>
          <w:lang w:val="en-CA"/>
        </w:rPr>
        <w:t xml:space="preserve">%, </w:t>
      </w:r>
      <w:proofErr w:type="spellStart"/>
      <w:r w:rsidR="00401AE7" w:rsidRPr="006E3F78">
        <w:rPr>
          <w:lang w:val="en-CA"/>
        </w:rPr>
        <w:t>EncT</w:t>
      </w:r>
      <w:proofErr w:type="spellEnd"/>
      <w:r w:rsidR="00401AE7" w:rsidRPr="006E3F78">
        <w:rPr>
          <w:lang w:val="en-CA"/>
        </w:rPr>
        <w:t>=</w:t>
      </w:r>
      <w:r w:rsidR="00706202">
        <w:rPr>
          <w:lang w:val="en-CA"/>
        </w:rPr>
        <w:t>101</w:t>
      </w:r>
      <w:r w:rsidR="00401AE7" w:rsidRPr="006E3F78">
        <w:rPr>
          <w:lang w:val="en-CA"/>
        </w:rPr>
        <w:t xml:space="preserve">%, </w:t>
      </w:r>
      <w:proofErr w:type="spellStart"/>
      <w:r w:rsidR="00401AE7" w:rsidRPr="006E3F78">
        <w:rPr>
          <w:lang w:val="en-CA"/>
        </w:rPr>
        <w:t>DecT</w:t>
      </w:r>
      <w:proofErr w:type="spellEnd"/>
      <w:r w:rsidR="00401AE7" w:rsidRPr="006E3F78">
        <w:rPr>
          <w:lang w:val="en-CA"/>
        </w:rPr>
        <w:t>=</w:t>
      </w:r>
      <w:r w:rsidR="00706202">
        <w:rPr>
          <w:lang w:val="en-CA"/>
        </w:rPr>
        <w:t>100</w:t>
      </w:r>
      <w:r w:rsidR="00401AE7" w:rsidRPr="006E3F78">
        <w:rPr>
          <w:lang w:val="en-CA"/>
        </w:rPr>
        <w:t>%}</w:t>
      </w:r>
    </w:p>
    <w:p w14:paraId="569E6B2C" w14:textId="77777777" w:rsidR="00D60EFB" w:rsidRDefault="00D60EFB">
      <w:pPr>
        <w:rPr>
          <w:lang w:val="en-CA"/>
        </w:rPr>
      </w:pPr>
    </w:p>
    <w:p w14:paraId="5F0CF8E4" w14:textId="54841176" w:rsidR="001F2594" w:rsidRDefault="00DB6E0D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25FC892" w14:textId="5202D919" w:rsidR="00DB6E0D" w:rsidRDefault="00B8395D" w:rsidP="00DB6E0D">
      <w:pPr>
        <w:rPr>
          <w:lang w:eastAsia="zh-TW"/>
        </w:rPr>
      </w:pPr>
      <w:r>
        <w:rPr>
          <w:lang w:eastAsia="zh-TW"/>
        </w:rPr>
        <w:t>MMVD</w:t>
      </w:r>
      <w:r w:rsidR="00DB6E0D">
        <w:rPr>
          <w:rFonts w:hint="eastAsia"/>
          <w:lang w:eastAsia="zh-TW"/>
        </w:rPr>
        <w:t xml:space="preserve"> is </w:t>
      </w:r>
      <w:r w:rsidR="00DB6E0D">
        <w:rPr>
          <w:lang w:eastAsia="zh-TW"/>
        </w:rPr>
        <w:t xml:space="preserve">adopted </w:t>
      </w:r>
      <w:r w:rsidR="00DB6E0D">
        <w:rPr>
          <w:rFonts w:hint="eastAsia"/>
          <w:lang w:eastAsia="zh-TW"/>
        </w:rPr>
        <w:t xml:space="preserve">in </w:t>
      </w:r>
      <w:r w:rsidR="00DB6E0D">
        <w:rPr>
          <w:lang w:eastAsia="zh-TW"/>
        </w:rPr>
        <w:t>JVET-L meeting</w:t>
      </w:r>
      <w:r w:rsidR="00722C22">
        <w:rPr>
          <w:lang w:eastAsia="zh-TW"/>
        </w:rPr>
        <w:t>.</w:t>
      </w:r>
      <w:r>
        <w:rPr>
          <w:lang w:eastAsia="zh-TW"/>
        </w:rPr>
        <w:t xml:space="preserve"> </w:t>
      </w:r>
      <w:r w:rsidR="00F71A3D">
        <w:rPr>
          <w:lang w:eastAsia="zh-TW"/>
        </w:rPr>
        <w:t>The concept of MMVD is to create merge-like candidates by extending existing merge candidates with different</w:t>
      </w:r>
      <w:r w:rsidR="00E2582C">
        <w:rPr>
          <w:lang w:eastAsia="zh-TW"/>
        </w:rPr>
        <w:t xml:space="preserve"> predefined</w:t>
      </w:r>
      <w:r w:rsidR="00B96F80">
        <w:rPr>
          <w:lang w:eastAsia="zh-TW"/>
        </w:rPr>
        <w:t xml:space="preserve"> and indexed</w:t>
      </w:r>
      <w:r w:rsidR="00F71A3D">
        <w:rPr>
          <w:lang w:eastAsia="zh-TW"/>
        </w:rPr>
        <w:t xml:space="preserve"> MVDs</w:t>
      </w:r>
      <w:r w:rsidR="00C616D6">
        <w:rPr>
          <w:lang w:eastAsia="zh-TW"/>
        </w:rPr>
        <w:t>. At</w:t>
      </w:r>
      <w:r w:rsidR="00722C22">
        <w:rPr>
          <w:lang w:eastAsia="zh-TW"/>
        </w:rPr>
        <w:t xml:space="preserve"> the CU level, if </w:t>
      </w:r>
      <w:proofErr w:type="spellStart"/>
      <w:r w:rsidR="00722C22">
        <w:rPr>
          <w:lang w:eastAsia="zh-TW"/>
        </w:rPr>
        <w:t>cu_skip_flag</w:t>
      </w:r>
      <w:proofErr w:type="spellEnd"/>
      <w:r w:rsidR="00722C22">
        <w:rPr>
          <w:lang w:eastAsia="zh-TW"/>
        </w:rPr>
        <w:t xml:space="preserve"> or </w:t>
      </w:r>
      <w:proofErr w:type="spellStart"/>
      <w:r w:rsidR="00722C22">
        <w:rPr>
          <w:lang w:eastAsia="zh-TW"/>
        </w:rPr>
        <w:t>merge_flag</w:t>
      </w:r>
      <w:proofErr w:type="spellEnd"/>
      <w:r w:rsidR="00722C22">
        <w:rPr>
          <w:lang w:eastAsia="zh-TW"/>
        </w:rPr>
        <w:t xml:space="preserve"> is enabled, the merging scheme is applied, and </w:t>
      </w:r>
      <w:proofErr w:type="spellStart"/>
      <w:r w:rsidR="00722C22">
        <w:rPr>
          <w:lang w:eastAsia="zh-TW"/>
        </w:rPr>
        <w:t>mmvd_flag</w:t>
      </w:r>
      <w:proofErr w:type="spellEnd"/>
      <w:r w:rsidR="00722C22">
        <w:rPr>
          <w:lang w:eastAsia="zh-TW"/>
        </w:rPr>
        <w:t xml:space="preserve"> is signalled to enable or disable MMVD. If </w:t>
      </w:r>
      <w:proofErr w:type="spellStart"/>
      <w:r w:rsidR="00722C22">
        <w:rPr>
          <w:lang w:eastAsia="zh-TW"/>
        </w:rPr>
        <w:t>mmvd_flag</w:t>
      </w:r>
      <w:proofErr w:type="spellEnd"/>
      <w:r w:rsidR="00722C22">
        <w:rPr>
          <w:lang w:eastAsia="zh-TW"/>
        </w:rPr>
        <w:t xml:space="preserve"> is enabled, </w:t>
      </w:r>
      <w:proofErr w:type="spellStart"/>
      <w:r w:rsidR="00722C22">
        <w:rPr>
          <w:lang w:eastAsia="zh-TW"/>
        </w:rPr>
        <w:t>mmvd_merge_flag</w:t>
      </w:r>
      <w:proofErr w:type="spellEnd"/>
      <w:r w:rsidR="00722C22">
        <w:rPr>
          <w:lang w:eastAsia="zh-TW"/>
        </w:rPr>
        <w:t xml:space="preserve"> is signalled to select one of the</w:t>
      </w:r>
      <w:r w:rsidR="0052644C">
        <w:rPr>
          <w:lang w:eastAsia="zh-TW"/>
        </w:rPr>
        <w:t xml:space="preserve"> first</w:t>
      </w:r>
      <w:r w:rsidR="00722C22">
        <w:rPr>
          <w:lang w:eastAsia="zh-TW"/>
        </w:rPr>
        <w:t xml:space="preserve"> two candidates in the merging candidate list, </w:t>
      </w:r>
      <w:proofErr w:type="spellStart"/>
      <w:r w:rsidR="00722C22">
        <w:rPr>
          <w:lang w:eastAsia="zh-TW"/>
        </w:rPr>
        <w:t>mmvd_distance_idx</w:t>
      </w:r>
      <w:proofErr w:type="spellEnd"/>
      <w:r w:rsidR="00722C22">
        <w:rPr>
          <w:lang w:eastAsia="zh-TW"/>
        </w:rPr>
        <w:t xml:space="preserve"> is signalled to select one of the eight MVD </w:t>
      </w:r>
      <w:r w:rsidR="008E34C9">
        <w:rPr>
          <w:lang w:eastAsia="zh-TW"/>
        </w:rPr>
        <w:t xml:space="preserve">magnitudes </w:t>
      </w:r>
      <w:r w:rsidR="00722C22">
        <w:rPr>
          <w:lang w:eastAsia="zh-TW"/>
        </w:rPr>
        <w:t xml:space="preserve">(1, 2, 4, …, 128 in units of 1/4 </w:t>
      </w:r>
      <w:proofErr w:type="spellStart"/>
      <w:r w:rsidR="00722C22">
        <w:rPr>
          <w:lang w:eastAsia="zh-TW"/>
        </w:rPr>
        <w:t>pel</w:t>
      </w:r>
      <w:proofErr w:type="spellEnd"/>
      <w:r w:rsidR="00722C22">
        <w:rPr>
          <w:lang w:eastAsia="zh-TW"/>
        </w:rPr>
        <w:t xml:space="preserve">), and </w:t>
      </w:r>
      <w:proofErr w:type="spellStart"/>
      <w:r w:rsidR="00722C22">
        <w:rPr>
          <w:lang w:eastAsia="zh-TW"/>
        </w:rPr>
        <w:t>mmvd_direction_idx</w:t>
      </w:r>
      <w:proofErr w:type="spellEnd"/>
      <w:r w:rsidR="00722C22">
        <w:rPr>
          <w:lang w:eastAsia="zh-TW"/>
        </w:rPr>
        <w:t xml:space="preserve"> is signalled to select one of the four MVD directions (right, left, </w:t>
      </w:r>
      <w:r w:rsidR="0013004A">
        <w:rPr>
          <w:lang w:eastAsia="zh-TW"/>
        </w:rPr>
        <w:t>below</w:t>
      </w:r>
      <w:r w:rsidR="00722C22">
        <w:rPr>
          <w:lang w:eastAsia="zh-TW"/>
        </w:rPr>
        <w:t xml:space="preserve">, </w:t>
      </w:r>
      <w:r w:rsidR="0013004A">
        <w:rPr>
          <w:lang w:eastAsia="zh-TW"/>
        </w:rPr>
        <w:t>above</w:t>
      </w:r>
      <w:r w:rsidR="00722C22">
        <w:rPr>
          <w:lang w:eastAsia="zh-TW"/>
        </w:rPr>
        <w:t>)</w:t>
      </w:r>
      <w:r w:rsidR="004F7FEC">
        <w:rPr>
          <w:lang w:eastAsia="zh-TW"/>
        </w:rPr>
        <w:t>.</w:t>
      </w:r>
      <w:r>
        <w:rPr>
          <w:lang w:eastAsia="zh-TW"/>
        </w:rPr>
        <w:t xml:space="preserve"> </w:t>
      </w:r>
      <w:r w:rsidR="00DB6E0D">
        <w:rPr>
          <w:lang w:eastAsia="zh-TW"/>
        </w:rPr>
        <w:t xml:space="preserve">In this contribution, </w:t>
      </w:r>
      <w:r>
        <w:rPr>
          <w:lang w:eastAsia="zh-TW"/>
        </w:rPr>
        <w:t xml:space="preserve">three </w:t>
      </w:r>
      <w:r w:rsidR="0063159D">
        <w:rPr>
          <w:lang w:eastAsia="zh-TW"/>
        </w:rPr>
        <w:t>MMVD cleanups</w:t>
      </w:r>
      <w:r>
        <w:rPr>
          <w:lang w:eastAsia="zh-TW"/>
        </w:rPr>
        <w:t xml:space="preserve"> </w:t>
      </w:r>
      <w:r w:rsidR="00DB6E0D">
        <w:rPr>
          <w:lang w:eastAsia="zh-TW"/>
        </w:rPr>
        <w:t xml:space="preserve">are </w:t>
      </w:r>
      <w:r w:rsidR="0063159D">
        <w:rPr>
          <w:lang w:eastAsia="zh-TW"/>
        </w:rPr>
        <w:t>proposed</w:t>
      </w:r>
      <w:r w:rsidR="00DB6E0D">
        <w:rPr>
          <w:lang w:eastAsia="zh-TW"/>
        </w:rPr>
        <w:t>.</w:t>
      </w:r>
    </w:p>
    <w:p w14:paraId="1FDDD43D" w14:textId="77777777" w:rsidR="00102E55" w:rsidRDefault="00102E55" w:rsidP="00DB6E0D">
      <w:pPr>
        <w:rPr>
          <w:szCs w:val="22"/>
          <w:lang w:val="en-CA"/>
        </w:rPr>
      </w:pPr>
    </w:p>
    <w:p w14:paraId="07ADDDF1" w14:textId="3A322503" w:rsidR="00DB6E0D" w:rsidRDefault="00DB6E0D" w:rsidP="00DB6E0D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  <w:r w:rsidR="007C0D37">
        <w:rPr>
          <w:lang w:val="en-CA"/>
        </w:rPr>
        <w:t>s</w:t>
      </w:r>
    </w:p>
    <w:p w14:paraId="259FA939" w14:textId="1D3DCF39" w:rsidR="00676490" w:rsidRPr="00676490" w:rsidRDefault="00676490" w:rsidP="00676490">
      <w:pPr>
        <w:pStyle w:val="Heading2"/>
        <w:rPr>
          <w:lang w:eastAsia="zh-TW"/>
        </w:rPr>
      </w:pPr>
      <w:r>
        <w:rPr>
          <w:szCs w:val="24"/>
        </w:rPr>
        <w:t xml:space="preserve">Default </w:t>
      </w:r>
      <w:r w:rsidR="0063132B">
        <w:rPr>
          <w:szCs w:val="24"/>
        </w:rPr>
        <w:t xml:space="preserve">candidate </w:t>
      </w:r>
      <w:r>
        <w:rPr>
          <w:szCs w:val="24"/>
        </w:rPr>
        <w:t>for</w:t>
      </w:r>
      <w:r w:rsidR="007C0D37">
        <w:rPr>
          <w:szCs w:val="24"/>
        </w:rPr>
        <w:t xml:space="preserve"> the</w:t>
      </w:r>
      <w:r>
        <w:rPr>
          <w:szCs w:val="24"/>
        </w:rPr>
        <w:t xml:space="preserve"> MMVD </w:t>
      </w:r>
      <w:r w:rsidR="0063132B">
        <w:rPr>
          <w:szCs w:val="24"/>
        </w:rPr>
        <w:t xml:space="preserve">candidate </w:t>
      </w:r>
      <w:r>
        <w:rPr>
          <w:szCs w:val="24"/>
        </w:rPr>
        <w:t>list</w:t>
      </w:r>
    </w:p>
    <w:p w14:paraId="5079D5EC" w14:textId="6F730062" w:rsidR="0063132B" w:rsidRDefault="0063132B" w:rsidP="00676490">
      <w:pPr>
        <w:rPr>
          <w:lang w:eastAsia="zh-TW"/>
        </w:rPr>
      </w:pPr>
      <w:r>
        <w:rPr>
          <w:rFonts w:hint="eastAsia"/>
          <w:lang w:eastAsia="zh-TW"/>
        </w:rPr>
        <w:t xml:space="preserve">In VTM3.0, MMVD candidate list contains the first two candidates in the merging candidate list when current picture referencing (CPR) is disabled. </w:t>
      </w:r>
      <w:r>
        <w:rPr>
          <w:lang w:eastAsia="zh-TW"/>
        </w:rPr>
        <w:t>When CPR is enabled, the MMVD candidate list will exclude CPR candidates and insert the first two non-CPR candidates from the merging candidate list into the MMVD candidate list. If there are less than two non-CPR candidates, default candidates will be inserted into the MMVD candidate list. However, the default candidates are always bi-prediction with zero reference indices and zero MVs in VTM3.0 even when the current slice is P-slice. It is proposed to use L0 prediction with a zero L0 reference index and a zero MV as the default candidate when the current slice is P-slice.</w:t>
      </w:r>
    </w:p>
    <w:p w14:paraId="211CADB0" w14:textId="1DF766FD" w:rsidR="00676490" w:rsidRDefault="00676490" w:rsidP="00676490">
      <w:pPr>
        <w:rPr>
          <w:lang w:eastAsia="zh-TW"/>
        </w:rPr>
      </w:pPr>
    </w:p>
    <w:p w14:paraId="45BCD70B" w14:textId="1B3E30D3" w:rsidR="00D37C79" w:rsidRDefault="0088001A" w:rsidP="00676490">
      <w:pPr>
        <w:pStyle w:val="Heading2"/>
        <w:rPr>
          <w:szCs w:val="24"/>
        </w:rPr>
      </w:pPr>
      <w:r>
        <w:rPr>
          <w:szCs w:val="24"/>
        </w:rPr>
        <w:t xml:space="preserve">MVD </w:t>
      </w:r>
      <w:r w:rsidR="0032510F">
        <w:rPr>
          <w:szCs w:val="24"/>
        </w:rPr>
        <w:t>derivation process</w:t>
      </w:r>
      <w:r w:rsidR="00C24E67">
        <w:rPr>
          <w:szCs w:val="24"/>
        </w:rPr>
        <w:t xml:space="preserve"> of bi-prediction MMVD</w:t>
      </w:r>
    </w:p>
    <w:p w14:paraId="2A082724" w14:textId="2B53847F" w:rsidR="0032510F" w:rsidRDefault="0032510F" w:rsidP="00D37C79">
      <w:pPr>
        <w:rPr>
          <w:lang w:val="en-CA"/>
        </w:rPr>
      </w:pPr>
      <w:r>
        <w:rPr>
          <w:lang w:val="en-CA"/>
        </w:rPr>
        <w:t xml:space="preserve">There are two steps in the MVD derivation process </w:t>
      </w:r>
      <w:r w:rsidR="00322CBD">
        <w:rPr>
          <w:lang w:val="en-CA"/>
        </w:rPr>
        <w:t>of bi-prediction MMVD</w:t>
      </w:r>
      <w:r>
        <w:rPr>
          <w:lang w:val="en-CA"/>
        </w:rPr>
        <w:t xml:space="preserve">. The first step is to decide the signs of MVDs according to </w:t>
      </w:r>
      <w:r w:rsidR="00820C19">
        <w:rPr>
          <w:lang w:val="en-CA"/>
        </w:rPr>
        <w:t>whether the true bi-prediction (one reference picture is before the current picture in display order while the other reference picture is after the current picture</w:t>
      </w:r>
      <w:r w:rsidR="00820C19" w:rsidRPr="00820C19">
        <w:rPr>
          <w:lang w:val="en-CA"/>
        </w:rPr>
        <w:t xml:space="preserve"> </w:t>
      </w:r>
      <w:r w:rsidR="00820C19">
        <w:rPr>
          <w:lang w:val="en-CA"/>
        </w:rPr>
        <w:t>in display order) is satisfied</w:t>
      </w:r>
      <w:r>
        <w:rPr>
          <w:lang w:val="en-CA"/>
        </w:rPr>
        <w:t xml:space="preserve">. </w:t>
      </w:r>
      <w:r w:rsidR="00243940">
        <w:rPr>
          <w:lang w:val="en-CA"/>
        </w:rPr>
        <w:t xml:space="preserve">If the true bi-prediction is satisfied, the </w:t>
      </w:r>
      <w:r>
        <w:rPr>
          <w:lang w:val="en-CA"/>
        </w:rPr>
        <w:t xml:space="preserve">MVD signs of the two reference </w:t>
      </w:r>
      <w:r w:rsidR="00243940">
        <w:rPr>
          <w:lang w:val="en-CA"/>
        </w:rPr>
        <w:t xml:space="preserve">pictures </w:t>
      </w:r>
      <w:r>
        <w:rPr>
          <w:lang w:val="en-CA"/>
        </w:rPr>
        <w:t>case are assigned to be different</w:t>
      </w:r>
      <w:r w:rsidR="006A5C4B">
        <w:rPr>
          <w:lang w:val="en-CA"/>
        </w:rPr>
        <w:t>;</w:t>
      </w:r>
      <w:r w:rsidR="00243940">
        <w:rPr>
          <w:lang w:val="en-CA"/>
        </w:rPr>
        <w:t xml:space="preserve"> otherwise, </w:t>
      </w:r>
      <w:r w:rsidR="006A5C4B">
        <w:rPr>
          <w:lang w:val="en-CA"/>
        </w:rPr>
        <w:t xml:space="preserve">they are </w:t>
      </w:r>
      <w:r>
        <w:rPr>
          <w:lang w:val="en-CA"/>
        </w:rPr>
        <w:t>the same. Next, MVD</w:t>
      </w:r>
      <w:r w:rsidR="006A5C4B">
        <w:rPr>
          <w:lang w:val="en-CA"/>
        </w:rPr>
        <w:t>s</w:t>
      </w:r>
      <w:r>
        <w:rPr>
          <w:lang w:val="en-CA"/>
        </w:rPr>
        <w:t xml:space="preserve"> with the assigned sign</w:t>
      </w:r>
      <w:r w:rsidR="006A5C4B">
        <w:rPr>
          <w:lang w:val="en-CA"/>
        </w:rPr>
        <w:t>s</w:t>
      </w:r>
      <w:r>
        <w:rPr>
          <w:lang w:val="en-CA"/>
        </w:rPr>
        <w:t xml:space="preserve"> </w:t>
      </w:r>
      <w:r w:rsidR="006A5C4B">
        <w:rPr>
          <w:lang w:val="en-CA"/>
        </w:rPr>
        <w:t xml:space="preserve">are </w:t>
      </w:r>
      <w:r>
        <w:rPr>
          <w:lang w:val="en-CA"/>
        </w:rPr>
        <w:t>further scaled according to the temporal distances between</w:t>
      </w:r>
      <w:r w:rsidR="006A5C4B">
        <w:rPr>
          <w:lang w:val="en-CA"/>
        </w:rPr>
        <w:t xml:space="preserve"> the</w:t>
      </w:r>
      <w:r>
        <w:rPr>
          <w:lang w:val="en-CA"/>
        </w:rPr>
        <w:t xml:space="preserve"> current picture and </w:t>
      </w:r>
      <w:r w:rsidR="006A5C4B">
        <w:rPr>
          <w:lang w:val="en-CA"/>
        </w:rPr>
        <w:t xml:space="preserve">the </w:t>
      </w:r>
      <w:r>
        <w:rPr>
          <w:lang w:val="en-CA"/>
        </w:rPr>
        <w:t xml:space="preserve">two reference </w:t>
      </w:r>
      <w:r w:rsidR="006A5C4B">
        <w:rPr>
          <w:lang w:val="en-CA"/>
        </w:rPr>
        <w:t>pictures</w:t>
      </w:r>
      <w:r>
        <w:rPr>
          <w:lang w:val="en-CA"/>
        </w:rPr>
        <w:t>. In VVC working draft</w:t>
      </w:r>
      <w:r w:rsidR="006A5C4B">
        <w:rPr>
          <w:lang w:val="en-CA"/>
        </w:rPr>
        <w:t xml:space="preserve"> JVET-L1001-</w:t>
      </w:r>
      <w:r w:rsidR="0030483C">
        <w:rPr>
          <w:lang w:val="en-CA"/>
        </w:rPr>
        <w:t>v7</w:t>
      </w:r>
      <w:r w:rsidR="000B4F65">
        <w:rPr>
          <w:lang w:val="en-CA"/>
        </w:rPr>
        <w:t>.docx</w:t>
      </w:r>
      <w:r>
        <w:rPr>
          <w:lang w:val="en-CA"/>
        </w:rPr>
        <w:t xml:space="preserve">, </w:t>
      </w:r>
      <w:r w:rsidR="006A5C4B">
        <w:rPr>
          <w:lang w:val="en-CA"/>
        </w:rPr>
        <w:t xml:space="preserve">the MVD </w:t>
      </w:r>
      <w:r>
        <w:rPr>
          <w:lang w:val="en-CA"/>
        </w:rPr>
        <w:t xml:space="preserve">scaling is not applied in </w:t>
      </w:r>
      <w:r w:rsidR="006A5C4B">
        <w:rPr>
          <w:lang w:val="en-CA"/>
        </w:rPr>
        <w:t xml:space="preserve">the </w:t>
      </w:r>
      <w:r>
        <w:rPr>
          <w:lang w:val="en-CA"/>
        </w:rPr>
        <w:t>true bi-prediction case</w:t>
      </w:r>
      <w:r w:rsidR="006A5C4B">
        <w:rPr>
          <w:lang w:val="en-CA"/>
        </w:rPr>
        <w:t>, but</w:t>
      </w:r>
      <w:r>
        <w:rPr>
          <w:lang w:val="en-CA"/>
        </w:rPr>
        <w:t xml:space="preserve"> in VTM3.0, th</w:t>
      </w:r>
      <w:r w:rsidR="006A5C4B">
        <w:rPr>
          <w:lang w:val="en-CA"/>
        </w:rPr>
        <w:t>e MVD</w:t>
      </w:r>
      <w:r>
        <w:rPr>
          <w:lang w:val="en-CA"/>
        </w:rPr>
        <w:t xml:space="preserve"> scaling is applied</w:t>
      </w:r>
      <w:r w:rsidR="006A5C4B">
        <w:rPr>
          <w:lang w:val="en-CA"/>
        </w:rPr>
        <w:t xml:space="preserve"> in both true and non-true bi-prediction</w:t>
      </w:r>
      <w:r>
        <w:rPr>
          <w:lang w:val="en-CA"/>
        </w:rPr>
        <w:t xml:space="preserve">. </w:t>
      </w:r>
      <w:r w:rsidR="007F4F64">
        <w:rPr>
          <w:lang w:val="en-CA"/>
        </w:rPr>
        <w:t xml:space="preserve">In addition, </w:t>
      </w:r>
      <w:r>
        <w:rPr>
          <w:lang w:val="en-CA"/>
        </w:rPr>
        <w:t>the MVD</w:t>
      </w:r>
      <w:r w:rsidR="007F4F64">
        <w:rPr>
          <w:lang w:val="en-CA"/>
        </w:rPr>
        <w:t>s</w:t>
      </w:r>
      <w:r w:rsidRPr="0032510F">
        <w:rPr>
          <w:lang w:val="en-CA"/>
        </w:rPr>
        <w:t xml:space="preserve"> </w:t>
      </w:r>
      <w:r>
        <w:rPr>
          <w:lang w:val="en-CA"/>
        </w:rPr>
        <w:t xml:space="preserve">of the reference picture closer to the current picture than the other reference picture is scaled down according to the corresponding temporal distances between </w:t>
      </w:r>
      <w:r w:rsidR="007F4F64">
        <w:rPr>
          <w:lang w:val="en-CA"/>
        </w:rPr>
        <w:t xml:space="preserve">the </w:t>
      </w:r>
      <w:r>
        <w:rPr>
          <w:lang w:val="en-CA"/>
        </w:rPr>
        <w:t xml:space="preserve">current picture and </w:t>
      </w:r>
      <w:r w:rsidR="007F4F64">
        <w:rPr>
          <w:lang w:val="en-CA"/>
        </w:rPr>
        <w:t xml:space="preserve">the </w:t>
      </w:r>
      <w:r>
        <w:rPr>
          <w:lang w:val="en-CA"/>
        </w:rPr>
        <w:t>two reference pictures. It is possible to inverse the sign</w:t>
      </w:r>
      <w:r w:rsidR="007F4F64">
        <w:rPr>
          <w:lang w:val="en-CA"/>
        </w:rPr>
        <w:t>s</w:t>
      </w:r>
      <w:r>
        <w:rPr>
          <w:lang w:val="en-CA"/>
        </w:rPr>
        <w:t xml:space="preserve"> of MVD</w:t>
      </w:r>
      <w:r w:rsidR="007F4F64">
        <w:rPr>
          <w:lang w:val="en-CA"/>
        </w:rPr>
        <w:t>s</w:t>
      </w:r>
      <w:r>
        <w:rPr>
          <w:lang w:val="en-CA"/>
        </w:rPr>
        <w:t xml:space="preserve"> again in </w:t>
      </w:r>
      <w:r w:rsidR="00C311B4">
        <w:rPr>
          <w:rFonts w:hint="eastAsia"/>
          <w:lang w:val="en-CA" w:eastAsia="zh-TW"/>
        </w:rPr>
        <w:t>th</w:t>
      </w:r>
      <w:r w:rsidR="007F4F64">
        <w:rPr>
          <w:lang w:val="en-CA" w:eastAsia="zh-TW"/>
        </w:rPr>
        <w:t>e MVD scaling</w:t>
      </w:r>
      <w:r>
        <w:rPr>
          <w:lang w:val="en-CA"/>
        </w:rPr>
        <w:t xml:space="preserve">. In order to simplify </w:t>
      </w:r>
      <w:r w:rsidR="000D653A">
        <w:rPr>
          <w:lang w:val="en-CA"/>
        </w:rPr>
        <w:t>the MVD derivation</w:t>
      </w:r>
      <w:r>
        <w:rPr>
          <w:lang w:val="en-CA"/>
        </w:rPr>
        <w:t xml:space="preserve">, we propose to apply </w:t>
      </w:r>
      <w:r w:rsidR="0075309B">
        <w:rPr>
          <w:lang w:val="en-CA"/>
        </w:rPr>
        <w:t xml:space="preserve">the existing </w:t>
      </w:r>
      <w:r>
        <w:rPr>
          <w:lang w:val="en-CA"/>
        </w:rPr>
        <w:t>MV scaling</w:t>
      </w:r>
      <w:r w:rsidR="00767776">
        <w:rPr>
          <w:lang w:val="en-CA"/>
        </w:rPr>
        <w:t xml:space="preserve"> method</w:t>
      </w:r>
      <w:r>
        <w:rPr>
          <w:lang w:val="en-CA"/>
        </w:rPr>
        <w:t xml:space="preserve"> directly</w:t>
      </w:r>
      <w:r w:rsidR="0075309B">
        <w:rPr>
          <w:lang w:val="en-CA"/>
        </w:rPr>
        <w:t xml:space="preserve"> for MVD scaling</w:t>
      </w:r>
      <w:r>
        <w:rPr>
          <w:lang w:val="en-CA"/>
        </w:rPr>
        <w:t>. That is, the first step in the original MVD derivation process</w:t>
      </w:r>
      <w:r w:rsidR="0075309B">
        <w:rPr>
          <w:lang w:val="en-CA"/>
        </w:rPr>
        <w:t xml:space="preserve"> of bi-prediction MMVD</w:t>
      </w:r>
      <w:r>
        <w:rPr>
          <w:lang w:val="en-CA"/>
        </w:rPr>
        <w:t xml:space="preserve"> is removed</w:t>
      </w:r>
      <w:r w:rsidR="0075309B">
        <w:rPr>
          <w:lang w:val="en-CA"/>
        </w:rPr>
        <w:t>,</w:t>
      </w:r>
      <w:r>
        <w:rPr>
          <w:lang w:val="en-CA"/>
        </w:rPr>
        <w:t xml:space="preserve"> and</w:t>
      </w:r>
      <w:r w:rsidR="0075309B">
        <w:rPr>
          <w:lang w:val="en-CA"/>
        </w:rPr>
        <w:t xml:space="preserve"> the</w:t>
      </w:r>
      <w:r>
        <w:rPr>
          <w:lang w:val="en-CA"/>
        </w:rPr>
        <w:t xml:space="preserve"> MV scaling</w:t>
      </w:r>
      <w:r w:rsidR="00767776">
        <w:rPr>
          <w:lang w:val="en-CA"/>
        </w:rPr>
        <w:t xml:space="preserve"> method</w:t>
      </w:r>
      <w:r>
        <w:rPr>
          <w:lang w:val="en-CA"/>
        </w:rPr>
        <w:t xml:space="preserve"> is </w:t>
      </w:r>
      <w:r w:rsidR="00767776">
        <w:rPr>
          <w:lang w:val="en-CA"/>
        </w:rPr>
        <w:t>re</w:t>
      </w:r>
      <w:r>
        <w:rPr>
          <w:lang w:val="en-CA"/>
        </w:rPr>
        <w:t xml:space="preserve">used </w:t>
      </w:r>
      <w:r w:rsidR="00767776">
        <w:rPr>
          <w:lang w:val="en-CA"/>
        </w:rPr>
        <w:t xml:space="preserve">for MVD scaling </w:t>
      </w:r>
      <w:r>
        <w:rPr>
          <w:lang w:val="en-CA"/>
        </w:rPr>
        <w:t xml:space="preserve">to </w:t>
      </w:r>
      <w:r w:rsidR="00CE1410">
        <w:rPr>
          <w:lang w:val="en-CA"/>
        </w:rPr>
        <w:t>scale</w:t>
      </w:r>
      <w:r w:rsidR="0075309B" w:rsidRPr="0075309B">
        <w:rPr>
          <w:lang w:val="en-CA"/>
        </w:rPr>
        <w:t xml:space="preserve"> </w:t>
      </w:r>
      <w:r w:rsidR="0075309B">
        <w:rPr>
          <w:lang w:val="en-CA"/>
        </w:rPr>
        <w:t>down</w:t>
      </w:r>
      <w:r w:rsidR="00CE1410">
        <w:rPr>
          <w:lang w:val="en-CA"/>
        </w:rPr>
        <w:t xml:space="preserve"> the MVD</w:t>
      </w:r>
      <w:r w:rsidR="00767776">
        <w:rPr>
          <w:lang w:val="en-CA"/>
        </w:rPr>
        <w:t>s</w:t>
      </w:r>
      <w:r w:rsidR="00CE1410" w:rsidRPr="0032510F">
        <w:rPr>
          <w:lang w:val="en-CA"/>
        </w:rPr>
        <w:t xml:space="preserve"> </w:t>
      </w:r>
      <w:r w:rsidR="00CE1410">
        <w:rPr>
          <w:lang w:val="en-CA"/>
        </w:rPr>
        <w:t xml:space="preserve">of the reference picture closer to the current picture than the other reference picture according to the temporal distances between </w:t>
      </w:r>
      <w:r w:rsidR="00885735">
        <w:rPr>
          <w:lang w:val="en-CA"/>
        </w:rPr>
        <w:t xml:space="preserve">the </w:t>
      </w:r>
      <w:r w:rsidR="00CE1410">
        <w:rPr>
          <w:lang w:val="en-CA"/>
        </w:rPr>
        <w:t xml:space="preserve">current picture and </w:t>
      </w:r>
      <w:r w:rsidR="00885735">
        <w:rPr>
          <w:lang w:val="en-CA"/>
        </w:rPr>
        <w:t xml:space="preserve">the </w:t>
      </w:r>
      <w:r w:rsidR="00CE1410">
        <w:rPr>
          <w:lang w:val="en-CA"/>
        </w:rPr>
        <w:t xml:space="preserve">two reference </w:t>
      </w:r>
      <w:r w:rsidR="002C7C64">
        <w:rPr>
          <w:lang w:val="en-CA"/>
        </w:rPr>
        <w:t>pictures</w:t>
      </w:r>
      <w:r w:rsidR="00CE1410">
        <w:rPr>
          <w:lang w:val="en-CA"/>
        </w:rPr>
        <w:t>. The signs of MVD</w:t>
      </w:r>
      <w:r w:rsidR="00C311B4">
        <w:rPr>
          <w:lang w:val="en-CA"/>
        </w:rPr>
        <w:t>s</w:t>
      </w:r>
      <w:r w:rsidR="00CE1410">
        <w:rPr>
          <w:lang w:val="en-CA"/>
        </w:rPr>
        <w:t xml:space="preserve"> are automatically decided in</w:t>
      </w:r>
      <w:r w:rsidR="00B855A3">
        <w:rPr>
          <w:lang w:val="en-CA"/>
        </w:rPr>
        <w:t xml:space="preserve"> the</w:t>
      </w:r>
      <w:r w:rsidR="00CE1410">
        <w:rPr>
          <w:lang w:val="en-CA"/>
        </w:rPr>
        <w:t xml:space="preserve"> MV</w:t>
      </w:r>
      <w:r w:rsidR="00B855A3">
        <w:rPr>
          <w:lang w:val="en-CA"/>
        </w:rPr>
        <w:t>D</w:t>
      </w:r>
      <w:r w:rsidR="00CE1410">
        <w:rPr>
          <w:lang w:val="en-CA"/>
        </w:rPr>
        <w:t xml:space="preserve"> scaling </w:t>
      </w:r>
      <w:r w:rsidR="00C311B4">
        <w:rPr>
          <w:lang w:val="en-CA"/>
        </w:rPr>
        <w:t>according to the temporal distance</w:t>
      </w:r>
      <w:r w:rsidR="00791D5E">
        <w:rPr>
          <w:lang w:val="en-CA"/>
        </w:rPr>
        <w:t>s</w:t>
      </w:r>
      <w:r w:rsidR="009456F4">
        <w:rPr>
          <w:lang w:val="en-CA"/>
        </w:rPr>
        <w:t>, and the two-step derivation is simplified into one-step</w:t>
      </w:r>
      <w:r w:rsidR="00CE1410">
        <w:rPr>
          <w:lang w:val="en-CA"/>
        </w:rPr>
        <w:t>.</w:t>
      </w:r>
    </w:p>
    <w:p w14:paraId="1DCBB4F1" w14:textId="77777777" w:rsidR="00295482" w:rsidRPr="00D37C79" w:rsidRDefault="00295482" w:rsidP="00D37C79">
      <w:pPr>
        <w:rPr>
          <w:lang w:eastAsia="zh-TW"/>
        </w:rPr>
      </w:pPr>
    </w:p>
    <w:p w14:paraId="33862853" w14:textId="2AF3C727" w:rsidR="00676490" w:rsidRPr="00676490" w:rsidRDefault="00CB2D33" w:rsidP="00676490">
      <w:pPr>
        <w:pStyle w:val="Heading2"/>
        <w:rPr>
          <w:lang w:eastAsia="zh-TW"/>
        </w:rPr>
      </w:pPr>
      <w:r>
        <w:rPr>
          <w:szCs w:val="24"/>
        </w:rPr>
        <w:t>Prohibition of 4x4 bi-prediction in MMVD</w:t>
      </w:r>
    </w:p>
    <w:p w14:paraId="52F16645" w14:textId="34F039C8" w:rsidR="00F60CD7" w:rsidRDefault="001A641C" w:rsidP="00DB6E0D">
      <w:pPr>
        <w:rPr>
          <w:lang w:eastAsia="zh-TW"/>
        </w:rPr>
      </w:pPr>
      <w:r>
        <w:rPr>
          <w:lang w:eastAsia="zh-TW"/>
        </w:rPr>
        <w:t xml:space="preserve">In </w:t>
      </w:r>
      <w:r w:rsidR="008138B1">
        <w:rPr>
          <w:lang w:eastAsia="zh-TW"/>
        </w:rPr>
        <w:t xml:space="preserve">the </w:t>
      </w:r>
      <w:r>
        <w:rPr>
          <w:lang w:eastAsia="zh-TW"/>
        </w:rPr>
        <w:t xml:space="preserve">current design of VTM3.0, bi-prediction is not allowed when </w:t>
      </w:r>
      <w:r w:rsidR="008138B1">
        <w:rPr>
          <w:lang w:eastAsia="zh-TW"/>
        </w:rPr>
        <w:t xml:space="preserve">the </w:t>
      </w:r>
      <w:r>
        <w:rPr>
          <w:lang w:eastAsia="zh-TW"/>
        </w:rPr>
        <w:t>current CU is 4x4</w:t>
      </w:r>
      <w:r w:rsidR="00A021F7">
        <w:rPr>
          <w:lang w:eastAsia="zh-TW"/>
        </w:rPr>
        <w:t>. After</w:t>
      </w:r>
      <w:r w:rsidR="008138B1">
        <w:rPr>
          <w:lang w:eastAsia="zh-TW"/>
        </w:rPr>
        <w:t xml:space="preserve"> the</w:t>
      </w:r>
      <w:r w:rsidR="00A021F7">
        <w:rPr>
          <w:lang w:eastAsia="zh-TW"/>
        </w:rPr>
        <w:t xml:space="preserve"> merg</w:t>
      </w:r>
      <w:r w:rsidR="008138B1">
        <w:rPr>
          <w:lang w:eastAsia="zh-TW"/>
        </w:rPr>
        <w:t>ing</w:t>
      </w:r>
      <w:r w:rsidR="00A021F7">
        <w:rPr>
          <w:lang w:eastAsia="zh-TW"/>
        </w:rPr>
        <w:t xml:space="preserve"> candidate list is generated, </w:t>
      </w:r>
      <w:r w:rsidR="00BB4716">
        <w:rPr>
          <w:lang w:eastAsia="zh-TW"/>
        </w:rPr>
        <w:t xml:space="preserve">all </w:t>
      </w:r>
      <w:r w:rsidR="00A021F7">
        <w:rPr>
          <w:lang w:eastAsia="zh-TW"/>
        </w:rPr>
        <w:t>bi-prediction candidates</w:t>
      </w:r>
      <w:r w:rsidR="008138B1">
        <w:rPr>
          <w:lang w:eastAsia="zh-TW"/>
        </w:rPr>
        <w:t xml:space="preserve"> are transformed in</w:t>
      </w:r>
      <w:r w:rsidR="00A021F7">
        <w:rPr>
          <w:lang w:eastAsia="zh-TW"/>
        </w:rPr>
        <w:t xml:space="preserve">to </w:t>
      </w:r>
      <w:proofErr w:type="spellStart"/>
      <w:r w:rsidR="00A021F7">
        <w:rPr>
          <w:lang w:eastAsia="zh-TW"/>
        </w:rPr>
        <w:t>uni</w:t>
      </w:r>
      <w:proofErr w:type="spellEnd"/>
      <w:r w:rsidR="00A021F7">
        <w:rPr>
          <w:lang w:eastAsia="zh-TW"/>
        </w:rPr>
        <w:t xml:space="preserve">-prediction candidates if </w:t>
      </w:r>
      <w:r w:rsidR="008138B1">
        <w:rPr>
          <w:lang w:eastAsia="zh-TW"/>
        </w:rPr>
        <w:t xml:space="preserve">the </w:t>
      </w:r>
      <w:r w:rsidR="00A021F7">
        <w:rPr>
          <w:lang w:eastAsia="zh-TW"/>
        </w:rPr>
        <w:t>current CU is 4x4. However,</w:t>
      </w:r>
      <w:r w:rsidR="00A17E33">
        <w:rPr>
          <w:lang w:eastAsia="zh-TW"/>
        </w:rPr>
        <w:t xml:space="preserve"> such </w:t>
      </w:r>
      <w:r w:rsidR="00C0258C">
        <w:rPr>
          <w:lang w:eastAsia="zh-TW"/>
        </w:rPr>
        <w:t>bi-to-</w:t>
      </w:r>
      <w:proofErr w:type="spellStart"/>
      <w:r w:rsidR="00C0258C">
        <w:rPr>
          <w:lang w:eastAsia="zh-TW"/>
        </w:rPr>
        <w:t>uni</w:t>
      </w:r>
      <w:proofErr w:type="spellEnd"/>
      <w:r w:rsidR="00C0258C">
        <w:rPr>
          <w:lang w:eastAsia="zh-TW"/>
        </w:rPr>
        <w:t xml:space="preserve"> </w:t>
      </w:r>
      <w:r w:rsidR="00A17E33">
        <w:rPr>
          <w:lang w:eastAsia="zh-TW"/>
        </w:rPr>
        <w:t>transformation is overlooked for MMVD. In VTM3.0, it is possible to have 4x4 bi-prediction candidate for MMVD because of inserting the default candidate (which is bi-prediction) into the MMVD candidate list when the initial list contains less than two candidates</w:t>
      </w:r>
      <w:r w:rsidR="00A021F7">
        <w:rPr>
          <w:lang w:eastAsia="zh-TW"/>
        </w:rPr>
        <w:t>.</w:t>
      </w:r>
    </w:p>
    <w:p w14:paraId="3840CD01" w14:textId="2EF1EAB1" w:rsidR="0014435B" w:rsidRDefault="00F60CD7" w:rsidP="00DB6E0D">
      <w:pPr>
        <w:rPr>
          <w:lang w:eastAsia="zh-TW"/>
        </w:rPr>
      </w:pPr>
      <w:r>
        <w:rPr>
          <w:lang w:eastAsia="zh-TW"/>
        </w:rPr>
        <w:t xml:space="preserve">To fix this </w:t>
      </w:r>
      <w:r w:rsidR="00A17E33">
        <w:rPr>
          <w:lang w:eastAsia="zh-TW"/>
        </w:rPr>
        <w:t>issue</w:t>
      </w:r>
      <w:r>
        <w:rPr>
          <w:lang w:eastAsia="zh-TW"/>
        </w:rPr>
        <w:t xml:space="preserve">, we propose to </w:t>
      </w:r>
      <w:r w:rsidR="00C0258C">
        <w:rPr>
          <w:lang w:eastAsia="zh-TW"/>
        </w:rPr>
        <w:t xml:space="preserve">add </w:t>
      </w:r>
      <w:r>
        <w:rPr>
          <w:lang w:eastAsia="zh-TW"/>
        </w:rPr>
        <w:t xml:space="preserve">the </w:t>
      </w:r>
      <w:r w:rsidR="00C0258C">
        <w:rPr>
          <w:lang w:eastAsia="zh-TW"/>
        </w:rPr>
        <w:t>bi-to-</w:t>
      </w:r>
      <w:proofErr w:type="spellStart"/>
      <w:r w:rsidR="00C0258C">
        <w:rPr>
          <w:lang w:eastAsia="zh-TW"/>
        </w:rPr>
        <w:t>uni</w:t>
      </w:r>
      <w:proofErr w:type="spellEnd"/>
      <w:r w:rsidR="00C0258C" w:rsidDel="00A17E33">
        <w:rPr>
          <w:lang w:eastAsia="zh-TW"/>
        </w:rPr>
        <w:t xml:space="preserve"> </w:t>
      </w:r>
      <w:r w:rsidR="00A17E33">
        <w:rPr>
          <w:lang w:eastAsia="zh-TW"/>
        </w:rPr>
        <w:t xml:space="preserve">transformation </w:t>
      </w:r>
      <w:r w:rsidR="00C0258C">
        <w:rPr>
          <w:lang w:eastAsia="zh-TW"/>
        </w:rPr>
        <w:t>to the last step of</w:t>
      </w:r>
      <w:r w:rsidR="00A17E33">
        <w:rPr>
          <w:lang w:eastAsia="zh-TW"/>
        </w:rPr>
        <w:t xml:space="preserve"> the MMVD candidate list </w:t>
      </w:r>
      <w:r w:rsidR="00C0258C">
        <w:rPr>
          <w:lang w:eastAsia="zh-TW"/>
        </w:rPr>
        <w:t>construction</w:t>
      </w:r>
      <w:r>
        <w:rPr>
          <w:lang w:eastAsia="zh-TW"/>
        </w:rPr>
        <w:t>.</w:t>
      </w:r>
      <w:r w:rsidR="00A17E33">
        <w:rPr>
          <w:lang w:eastAsia="zh-TW"/>
        </w:rPr>
        <w:t xml:space="preserve"> In addition, </w:t>
      </w:r>
      <w:r w:rsidR="00C0258C">
        <w:rPr>
          <w:lang w:eastAsia="zh-TW"/>
        </w:rPr>
        <w:t>the initial MMVD candidate list is composed of “non-CPR candidates from the merging candidate list without the bi-to-</w:t>
      </w:r>
      <w:proofErr w:type="spellStart"/>
      <w:r w:rsidR="00C0258C">
        <w:rPr>
          <w:lang w:eastAsia="zh-TW"/>
        </w:rPr>
        <w:t>uni</w:t>
      </w:r>
      <w:proofErr w:type="spellEnd"/>
      <w:r w:rsidR="00C0258C">
        <w:rPr>
          <w:lang w:eastAsia="zh-TW"/>
        </w:rPr>
        <w:t xml:space="preserve"> transformation” in order to avoid “double” bi-to-</w:t>
      </w:r>
      <w:proofErr w:type="spellStart"/>
      <w:r w:rsidR="00C0258C">
        <w:rPr>
          <w:lang w:eastAsia="zh-TW"/>
        </w:rPr>
        <w:t>uni</w:t>
      </w:r>
      <w:proofErr w:type="spellEnd"/>
      <w:r w:rsidR="00C0258C">
        <w:rPr>
          <w:lang w:eastAsia="zh-TW"/>
        </w:rPr>
        <w:t xml:space="preserve"> transformations for MMVD.</w:t>
      </w:r>
      <w:r>
        <w:rPr>
          <w:lang w:eastAsia="zh-TW"/>
        </w:rPr>
        <w:t xml:space="preserve"> In this way, we can make sure no</w:t>
      </w:r>
      <w:r w:rsidR="00C0258C">
        <w:rPr>
          <w:lang w:eastAsia="zh-TW"/>
        </w:rPr>
        <w:t xml:space="preserve"> 4x4</w:t>
      </w:r>
      <w:r>
        <w:rPr>
          <w:lang w:eastAsia="zh-TW"/>
        </w:rPr>
        <w:t xml:space="preserve"> bi-prediction will appear</w:t>
      </w:r>
      <w:r w:rsidR="004D21B0">
        <w:rPr>
          <w:lang w:eastAsia="zh-TW"/>
        </w:rPr>
        <w:t xml:space="preserve"> in VTM3.0,</w:t>
      </w:r>
      <w:r w:rsidR="003475CF">
        <w:rPr>
          <w:lang w:eastAsia="zh-TW"/>
        </w:rPr>
        <w:t xml:space="preserve"> and this </w:t>
      </w:r>
      <w:r w:rsidR="004D21B0">
        <w:rPr>
          <w:lang w:eastAsia="zh-TW"/>
        </w:rPr>
        <w:t xml:space="preserve">aspect in VTM3.0 </w:t>
      </w:r>
      <w:r w:rsidR="003475CF">
        <w:rPr>
          <w:lang w:eastAsia="zh-TW"/>
        </w:rPr>
        <w:t xml:space="preserve">will </w:t>
      </w:r>
      <w:r w:rsidR="004D21B0">
        <w:rPr>
          <w:lang w:eastAsia="zh-TW"/>
        </w:rPr>
        <w:t>become consistent</w:t>
      </w:r>
      <w:r w:rsidR="003475CF">
        <w:rPr>
          <w:lang w:eastAsia="zh-TW"/>
        </w:rPr>
        <w:t xml:space="preserve"> with </w:t>
      </w:r>
      <w:r w:rsidR="003475CF">
        <w:rPr>
          <w:lang w:val="en-CA"/>
        </w:rPr>
        <w:t>JVET-L1001-</w:t>
      </w:r>
      <w:r w:rsidR="0030483C">
        <w:rPr>
          <w:lang w:val="en-CA"/>
        </w:rPr>
        <w:t>v7</w:t>
      </w:r>
      <w:r w:rsidR="00B46BE3">
        <w:rPr>
          <w:lang w:val="en-CA"/>
        </w:rPr>
        <w:t>.docx</w:t>
      </w:r>
      <w:r w:rsidR="003475CF">
        <w:rPr>
          <w:lang w:eastAsia="zh-TW"/>
        </w:rPr>
        <w:t>.</w:t>
      </w:r>
    </w:p>
    <w:p w14:paraId="52A9F8DF" w14:textId="18BCEAC3" w:rsidR="00DB6E0D" w:rsidRPr="00DB6E0D" w:rsidRDefault="00DB6E0D" w:rsidP="00DB6E0D">
      <w:pPr>
        <w:rPr>
          <w:lang w:val="en-CA"/>
        </w:rPr>
      </w:pPr>
    </w:p>
    <w:p w14:paraId="19A485D4" w14:textId="77777777" w:rsidR="00DB6E0D" w:rsidRDefault="00DB6E0D" w:rsidP="00DB6E0D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1B63F8F" w14:textId="478E9300" w:rsidR="00146672" w:rsidRDefault="00146672" w:rsidP="00146672">
      <w:pPr>
        <w:rPr>
          <w:lang w:val="en-CA"/>
        </w:rPr>
      </w:pPr>
      <w:r w:rsidRPr="00146672">
        <w:rPr>
          <w:lang w:val="en-CA"/>
        </w:rPr>
        <w:t xml:space="preserve">The proposed methods have been integrated into </w:t>
      </w:r>
      <w:r>
        <w:rPr>
          <w:lang w:val="en-CA"/>
        </w:rPr>
        <w:t>VTM3</w:t>
      </w:r>
      <w:r w:rsidRPr="00146672">
        <w:rPr>
          <w:lang w:val="en-CA"/>
        </w:rPr>
        <w:t>.</w:t>
      </w:r>
      <w:r>
        <w:rPr>
          <w:lang w:val="en-CA"/>
        </w:rPr>
        <w:t>0</w:t>
      </w:r>
      <w:r w:rsidRPr="00146672">
        <w:rPr>
          <w:lang w:val="en-CA"/>
        </w:rPr>
        <w:t>. All the tests were conducted according to the RA</w:t>
      </w:r>
      <w:r>
        <w:rPr>
          <w:lang w:val="en-CA"/>
        </w:rPr>
        <w:t>, LB</w:t>
      </w:r>
      <w:r w:rsidR="00DC339D">
        <w:rPr>
          <w:lang w:val="en-CA"/>
        </w:rPr>
        <w:t>, and LP</w:t>
      </w:r>
      <w:r w:rsidRPr="00146672">
        <w:rPr>
          <w:lang w:val="en-CA"/>
        </w:rPr>
        <w:t xml:space="preserve"> common test </w:t>
      </w:r>
      <w:r w:rsidR="00F60CD7">
        <w:rPr>
          <w:lang w:val="en-CA"/>
        </w:rPr>
        <w:t>conditions [</w:t>
      </w:r>
      <w:r w:rsidR="00B529BB">
        <w:rPr>
          <w:lang w:val="en-CA"/>
        </w:rPr>
        <w:t>1</w:t>
      </w:r>
      <w:r w:rsidR="00F60CD7">
        <w:rPr>
          <w:lang w:val="en-CA"/>
        </w:rPr>
        <w:t>]</w:t>
      </w:r>
      <w:r w:rsidRPr="00146672">
        <w:rPr>
          <w:lang w:val="en-CA"/>
        </w:rPr>
        <w:t>.</w:t>
      </w:r>
      <w:r>
        <w:rPr>
          <w:lang w:val="en-CA"/>
        </w:rPr>
        <w:t xml:space="preserve"> </w:t>
      </w:r>
      <w:r w:rsidRPr="00146672">
        <w:rPr>
          <w:lang w:val="en-CA"/>
        </w:rPr>
        <w:t xml:space="preserve">Table 1 shows the </w:t>
      </w:r>
      <w:r w:rsidR="00F60CD7">
        <w:rPr>
          <w:lang w:val="en-CA"/>
        </w:rPr>
        <w:t xml:space="preserve">combined </w:t>
      </w:r>
      <w:r w:rsidR="008D608C">
        <w:rPr>
          <w:lang w:val="en-CA"/>
        </w:rPr>
        <w:t xml:space="preserve">test </w:t>
      </w:r>
      <w:r w:rsidRPr="00146672">
        <w:rPr>
          <w:lang w:val="en-CA"/>
        </w:rPr>
        <w:t>results</w:t>
      </w:r>
      <w:r w:rsidR="008D608C">
        <w:rPr>
          <w:lang w:val="en-CA"/>
        </w:rPr>
        <w:t>.</w:t>
      </w:r>
    </w:p>
    <w:p w14:paraId="3F2E710B" w14:textId="77777777" w:rsidR="000A2025" w:rsidRDefault="000A2025" w:rsidP="00146672">
      <w:pPr>
        <w:rPr>
          <w:lang w:val="en-CA"/>
        </w:rPr>
      </w:pPr>
    </w:p>
    <w:p w14:paraId="299D3C57" w14:textId="1D40901E" w:rsidR="00706202" w:rsidRDefault="00706202" w:rsidP="00D3232F">
      <w:pPr>
        <w:jc w:val="center"/>
        <w:rPr>
          <w:lang w:val="en-CA"/>
        </w:rPr>
      </w:pPr>
      <w:r>
        <w:rPr>
          <w:lang w:val="en-CA"/>
        </w:rPr>
        <w:lastRenderedPageBreak/>
        <w:t>Table</w:t>
      </w:r>
      <w:r w:rsidR="000F5D50">
        <w:rPr>
          <w:lang w:val="en-CA"/>
        </w:rPr>
        <w:t xml:space="preserve"> 1</w:t>
      </w:r>
      <w:r>
        <w:rPr>
          <w:lang w:val="en-CA"/>
        </w:rPr>
        <w:t>. Simulation Results of Proposed Method.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473477" w:rsidRPr="00473477" w14:paraId="29B973DE" w14:textId="77777777" w:rsidTr="00B07F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F03EF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76CD94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473477" w:rsidRPr="00473477" w14:paraId="26599429" w14:textId="77777777" w:rsidTr="00B07F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EE1F7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4FA429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473477" w:rsidRPr="00473477" w14:paraId="2FBB105E" w14:textId="77777777" w:rsidTr="00B07F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5A583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B6A67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DED21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EBA31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9D445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15F8A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73477" w:rsidRPr="00473477" w14:paraId="76938D5E" w14:textId="77777777" w:rsidTr="00B07F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FBAD1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EC781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88911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F058C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4CAC9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475B0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473477" w:rsidRPr="00473477" w14:paraId="3E169154" w14:textId="77777777" w:rsidTr="00B07F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34457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17461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A7E9D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80A8E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9A1EF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61815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473477" w:rsidRPr="00473477" w14:paraId="1EC49EA4" w14:textId="77777777" w:rsidTr="00B07F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22A19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5A7BF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119BE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53FDA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F6004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360C8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473477" w:rsidRPr="00473477" w14:paraId="7670E225" w14:textId="77777777" w:rsidTr="00B07F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6C614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9D890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EA59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C3098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1365F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FBDCC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73477" w:rsidRPr="00473477" w14:paraId="7DF0525D" w14:textId="77777777" w:rsidTr="00B07F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097A1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5F4CD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D12DE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9C9E8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39B7A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07B20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73477" w:rsidRPr="00473477" w14:paraId="04E6108B" w14:textId="77777777" w:rsidTr="00B07F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4AE87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82484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DD3FD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A6A73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299F1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8760F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73477" w:rsidRPr="00473477" w14:paraId="06BFEFB7" w14:textId="77777777" w:rsidTr="00B07F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557FA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CBD22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07461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D7B76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64FFB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74285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73477" w:rsidRPr="00473477" w14:paraId="50E4E416" w14:textId="77777777" w:rsidTr="00B07F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BFBA7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1E3AD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82B8D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BB9E9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7D286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41EF7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73477" w:rsidRPr="00473477" w14:paraId="7F027F5D" w14:textId="77777777" w:rsidTr="00B07F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F11A8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548EC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B7F58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12550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15FCF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53156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473477" w:rsidRPr="00473477" w14:paraId="40CB68E3" w14:textId="77777777" w:rsidTr="00B07F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D0BCC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1A5213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473477" w:rsidRPr="00473477" w14:paraId="62361594" w14:textId="77777777" w:rsidTr="00B07F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398F7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902708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473477" w:rsidRPr="00473477" w14:paraId="662AAC23" w14:textId="77777777" w:rsidTr="00B07F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6A708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2B6B2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7ADDF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60A5F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8A77F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E6377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73477" w:rsidRPr="00473477" w14:paraId="0FA511A8" w14:textId="77777777" w:rsidTr="00B07F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AA7BD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1BC27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BEA60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B4648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41718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6AC83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73477" w:rsidRPr="00473477" w14:paraId="05DA76ED" w14:textId="77777777" w:rsidTr="00B07F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31B5E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DCDF8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3A7B8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604CD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306D7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A1BD5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73477" w:rsidRPr="00473477" w14:paraId="37AA8111" w14:textId="77777777" w:rsidTr="00B07F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10C95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C8999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76169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0E724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01C6E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F8551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473477" w:rsidRPr="00473477" w14:paraId="45AB2EE0" w14:textId="77777777" w:rsidTr="00B07F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640C5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F8602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4B64B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24498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E63E5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B1898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73477" w:rsidRPr="00473477" w14:paraId="4C83B0CD" w14:textId="77777777" w:rsidTr="00B07F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20EEE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3AC35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24EBC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36832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14791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353D4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473477" w:rsidRPr="00473477" w14:paraId="69250E68" w14:textId="77777777" w:rsidTr="00B07F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27891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598D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027E8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78CCF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1840C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36CE2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473477" w:rsidRPr="00473477" w14:paraId="475BBC39" w14:textId="77777777" w:rsidTr="00B07F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6A085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8E802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95877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38880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863FA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0409E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73477" w:rsidRPr="00473477" w14:paraId="50730CB6" w14:textId="77777777" w:rsidTr="00B07F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0B3D8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036D8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4B9FD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FD742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1C93B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1B680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73477" w:rsidRPr="00473477" w14:paraId="565EC83F" w14:textId="77777777" w:rsidTr="00B07F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B9581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36B92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2CDF5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3E4AD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8B549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F95B3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473477" w:rsidRPr="00473477" w14:paraId="357B31BB" w14:textId="77777777" w:rsidTr="00B07F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4F906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421061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P Main10 </w:t>
            </w:r>
          </w:p>
        </w:tc>
      </w:tr>
      <w:tr w:rsidR="00473477" w:rsidRPr="00473477" w14:paraId="6F9B3757" w14:textId="77777777" w:rsidTr="00B07F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F9A44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3DF98C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473477" w:rsidRPr="00473477" w14:paraId="64513AE9" w14:textId="77777777" w:rsidTr="00B07F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6E963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43A48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CA24A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ACB53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6EBD7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29C40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73477" w:rsidRPr="00473477" w14:paraId="097080C4" w14:textId="77777777" w:rsidTr="00B07F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DD98F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FFF6B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675C0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02456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ECC0F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74CF8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73477" w:rsidRPr="00473477" w14:paraId="268F0D01" w14:textId="77777777" w:rsidTr="00B07F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89B4C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A8003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DBEEB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21051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8D031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79655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73477" w:rsidRPr="00473477" w14:paraId="4F0F659F" w14:textId="77777777" w:rsidTr="00B07F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295D6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B0E9A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C1E4F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399FC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737DB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6A831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73477" w:rsidRPr="00473477" w14:paraId="321765E7" w14:textId="77777777" w:rsidTr="00B07F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A6E7D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D7033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6369B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9CF98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DDAA7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A09D1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73477" w:rsidRPr="00473477" w14:paraId="771447D5" w14:textId="77777777" w:rsidTr="00B07F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D13A1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6D09D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E2206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C3E4A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E44E5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5DEE2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73477" w:rsidRPr="00473477" w14:paraId="30B5A9A9" w14:textId="77777777" w:rsidTr="00B07F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4BE5F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8366E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CCD5C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F337E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71FFF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34E74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73477" w:rsidRPr="00473477" w14:paraId="38BB0FB2" w14:textId="77777777" w:rsidTr="00B07F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A72FD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A2F67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92D94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65237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D04D0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E6A91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73477" w:rsidRPr="00473477" w14:paraId="01EAF8F9" w14:textId="77777777" w:rsidTr="00B07F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60364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D0A77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749E1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9FDA0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3C881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FCD7C" w14:textId="77777777" w:rsidR="00473477" w:rsidRPr="00473477" w:rsidRDefault="00473477" w:rsidP="004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734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671883B9" w14:textId="77777777" w:rsidR="00CC5EE2" w:rsidRPr="00146672" w:rsidRDefault="00CC5EE2" w:rsidP="00146672">
      <w:pPr>
        <w:rPr>
          <w:lang w:val="en-CA"/>
        </w:rPr>
      </w:pPr>
      <w:bookmarkStart w:id="0" w:name="_GoBack"/>
      <w:bookmarkEnd w:id="0"/>
    </w:p>
    <w:p w14:paraId="158E5CEA" w14:textId="77777777" w:rsidR="00DB6E0D" w:rsidRDefault="00DB6E0D" w:rsidP="00DB6E0D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40FA8DA3" w14:textId="43AA5059" w:rsidR="00CC5EE2" w:rsidRDefault="006C6093" w:rsidP="00D73A09">
      <w:pPr>
        <w:rPr>
          <w:lang w:val="en-CA" w:eastAsia="zh-TW"/>
        </w:rPr>
      </w:pPr>
      <w:r>
        <w:rPr>
          <w:lang w:val="en-CA" w:eastAsia="zh-TW"/>
        </w:rPr>
        <w:t xml:space="preserve">This contribution proposed three MMVD modifications, including the selection of default candidates according to slice type, simplified MVD derivation, and </w:t>
      </w:r>
      <w:r>
        <w:rPr>
          <w:szCs w:val="24"/>
        </w:rPr>
        <w:t xml:space="preserve">prohibition of 4x4 bi-prediction in MMVD. It is reported that the BD-rates are </w:t>
      </w:r>
      <w:r w:rsidR="00133D96">
        <w:rPr>
          <w:szCs w:val="24"/>
        </w:rPr>
        <w:t xml:space="preserve">-0.03%, </w:t>
      </w:r>
      <w:r>
        <w:rPr>
          <w:szCs w:val="24"/>
        </w:rPr>
        <w:t>0.02%</w:t>
      </w:r>
      <w:r w:rsidR="00133D96">
        <w:rPr>
          <w:szCs w:val="24"/>
        </w:rPr>
        <w:t>, and 0.00%</w:t>
      </w:r>
      <w:r>
        <w:rPr>
          <w:szCs w:val="24"/>
        </w:rPr>
        <w:t xml:space="preserve"> for RA</w:t>
      </w:r>
      <w:r w:rsidR="00133D96">
        <w:rPr>
          <w:szCs w:val="24"/>
        </w:rPr>
        <w:t xml:space="preserve">, </w:t>
      </w:r>
      <w:r>
        <w:rPr>
          <w:szCs w:val="24"/>
        </w:rPr>
        <w:t>LB</w:t>
      </w:r>
      <w:r w:rsidR="00133D96">
        <w:rPr>
          <w:szCs w:val="24"/>
        </w:rPr>
        <w:t>, and LP, respectively</w:t>
      </w:r>
      <w:r>
        <w:rPr>
          <w:szCs w:val="24"/>
        </w:rPr>
        <w:t>.</w:t>
      </w:r>
    </w:p>
    <w:p w14:paraId="232007E8" w14:textId="77777777" w:rsidR="000425FD" w:rsidRPr="000B6E32" w:rsidRDefault="000425FD" w:rsidP="00D73A09">
      <w:pPr>
        <w:rPr>
          <w:lang w:val="en-CA"/>
        </w:rPr>
      </w:pPr>
    </w:p>
    <w:p w14:paraId="4137A932" w14:textId="77777777" w:rsidR="00DB6E0D" w:rsidRDefault="00DB6E0D" w:rsidP="00DB6E0D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23A97F0B" w14:textId="77777777" w:rsidR="00466B79" w:rsidRDefault="00466B79" w:rsidP="00466B79">
      <w:pPr>
        <w:numPr>
          <w:ilvl w:val="0"/>
          <w:numId w:val="12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1" w:name="_Ref531871856"/>
      <w:r w:rsidRPr="005373C7">
        <w:rPr>
          <w:szCs w:val="22"/>
          <w:lang w:val="en-CA"/>
        </w:rPr>
        <w:t>F. Bossen, J. Boyce, X. Li, V. Seregin, 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L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1"/>
    </w:p>
    <w:p w14:paraId="1DE401C7" w14:textId="77777777" w:rsidR="0074551A" w:rsidRPr="00D73A09" w:rsidRDefault="0074551A" w:rsidP="00D73A09">
      <w:pPr>
        <w:rPr>
          <w:lang w:val="en-CA" w:eastAsia="zh-TW"/>
        </w:rPr>
      </w:pPr>
    </w:p>
    <w:p w14:paraId="1D64E9D2" w14:textId="77777777" w:rsidR="00DB6E0D" w:rsidRPr="005B217D" w:rsidRDefault="00DB6E0D" w:rsidP="00DB6E0D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436AE6DE" w14:textId="7CE095ED" w:rsidR="00DB6E0D" w:rsidRDefault="00DB6E0D" w:rsidP="00DB6E0D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="000425FD">
        <w:rPr>
          <w:b/>
          <w:szCs w:val="22"/>
          <w:lang w:val="en-CA"/>
        </w:rPr>
        <w:t xml:space="preserve"> Inc.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58DF0A" w14:textId="77777777" w:rsidR="008F2413" w:rsidRDefault="008F2413">
      <w:r>
        <w:separator/>
      </w:r>
    </w:p>
  </w:endnote>
  <w:endnote w:type="continuationSeparator" w:id="0">
    <w:p w14:paraId="7CCD2170" w14:textId="77777777" w:rsidR="008F2413" w:rsidRDefault="008F2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44DC75A" w:rsidR="008138B1" w:rsidRPr="00C00DDE" w:rsidRDefault="008138B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B5CE1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D37B5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9FA858" w14:textId="77777777" w:rsidR="008F2413" w:rsidRDefault="008F2413">
      <w:r>
        <w:separator/>
      </w:r>
    </w:p>
  </w:footnote>
  <w:footnote w:type="continuationSeparator" w:id="0">
    <w:p w14:paraId="5A6277F9" w14:textId="77777777" w:rsidR="008F2413" w:rsidRDefault="008F24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EC7"/>
    <w:rsid w:val="000308A3"/>
    <w:rsid w:val="0003503D"/>
    <w:rsid w:val="000425FD"/>
    <w:rsid w:val="000458BC"/>
    <w:rsid w:val="00045C41"/>
    <w:rsid w:val="00046C03"/>
    <w:rsid w:val="00047AB1"/>
    <w:rsid w:val="0005726B"/>
    <w:rsid w:val="000624DF"/>
    <w:rsid w:val="00065039"/>
    <w:rsid w:val="0007614F"/>
    <w:rsid w:val="00081398"/>
    <w:rsid w:val="00094479"/>
    <w:rsid w:val="000962AC"/>
    <w:rsid w:val="000A2025"/>
    <w:rsid w:val="000B0C0F"/>
    <w:rsid w:val="000B1C6B"/>
    <w:rsid w:val="000B4F65"/>
    <w:rsid w:val="000B4FF9"/>
    <w:rsid w:val="000B6E32"/>
    <w:rsid w:val="000C09AC"/>
    <w:rsid w:val="000D653A"/>
    <w:rsid w:val="000E00F3"/>
    <w:rsid w:val="000F158C"/>
    <w:rsid w:val="000F5D50"/>
    <w:rsid w:val="00102E55"/>
    <w:rsid w:val="00102F3D"/>
    <w:rsid w:val="00124E38"/>
    <w:rsid w:val="0012580B"/>
    <w:rsid w:val="0013004A"/>
    <w:rsid w:val="00131F90"/>
    <w:rsid w:val="00133D96"/>
    <w:rsid w:val="0013458C"/>
    <w:rsid w:val="0013526E"/>
    <w:rsid w:val="0014435B"/>
    <w:rsid w:val="00146152"/>
    <w:rsid w:val="00146672"/>
    <w:rsid w:val="00155526"/>
    <w:rsid w:val="001567F0"/>
    <w:rsid w:val="00171371"/>
    <w:rsid w:val="00175A24"/>
    <w:rsid w:val="00187E58"/>
    <w:rsid w:val="00194C74"/>
    <w:rsid w:val="001A1F6A"/>
    <w:rsid w:val="001A297E"/>
    <w:rsid w:val="001A368E"/>
    <w:rsid w:val="001A641C"/>
    <w:rsid w:val="001A7329"/>
    <w:rsid w:val="001A792F"/>
    <w:rsid w:val="001B33AA"/>
    <w:rsid w:val="001B4E28"/>
    <w:rsid w:val="001C3525"/>
    <w:rsid w:val="001C3AFB"/>
    <w:rsid w:val="001D0FE8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940"/>
    <w:rsid w:val="00263398"/>
    <w:rsid w:val="00263B99"/>
    <w:rsid w:val="00266F06"/>
    <w:rsid w:val="00275BCF"/>
    <w:rsid w:val="00291E36"/>
    <w:rsid w:val="00292257"/>
    <w:rsid w:val="00295482"/>
    <w:rsid w:val="002A54E0"/>
    <w:rsid w:val="002B1595"/>
    <w:rsid w:val="002B191D"/>
    <w:rsid w:val="002B2E83"/>
    <w:rsid w:val="002B7D9C"/>
    <w:rsid w:val="002C34D5"/>
    <w:rsid w:val="002C7C64"/>
    <w:rsid w:val="002D0AF6"/>
    <w:rsid w:val="002E0CFC"/>
    <w:rsid w:val="002F164D"/>
    <w:rsid w:val="00301F8A"/>
    <w:rsid w:val="003021BC"/>
    <w:rsid w:val="0030483C"/>
    <w:rsid w:val="00304F66"/>
    <w:rsid w:val="00306206"/>
    <w:rsid w:val="00317D85"/>
    <w:rsid w:val="00322CBD"/>
    <w:rsid w:val="0032510F"/>
    <w:rsid w:val="00327C56"/>
    <w:rsid w:val="003315A1"/>
    <w:rsid w:val="003373EC"/>
    <w:rsid w:val="00337F49"/>
    <w:rsid w:val="00341D4F"/>
    <w:rsid w:val="00342FF4"/>
    <w:rsid w:val="00344E5A"/>
    <w:rsid w:val="00346148"/>
    <w:rsid w:val="003475CF"/>
    <w:rsid w:val="003669EA"/>
    <w:rsid w:val="003706CC"/>
    <w:rsid w:val="00377710"/>
    <w:rsid w:val="003A2D8E"/>
    <w:rsid w:val="003A4AE1"/>
    <w:rsid w:val="003A7CE6"/>
    <w:rsid w:val="003C20E4"/>
    <w:rsid w:val="003D6342"/>
    <w:rsid w:val="003E6F90"/>
    <w:rsid w:val="003E73ED"/>
    <w:rsid w:val="003F5D0F"/>
    <w:rsid w:val="00401AE7"/>
    <w:rsid w:val="00414101"/>
    <w:rsid w:val="004219CF"/>
    <w:rsid w:val="004234F0"/>
    <w:rsid w:val="00426780"/>
    <w:rsid w:val="00433DDB"/>
    <w:rsid w:val="00435A29"/>
    <w:rsid w:val="00437619"/>
    <w:rsid w:val="00455357"/>
    <w:rsid w:val="00464743"/>
    <w:rsid w:val="00465A1E"/>
    <w:rsid w:val="00466B79"/>
    <w:rsid w:val="00473477"/>
    <w:rsid w:val="0049445A"/>
    <w:rsid w:val="004A2A63"/>
    <w:rsid w:val="004B210C"/>
    <w:rsid w:val="004D21B0"/>
    <w:rsid w:val="004D405F"/>
    <w:rsid w:val="004E4F4F"/>
    <w:rsid w:val="004E6789"/>
    <w:rsid w:val="004F61E3"/>
    <w:rsid w:val="004F7FEC"/>
    <w:rsid w:val="00502E10"/>
    <w:rsid w:val="0051015C"/>
    <w:rsid w:val="00516CF1"/>
    <w:rsid w:val="0052644C"/>
    <w:rsid w:val="0052669E"/>
    <w:rsid w:val="00531AE9"/>
    <w:rsid w:val="00550A66"/>
    <w:rsid w:val="00567EC7"/>
    <w:rsid w:val="00570013"/>
    <w:rsid w:val="005753EC"/>
    <w:rsid w:val="005801A2"/>
    <w:rsid w:val="00582656"/>
    <w:rsid w:val="00594D57"/>
    <w:rsid w:val="005952A5"/>
    <w:rsid w:val="00596286"/>
    <w:rsid w:val="005A33A1"/>
    <w:rsid w:val="005A5057"/>
    <w:rsid w:val="005B217D"/>
    <w:rsid w:val="005B33F6"/>
    <w:rsid w:val="005C385F"/>
    <w:rsid w:val="005E1AC6"/>
    <w:rsid w:val="005F6F1B"/>
    <w:rsid w:val="00615995"/>
    <w:rsid w:val="00616155"/>
    <w:rsid w:val="00624B33"/>
    <w:rsid w:val="0063041A"/>
    <w:rsid w:val="00630AA2"/>
    <w:rsid w:val="0063132B"/>
    <w:rsid w:val="0063159D"/>
    <w:rsid w:val="00646707"/>
    <w:rsid w:val="00657F7E"/>
    <w:rsid w:val="00662E58"/>
    <w:rsid w:val="006637F2"/>
    <w:rsid w:val="006642A5"/>
    <w:rsid w:val="00664DCF"/>
    <w:rsid w:val="00676490"/>
    <w:rsid w:val="00694EC7"/>
    <w:rsid w:val="006A5C4B"/>
    <w:rsid w:val="006C5D39"/>
    <w:rsid w:val="006C6093"/>
    <w:rsid w:val="006D4C1D"/>
    <w:rsid w:val="006D6D9B"/>
    <w:rsid w:val="006E2810"/>
    <w:rsid w:val="006E3F78"/>
    <w:rsid w:val="006E5417"/>
    <w:rsid w:val="006F0794"/>
    <w:rsid w:val="006F7528"/>
    <w:rsid w:val="007023DE"/>
    <w:rsid w:val="00705E7C"/>
    <w:rsid w:val="00706202"/>
    <w:rsid w:val="00712F60"/>
    <w:rsid w:val="00720E3B"/>
    <w:rsid w:val="00722C22"/>
    <w:rsid w:val="007438B4"/>
    <w:rsid w:val="0074393F"/>
    <w:rsid w:val="0074551A"/>
    <w:rsid w:val="00745F6B"/>
    <w:rsid w:val="0075215E"/>
    <w:rsid w:val="0075309B"/>
    <w:rsid w:val="0075585E"/>
    <w:rsid w:val="00767776"/>
    <w:rsid w:val="00770571"/>
    <w:rsid w:val="007768FF"/>
    <w:rsid w:val="007824D3"/>
    <w:rsid w:val="00791D5E"/>
    <w:rsid w:val="00796EE3"/>
    <w:rsid w:val="007A0B1A"/>
    <w:rsid w:val="007A7D29"/>
    <w:rsid w:val="007B4AB8"/>
    <w:rsid w:val="007C0D37"/>
    <w:rsid w:val="007D1181"/>
    <w:rsid w:val="007D37B5"/>
    <w:rsid w:val="007E01A3"/>
    <w:rsid w:val="007E20D7"/>
    <w:rsid w:val="007E3A87"/>
    <w:rsid w:val="007E767E"/>
    <w:rsid w:val="007F1F8B"/>
    <w:rsid w:val="007F4F64"/>
    <w:rsid w:val="007F67A1"/>
    <w:rsid w:val="00805C2A"/>
    <w:rsid w:val="00811C05"/>
    <w:rsid w:val="008138B1"/>
    <w:rsid w:val="008206C8"/>
    <w:rsid w:val="00820C19"/>
    <w:rsid w:val="00856CA9"/>
    <w:rsid w:val="0085725B"/>
    <w:rsid w:val="0086387C"/>
    <w:rsid w:val="00874A6C"/>
    <w:rsid w:val="00876C65"/>
    <w:rsid w:val="0088001A"/>
    <w:rsid w:val="00885735"/>
    <w:rsid w:val="008A4B4C"/>
    <w:rsid w:val="008A76E2"/>
    <w:rsid w:val="008B48E9"/>
    <w:rsid w:val="008C239F"/>
    <w:rsid w:val="008D608C"/>
    <w:rsid w:val="008E34C9"/>
    <w:rsid w:val="008E480C"/>
    <w:rsid w:val="008F2413"/>
    <w:rsid w:val="00907757"/>
    <w:rsid w:val="009212B0"/>
    <w:rsid w:val="00921FA1"/>
    <w:rsid w:val="009234A5"/>
    <w:rsid w:val="00931A37"/>
    <w:rsid w:val="00933453"/>
    <w:rsid w:val="009336F7"/>
    <w:rsid w:val="00934DDA"/>
    <w:rsid w:val="0093636C"/>
    <w:rsid w:val="009374A7"/>
    <w:rsid w:val="009456F4"/>
    <w:rsid w:val="00952F89"/>
    <w:rsid w:val="00955F6D"/>
    <w:rsid w:val="00977C16"/>
    <w:rsid w:val="0098551D"/>
    <w:rsid w:val="0099518F"/>
    <w:rsid w:val="009A523D"/>
    <w:rsid w:val="009B02A1"/>
    <w:rsid w:val="009B0A05"/>
    <w:rsid w:val="009B3361"/>
    <w:rsid w:val="009B3C5B"/>
    <w:rsid w:val="009C5FED"/>
    <w:rsid w:val="009D7CE6"/>
    <w:rsid w:val="009F496B"/>
    <w:rsid w:val="00A01439"/>
    <w:rsid w:val="00A021F7"/>
    <w:rsid w:val="00A02E61"/>
    <w:rsid w:val="00A05CFF"/>
    <w:rsid w:val="00A13048"/>
    <w:rsid w:val="00A17E33"/>
    <w:rsid w:val="00A46843"/>
    <w:rsid w:val="00A56B97"/>
    <w:rsid w:val="00A6093D"/>
    <w:rsid w:val="00A719C6"/>
    <w:rsid w:val="00A767DC"/>
    <w:rsid w:val="00A76A6D"/>
    <w:rsid w:val="00A83253"/>
    <w:rsid w:val="00A97EC6"/>
    <w:rsid w:val="00AA2D9E"/>
    <w:rsid w:val="00AA6E84"/>
    <w:rsid w:val="00AB1A1C"/>
    <w:rsid w:val="00AC355F"/>
    <w:rsid w:val="00AD05A8"/>
    <w:rsid w:val="00AD27E8"/>
    <w:rsid w:val="00AE341B"/>
    <w:rsid w:val="00B01905"/>
    <w:rsid w:val="00B07CA7"/>
    <w:rsid w:val="00B07FF3"/>
    <w:rsid w:val="00B1279A"/>
    <w:rsid w:val="00B36F83"/>
    <w:rsid w:val="00B4194A"/>
    <w:rsid w:val="00B42342"/>
    <w:rsid w:val="00B437E8"/>
    <w:rsid w:val="00B46BE3"/>
    <w:rsid w:val="00B5222E"/>
    <w:rsid w:val="00B529BB"/>
    <w:rsid w:val="00B53179"/>
    <w:rsid w:val="00B57A23"/>
    <w:rsid w:val="00B600CD"/>
    <w:rsid w:val="00B61C96"/>
    <w:rsid w:val="00B73A2A"/>
    <w:rsid w:val="00B75A51"/>
    <w:rsid w:val="00B827C6"/>
    <w:rsid w:val="00B82D16"/>
    <w:rsid w:val="00B8395D"/>
    <w:rsid w:val="00B855A3"/>
    <w:rsid w:val="00B94B06"/>
    <w:rsid w:val="00B94C28"/>
    <w:rsid w:val="00B96F80"/>
    <w:rsid w:val="00BA0690"/>
    <w:rsid w:val="00BB4716"/>
    <w:rsid w:val="00BC10BA"/>
    <w:rsid w:val="00BC4C58"/>
    <w:rsid w:val="00BC5AFD"/>
    <w:rsid w:val="00BF0B13"/>
    <w:rsid w:val="00C00DDE"/>
    <w:rsid w:val="00C0258C"/>
    <w:rsid w:val="00C04F43"/>
    <w:rsid w:val="00C0609D"/>
    <w:rsid w:val="00C115AB"/>
    <w:rsid w:val="00C20E41"/>
    <w:rsid w:val="00C24E67"/>
    <w:rsid w:val="00C26CCB"/>
    <w:rsid w:val="00C30249"/>
    <w:rsid w:val="00C311B4"/>
    <w:rsid w:val="00C3723B"/>
    <w:rsid w:val="00C42466"/>
    <w:rsid w:val="00C606C9"/>
    <w:rsid w:val="00C616D6"/>
    <w:rsid w:val="00C65583"/>
    <w:rsid w:val="00C77CC2"/>
    <w:rsid w:val="00C80288"/>
    <w:rsid w:val="00C84003"/>
    <w:rsid w:val="00C90650"/>
    <w:rsid w:val="00C97D78"/>
    <w:rsid w:val="00CB2D33"/>
    <w:rsid w:val="00CC2AAE"/>
    <w:rsid w:val="00CC5A42"/>
    <w:rsid w:val="00CC5EE2"/>
    <w:rsid w:val="00CD05A3"/>
    <w:rsid w:val="00CD0EAB"/>
    <w:rsid w:val="00CE1410"/>
    <w:rsid w:val="00CE5E02"/>
    <w:rsid w:val="00CF34DB"/>
    <w:rsid w:val="00CF3917"/>
    <w:rsid w:val="00CF558F"/>
    <w:rsid w:val="00D010C0"/>
    <w:rsid w:val="00D06D8F"/>
    <w:rsid w:val="00D073E2"/>
    <w:rsid w:val="00D3232F"/>
    <w:rsid w:val="00D3642F"/>
    <w:rsid w:val="00D37C79"/>
    <w:rsid w:val="00D446EC"/>
    <w:rsid w:val="00D4481D"/>
    <w:rsid w:val="00D51BF0"/>
    <w:rsid w:val="00D531DB"/>
    <w:rsid w:val="00D55942"/>
    <w:rsid w:val="00D60EFB"/>
    <w:rsid w:val="00D73A09"/>
    <w:rsid w:val="00D807BF"/>
    <w:rsid w:val="00D82FCC"/>
    <w:rsid w:val="00DA17FC"/>
    <w:rsid w:val="00DA7887"/>
    <w:rsid w:val="00DB2C26"/>
    <w:rsid w:val="00DB5CE1"/>
    <w:rsid w:val="00DB6E0D"/>
    <w:rsid w:val="00DC339D"/>
    <w:rsid w:val="00DD02F4"/>
    <w:rsid w:val="00DD21BA"/>
    <w:rsid w:val="00DD6622"/>
    <w:rsid w:val="00DE1C7C"/>
    <w:rsid w:val="00DE6B43"/>
    <w:rsid w:val="00E074E4"/>
    <w:rsid w:val="00E0763E"/>
    <w:rsid w:val="00E11923"/>
    <w:rsid w:val="00E2582C"/>
    <w:rsid w:val="00E262D4"/>
    <w:rsid w:val="00E27404"/>
    <w:rsid w:val="00E36250"/>
    <w:rsid w:val="00E47F2D"/>
    <w:rsid w:val="00E54511"/>
    <w:rsid w:val="00E56003"/>
    <w:rsid w:val="00E61DAC"/>
    <w:rsid w:val="00E65144"/>
    <w:rsid w:val="00E70936"/>
    <w:rsid w:val="00E72B80"/>
    <w:rsid w:val="00E75FE3"/>
    <w:rsid w:val="00E86C4C"/>
    <w:rsid w:val="00E907A3"/>
    <w:rsid w:val="00EA5AE0"/>
    <w:rsid w:val="00EB56E1"/>
    <w:rsid w:val="00EB7AB1"/>
    <w:rsid w:val="00ED0C2A"/>
    <w:rsid w:val="00EE7CD8"/>
    <w:rsid w:val="00EF37F6"/>
    <w:rsid w:val="00EF48CC"/>
    <w:rsid w:val="00EF4CA2"/>
    <w:rsid w:val="00EF4CF3"/>
    <w:rsid w:val="00EF7105"/>
    <w:rsid w:val="00F00801"/>
    <w:rsid w:val="00F01660"/>
    <w:rsid w:val="00F119A3"/>
    <w:rsid w:val="00F145F3"/>
    <w:rsid w:val="00F15A8D"/>
    <w:rsid w:val="00F2488D"/>
    <w:rsid w:val="00F601A0"/>
    <w:rsid w:val="00F60CD7"/>
    <w:rsid w:val="00F62919"/>
    <w:rsid w:val="00F7004F"/>
    <w:rsid w:val="00F712E9"/>
    <w:rsid w:val="00F71A3D"/>
    <w:rsid w:val="00F73032"/>
    <w:rsid w:val="00F848FC"/>
    <w:rsid w:val="00F906F6"/>
    <w:rsid w:val="00F91C35"/>
    <w:rsid w:val="00F9282A"/>
    <w:rsid w:val="00F96BAD"/>
    <w:rsid w:val="00FA139D"/>
    <w:rsid w:val="00FA60F5"/>
    <w:rsid w:val="00FB0E84"/>
    <w:rsid w:val="00FC2405"/>
    <w:rsid w:val="00FD01C2"/>
    <w:rsid w:val="00FD684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8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403E7-7ED8-4CA0-9AED-AF3ED8288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1325</Words>
  <Characters>7559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10</cp:revision>
  <cp:lastPrinted>1900-01-01T08:00:00Z</cp:lastPrinted>
  <dcterms:created xsi:type="dcterms:W3CDTF">2018-12-29T05:52:00Z</dcterms:created>
  <dcterms:modified xsi:type="dcterms:W3CDTF">2019-01-02T03:11:00Z</dcterms:modified>
</cp:coreProperties>
</file>