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E0D5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B4CEE4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96EC9">
              <w:rPr>
                <w:lang w:val="en-CA"/>
              </w:rPr>
              <w:t>0059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88453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63A5343" w:rsidR="00E61DAC" w:rsidRPr="005B217D" w:rsidRDefault="009A72FB" w:rsidP="000F5FA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</w:t>
            </w:r>
            <w:r w:rsidR="00884533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Simplification on MTS kernel </w:t>
            </w:r>
            <w:r w:rsidR="000F5FA7">
              <w:rPr>
                <w:b/>
                <w:szCs w:val="22"/>
                <w:lang w:val="en-CA"/>
              </w:rPr>
              <w:t>derivation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8845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BBCFCC" w:rsidR="00E61DAC" w:rsidRPr="005B217D" w:rsidRDefault="00884533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845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2F7B9A" w:rsidR="00E61DAC" w:rsidRPr="005B217D" w:rsidRDefault="00884533" w:rsidP="005E1AC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884533" w:rsidRPr="005B217D" w14:paraId="714CD808" w14:textId="77777777" w:rsidTr="00884533">
        <w:tc>
          <w:tcPr>
            <w:tcW w:w="1458" w:type="dxa"/>
          </w:tcPr>
          <w:p w14:paraId="4DB59313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10DBC4" w14:textId="42E9F27A" w:rsidR="00884533" w:rsidRPr="00421385" w:rsidRDefault="00884533" w:rsidP="00884533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 w:eastAsia="ko-KR"/>
              </w:rPr>
              <w:t xml:space="preserve">Kwang </w:t>
            </w:r>
            <w:proofErr w:type="spellStart"/>
            <w:r>
              <w:rPr>
                <w:szCs w:val="22"/>
                <w:lang w:val="en-CA" w:eastAsia="ko-KR"/>
              </w:rPr>
              <w:t>Pyo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</w:p>
          <w:p w14:paraId="49D81240" w14:textId="44CBFB5E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60772714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C33C4A5" w:rsidR="00884533" w:rsidRPr="005B217D" w:rsidRDefault="00AA75BA" w:rsidP="00DC4181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84533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884533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="00884533" w:rsidRPr="00884533">
                <w:rPr>
                  <w:rStyle w:val="a6"/>
                </w:rPr>
                <w:t>kp5.choi@samsung.com</w:t>
              </w:r>
            </w:hyperlink>
          </w:p>
        </w:tc>
      </w:tr>
      <w:tr w:rsidR="00884533" w:rsidRPr="005B217D" w14:paraId="49AFAA61" w14:textId="77777777" w:rsidTr="00884533">
        <w:tc>
          <w:tcPr>
            <w:tcW w:w="1458" w:type="dxa"/>
          </w:tcPr>
          <w:p w14:paraId="2C08AF6B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1F58053" w:rsidR="00884533" w:rsidRPr="005B217D" w:rsidRDefault="00997F20" w:rsidP="00997F2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FEFF03" w14:textId="62E8837E" w:rsidR="00553881" w:rsidRPr="005B217D" w:rsidRDefault="009A72FB" w:rsidP="00553881">
      <w:pPr>
        <w:rPr>
          <w:szCs w:val="22"/>
          <w:lang w:val="en-CA"/>
        </w:rPr>
      </w:pPr>
      <w:r>
        <w:rPr>
          <w:lang w:val="en-CA"/>
        </w:rPr>
        <w:t xml:space="preserve">This contribution presents a simplification of MTS by removing </w:t>
      </w:r>
      <w:r w:rsidR="004823A4">
        <w:rPr>
          <w:lang w:val="en-CA"/>
        </w:rPr>
        <w:t xml:space="preserve">a </w:t>
      </w:r>
      <w:r>
        <w:rPr>
          <w:lang w:val="en-CA"/>
        </w:rPr>
        <w:t xml:space="preserve">dependency between the number of non-zero coefficients and </w:t>
      </w:r>
      <w:r w:rsidR="00F9509D">
        <w:rPr>
          <w:lang w:val="en-CA"/>
        </w:rPr>
        <w:t xml:space="preserve">a </w:t>
      </w:r>
      <w:r>
        <w:rPr>
          <w:lang w:val="en-CA"/>
        </w:rPr>
        <w:t xml:space="preserve">kernel </w:t>
      </w:r>
      <w:r w:rsidR="00F9509D">
        <w:rPr>
          <w:lang w:val="en-CA"/>
        </w:rPr>
        <w:t xml:space="preserve">selection </w:t>
      </w:r>
      <w:r>
        <w:rPr>
          <w:lang w:val="en-CA"/>
        </w:rPr>
        <w:t>of MTS. MTS in VTM2.0 uses the number of non-zero coefficients to select kernel</w:t>
      </w:r>
      <w:r w:rsidR="00F9509D">
        <w:rPr>
          <w:lang w:val="en-CA"/>
        </w:rPr>
        <w:t>s</w:t>
      </w:r>
      <w:r>
        <w:rPr>
          <w:lang w:val="en-CA"/>
        </w:rPr>
        <w:t xml:space="preserve"> adaptively in intra mode. </w:t>
      </w:r>
      <w:r>
        <w:rPr>
          <w:szCs w:val="22"/>
          <w:lang w:val="en-CA"/>
        </w:rPr>
        <w:t xml:space="preserve">If intra and the number of nonzero coefficients is less than two, DST7 kernel is always used both horizontally and vertically. Otherwise, DST7 and DCT8 are evaluated </w:t>
      </w:r>
      <w:r w:rsidR="004823A4">
        <w:rPr>
          <w:szCs w:val="22"/>
          <w:lang w:val="en-CA"/>
        </w:rPr>
        <w:t xml:space="preserve">through RDO process </w:t>
      </w:r>
      <w:r>
        <w:rPr>
          <w:szCs w:val="22"/>
          <w:lang w:val="en-CA"/>
        </w:rPr>
        <w:t xml:space="preserve">to </w:t>
      </w:r>
      <w:r w:rsidR="004823A4">
        <w:rPr>
          <w:szCs w:val="22"/>
          <w:lang w:val="en-CA"/>
        </w:rPr>
        <w:t xml:space="preserve">apply transform. The proposed simplification in this contribution is to remove the </w:t>
      </w:r>
      <w:r w:rsidR="004823A4">
        <w:rPr>
          <w:lang w:val="en-CA"/>
        </w:rPr>
        <w:t xml:space="preserve">dependency between the number of non-zero coefficients and </w:t>
      </w:r>
      <w:r w:rsidR="00F9509D">
        <w:rPr>
          <w:lang w:val="en-CA"/>
        </w:rPr>
        <w:t>a kernel for</w:t>
      </w:r>
      <w:r w:rsidR="004823A4">
        <w:rPr>
          <w:lang w:val="en-CA"/>
        </w:rPr>
        <w:t xml:space="preserve"> MTS. </w:t>
      </w:r>
      <w:r w:rsidR="00553881">
        <w:rPr>
          <w:lang w:val="en-CA"/>
        </w:rPr>
        <w:t xml:space="preserve">Testing results on </w:t>
      </w:r>
      <w:r w:rsidR="00553881" w:rsidRPr="00972590">
        <w:rPr>
          <w:lang w:val="en-CA"/>
        </w:rPr>
        <w:t xml:space="preserve">the proposed method </w:t>
      </w:r>
      <w:r w:rsidR="00553881" w:rsidRPr="00F7732A">
        <w:rPr>
          <w:lang w:val="en-CA"/>
        </w:rPr>
        <w:t xml:space="preserve">show </w:t>
      </w:r>
      <w:r w:rsidR="00553881">
        <w:rPr>
          <w:lang w:val="en-CA"/>
        </w:rPr>
        <w:t>no</w:t>
      </w:r>
      <w:r w:rsidR="00553881" w:rsidRPr="00972590">
        <w:rPr>
          <w:lang w:val="en-CA"/>
        </w:rPr>
        <w:t xml:space="preserve"> BD rate </w:t>
      </w:r>
      <w:r w:rsidR="00553881">
        <w:rPr>
          <w:lang w:val="en-CA"/>
        </w:rPr>
        <w:t>loss</w:t>
      </w:r>
      <w:r w:rsidR="00553881" w:rsidRPr="00972590">
        <w:rPr>
          <w:lang w:val="en-CA"/>
        </w:rPr>
        <w:t xml:space="preserve"> on average for All Intra (AI), Random Access (RA), Low Delayed B (LDB)</w:t>
      </w:r>
      <w:r w:rsidR="00553881">
        <w:rPr>
          <w:lang w:val="en-CA"/>
        </w:rPr>
        <w:t>, and Low Delayed P (LDP)</w:t>
      </w:r>
      <w:r w:rsidR="00553881" w:rsidRPr="00972590">
        <w:rPr>
          <w:lang w:val="en-CA"/>
        </w:rPr>
        <w:t xml:space="preserve"> configurations</w:t>
      </w:r>
      <w:r w:rsidR="00553881">
        <w:rPr>
          <w:lang w:val="en-CA"/>
        </w:rPr>
        <w:t>, respectively, compared to VTM-2.0.1</w:t>
      </w:r>
      <w:r w:rsidR="00553881" w:rsidRPr="00972590">
        <w:rPr>
          <w:lang w:val="en-CA"/>
        </w:rPr>
        <w:t xml:space="preserve">, </w:t>
      </w:r>
      <w:r w:rsidR="00553881" w:rsidRPr="00F7732A">
        <w:rPr>
          <w:lang w:val="en-CA"/>
        </w:rPr>
        <w:t>and 0.1%</w:t>
      </w:r>
      <w:r w:rsidR="00553881">
        <w:rPr>
          <w:lang w:val="en-CA"/>
        </w:rPr>
        <w:t xml:space="preserve"> loss for AI</w:t>
      </w:r>
      <w:r w:rsidR="00553881" w:rsidRPr="00F7732A">
        <w:rPr>
          <w:lang w:val="en-CA"/>
        </w:rPr>
        <w:t xml:space="preserve"> and </w:t>
      </w:r>
      <w:r w:rsidR="00553881">
        <w:rPr>
          <w:lang w:val="en-CA"/>
        </w:rPr>
        <w:t>no</w:t>
      </w:r>
      <w:r w:rsidR="00553881" w:rsidRPr="00F7732A">
        <w:rPr>
          <w:lang w:val="en-CA"/>
        </w:rPr>
        <w:t xml:space="preserve"> BD rate loss on average for RA, LDB</w:t>
      </w:r>
      <w:r w:rsidR="00553881">
        <w:rPr>
          <w:lang w:val="en-CA"/>
        </w:rPr>
        <w:t>, and LDP</w:t>
      </w:r>
      <w:r w:rsidR="00553881" w:rsidRPr="00F7732A">
        <w:rPr>
          <w:lang w:val="en-CA"/>
        </w:rPr>
        <w:t xml:space="preserve"> configurations,</w:t>
      </w:r>
      <w:r w:rsidR="00553881">
        <w:rPr>
          <w:lang w:val="en-CA"/>
        </w:rPr>
        <w:t xml:space="preserve"> respectively, compared to BMS-2.0.1</w:t>
      </w:r>
      <w:r w:rsidR="00553881" w:rsidRPr="00F7732A">
        <w:rPr>
          <w:lang w:val="en-CA"/>
        </w:rPr>
        <w:t>.</w:t>
      </w:r>
    </w:p>
    <w:p w14:paraId="2020946B" w14:textId="08B9E7D1" w:rsidR="009A72FB" w:rsidRPr="00553881" w:rsidRDefault="009A72FB" w:rsidP="009234A5">
      <w:pPr>
        <w:rPr>
          <w:szCs w:val="22"/>
          <w:lang w:val="en-CA"/>
        </w:rPr>
      </w:pPr>
    </w:p>
    <w:p w14:paraId="236D11D5" w14:textId="77777777" w:rsidR="004823A4" w:rsidRDefault="004823A4" w:rsidP="004823A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1E375ECF" w14:textId="16A691A9" w:rsidR="004823A4" w:rsidRDefault="00A6543D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the JVET11th meeting, MTS was adopted onto VTM2.0 with the following descriptions:</w:t>
      </w:r>
    </w:p>
    <w:p w14:paraId="3A101947" w14:textId="470BF452" w:rsidR="00A6543D" w:rsidRDefault="00A6543D" w:rsidP="00A6543D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>No 6</w:t>
      </w:r>
      <w:bookmarkStart w:id="0" w:name="_GoBack"/>
      <w:bookmarkEnd w:id="0"/>
      <w:r>
        <w:rPr>
          <w:szCs w:val="22"/>
          <w:lang w:val="en-CA"/>
        </w:rPr>
        <w:t xml:space="preserve">4-length DST7 and DCT8 (no AMT syntax sent when either dimension is larger </w:t>
      </w:r>
      <w:r w:rsidR="00875083">
        <w:rPr>
          <w:szCs w:val="22"/>
          <w:lang w:val="en-CA"/>
        </w:rPr>
        <w:t>than</w:t>
      </w:r>
      <w:r>
        <w:rPr>
          <w:szCs w:val="22"/>
          <w:lang w:val="en-CA"/>
        </w:rPr>
        <w:t xml:space="preserve"> 32</w:t>
      </w:r>
    </w:p>
    <w:p w14:paraId="7D97F1B0" w14:textId="0E352137" w:rsidR="00A6543D" w:rsidRDefault="00A6543D" w:rsidP="00A6543D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 xml:space="preserve">Uses the syntax that has been in the BMS. AMT is applied only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>. There are separate enabling flags for intra and inter at SPS level. When AMT is enabled, then</w:t>
      </w:r>
    </w:p>
    <w:p w14:paraId="2747EB63" w14:textId="7E46A64B" w:rsidR="00A6543D" w:rsidRDefault="00A6543D" w:rsidP="00A6543D">
      <w:pPr>
        <w:pStyle w:val="ab"/>
        <w:numPr>
          <w:ilvl w:val="1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>If CBF=1, then</w:t>
      </w:r>
    </w:p>
    <w:p w14:paraId="77667C4F" w14:textId="034FE9F2" w:rsidR="00A6543D" w:rsidRDefault="00A6543D" w:rsidP="00A6543D">
      <w:pPr>
        <w:pStyle w:val="ab"/>
        <w:numPr>
          <w:ilvl w:val="2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>A flag for DCT2 in both directions; if not then</w:t>
      </w:r>
    </w:p>
    <w:p w14:paraId="2BCEA5C2" w14:textId="48F22376" w:rsidR="00A6543D" w:rsidRDefault="00A6543D" w:rsidP="00A6543D">
      <w:pPr>
        <w:pStyle w:val="ab"/>
        <w:numPr>
          <w:ilvl w:val="3"/>
          <w:numId w:val="12"/>
        </w:numPr>
        <w:ind w:leftChars="0"/>
        <w:rPr>
          <w:szCs w:val="22"/>
          <w:lang w:val="en-CA" w:eastAsia="ko-KR"/>
        </w:rPr>
      </w:pPr>
      <w:r w:rsidRPr="003F402D">
        <w:rPr>
          <w:color w:val="FF0000"/>
          <w:szCs w:val="22"/>
          <w:lang w:val="en-CA"/>
        </w:rPr>
        <w:t>If (intra and the number of nonzero coefficients is greater than two)</w:t>
      </w:r>
      <w:r>
        <w:rPr>
          <w:szCs w:val="22"/>
          <w:lang w:val="en-CA"/>
        </w:rPr>
        <w:t xml:space="preserve"> or inter (regardless of the number of nonzero coefficients)</w:t>
      </w:r>
    </w:p>
    <w:p w14:paraId="0C474854" w14:textId="4742C802" w:rsidR="00A6543D" w:rsidRDefault="00A6543D" w:rsidP="00A6543D">
      <w:pPr>
        <w:pStyle w:val="ab"/>
        <w:numPr>
          <w:ilvl w:val="4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>Flag for horizontal is DST7 vs. DCT8</w:t>
      </w:r>
    </w:p>
    <w:p w14:paraId="67FFC2BA" w14:textId="02493190" w:rsidR="00A6543D" w:rsidRDefault="00A6543D" w:rsidP="00A6543D">
      <w:pPr>
        <w:pStyle w:val="ab"/>
        <w:numPr>
          <w:ilvl w:val="4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>Flag for vertical is DST7 vs. DCT8</w:t>
      </w:r>
    </w:p>
    <w:p w14:paraId="4CFF165D" w14:textId="71CE847A" w:rsidR="00A6543D" w:rsidRPr="00A6543D" w:rsidRDefault="00A6543D" w:rsidP="00A6543D">
      <w:pPr>
        <w:pStyle w:val="ab"/>
        <w:numPr>
          <w:ilvl w:val="3"/>
          <w:numId w:val="12"/>
        </w:numPr>
        <w:ind w:leftChars="0"/>
        <w:rPr>
          <w:szCs w:val="22"/>
          <w:lang w:val="en-CA" w:eastAsia="ko-KR"/>
        </w:rPr>
      </w:pPr>
      <w:r>
        <w:rPr>
          <w:rFonts w:eastAsia="Symbol"/>
          <w:sz w:val="14"/>
          <w:szCs w:val="14"/>
          <w:lang w:val="en-CA"/>
        </w:rPr>
        <w:t xml:space="preserve">  </w:t>
      </w:r>
      <w:r w:rsidRPr="003F402D">
        <w:rPr>
          <w:color w:val="FF0000"/>
          <w:szCs w:val="22"/>
          <w:lang w:val="en-CA"/>
        </w:rPr>
        <w:t>Otherwise (intra block with only 1 or 2 nonzero coefficients), DST7 is used both horizontally and vertically</w:t>
      </w:r>
      <w:r>
        <w:rPr>
          <w:szCs w:val="22"/>
          <w:lang w:val="en-CA"/>
        </w:rPr>
        <w:t> </w:t>
      </w:r>
    </w:p>
    <w:p w14:paraId="421584E4" w14:textId="77777777" w:rsidR="00873B81" w:rsidRPr="00873B81" w:rsidRDefault="00873B81" w:rsidP="00873B81">
      <w:pPr>
        <w:rPr>
          <w:lang w:val="en-CA" w:eastAsia="ko-KR"/>
        </w:rPr>
      </w:pPr>
      <w:r w:rsidRPr="00873B81">
        <w:rPr>
          <w:rFonts w:hint="eastAsia"/>
          <w:lang w:val="en-CA" w:eastAsia="ko-KR"/>
        </w:rPr>
        <w:t xml:space="preserve">The </w:t>
      </w:r>
      <w:r w:rsidRPr="00873B81">
        <w:rPr>
          <w:lang w:val="en-CA" w:eastAsia="ko-KR"/>
        </w:rPr>
        <w:t>adopted</w:t>
      </w:r>
      <w:r w:rsidRPr="00873B81">
        <w:rPr>
          <w:rFonts w:hint="eastAsia"/>
          <w:lang w:val="en-CA" w:eastAsia="ko-KR"/>
        </w:rPr>
        <w:t xml:space="preserve"> MTS </w:t>
      </w:r>
      <w:r w:rsidRPr="00873B81">
        <w:rPr>
          <w:lang w:val="en-CA" w:eastAsia="ko-KR"/>
        </w:rPr>
        <w:t xml:space="preserve">is designed to select kernels and the way of signaling depending on a prediction mode whether or not intra prediction is used. If intra prediction is used, then the number of non-zero coefficient s is checked additionally to change candidate of kernels adaptively. </w:t>
      </w:r>
      <w:r w:rsidRPr="00873B81">
        <w:rPr>
          <w:szCs w:val="22"/>
          <w:lang w:val="en-CA"/>
        </w:rPr>
        <w:t xml:space="preserve">If the number of nonzero coefficients is less than two in intra coding, DST7 kernel is always used both horizontally and vertically. Otherwise, </w:t>
      </w:r>
      <w:r w:rsidRPr="00873B81">
        <w:rPr>
          <w:szCs w:val="22"/>
          <w:lang w:val="en-CA"/>
        </w:rPr>
        <w:lastRenderedPageBreak/>
        <w:t xml:space="preserve">DST7 and DCT8 are evaluated through RDO process to apply transform. </w:t>
      </w:r>
      <w:r w:rsidRPr="00873B81">
        <w:rPr>
          <w:lang w:val="en-CA" w:eastAsia="ko-KR"/>
        </w:rPr>
        <w:t xml:space="preserve">The assumption of the adaptation is to get a better coding efficiency even if additional checking process and dependency are needed. </w:t>
      </w:r>
    </w:p>
    <w:p w14:paraId="0609E995" w14:textId="2DB09FB5" w:rsidR="004823A4" w:rsidRDefault="00873B81" w:rsidP="004823A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From the above motivation, </w:t>
      </w:r>
      <w:r>
        <w:rPr>
          <w:lang w:val="en-CA" w:eastAsia="ko-KR"/>
        </w:rPr>
        <w:t>t</w:t>
      </w:r>
      <w:r w:rsidR="003F402D">
        <w:rPr>
          <w:lang w:val="en-CA" w:eastAsia="ko-KR"/>
        </w:rPr>
        <w:t>he</w:t>
      </w:r>
      <w:r w:rsidR="003F402D">
        <w:rPr>
          <w:rFonts w:hint="eastAsia"/>
          <w:lang w:val="en-CA" w:eastAsia="ko-KR"/>
        </w:rPr>
        <w:t xml:space="preserve"> </w:t>
      </w:r>
      <w:r w:rsidR="003F402D">
        <w:rPr>
          <w:lang w:val="en-CA" w:eastAsia="ko-KR"/>
        </w:rPr>
        <w:t>following description is proposed:</w:t>
      </w:r>
    </w:p>
    <w:p w14:paraId="355B3B9E" w14:textId="77777777" w:rsidR="003F402D" w:rsidRDefault="003F402D" w:rsidP="003F402D">
      <w:pPr>
        <w:pStyle w:val="ab"/>
        <w:numPr>
          <w:ilvl w:val="0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>No 64-length DST7 and DCT8 (no AMT syntax sent when either dimension is larger than 32</w:t>
      </w:r>
    </w:p>
    <w:p w14:paraId="3651B2B0" w14:textId="77777777" w:rsidR="003F402D" w:rsidRDefault="003F402D" w:rsidP="003F402D">
      <w:pPr>
        <w:pStyle w:val="ab"/>
        <w:numPr>
          <w:ilvl w:val="0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 xml:space="preserve">Uses the syntax that has been in the BMS. AMT is applied only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>. There are separate enabling flags for intra and inter at SPS level. When AMT is enabled, then</w:t>
      </w:r>
    </w:p>
    <w:p w14:paraId="7740D8C2" w14:textId="77777777" w:rsidR="003F402D" w:rsidRDefault="003F402D" w:rsidP="003F402D">
      <w:pPr>
        <w:pStyle w:val="ab"/>
        <w:numPr>
          <w:ilvl w:val="1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>If CBF=1, then</w:t>
      </w:r>
    </w:p>
    <w:p w14:paraId="0DC88DFB" w14:textId="77777777" w:rsidR="003F402D" w:rsidRDefault="003F402D" w:rsidP="003F402D">
      <w:pPr>
        <w:pStyle w:val="ab"/>
        <w:numPr>
          <w:ilvl w:val="2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>A flag for DCT2 in both directions; if not then</w:t>
      </w:r>
    </w:p>
    <w:p w14:paraId="61FB8144" w14:textId="77777777" w:rsidR="003F402D" w:rsidRPr="00873B81" w:rsidRDefault="003F402D" w:rsidP="003F402D">
      <w:pPr>
        <w:pStyle w:val="ab"/>
        <w:numPr>
          <w:ilvl w:val="3"/>
          <w:numId w:val="16"/>
        </w:numPr>
        <w:ind w:leftChars="0"/>
        <w:rPr>
          <w:strike/>
          <w:color w:val="FF0000"/>
          <w:szCs w:val="22"/>
          <w:lang w:val="en-CA" w:eastAsia="ko-KR"/>
        </w:rPr>
      </w:pPr>
      <w:r w:rsidRPr="00873B81">
        <w:rPr>
          <w:strike/>
          <w:color w:val="FF0000"/>
          <w:szCs w:val="22"/>
          <w:lang w:val="en-CA"/>
        </w:rPr>
        <w:t>If (intra and the number of nonzero coefficients is greater than two) or inter (regardless of the number of nonzero coefficients)</w:t>
      </w:r>
    </w:p>
    <w:p w14:paraId="089AF88E" w14:textId="77777777" w:rsidR="003F402D" w:rsidRDefault="003F402D" w:rsidP="003F402D">
      <w:pPr>
        <w:pStyle w:val="ab"/>
        <w:numPr>
          <w:ilvl w:val="4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>Flag for horizontal is DST7 vs. DCT8</w:t>
      </w:r>
    </w:p>
    <w:p w14:paraId="4DD8D138" w14:textId="77777777" w:rsidR="003F402D" w:rsidRDefault="003F402D" w:rsidP="003F402D">
      <w:pPr>
        <w:pStyle w:val="ab"/>
        <w:numPr>
          <w:ilvl w:val="4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>Flag for vertical is DST7 vs. DCT8</w:t>
      </w:r>
    </w:p>
    <w:p w14:paraId="19E8854C" w14:textId="11DF1E7C" w:rsidR="003F402D" w:rsidRPr="003F402D" w:rsidRDefault="003F402D" w:rsidP="003F402D">
      <w:pPr>
        <w:pStyle w:val="ab"/>
        <w:numPr>
          <w:ilvl w:val="3"/>
          <w:numId w:val="16"/>
        </w:numPr>
        <w:ind w:leftChars="0"/>
        <w:rPr>
          <w:strike/>
          <w:szCs w:val="22"/>
          <w:lang w:val="en-CA" w:eastAsia="ko-KR"/>
        </w:rPr>
      </w:pPr>
      <w:r w:rsidRPr="003F402D">
        <w:rPr>
          <w:strike/>
          <w:color w:val="FF0000"/>
          <w:szCs w:val="22"/>
          <w:lang w:val="en-CA"/>
        </w:rPr>
        <w:t>Otherwise (intra block with only 1 or 2 nonzero coefficients), DST7 is used both horizontally and vertically </w:t>
      </w:r>
    </w:p>
    <w:p w14:paraId="3DE15234" w14:textId="77777777" w:rsidR="00F52770" w:rsidRDefault="00F52770" w:rsidP="004823A4">
      <w:pPr>
        <w:rPr>
          <w:rFonts w:hint="eastAsia"/>
          <w:lang w:val="en-CA" w:eastAsia="ko-KR"/>
        </w:rPr>
      </w:pPr>
    </w:p>
    <w:p w14:paraId="081B643E" w14:textId="35A641E5" w:rsidR="00F52770" w:rsidRPr="00A6543D" w:rsidRDefault="00F52770" w:rsidP="004823A4">
      <w:pPr>
        <w:rPr>
          <w:lang w:val="en-CA" w:eastAsia="ko-KR"/>
        </w:rPr>
      </w:pPr>
      <w:r>
        <w:rPr>
          <w:lang w:val="en-CA" w:eastAsia="ko-KR"/>
        </w:rPr>
        <w:t xml:space="preserve">In this contribution, we propose a simplification </w:t>
      </w:r>
      <w:r>
        <w:rPr>
          <w:lang w:val="en-CA"/>
        </w:rPr>
        <w:t xml:space="preserve">of </w:t>
      </w:r>
      <w:r w:rsidR="001628C3">
        <w:rPr>
          <w:lang w:val="en-CA"/>
        </w:rPr>
        <w:t xml:space="preserve">MTS </w:t>
      </w:r>
      <w:r>
        <w:rPr>
          <w:lang w:val="en-CA"/>
        </w:rPr>
        <w:t xml:space="preserve">by removing a dependency between the number of non-zero coefficients and </w:t>
      </w:r>
      <w:r w:rsidR="001628C3">
        <w:rPr>
          <w:lang w:val="en-CA"/>
        </w:rPr>
        <w:t>candidates of MTS kernel</w:t>
      </w:r>
      <w:r>
        <w:rPr>
          <w:lang w:val="en-CA"/>
        </w:rPr>
        <w:t xml:space="preserve">. </w:t>
      </w:r>
      <w:r w:rsidR="00F6378C">
        <w:rPr>
          <w:lang w:val="en-CA"/>
        </w:rPr>
        <w:t xml:space="preserve">From the simplification, </w:t>
      </w:r>
      <w:r>
        <w:rPr>
          <w:lang w:val="en-CA"/>
        </w:rPr>
        <w:t xml:space="preserve">the proposed method </w:t>
      </w:r>
      <w:r w:rsidR="00F6378C">
        <w:rPr>
          <w:lang w:val="en-CA"/>
        </w:rPr>
        <w:t xml:space="preserve">can provide </w:t>
      </w:r>
      <w:r>
        <w:rPr>
          <w:lang w:val="en-CA"/>
        </w:rPr>
        <w:t xml:space="preserve">the same </w:t>
      </w:r>
      <w:r w:rsidR="00F6378C">
        <w:rPr>
          <w:lang w:val="en-CA"/>
        </w:rPr>
        <w:t>signaling and process for intra</w:t>
      </w:r>
      <w:r>
        <w:rPr>
          <w:lang w:val="en-CA"/>
        </w:rPr>
        <w:t xml:space="preserve"> coding</w:t>
      </w:r>
      <w:r w:rsidR="00F6378C">
        <w:rPr>
          <w:lang w:val="en-CA"/>
        </w:rPr>
        <w:t xml:space="preserve"> with those of inter coding</w:t>
      </w:r>
      <w:r w:rsidR="00B70748">
        <w:rPr>
          <w:lang w:val="en-CA"/>
        </w:rPr>
        <w:t>, following</w:t>
      </w:r>
      <w:r>
        <w:rPr>
          <w:lang w:val="en-CA"/>
        </w:rPr>
        <w:t xml:space="preserve"> </w:t>
      </w:r>
      <w:r w:rsidR="00B70748">
        <w:rPr>
          <w:lang w:val="en-CA"/>
        </w:rPr>
        <w:t>a</w:t>
      </w:r>
      <w:r>
        <w:rPr>
          <w:lang w:val="en-CA"/>
        </w:rPr>
        <w:t xml:space="preserve"> flag for horizontal MTS and a flag for vertical MTS regardless of the number of non-zero coefficients in case that MTS is used in CU.</w:t>
      </w:r>
    </w:p>
    <w:p w14:paraId="3D346936" w14:textId="77777777" w:rsidR="00C945CC" w:rsidRPr="006C6176" w:rsidRDefault="00C945CC" w:rsidP="00C945CC">
      <w:pPr>
        <w:rPr>
          <w:lang w:val="en-CA" w:eastAsia="ko-KR"/>
        </w:rPr>
      </w:pPr>
    </w:p>
    <w:p w14:paraId="1EB51722" w14:textId="57243208" w:rsidR="00C945CC" w:rsidRDefault="00C945CC" w:rsidP="00C945CC">
      <w:pPr>
        <w:pStyle w:val="1"/>
        <w:rPr>
          <w:lang w:val="en-CA"/>
        </w:rPr>
      </w:pPr>
      <w:r>
        <w:rPr>
          <w:rFonts w:hint="eastAsia"/>
          <w:lang w:val="en-CA"/>
        </w:rPr>
        <w:t xml:space="preserve">Test result </w:t>
      </w:r>
    </w:p>
    <w:p w14:paraId="5ED2010B" w14:textId="0F50DAF8" w:rsidR="00C945CC" w:rsidRDefault="00C945CC" w:rsidP="00C945CC">
      <w:r w:rsidRPr="0071504E">
        <w:rPr>
          <w:rFonts w:hint="eastAsia"/>
          <w:lang w:val="en-CA" w:eastAsia="ko-KR"/>
        </w:rPr>
        <w:t xml:space="preserve">Test </w:t>
      </w:r>
      <w:r w:rsidRPr="0071504E">
        <w:rPr>
          <w:lang w:val="en-CA" w:eastAsia="ko-KR"/>
        </w:rPr>
        <w:t>conditions follows the description in CE6 document [</w:t>
      </w:r>
      <w:r>
        <w:rPr>
          <w:lang w:val="en-CA" w:eastAsia="ko-KR"/>
        </w:rPr>
        <w:t>1</w:t>
      </w:r>
      <w:r w:rsidRPr="0071504E">
        <w:rPr>
          <w:lang w:val="en-CA" w:eastAsia="ko-KR"/>
        </w:rPr>
        <w:t>].</w:t>
      </w:r>
      <w:r w:rsidRPr="0071504E">
        <w:rPr>
          <w:rFonts w:hint="eastAsia"/>
          <w:lang w:val="en-CA" w:eastAsia="ko-KR"/>
        </w:rPr>
        <w:t xml:space="preserve"> </w:t>
      </w:r>
      <w:r w:rsidRPr="0071504E">
        <w:t>BMS SW was used for these experiments, as specified in JVET</w:t>
      </w:r>
      <w:r>
        <w:rPr>
          <w:rFonts w:hint="eastAsia"/>
          <w:lang w:eastAsia="zh-CN"/>
        </w:rPr>
        <w:t>-K</w:t>
      </w:r>
      <w:r w:rsidRPr="0071504E">
        <w:t>1010 [</w:t>
      </w:r>
      <w:r>
        <w:t>2</w:t>
      </w:r>
      <w:r w:rsidRPr="0071504E">
        <w:t>].</w:t>
      </w:r>
    </w:p>
    <w:p w14:paraId="397EDA5D" w14:textId="77777777" w:rsidR="00C945CC" w:rsidRPr="006C6176" w:rsidRDefault="00C945CC" w:rsidP="00C945CC">
      <w:pPr>
        <w:rPr>
          <w:lang w:val="en-CA" w:eastAsia="ko-KR"/>
        </w:rPr>
      </w:pPr>
    </w:p>
    <w:p w14:paraId="528BF3AE" w14:textId="77777777" w:rsidR="00C945CC" w:rsidRDefault="00C945CC" w:rsidP="00C945CC">
      <w:pPr>
        <w:pStyle w:val="2"/>
        <w:rPr>
          <w:lang w:val="en-CA"/>
        </w:rPr>
      </w:pPr>
      <w:r>
        <w:rPr>
          <w:rFonts w:hint="eastAsia"/>
          <w:lang w:val="en-CA"/>
        </w:rPr>
        <w:t xml:space="preserve">Test result compared to </w:t>
      </w:r>
      <w:r>
        <w:rPr>
          <w:lang w:val="en-CA"/>
        </w:rPr>
        <w:t>anchor</w:t>
      </w:r>
    </w:p>
    <w:p w14:paraId="5E104881" w14:textId="1FE75F39" w:rsidR="00C945CC" w:rsidRDefault="00C945CC" w:rsidP="00C945CC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 shows test results on </w:t>
      </w:r>
      <w:r>
        <w:rPr>
          <w:lang w:val="en-CA" w:eastAsia="ko-KR"/>
        </w:rPr>
        <w:t xml:space="preserve">the proposed method compared to anchors of VTM and BMS.  </w:t>
      </w:r>
    </w:p>
    <w:p w14:paraId="31BA6517" w14:textId="3B9A0C6A" w:rsidR="00C945CC" w:rsidRDefault="00147161" w:rsidP="00C945CC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1</w:t>
      </w:r>
      <w:r w:rsidR="00C945CC">
        <w:rPr>
          <w:rFonts w:hint="eastAsia"/>
          <w:lang w:val="en-CA" w:eastAsia="ko-KR"/>
        </w:rPr>
        <w:t>: Test results compared to VTM and BMS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37"/>
        <w:gridCol w:w="837"/>
        <w:gridCol w:w="837"/>
        <w:gridCol w:w="677"/>
        <w:gridCol w:w="681"/>
        <w:gridCol w:w="838"/>
        <w:gridCol w:w="838"/>
        <w:gridCol w:w="838"/>
        <w:gridCol w:w="677"/>
        <w:gridCol w:w="681"/>
      </w:tblGrid>
      <w:tr w:rsidR="00C945CC" w:rsidRPr="000927B7" w14:paraId="4225B40C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4F03B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0EF35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7D7D22" w:rsidRPr="000927B7" w14:paraId="68BC8768" w14:textId="77777777" w:rsidTr="007D7D2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0A80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497AF" w14:textId="4582FA0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BDD7B" w14:textId="66A722E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C945CC" w:rsidRPr="000927B7" w14:paraId="02CE9C7C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84D0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E5D8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77D8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7449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3CDB1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6C97C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C46C7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2AFD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1EED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3CF8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CBE2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D7D22" w:rsidRPr="000927B7" w14:paraId="5A669B16" w14:textId="77777777" w:rsidTr="007D7D2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EC6E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1852" w14:textId="4DD27AF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E2E5" w14:textId="6D2D02FA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549D" w14:textId="6853E22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FAC2" w14:textId="2F8F5CA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9148" w14:textId="6B3BD646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68D3" w14:textId="7571676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2F2E" w14:textId="7E372DB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F151" w14:textId="6321687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A922" w14:textId="11DFBF0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6F2A" w14:textId="4D9C78B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523B9564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8C83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382F" w14:textId="5C54BEF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3E90" w14:textId="61DDF7D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EBD6" w14:textId="4C874C2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3C31" w14:textId="15B49ED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20A2" w14:textId="08E43836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B1DB" w14:textId="48D7DAE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F195" w14:textId="5AC9553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9E80" w14:textId="5ED4238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3EE9" w14:textId="29283C8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4323" w14:textId="2B94A72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7D22" w:rsidRPr="000927B7" w14:paraId="5903A911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0AF3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DC26" w14:textId="5A008FA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8FC4" w14:textId="090A3A52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5CF8" w14:textId="1655C113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7F38" w14:textId="170FD7C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5B1D" w14:textId="6F8DEF23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443A" w14:textId="556CC73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0CA2" w14:textId="47573C51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7917" w14:textId="5621774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6A2F" w14:textId="1447A0D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463E" w14:textId="742363AA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05592061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C445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75C3" w14:textId="5B7FD96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ACDB" w14:textId="6814D33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206E" w14:textId="1BD8880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F1C1" w14:textId="074AEB5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5222" w14:textId="467593F1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8DBD" w14:textId="0EF3A22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45A7" w14:textId="32196F8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0822" w14:textId="5861D8A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F2D8" w14:textId="7CB8FEF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10ED" w14:textId="1575053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7D22" w:rsidRPr="000927B7" w14:paraId="3025C235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D944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F01A" w14:textId="609F637A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EC96" w14:textId="7C0B9BA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19D8" w14:textId="3CE34A5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6E20" w14:textId="1F45817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A8BA" w14:textId="0FD8DA2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BF03" w14:textId="125D846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AEF4" w14:textId="6EBF063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B0D0" w14:textId="7CFBE18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0429" w14:textId="5FE73FD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889D" w14:textId="5762ACD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58D720F9" w14:textId="77777777" w:rsidTr="007D7D2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368F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D47A" w14:textId="21DFA48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45EE" w14:textId="43BBB3C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8DCE" w14:textId="0C0B7B8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0993" w14:textId="30F2ADB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4245" w14:textId="37997BF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F9E7" w14:textId="4BBE8F9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EC89" w14:textId="39772BC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008A" w14:textId="080F2E6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6D86" w14:textId="1FB3437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7AC8" w14:textId="5CA53EC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2B58E6B5" w14:textId="77777777" w:rsidTr="007D7D2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D3E3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86BA" w14:textId="5BD5304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708E" w14:textId="5AC166F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A90A" w14:textId="099C360A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B9FA" w14:textId="344FF0D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8164" w14:textId="57B8312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9D70" w14:textId="1A331BE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AFCC" w14:textId="1CADF8B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0457" w14:textId="5DEE0F5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78B6" w14:textId="08B9606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C8BD" w14:textId="75926BD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26C4A244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784C0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C68CE" w14:textId="0E1EDAA1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D835F" w14:textId="74B8E7C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B9DD" w14:textId="2A9F91A2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31C5" w14:textId="6A5E8326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2E47" w14:textId="3D46F962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4038" w14:textId="5572F62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89CC" w14:textId="508295C3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2EB4" w14:textId="00F6F3A6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6FD4" w14:textId="68AD61D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F9F3" w14:textId="31DD22E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45CC" w:rsidRPr="000927B7" w14:paraId="0D203ED2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CD03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E2C6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BB57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EAA6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A750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8D11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9952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B7F4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EB53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A745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CCEB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5CC" w:rsidRPr="000927B7" w14:paraId="6A3CC116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6C40D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BDE51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7D7D22" w:rsidRPr="000927B7" w14:paraId="7A14CA12" w14:textId="77777777" w:rsidTr="007D7D2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45E7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E91C0" w14:textId="34891C8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A3CA2" w14:textId="5D6FB45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C945CC" w:rsidRPr="000927B7" w14:paraId="79F4D90C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0FBA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F75D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6560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15BA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522A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0E0A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E8E57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7916C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B2C7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14E43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559A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D7D22" w:rsidRPr="000927B7" w14:paraId="7E2A41B2" w14:textId="77777777" w:rsidTr="007D7D2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94F9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F8CA" w14:textId="2E3C3B1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192E" w14:textId="416FD8C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AB3D" w14:textId="13A6C2C1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1F78" w14:textId="7140B94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3667" w14:textId="4E1D29E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F843" w14:textId="20D9B366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2370" w14:textId="300704B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7EB1" w14:textId="410217D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21A5" w14:textId="014CA1E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8C83" w14:textId="11CDA65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46B775AC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4E23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73F3" w14:textId="73A42F6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05F2" w14:textId="63BF8A33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F87F" w14:textId="2F7725F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2FA" w14:textId="0FC6E29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4533" w14:textId="6682ED83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67BC" w14:textId="468E50F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3F3C" w14:textId="1132B723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B385" w14:textId="13EAD41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BD2C" w14:textId="5E9E09F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223E" w14:textId="28737C1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2B2C4E58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1676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7193" w14:textId="67A5239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3E6" w14:textId="56E57D1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4CD2" w14:textId="49DC2181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EBF4" w14:textId="5BFC7FCA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DD6A" w14:textId="4490140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E2F4" w14:textId="41FEBDD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945D" w14:textId="7E121D5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98F0" w14:textId="69CB132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1145" w14:textId="63E1BAB2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54FD" w14:textId="31A19F5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0DAF1BCA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570A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0901" w14:textId="5F50FEF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3432" w14:textId="26D85CE2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2AEB" w14:textId="49D7C97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6186" w14:textId="36A1623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1796" w14:textId="5D668E53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C163" w14:textId="377EEC4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E263" w14:textId="6C41445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A757" w14:textId="661A543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70FF" w14:textId="0C40357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E6E7" w14:textId="005B334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7DF39663" w14:textId="77777777" w:rsidTr="007D7D2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CF34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C7EC" w14:textId="439BE87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DE4" w14:textId="6066A74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B6C5" w14:textId="1977B3A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6F77" w14:textId="060DEC52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2881" w14:textId="43A9E57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DBDE" w14:textId="7666D3D3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A8FD" w14:textId="6545EC4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EDD7" w14:textId="4FE68F2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3BBA" w14:textId="5403C9C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3A9E" w14:textId="25A706E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0C4A00DA" w14:textId="77777777" w:rsidTr="007D7D22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4FC0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2EED" w14:textId="653B8041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A16" w14:textId="36422B52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FC79" w14:textId="37ACC65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B008" w14:textId="4AEFE9D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0955" w14:textId="229D02B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E756" w14:textId="0A71895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7F79" w14:textId="1E3AE95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0566" w14:textId="4E7FB03A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D5A0" w14:textId="5ABE992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21E1D" w14:textId="7D2E591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7D22" w:rsidRPr="000927B7" w14:paraId="4A18A9EE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5529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AE94" w14:textId="6D98E6A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55D0" w14:textId="1604B5D1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AB5C" w14:textId="546429F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B500" w14:textId="3B5F7DC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A3E8" w14:textId="59414882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CC21" w14:textId="41F819C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E774" w14:textId="78A6996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2255" w14:textId="15899F4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B04E0" w14:textId="2B54E80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D1BA" w14:textId="55BB29F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45CC" w:rsidRPr="000927B7" w14:paraId="2415AD26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F5BD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2B2E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3D2E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F3C4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68D1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DFC3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FA67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34F5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784A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8E31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C971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5CC" w:rsidRPr="000927B7" w14:paraId="551B7872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04E03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DC6AC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2031E" w:rsidRPr="000927B7" w14:paraId="5E813DB6" w14:textId="77777777" w:rsidTr="007D7D2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7D97" w14:textId="7777777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6CAF9" w14:textId="7814B880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56003" w14:textId="18A67AB1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C945CC" w:rsidRPr="000927B7" w14:paraId="52EA7F54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5B3E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1120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A390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81DB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B7C1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3111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3DBB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FFA1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B562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27AE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DEBA" w14:textId="77777777" w:rsidR="00C945CC" w:rsidRPr="000927B7" w:rsidRDefault="00C945CC" w:rsidP="007C0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D7D22" w:rsidRPr="000927B7" w14:paraId="260E01DD" w14:textId="77777777" w:rsidTr="007D7D22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99CD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109C" w14:textId="02240FD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00EC" w14:textId="4776D02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25D1" w14:textId="44AE2A36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92BA" w14:textId="67ED026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AE35" w14:textId="2FB1352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E96A" w14:textId="7BCBB80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7043" w14:textId="083644C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6B45" w14:textId="0D686FD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00FE" w14:textId="21C2932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02B1" w14:textId="79F8098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46F05970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52A8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A291" w14:textId="2B9A78E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5C9C" w14:textId="02F630A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A58A" w14:textId="2608174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62F2" w14:textId="74923FD2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A027" w14:textId="142E855E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C186" w14:textId="5C7DFA7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04D9" w14:textId="4FF7481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EA7F" w14:textId="5EA27496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F909" w14:textId="018C248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7B27" w14:textId="78826296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7D22" w:rsidRPr="000927B7" w14:paraId="09077BA1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0877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6A7C" w14:textId="38AF101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0C29" w14:textId="36FCE77A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570F" w14:textId="4CEFF91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D64E" w14:textId="26FCF451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51EA" w14:textId="0C4B5AF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6749" w14:textId="7CD61473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16DD" w14:textId="6E81B53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F0BB" w14:textId="476CD25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049C" w14:textId="08F9C9B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A3DE" w14:textId="46E8B73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7734A257" w14:textId="77777777" w:rsidTr="0052031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8C40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77F5D" w14:textId="37DEE5B6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E0667" w14:textId="341E67F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5B4F" w14:textId="6FCB407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3C0E3" w14:textId="0F30FCF0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A07A" w14:textId="540A217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84441" w14:textId="1D11EB9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F6CF2" w14:textId="08422A7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5901" w14:textId="40F2D89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5414" w14:textId="2BA0A475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5F80" w14:textId="2C8B6F29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7D22" w:rsidRPr="000927B7" w14:paraId="356C1F08" w14:textId="77777777" w:rsidTr="0052031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4D2BA" w14:textId="77777777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EB6F" w14:textId="7D7E32F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8CE33" w14:textId="048647C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624E" w14:textId="751EC59C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13D6" w14:textId="05952C3F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0036" w14:textId="12CBC4F4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2010B" w14:textId="391C0FF1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CC48" w14:textId="004E28A2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8BFE" w14:textId="3CC34B1D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A8510" w14:textId="5530B06B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960C" w14:textId="65536B28" w:rsidR="007D7D22" w:rsidRPr="000927B7" w:rsidRDefault="007D7D22" w:rsidP="007D7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31E" w:rsidRPr="000927B7" w14:paraId="1B2FAAEC" w14:textId="77777777" w:rsidTr="0052031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02E3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AFFC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1125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6D90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2533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BE0FB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D3A7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78AD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3181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00597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368FD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2031E" w:rsidRPr="000927B7" w14:paraId="7CD1B497" w14:textId="77777777" w:rsidTr="00FB3778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CE0B3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4F902" w14:textId="331AB5F2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</w:t>
            </w: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52031E" w:rsidRPr="000927B7" w14:paraId="47175E6A" w14:textId="77777777" w:rsidTr="00FB3778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F03B" w14:textId="7777777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1C626" w14:textId="40A218DF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B7AEB" w14:textId="2BC92C1A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cfgs</w:t>
            </w:r>
            <w:proofErr w:type="spellEnd"/>
          </w:p>
        </w:tc>
      </w:tr>
      <w:tr w:rsidR="0052031E" w:rsidRPr="000927B7" w14:paraId="42C1CE5D" w14:textId="77777777" w:rsidTr="00FB3778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E890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FD744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4EAD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302A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1BC0F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6E94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70984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50091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9EEF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4EBA7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1B52" w14:textId="77777777" w:rsidR="0052031E" w:rsidRPr="000927B7" w:rsidRDefault="0052031E" w:rsidP="00FB3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2031E" w:rsidRPr="000927B7" w14:paraId="4D91B2EE" w14:textId="77777777" w:rsidTr="00FB3778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69AC2" w14:textId="7777777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B735" w14:textId="18E477F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1E9A" w14:textId="6202B974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FC8B" w14:textId="71010F55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516B" w14:textId="78EF20E8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1F14" w14:textId="6FC9A809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3EB9" w14:textId="0F35CD4A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24BC" w14:textId="19E9F439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1EDB" w14:textId="37D3CB3D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9A3D" w14:textId="599D4090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F88B" w14:textId="4A492130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031E" w:rsidRPr="000927B7" w14:paraId="74A66365" w14:textId="77777777" w:rsidTr="00FB3778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2468" w14:textId="7777777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A2B6" w14:textId="5DD465E1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26C3" w14:textId="3DC4CCF3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F069" w14:textId="4A62EE3E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E9BA" w14:textId="3F312FD6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4888" w14:textId="238AAD19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5995" w14:textId="3DFE7A7C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6A3D" w14:textId="303873E2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A072" w14:textId="3ECC4966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F9AD" w14:textId="37482A24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2787" w14:textId="2936F9FD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031E" w:rsidRPr="000927B7" w14:paraId="4B46AD0D" w14:textId="77777777" w:rsidTr="00FB3778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0158D" w14:textId="7777777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7F70" w14:textId="39244DA1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D4E3" w14:textId="1006A5D3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E335" w14:textId="2526C8C2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1A74" w14:textId="35B92D25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C8CE" w14:textId="214DD9C1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598F" w14:textId="32243D7F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8ACF" w14:textId="5173A3F8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E218" w14:textId="59CD0A89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83B7" w14:textId="472839E2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EAE3" w14:textId="7F7C280F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2031E" w:rsidRPr="000927B7" w14:paraId="10E88891" w14:textId="77777777" w:rsidTr="00FB3778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BA77" w14:textId="7777777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69E9" w14:textId="4CBCA709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BABA" w14:textId="2C3B3E14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5C6C" w14:textId="7ECED47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5DD8" w14:textId="78D43DB0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13AA" w14:textId="61AC2EA6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45B1" w14:textId="36DE7B26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3E1C" w14:textId="4A976DE8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BBD2" w14:textId="3F31CF46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46AC" w14:textId="3F8F7D8C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172A" w14:textId="1609CBA2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31E" w:rsidRPr="000927B7" w14:paraId="50AAA349" w14:textId="77777777" w:rsidTr="00FB3778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E224" w14:textId="7777777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5325" w14:textId="73C60B14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AB01" w14:textId="211B56B5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02E1" w14:textId="389D3890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5073" w14:textId="60DCB5E6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81607" w14:textId="0D685C69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0AF9" w14:textId="63EBF323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B2D3" w14:textId="192EDFBC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FD41" w14:textId="4FAF6802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6DB9" w14:textId="0DAEA41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1426" w14:textId="5DE07BE1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31E" w:rsidRPr="000927B7" w14:paraId="3CCBA826" w14:textId="77777777" w:rsidTr="00FB3778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0B2D" w14:textId="7777777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4929D" w14:textId="1A893518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8600" w14:textId="0A682EB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763C" w14:textId="56CA5689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2932C" w14:textId="1B8A2F66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4BB61" w14:textId="512AA2F9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53B27" w14:textId="02FC4E20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0283" w14:textId="5B6D7BAB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3009" w14:textId="0FA41A04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B97F2" w14:textId="3FFB03BE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EE1C" w14:textId="643085E6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31E" w:rsidRPr="000927B7" w14:paraId="037629A8" w14:textId="77777777" w:rsidTr="007D7D22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3320" w14:textId="7777777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1576" w14:textId="38F4EA5B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2A9B" w14:textId="7F4D05DB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54DF" w14:textId="51C592C2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E3AD" w14:textId="319E6F17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3693" w14:textId="17A90979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146E6" w14:textId="1E129418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A072" w14:textId="1F2451AB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2CC6" w14:textId="5E5E74F6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B8F68" w14:textId="420EF8E5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5CB3" w14:textId="6C35150E" w:rsidR="0052031E" w:rsidRPr="000927B7" w:rsidRDefault="0052031E" w:rsidP="00520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728B16D" w14:textId="77777777" w:rsidR="00C945CC" w:rsidRDefault="00C945CC" w:rsidP="00C945CC">
      <w:pPr>
        <w:rPr>
          <w:lang w:val="en-CA"/>
        </w:rPr>
      </w:pPr>
    </w:p>
    <w:p w14:paraId="5BDD8881" w14:textId="77777777" w:rsidR="00C945CC" w:rsidRDefault="00C945CC" w:rsidP="00C945CC">
      <w:pPr>
        <w:pStyle w:val="3"/>
        <w:rPr>
          <w:lang w:val="en-CA"/>
        </w:rPr>
      </w:pPr>
      <w:r>
        <w:rPr>
          <w:lang w:val="en-CA"/>
        </w:rPr>
        <w:t>VTM test result</w:t>
      </w:r>
    </w:p>
    <w:p w14:paraId="5CCA9B92" w14:textId="432B8A87" w:rsidR="00C945CC" w:rsidRDefault="00C945CC" w:rsidP="00C945CC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proposed method </w:t>
      </w:r>
      <w:r w:rsidR="00E331EB">
        <w:rPr>
          <w:rFonts w:hint="eastAsia"/>
          <w:lang w:val="en-CA" w:eastAsia="ko-KR"/>
        </w:rPr>
        <w:t xml:space="preserve">for </w:t>
      </w:r>
      <w:r>
        <w:rPr>
          <w:rFonts w:hint="eastAsia"/>
          <w:lang w:val="en-CA" w:eastAsia="ko-KR"/>
        </w:rPr>
        <w:t>VTM</w:t>
      </w:r>
      <w:r w:rsidR="00E331EB">
        <w:rPr>
          <w:lang w:val="en-CA" w:eastAsia="ko-KR"/>
        </w:rPr>
        <w:t xml:space="preserve"> testing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VTM configuration files were </w:t>
      </w:r>
      <w:r w:rsidRPr="00E331EB">
        <w:rPr>
          <w:lang w:val="en-CA" w:eastAsia="ko-KR"/>
        </w:rPr>
        <w:t xml:space="preserve">used with BMS 2.0.1 software, and </w:t>
      </w:r>
      <w:r w:rsidR="00341D80">
        <w:rPr>
          <w:lang w:val="en-CA"/>
        </w:rPr>
        <w:t>results are shown in Table 1</w:t>
      </w:r>
      <w:r w:rsidRPr="00E331EB">
        <w:rPr>
          <w:lang w:val="en-CA"/>
        </w:rPr>
        <w:t xml:space="preserve">. The average BD-rate </w:t>
      </w:r>
      <w:r w:rsidR="00E331EB" w:rsidRPr="00E331EB">
        <w:rPr>
          <w:lang w:val="en-CA"/>
        </w:rPr>
        <w:t xml:space="preserve">shows no loss </w:t>
      </w:r>
      <w:r w:rsidR="009E3BF8">
        <w:rPr>
          <w:lang w:val="en-CA"/>
        </w:rPr>
        <w:t>at</w:t>
      </w:r>
      <w:r w:rsidR="00E331EB" w:rsidRPr="00E331EB">
        <w:rPr>
          <w:lang w:val="en-CA"/>
        </w:rPr>
        <w:t xml:space="preserve"> </w:t>
      </w:r>
      <w:r w:rsidR="007C33AC" w:rsidRPr="00E331EB">
        <w:rPr>
          <w:lang w:val="en-CA"/>
        </w:rPr>
        <w:t xml:space="preserve">all </w:t>
      </w:r>
      <w:r w:rsidR="00E331EB" w:rsidRPr="00E331EB">
        <w:rPr>
          <w:lang w:val="en-CA"/>
        </w:rPr>
        <w:t>scenarios</w:t>
      </w:r>
      <w:r w:rsidRPr="00E331EB">
        <w:rPr>
          <w:lang w:val="en-CA"/>
        </w:rPr>
        <w:t>, respectively.</w:t>
      </w:r>
    </w:p>
    <w:p w14:paraId="3654A719" w14:textId="77777777" w:rsidR="00C945CC" w:rsidRPr="00341D80" w:rsidRDefault="00C945CC" w:rsidP="00C945CC">
      <w:pPr>
        <w:rPr>
          <w:lang w:val="en-CA"/>
        </w:rPr>
      </w:pPr>
    </w:p>
    <w:p w14:paraId="689B2A4B" w14:textId="77777777" w:rsidR="00C945CC" w:rsidRDefault="00C945CC" w:rsidP="00C945CC">
      <w:pPr>
        <w:pStyle w:val="3"/>
        <w:rPr>
          <w:lang w:val="en-CA"/>
        </w:rPr>
      </w:pPr>
      <w:r>
        <w:rPr>
          <w:lang w:val="en-CA"/>
        </w:rPr>
        <w:t>BMS test result</w:t>
      </w:r>
    </w:p>
    <w:p w14:paraId="30C2AA39" w14:textId="35FA5C42" w:rsidR="009E3BF8" w:rsidRDefault="009E3BF8" w:rsidP="009E3BF8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proposed method </w:t>
      </w:r>
      <w:r>
        <w:rPr>
          <w:rFonts w:hint="eastAsia"/>
          <w:lang w:val="en-CA" w:eastAsia="ko-KR"/>
        </w:rPr>
        <w:t>for BMS</w:t>
      </w:r>
      <w:r>
        <w:rPr>
          <w:lang w:val="en-CA" w:eastAsia="ko-KR"/>
        </w:rPr>
        <w:t xml:space="preserve"> testing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BMS configuration files were </w:t>
      </w:r>
      <w:r w:rsidRPr="00E331EB">
        <w:rPr>
          <w:lang w:val="en-CA" w:eastAsia="ko-KR"/>
        </w:rPr>
        <w:t xml:space="preserve">used with BMS 2.0.1 software, and </w:t>
      </w:r>
      <w:r w:rsidRPr="00E331EB">
        <w:rPr>
          <w:lang w:val="en-CA"/>
        </w:rPr>
        <w:t>r</w:t>
      </w:r>
      <w:r w:rsidR="00341D80">
        <w:rPr>
          <w:lang w:val="en-CA"/>
        </w:rPr>
        <w:t>esults are shown in Table 1</w:t>
      </w:r>
      <w:r w:rsidRPr="00E331EB">
        <w:rPr>
          <w:lang w:val="en-CA"/>
        </w:rPr>
        <w:t xml:space="preserve">. The average BD-rate shows no loss </w:t>
      </w:r>
      <w:r>
        <w:rPr>
          <w:lang w:val="en-CA"/>
        </w:rPr>
        <w:t>at</w:t>
      </w:r>
      <w:r w:rsidRPr="00E331EB">
        <w:rPr>
          <w:lang w:val="en-CA"/>
        </w:rPr>
        <w:t xml:space="preserve"> </w:t>
      </w:r>
      <w:r w:rsidRPr="00F7732A">
        <w:rPr>
          <w:lang w:val="en-CA"/>
        </w:rPr>
        <w:t>RA, LDB</w:t>
      </w:r>
      <w:r>
        <w:rPr>
          <w:lang w:val="en-CA"/>
        </w:rPr>
        <w:t>, and LDP and 0.1% loss at AI</w:t>
      </w:r>
      <w:r w:rsidRPr="00E331EB">
        <w:rPr>
          <w:lang w:val="en-CA"/>
        </w:rPr>
        <w:t>, respectively.</w:t>
      </w:r>
    </w:p>
    <w:p w14:paraId="0FE65DBF" w14:textId="77777777" w:rsidR="00E71C6F" w:rsidRPr="009E3BF8" w:rsidRDefault="00E71C6F" w:rsidP="00C945CC">
      <w:pPr>
        <w:rPr>
          <w:lang w:val="en-CA"/>
        </w:rPr>
      </w:pPr>
    </w:p>
    <w:p w14:paraId="57308E84" w14:textId="1067FB53" w:rsidR="00320470" w:rsidRDefault="00320470" w:rsidP="0032047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text for WD</w:t>
      </w:r>
    </w:p>
    <w:p w14:paraId="3A0368BF" w14:textId="02C340E0" w:rsidR="00A8302A" w:rsidRPr="00A550FF" w:rsidRDefault="00A8302A" w:rsidP="00A8302A">
      <w:pPr>
        <w:rPr>
          <w:lang w:eastAsia="ko-KR"/>
        </w:rPr>
      </w:pPr>
      <w:r>
        <w:rPr>
          <w:lang w:eastAsia="ko-KR"/>
        </w:rPr>
        <w:t xml:space="preserve">This section provides texts related to proposed method on top of </w:t>
      </w:r>
      <w:r w:rsidRPr="00A8302A">
        <w:rPr>
          <w:lang w:eastAsia="ko-KR"/>
        </w:rPr>
        <w:t>VVC WD2 clauses 7.4.5 and 8.3.4.</w:t>
      </w:r>
    </w:p>
    <w:p w14:paraId="22EEB0DA" w14:textId="77777777" w:rsidR="00A8302A" w:rsidRDefault="00A8302A" w:rsidP="00C945CC">
      <w:pPr>
        <w:rPr>
          <w:highlight w:val="yellow"/>
          <w:lang w:val="en-CA" w:eastAsia="ko-KR"/>
        </w:rPr>
      </w:pPr>
    </w:p>
    <w:p w14:paraId="6D9A4342" w14:textId="718009BF" w:rsidR="004B0538" w:rsidRPr="004B0538" w:rsidRDefault="004B0538" w:rsidP="00C945CC">
      <w:pPr>
        <w:rPr>
          <w:b/>
          <w:highlight w:val="yellow"/>
          <w:lang w:val="en-CA" w:eastAsia="ko-KR"/>
        </w:rPr>
      </w:pPr>
      <w:r w:rsidRPr="004B0538">
        <w:rPr>
          <w:b/>
          <w:lang w:val="en-CA" w:eastAsia="ko-KR"/>
        </w:rPr>
        <w:t>7.4.5.7</w:t>
      </w:r>
      <w:r w:rsidRPr="004B0538">
        <w:rPr>
          <w:b/>
          <w:lang w:val="en-CA" w:eastAsia="ko-KR"/>
        </w:rPr>
        <w:tab/>
        <w:t>Transform unit semantics</w:t>
      </w:r>
    </w:p>
    <w:p w14:paraId="090D918E" w14:textId="77777777" w:rsidR="004B0538" w:rsidRPr="0021517E" w:rsidRDefault="004B0538" w:rsidP="004B0538">
      <w:pPr>
        <w:rPr>
          <w:noProof/>
          <w:lang w:val="en-CA"/>
        </w:rPr>
      </w:pPr>
      <w:r w:rsidRPr="0021517E">
        <w:rPr>
          <w:b/>
          <w:noProof/>
          <w:lang w:val="en-CA"/>
        </w:rPr>
        <w:t>cu_mts_flag</w:t>
      </w:r>
      <w:r w:rsidRPr="0021517E">
        <w:rPr>
          <w:noProof/>
          <w:lang w:val="en-CA"/>
        </w:rPr>
        <w:t xml:space="preserve">[ x0 ][ y0 ] equal to 1 specifies that multiple transform selection is applied to the residual samples of the associated luma transform block. cu_mts_flag[ x0 ][ y0 ] equal to 0 specifies that multiple transform selection is not applied to the residual samples of the associated luma transform block. The array </w:t>
      </w:r>
      <w:r w:rsidRPr="0021517E">
        <w:rPr>
          <w:noProof/>
          <w:lang w:val="en-CA"/>
        </w:rPr>
        <w:lastRenderedPageBreak/>
        <w:t>indices x0, y0 specify the location ( x0, y0 ) of the top-left luma sample of the considered transform block relative to the top-left luma sample of the picture.</w:t>
      </w:r>
    </w:p>
    <w:p w14:paraId="6895ACA1" w14:textId="77777777" w:rsidR="004B0538" w:rsidRPr="0021517E" w:rsidRDefault="004B0538" w:rsidP="004B0538">
      <w:pPr>
        <w:rPr>
          <w:noProof/>
          <w:lang w:val="en-CA"/>
        </w:rPr>
      </w:pPr>
      <w:r w:rsidRPr="0021517E">
        <w:rPr>
          <w:noProof/>
          <w:lang w:val="en-CA"/>
        </w:rPr>
        <w:t>When cu_mts_flag[ x0 ][ y0 ] is not present, it is inferred to be equal to 0.</w:t>
      </w:r>
    </w:p>
    <w:p w14:paraId="7DF0A1DB" w14:textId="77777777" w:rsidR="004B0538" w:rsidRDefault="004B0538" w:rsidP="00C945CC">
      <w:pPr>
        <w:rPr>
          <w:lang w:val="en-CA" w:eastAsia="ko-KR"/>
        </w:rPr>
      </w:pPr>
    </w:p>
    <w:p w14:paraId="510C9798" w14:textId="2CB86689" w:rsidR="004B0538" w:rsidRPr="004B0538" w:rsidRDefault="004B0538" w:rsidP="00C945CC">
      <w:pPr>
        <w:rPr>
          <w:b/>
          <w:lang w:val="en-CA" w:eastAsia="ko-KR"/>
        </w:rPr>
      </w:pPr>
      <w:r w:rsidRPr="004B0538">
        <w:rPr>
          <w:b/>
          <w:lang w:val="en-CA" w:eastAsia="ko-KR"/>
        </w:rPr>
        <w:t>7.4.5.8</w:t>
      </w:r>
      <w:r w:rsidRPr="004B0538">
        <w:rPr>
          <w:b/>
          <w:lang w:val="en-CA" w:eastAsia="ko-KR"/>
        </w:rPr>
        <w:tab/>
        <w:t>Residual coding semantics</w:t>
      </w:r>
    </w:p>
    <w:p w14:paraId="4AA73730" w14:textId="77777777" w:rsidR="004B0538" w:rsidRDefault="004B0538" w:rsidP="004B0538">
      <w:pPr>
        <w:tabs>
          <w:tab w:val="left" w:pos="400"/>
        </w:tabs>
        <w:rPr>
          <w:noProof/>
          <w:lang w:val="en-CA"/>
        </w:rPr>
      </w:pPr>
      <w:r>
        <w:rPr>
          <w:b/>
          <w:noProof/>
          <w:lang w:val="en-CA"/>
        </w:rPr>
        <w:t>mts</w:t>
      </w:r>
      <w:r w:rsidRPr="0021517E">
        <w:rPr>
          <w:b/>
          <w:noProof/>
          <w:lang w:val="en-CA"/>
        </w:rPr>
        <w:t>_</w:t>
      </w:r>
      <w:r>
        <w:rPr>
          <w:b/>
          <w:noProof/>
          <w:lang w:val="en-CA"/>
        </w:rPr>
        <w:t>idx</w:t>
      </w:r>
      <w:r w:rsidRPr="0021517E">
        <w:rPr>
          <w:noProof/>
          <w:lang w:val="en-CA"/>
        </w:rPr>
        <w:t>[ x0 ][ y0 </w:t>
      </w:r>
      <w:r>
        <w:rPr>
          <w:noProof/>
          <w:lang w:val="en-CA"/>
        </w:rPr>
        <w:t>] specifies which transform kern</w:t>
      </w:r>
      <w:r w:rsidRPr="0021517E">
        <w:rPr>
          <w:noProof/>
          <w:lang w:val="en-CA"/>
        </w:rPr>
        <w:t>el</w:t>
      </w:r>
      <w:r>
        <w:rPr>
          <w:noProof/>
          <w:lang w:val="en-CA"/>
        </w:rPr>
        <w:t>s</w:t>
      </w:r>
      <w:r w:rsidRPr="0021517E">
        <w:rPr>
          <w:noProof/>
          <w:lang w:val="en-CA"/>
        </w:rPr>
        <w:t xml:space="preserve"> </w:t>
      </w:r>
      <w:r>
        <w:rPr>
          <w:noProof/>
          <w:lang w:val="en-CA"/>
        </w:rPr>
        <w:t>are</w:t>
      </w:r>
      <w:r w:rsidRPr="0021517E">
        <w:rPr>
          <w:noProof/>
          <w:lang w:val="en-CA"/>
        </w:rPr>
        <w:t xml:space="preserve"> applied to the luma residual samples along the horizontal </w:t>
      </w:r>
      <w:r>
        <w:rPr>
          <w:noProof/>
          <w:lang w:val="en-CA"/>
        </w:rPr>
        <w:t xml:space="preserve">and vertical </w:t>
      </w:r>
      <w:r w:rsidRPr="0021517E">
        <w:rPr>
          <w:noProof/>
          <w:lang w:val="en-CA"/>
        </w:rPr>
        <w:t>direction of the current transform block. The array indices x0, y0 specify the location ( x0, y0 ) of the top-left luma sample of the considered transform block relative to the top-left luma sample of the picture.</w:t>
      </w:r>
    </w:p>
    <w:p w14:paraId="0BFD0348" w14:textId="7829D2B2" w:rsidR="004B0538" w:rsidRPr="004B02B7" w:rsidRDefault="004B0538" w:rsidP="004B0538">
      <w:pPr>
        <w:tabs>
          <w:tab w:val="left" w:pos="400"/>
        </w:tabs>
        <w:rPr>
          <w:noProof/>
          <w:highlight w:val="yellow"/>
          <w:lang w:val="en-CA"/>
        </w:rPr>
      </w:pPr>
      <w:r w:rsidRPr="004B02B7">
        <w:rPr>
          <w:noProof/>
          <w:highlight w:val="yellow"/>
          <w:lang w:val="en-CA"/>
        </w:rPr>
        <w:t xml:space="preserve">When mts_idx[ x0 ][ y0 ] is not present, it is inferred to be equal to </w:t>
      </w:r>
      <w:r w:rsidR="004B02B7" w:rsidRPr="004B02B7">
        <w:rPr>
          <w:noProof/>
          <w:highlight w:val="yellow"/>
          <w:lang w:val="en-CA"/>
        </w:rPr>
        <w:t>0</w:t>
      </w:r>
      <w:r w:rsidRPr="004B02B7">
        <w:rPr>
          <w:noProof/>
          <w:highlight w:val="yellow"/>
          <w:lang w:val="en-CA"/>
        </w:rPr>
        <w:t>.</w:t>
      </w:r>
    </w:p>
    <w:p w14:paraId="5E287CFF" w14:textId="77777777" w:rsidR="004B02B7" w:rsidRPr="004B02B7" w:rsidRDefault="004B02B7" w:rsidP="004B02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highlight w:val="yellow"/>
          <w:lang w:val="en-CA"/>
        </w:rPr>
      </w:pPr>
      <w:r w:rsidRPr="004B02B7">
        <w:rPr>
          <w:strike/>
          <w:highlight w:val="yellow"/>
          <w:lang w:val="en-CA"/>
        </w:rPr>
        <w:t xml:space="preserve">If </w:t>
      </w:r>
      <w:proofErr w:type="spellStart"/>
      <w:r w:rsidRPr="004B02B7">
        <w:rPr>
          <w:strike/>
          <w:highlight w:val="yellow"/>
          <w:lang w:val="en-CA"/>
        </w:rPr>
        <w:t>cu_mts_flag</w:t>
      </w:r>
      <w:proofErr w:type="spellEnd"/>
      <w:r w:rsidRPr="004B02B7">
        <w:rPr>
          <w:strike/>
          <w:highlight w:val="yellow"/>
          <w:lang w:val="en-CA"/>
        </w:rPr>
        <w:t xml:space="preserve">[ x0 ][ y0 ] is equal to 0 or </w:t>
      </w:r>
      <w:proofErr w:type="spellStart"/>
      <w:r w:rsidRPr="004B02B7">
        <w:rPr>
          <w:strike/>
          <w:highlight w:val="yellow"/>
          <w:lang w:val="en-CA"/>
        </w:rPr>
        <w:t>cIdx</w:t>
      </w:r>
      <w:proofErr w:type="spellEnd"/>
      <w:r w:rsidRPr="004B02B7">
        <w:rPr>
          <w:strike/>
          <w:highlight w:val="yellow"/>
          <w:lang w:val="en-CA"/>
        </w:rPr>
        <w:t xml:space="preserve"> is greater than 0, </w:t>
      </w:r>
      <w:proofErr w:type="spellStart"/>
      <w:r w:rsidRPr="004B02B7">
        <w:rPr>
          <w:strike/>
          <w:highlight w:val="yellow"/>
          <w:lang w:val="en-CA"/>
        </w:rPr>
        <w:t>mts_idx</w:t>
      </w:r>
      <w:proofErr w:type="spellEnd"/>
      <w:r w:rsidRPr="004B02B7">
        <w:rPr>
          <w:strike/>
          <w:highlight w:val="yellow"/>
          <w:lang w:val="en-CA"/>
        </w:rPr>
        <w:t>[ x0 ][ y0 ] is inferred to be equal to −1.</w:t>
      </w:r>
    </w:p>
    <w:p w14:paraId="52501BE0" w14:textId="77777777" w:rsidR="004B02B7" w:rsidRPr="004B02B7" w:rsidRDefault="004B02B7" w:rsidP="004B02B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highlight w:val="yellow"/>
          <w:lang w:val="en-CA"/>
        </w:rPr>
      </w:pPr>
      <w:r w:rsidRPr="004B02B7">
        <w:rPr>
          <w:strike/>
          <w:highlight w:val="yellow"/>
          <w:lang w:val="en-CA"/>
        </w:rPr>
        <w:t xml:space="preserve">Otherwise, </w:t>
      </w:r>
      <w:proofErr w:type="spellStart"/>
      <w:r w:rsidRPr="004B02B7">
        <w:rPr>
          <w:strike/>
          <w:highlight w:val="yellow"/>
          <w:lang w:val="en-CA"/>
        </w:rPr>
        <w:t>mts_idx</w:t>
      </w:r>
      <w:proofErr w:type="spellEnd"/>
      <w:proofErr w:type="gramStart"/>
      <w:r w:rsidRPr="004B02B7">
        <w:rPr>
          <w:strike/>
          <w:highlight w:val="yellow"/>
          <w:lang w:val="en-CA"/>
        </w:rPr>
        <w:t>[ x0</w:t>
      </w:r>
      <w:proofErr w:type="gramEnd"/>
      <w:r w:rsidRPr="004B02B7">
        <w:rPr>
          <w:strike/>
          <w:highlight w:val="yellow"/>
          <w:lang w:val="en-CA"/>
        </w:rPr>
        <w:t> ][ y0 ] is inferred to be equal to 0.</w:t>
      </w:r>
    </w:p>
    <w:p w14:paraId="51D6C9DD" w14:textId="77777777" w:rsidR="00C945CC" w:rsidRDefault="00C945CC" w:rsidP="00C945CC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380AFE2D" w14:textId="6FBD627A" w:rsidR="00C945CC" w:rsidRPr="00C14C24" w:rsidRDefault="0020510B" w:rsidP="00C945CC">
      <w:pPr>
        <w:rPr>
          <w:lang w:val="en-CA"/>
        </w:rPr>
      </w:pPr>
      <w:r>
        <w:rPr>
          <w:lang w:val="en-CA"/>
        </w:rPr>
        <w:t xml:space="preserve">This contribution presents a simplification of MTS by removing a dependency between the number of non-zero coefficients and a kernel selection of MTS. </w:t>
      </w:r>
      <w:r w:rsidR="00C945CC" w:rsidRPr="009E3314">
        <w:rPr>
          <w:lang w:val="en-CA" w:eastAsia="ko-KR"/>
        </w:rPr>
        <w:t xml:space="preserve">The benefit of using the proposed method comparing to </w:t>
      </w:r>
      <w:r w:rsidR="00CA3722">
        <w:rPr>
          <w:lang w:val="en-CA" w:eastAsia="ko-KR"/>
        </w:rPr>
        <w:t>MTS</w:t>
      </w:r>
      <w:r w:rsidR="00C945CC" w:rsidRPr="009E3314">
        <w:rPr>
          <w:lang w:val="en-CA" w:eastAsia="ko-KR"/>
        </w:rPr>
        <w:t xml:space="preserve"> in BMS is that the proposed method </w:t>
      </w:r>
      <w:r w:rsidR="00CA3722">
        <w:rPr>
          <w:lang w:val="en-CA" w:eastAsia="ko-KR"/>
        </w:rPr>
        <w:t>removes a dependency between MTS kernel selection and the number of non-zero coefficient and align a syntax design of MTS for inter coding. The testing results show that the proposed method does not affect any coding performance in all scenarios. So,</w:t>
      </w:r>
      <w:r w:rsidR="00C945CC">
        <w:rPr>
          <w:lang w:val="en-CA" w:eastAsia="ko-KR"/>
        </w:rPr>
        <w:t xml:space="preserve"> </w:t>
      </w:r>
      <w:r w:rsidR="00CA3722">
        <w:rPr>
          <w:lang w:val="en-CA" w:eastAsia="ko-KR"/>
        </w:rPr>
        <w:t>i</w:t>
      </w:r>
      <w:r w:rsidR="00C945CC">
        <w:rPr>
          <w:lang w:val="en-CA"/>
        </w:rPr>
        <w:t>t is recommend to adopt the proposed method into the next version of test model of VVC.</w:t>
      </w:r>
    </w:p>
    <w:p w14:paraId="18C5C47D" w14:textId="77777777" w:rsidR="00C945CC" w:rsidRPr="006D748D" w:rsidRDefault="00C945CC" w:rsidP="00C945CC">
      <w:pPr>
        <w:rPr>
          <w:lang w:val="en-CA"/>
        </w:rPr>
      </w:pPr>
    </w:p>
    <w:p w14:paraId="760FB577" w14:textId="77777777" w:rsidR="00C945CC" w:rsidRDefault="00C945CC" w:rsidP="00C945CC">
      <w:pPr>
        <w:pStyle w:val="1"/>
        <w:rPr>
          <w:lang w:val="en-CA" w:eastAsia="ko-KR"/>
        </w:rPr>
      </w:pPr>
      <w:r>
        <w:rPr>
          <w:lang w:val="en-CA" w:eastAsia="ko-KR"/>
        </w:rPr>
        <w:t>Reference</w:t>
      </w:r>
    </w:p>
    <w:p w14:paraId="5DF09D23" w14:textId="2509DB64" w:rsidR="00C945CC" w:rsidRDefault="00C945CC" w:rsidP="00C945CC">
      <w:r>
        <w:rPr>
          <w:lang w:val="en-CA" w:eastAsia="ko-KR"/>
        </w:rPr>
        <w:t xml:space="preserve">[1] </w:t>
      </w:r>
      <w:r w:rsidRPr="00471E85">
        <w:rPr>
          <w:lang w:val="en-CA" w:eastAsia="ko-KR"/>
        </w:rPr>
        <w:t>A. Said, X. Zhao</w:t>
      </w:r>
      <w:r>
        <w:rPr>
          <w:lang w:val="en-CA" w:eastAsia="ko-KR"/>
        </w:rPr>
        <w:t>, “</w:t>
      </w:r>
      <w:r w:rsidRPr="00471E85">
        <w:rPr>
          <w:lang w:val="en-CA" w:eastAsia="ko-KR"/>
        </w:rPr>
        <w:t>Description of Core Experiment 6 (CE6): Transforms and transform signalling</w:t>
      </w:r>
      <w:r>
        <w:rPr>
          <w:lang w:val="en-CA" w:eastAsia="ko-KR"/>
        </w:rPr>
        <w:t xml:space="preserve">”, JVET-K1026, </w:t>
      </w:r>
      <w:r w:rsidRPr="00757639">
        <w:t>Ljubljana, SI, July 2018</w:t>
      </w:r>
    </w:p>
    <w:p w14:paraId="72C9340F" w14:textId="50CB5491" w:rsidR="00C945CC" w:rsidRDefault="00C945CC" w:rsidP="00C945CC">
      <w:r>
        <w:rPr>
          <w:lang w:val="en-CA" w:eastAsia="ko-KR"/>
        </w:rPr>
        <w:t xml:space="preserve">[2] </w:t>
      </w:r>
      <w:r w:rsidRPr="0055461D">
        <w:rPr>
          <w:lang w:val="en-CA" w:eastAsia="ko-KR"/>
        </w:rPr>
        <w:t xml:space="preserve">F. </w:t>
      </w:r>
      <w:proofErr w:type="spellStart"/>
      <w:r w:rsidRPr="0055461D">
        <w:rPr>
          <w:lang w:val="en-CA" w:eastAsia="ko-KR"/>
        </w:rPr>
        <w:t>Bossen</w:t>
      </w:r>
      <w:proofErr w:type="spellEnd"/>
      <w:r w:rsidRPr="0055461D">
        <w:rPr>
          <w:lang w:val="en-CA" w:eastAsia="ko-KR"/>
        </w:rPr>
        <w:t xml:space="preserve">, J. Boyce, X. Li, V. </w:t>
      </w:r>
      <w:proofErr w:type="spellStart"/>
      <w:r w:rsidRPr="0055461D">
        <w:rPr>
          <w:lang w:val="en-CA" w:eastAsia="ko-KR"/>
        </w:rPr>
        <w:t>Seregin</w:t>
      </w:r>
      <w:proofErr w:type="spellEnd"/>
      <w:r w:rsidRPr="0055461D">
        <w:rPr>
          <w:lang w:val="en-CA" w:eastAsia="ko-KR"/>
        </w:rPr>
        <w:t xml:space="preserve">, K. </w:t>
      </w:r>
      <w:proofErr w:type="spellStart"/>
      <w:r w:rsidRPr="0055461D">
        <w:rPr>
          <w:lang w:val="en-CA" w:eastAsia="ko-KR"/>
        </w:rPr>
        <w:t>Sühring</w:t>
      </w:r>
      <w:proofErr w:type="spellEnd"/>
      <w:r>
        <w:rPr>
          <w:lang w:val="en-CA" w:eastAsia="ko-KR"/>
        </w:rPr>
        <w:t>, “</w:t>
      </w:r>
      <w:r w:rsidRPr="005732FF">
        <w:rPr>
          <w:lang w:val="en-CA" w:eastAsia="ko-KR"/>
        </w:rPr>
        <w:t>JVET common test conditions and software reference configurations</w:t>
      </w:r>
      <w:r>
        <w:rPr>
          <w:lang w:val="en-CA" w:eastAsia="ko-KR"/>
        </w:rPr>
        <w:t xml:space="preserve">”, JVET-K1010, </w:t>
      </w:r>
      <w:r w:rsidRPr="00757639">
        <w:t>Ljubljana, SI, July 2018</w:t>
      </w:r>
    </w:p>
    <w:p w14:paraId="2BDF1651" w14:textId="77777777" w:rsidR="00C945CC" w:rsidRPr="00AC6C6B" w:rsidRDefault="00C945CC" w:rsidP="00C945CC">
      <w:pPr>
        <w:rPr>
          <w:lang w:eastAsia="ko-KR"/>
        </w:rPr>
      </w:pPr>
    </w:p>
    <w:p w14:paraId="2867E670" w14:textId="77777777" w:rsidR="00C945CC" w:rsidRPr="005B217D" w:rsidRDefault="00C945CC" w:rsidP="00C945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5001554" w14:textId="77777777" w:rsidR="00C945CC" w:rsidRPr="005B217D" w:rsidRDefault="00C945CC" w:rsidP="00C945CC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32EAF635" w14:textId="77777777" w:rsidR="007F1F8B" w:rsidRPr="00C945CC" w:rsidRDefault="007F1F8B" w:rsidP="00C945CC">
      <w:pPr>
        <w:rPr>
          <w:szCs w:val="22"/>
          <w:lang w:val="en-CA"/>
        </w:rPr>
      </w:pPr>
    </w:p>
    <w:sectPr w:rsidR="007F1F8B" w:rsidRPr="00C945C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C2CA4" w14:textId="77777777" w:rsidR="00AA75BA" w:rsidRDefault="00AA75BA">
      <w:r>
        <w:separator/>
      </w:r>
    </w:p>
  </w:endnote>
  <w:endnote w:type="continuationSeparator" w:id="0">
    <w:p w14:paraId="4D9B5FFD" w14:textId="77777777" w:rsidR="00AA75BA" w:rsidRDefault="00AA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A6543D" w:rsidRPr="00C00DDE" w:rsidRDefault="00A6543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73B8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E20C2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703A8" w14:textId="77777777" w:rsidR="00AA75BA" w:rsidRDefault="00AA75BA">
      <w:r>
        <w:separator/>
      </w:r>
    </w:p>
  </w:footnote>
  <w:footnote w:type="continuationSeparator" w:id="0">
    <w:p w14:paraId="3C94AEEC" w14:textId="77777777" w:rsidR="00AA75BA" w:rsidRDefault="00AA7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A22265"/>
    <w:multiLevelType w:val="hybridMultilevel"/>
    <w:tmpl w:val="55A04972"/>
    <w:lvl w:ilvl="0" w:tplc="201C28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F411B1"/>
    <w:multiLevelType w:val="hybridMultilevel"/>
    <w:tmpl w:val="55A04972"/>
    <w:lvl w:ilvl="0" w:tplc="201C28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2809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E4C4F"/>
    <w:rsid w:val="000F158C"/>
    <w:rsid w:val="000F5FA7"/>
    <w:rsid w:val="00102F3D"/>
    <w:rsid w:val="00106073"/>
    <w:rsid w:val="00124E38"/>
    <w:rsid w:val="0012580B"/>
    <w:rsid w:val="00131F90"/>
    <w:rsid w:val="0013458C"/>
    <w:rsid w:val="0013526E"/>
    <w:rsid w:val="00146152"/>
    <w:rsid w:val="00147161"/>
    <w:rsid w:val="00155526"/>
    <w:rsid w:val="001628C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10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739"/>
    <w:rsid w:val="00275BCF"/>
    <w:rsid w:val="0028101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0470"/>
    <w:rsid w:val="00327C56"/>
    <w:rsid w:val="003315A1"/>
    <w:rsid w:val="00335EF1"/>
    <w:rsid w:val="003373EC"/>
    <w:rsid w:val="00341D80"/>
    <w:rsid w:val="00342FF4"/>
    <w:rsid w:val="00344E5A"/>
    <w:rsid w:val="00346148"/>
    <w:rsid w:val="00355CAD"/>
    <w:rsid w:val="003669EA"/>
    <w:rsid w:val="003706CC"/>
    <w:rsid w:val="00377710"/>
    <w:rsid w:val="003826FD"/>
    <w:rsid w:val="00390DED"/>
    <w:rsid w:val="003A2D8E"/>
    <w:rsid w:val="003A7CE6"/>
    <w:rsid w:val="003C20E4"/>
    <w:rsid w:val="003D6342"/>
    <w:rsid w:val="003E6F90"/>
    <w:rsid w:val="003E73ED"/>
    <w:rsid w:val="003F402D"/>
    <w:rsid w:val="003F5D0F"/>
    <w:rsid w:val="00414101"/>
    <w:rsid w:val="004219CF"/>
    <w:rsid w:val="004234F0"/>
    <w:rsid w:val="00433DDB"/>
    <w:rsid w:val="00435A29"/>
    <w:rsid w:val="00437619"/>
    <w:rsid w:val="00465A1E"/>
    <w:rsid w:val="00475ABB"/>
    <w:rsid w:val="004823A4"/>
    <w:rsid w:val="0049445A"/>
    <w:rsid w:val="004A2A63"/>
    <w:rsid w:val="004B02B7"/>
    <w:rsid w:val="004B0538"/>
    <w:rsid w:val="004B210C"/>
    <w:rsid w:val="004D405F"/>
    <w:rsid w:val="004E4F4F"/>
    <w:rsid w:val="004E6789"/>
    <w:rsid w:val="004F61E3"/>
    <w:rsid w:val="00502E10"/>
    <w:rsid w:val="0051015C"/>
    <w:rsid w:val="00516CF1"/>
    <w:rsid w:val="0052031E"/>
    <w:rsid w:val="00531AE9"/>
    <w:rsid w:val="00550A66"/>
    <w:rsid w:val="00553881"/>
    <w:rsid w:val="00567EC7"/>
    <w:rsid w:val="00570013"/>
    <w:rsid w:val="005801A2"/>
    <w:rsid w:val="005952A5"/>
    <w:rsid w:val="005A33A1"/>
    <w:rsid w:val="005B217D"/>
    <w:rsid w:val="005C385F"/>
    <w:rsid w:val="005E1AC6"/>
    <w:rsid w:val="005E20C2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4BD"/>
    <w:rsid w:val="006637F2"/>
    <w:rsid w:val="006642A5"/>
    <w:rsid w:val="00664DCF"/>
    <w:rsid w:val="0068124B"/>
    <w:rsid w:val="006B1C9B"/>
    <w:rsid w:val="006C5D39"/>
    <w:rsid w:val="006D6D9B"/>
    <w:rsid w:val="006E2810"/>
    <w:rsid w:val="006E3A2B"/>
    <w:rsid w:val="006E5417"/>
    <w:rsid w:val="006F0794"/>
    <w:rsid w:val="007023DE"/>
    <w:rsid w:val="00712F60"/>
    <w:rsid w:val="00720E3B"/>
    <w:rsid w:val="007210E9"/>
    <w:rsid w:val="0074393F"/>
    <w:rsid w:val="00745F6B"/>
    <w:rsid w:val="0075585E"/>
    <w:rsid w:val="00770571"/>
    <w:rsid w:val="007768FF"/>
    <w:rsid w:val="007824D3"/>
    <w:rsid w:val="00796EE3"/>
    <w:rsid w:val="007A5748"/>
    <w:rsid w:val="007A7D29"/>
    <w:rsid w:val="007B4AB8"/>
    <w:rsid w:val="007C33AC"/>
    <w:rsid w:val="007D1181"/>
    <w:rsid w:val="007D7D22"/>
    <w:rsid w:val="007E01A3"/>
    <w:rsid w:val="007F1F8B"/>
    <w:rsid w:val="007F67A1"/>
    <w:rsid w:val="00806655"/>
    <w:rsid w:val="00811C05"/>
    <w:rsid w:val="008206C8"/>
    <w:rsid w:val="008310DC"/>
    <w:rsid w:val="0086387C"/>
    <w:rsid w:val="00873B81"/>
    <w:rsid w:val="00874A6C"/>
    <w:rsid w:val="00875083"/>
    <w:rsid w:val="00876C65"/>
    <w:rsid w:val="0088453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1DF"/>
    <w:rsid w:val="00955F6D"/>
    <w:rsid w:val="00977C16"/>
    <w:rsid w:val="0098551D"/>
    <w:rsid w:val="0099518F"/>
    <w:rsid w:val="00997F20"/>
    <w:rsid w:val="009A523D"/>
    <w:rsid w:val="009A72FB"/>
    <w:rsid w:val="009B02A1"/>
    <w:rsid w:val="009D7CE6"/>
    <w:rsid w:val="009E3BF8"/>
    <w:rsid w:val="009F496B"/>
    <w:rsid w:val="00A01439"/>
    <w:rsid w:val="00A02E61"/>
    <w:rsid w:val="00A05CFF"/>
    <w:rsid w:val="00A13048"/>
    <w:rsid w:val="00A46843"/>
    <w:rsid w:val="00A56B97"/>
    <w:rsid w:val="00A6093D"/>
    <w:rsid w:val="00A6543D"/>
    <w:rsid w:val="00A767DC"/>
    <w:rsid w:val="00A76A6D"/>
    <w:rsid w:val="00A8302A"/>
    <w:rsid w:val="00A83253"/>
    <w:rsid w:val="00AA6E84"/>
    <w:rsid w:val="00AA75BA"/>
    <w:rsid w:val="00AB1A1C"/>
    <w:rsid w:val="00AB5EC3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0748"/>
    <w:rsid w:val="00B73A2A"/>
    <w:rsid w:val="00B75A51"/>
    <w:rsid w:val="00B827C6"/>
    <w:rsid w:val="00B94B06"/>
    <w:rsid w:val="00B94C28"/>
    <w:rsid w:val="00BC10BA"/>
    <w:rsid w:val="00BC5AFD"/>
    <w:rsid w:val="00BC75CC"/>
    <w:rsid w:val="00C00DDE"/>
    <w:rsid w:val="00C04F43"/>
    <w:rsid w:val="00C0609D"/>
    <w:rsid w:val="00C115AB"/>
    <w:rsid w:val="00C26CCB"/>
    <w:rsid w:val="00C30249"/>
    <w:rsid w:val="00C3723B"/>
    <w:rsid w:val="00C42466"/>
    <w:rsid w:val="00C51ADB"/>
    <w:rsid w:val="00C606C9"/>
    <w:rsid w:val="00C80288"/>
    <w:rsid w:val="00C84003"/>
    <w:rsid w:val="00C90650"/>
    <w:rsid w:val="00C945CC"/>
    <w:rsid w:val="00C97D78"/>
    <w:rsid w:val="00CA3722"/>
    <w:rsid w:val="00CC2AAE"/>
    <w:rsid w:val="00CC5A42"/>
    <w:rsid w:val="00CD0EAB"/>
    <w:rsid w:val="00CD437F"/>
    <w:rsid w:val="00CE5E02"/>
    <w:rsid w:val="00CF34DB"/>
    <w:rsid w:val="00CF558F"/>
    <w:rsid w:val="00D010C0"/>
    <w:rsid w:val="00D073E2"/>
    <w:rsid w:val="00D153DF"/>
    <w:rsid w:val="00D446EC"/>
    <w:rsid w:val="00D51BF0"/>
    <w:rsid w:val="00D531DB"/>
    <w:rsid w:val="00D55942"/>
    <w:rsid w:val="00D807BF"/>
    <w:rsid w:val="00D82FCC"/>
    <w:rsid w:val="00D96EC9"/>
    <w:rsid w:val="00DA17FC"/>
    <w:rsid w:val="00DA7887"/>
    <w:rsid w:val="00DB2C26"/>
    <w:rsid w:val="00DC4181"/>
    <w:rsid w:val="00DD02F4"/>
    <w:rsid w:val="00DD6622"/>
    <w:rsid w:val="00DE1C7C"/>
    <w:rsid w:val="00DE6B43"/>
    <w:rsid w:val="00E11923"/>
    <w:rsid w:val="00E262D4"/>
    <w:rsid w:val="00E331EB"/>
    <w:rsid w:val="00E36250"/>
    <w:rsid w:val="00E47F2D"/>
    <w:rsid w:val="00E54511"/>
    <w:rsid w:val="00E61DAC"/>
    <w:rsid w:val="00E71C6F"/>
    <w:rsid w:val="00E72B80"/>
    <w:rsid w:val="00E75FE3"/>
    <w:rsid w:val="00E86C4C"/>
    <w:rsid w:val="00E907A3"/>
    <w:rsid w:val="00EA2717"/>
    <w:rsid w:val="00EA5AE0"/>
    <w:rsid w:val="00EB56E1"/>
    <w:rsid w:val="00EB7AB1"/>
    <w:rsid w:val="00EE7CD8"/>
    <w:rsid w:val="00EF37F6"/>
    <w:rsid w:val="00EF48CC"/>
    <w:rsid w:val="00F00801"/>
    <w:rsid w:val="00F041FF"/>
    <w:rsid w:val="00F2488D"/>
    <w:rsid w:val="00F52770"/>
    <w:rsid w:val="00F601A0"/>
    <w:rsid w:val="00F6378C"/>
    <w:rsid w:val="00F712E9"/>
    <w:rsid w:val="00F73032"/>
    <w:rsid w:val="00F848FC"/>
    <w:rsid w:val="00F906F6"/>
    <w:rsid w:val="00F9282A"/>
    <w:rsid w:val="00F9509D"/>
    <w:rsid w:val="00F96BAD"/>
    <w:rsid w:val="00FA139D"/>
    <w:rsid w:val="00FB0E84"/>
    <w:rsid w:val="00FC2405"/>
    <w:rsid w:val="00FC2E6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65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6543D"/>
    <w:pPr>
      <w:ind w:leftChars="400" w:left="800"/>
    </w:pPr>
  </w:style>
  <w:style w:type="paragraph" w:customStyle="1" w:styleId="Equation">
    <w:name w:val="Equation"/>
    <w:basedOn w:val="a"/>
    <w:qFormat/>
    <w:rsid w:val="004B053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4B0538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4B0538"/>
    <w:rPr>
      <w:rFonts w:eastAsia="맑은 고딕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627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20429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Kiho\Documents\124MPEG\JVET\Proposal\JVET-L0059\kp5.choi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1435</Words>
  <Characters>8186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3</cp:revision>
  <cp:lastPrinted>1900-01-01T08:00:00Z</cp:lastPrinted>
  <dcterms:created xsi:type="dcterms:W3CDTF">2018-10-02T22:13:00Z</dcterms:created>
  <dcterms:modified xsi:type="dcterms:W3CDTF">2018-10-02T22:18:00Z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EA1D8C25F8A01A62A12406072D33EDF2550B5E0C0BC4C0C717E89866842C7D76</vt:lpwstr>
  </property>
  <property fmtid="{D5CDD505-2E9C-101B-9397-08002B2CF9AE}" pid="2" name="NSCPROP">
    <vt:lpwstr>NSCCustomProperty</vt:lpwstr>
  </property>
</Properties>
</file>