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825B3" w14:paraId="7E96CA4B" w14:textId="77777777">
        <w:tc>
          <w:tcPr>
            <w:tcW w:w="6408" w:type="dxa"/>
          </w:tcPr>
          <w:p w14:paraId="18E03134" w14:textId="57BF9C51" w:rsidR="006C5D39" w:rsidRPr="009825B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9825B3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825B3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825B3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825B3">
              <w:rPr>
                <w:b/>
                <w:szCs w:val="22"/>
              </w:rPr>
              <w:t xml:space="preserve">Joint </w:t>
            </w:r>
            <w:r w:rsidR="006C5D39" w:rsidRPr="009825B3">
              <w:rPr>
                <w:b/>
                <w:szCs w:val="22"/>
              </w:rPr>
              <w:t xml:space="preserve">Video </w:t>
            </w:r>
            <w:r w:rsidR="00F712E9" w:rsidRPr="009825B3">
              <w:rPr>
                <w:b/>
                <w:szCs w:val="22"/>
              </w:rPr>
              <w:t>Experts</w:t>
            </w:r>
            <w:r w:rsidR="009D7CE6" w:rsidRPr="009825B3">
              <w:rPr>
                <w:b/>
                <w:szCs w:val="22"/>
              </w:rPr>
              <w:t xml:space="preserve"> Team</w:t>
            </w:r>
            <w:r w:rsidR="006C5D39" w:rsidRPr="009825B3">
              <w:rPr>
                <w:b/>
                <w:szCs w:val="22"/>
              </w:rPr>
              <w:t xml:space="preserve"> (</w:t>
            </w:r>
            <w:r w:rsidR="009D7CE6" w:rsidRPr="009825B3">
              <w:rPr>
                <w:b/>
                <w:szCs w:val="22"/>
              </w:rPr>
              <w:t>JVET</w:t>
            </w:r>
            <w:r w:rsidR="006C5D39" w:rsidRPr="009825B3">
              <w:rPr>
                <w:b/>
                <w:szCs w:val="22"/>
              </w:rPr>
              <w:t>)</w:t>
            </w:r>
          </w:p>
          <w:p w14:paraId="6BCC5973" w14:textId="77777777" w:rsidR="00E61DAC" w:rsidRPr="009825B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9825B3">
              <w:rPr>
                <w:b/>
                <w:szCs w:val="22"/>
              </w:rPr>
              <w:t xml:space="preserve">of </w:t>
            </w:r>
            <w:r w:rsidR="007F1F8B" w:rsidRPr="009825B3">
              <w:rPr>
                <w:b/>
                <w:szCs w:val="22"/>
              </w:rPr>
              <w:t>ITU-T SG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16 WP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3 and ISO/IEC JTC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1/SC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29/WG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11</w:t>
            </w:r>
          </w:p>
          <w:p w14:paraId="19908E82" w14:textId="3236F479" w:rsidR="00E61DAC" w:rsidRPr="009825B3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9825B3">
              <w:t>1</w:t>
            </w:r>
            <w:r w:rsidR="00081398" w:rsidRPr="009825B3">
              <w:t>2</w:t>
            </w:r>
            <w:r w:rsidR="00155526" w:rsidRPr="009825B3">
              <w:t>th</w:t>
            </w:r>
            <w:r w:rsidR="00A767DC" w:rsidRPr="009825B3">
              <w:t xml:space="preserve"> Meeting: </w:t>
            </w:r>
            <w:r w:rsidR="00081398" w:rsidRPr="009825B3">
              <w:t>M</w:t>
            </w:r>
            <w:r w:rsidR="00263B99" w:rsidRPr="009825B3">
              <w:t>a</w:t>
            </w:r>
            <w:r w:rsidR="00081398" w:rsidRPr="009825B3">
              <w:t>cao</w:t>
            </w:r>
            <w:r w:rsidR="00B57A23" w:rsidRPr="009825B3">
              <w:t xml:space="preserve">, </w:t>
            </w:r>
            <w:r w:rsidR="00081398" w:rsidRPr="009825B3">
              <w:t>CN</w:t>
            </w:r>
            <w:r w:rsidR="00B57A23" w:rsidRPr="009825B3">
              <w:t xml:space="preserve">, </w:t>
            </w:r>
            <w:r w:rsidR="00081398" w:rsidRPr="009825B3">
              <w:t>3</w:t>
            </w:r>
            <w:r w:rsidR="00B57A23" w:rsidRPr="009825B3">
              <w:t>–1</w:t>
            </w:r>
            <w:r w:rsidR="00081398" w:rsidRPr="009825B3">
              <w:t>2</w:t>
            </w:r>
            <w:r w:rsidR="00B57A23" w:rsidRPr="009825B3">
              <w:t xml:space="preserve"> </w:t>
            </w:r>
            <w:r w:rsidR="00081398" w:rsidRPr="009825B3">
              <w:t>Oct.</w:t>
            </w:r>
            <w:r w:rsidR="00B57A23" w:rsidRPr="009825B3">
              <w:t xml:space="preserve"> 2018</w:t>
            </w:r>
          </w:p>
        </w:tc>
        <w:tc>
          <w:tcPr>
            <w:tcW w:w="3168" w:type="dxa"/>
          </w:tcPr>
          <w:p w14:paraId="59B7E346" w14:textId="18762B0E" w:rsidR="008A4B4C" w:rsidRPr="009825B3" w:rsidRDefault="00E61DAC" w:rsidP="002A0D1E">
            <w:pPr>
              <w:tabs>
                <w:tab w:val="left" w:pos="7200"/>
              </w:tabs>
              <w:rPr>
                <w:u w:val="single"/>
              </w:rPr>
            </w:pPr>
            <w:r w:rsidRPr="009825B3">
              <w:t>Document</w:t>
            </w:r>
            <w:r w:rsidR="006C5D39" w:rsidRPr="009825B3">
              <w:t xml:space="preserve">: </w:t>
            </w:r>
            <w:r w:rsidR="009D7CE6" w:rsidRPr="009825B3">
              <w:t>JVET</w:t>
            </w:r>
            <w:r w:rsidRPr="009825B3">
              <w:t>-</w:t>
            </w:r>
            <w:r w:rsidR="00081398" w:rsidRPr="009825B3">
              <w:t>L</w:t>
            </w:r>
            <w:r w:rsidR="002A0D1E">
              <w:t>0276</w:t>
            </w:r>
            <w:r w:rsidR="00E47F2D" w:rsidRPr="009825B3">
              <w:t>-v1</w:t>
            </w:r>
          </w:p>
        </w:tc>
      </w:tr>
    </w:tbl>
    <w:p w14:paraId="79DBA597" w14:textId="77777777" w:rsidR="00E61DAC" w:rsidRPr="009825B3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9825B3" w14:paraId="188D2B50" w14:textId="77777777" w:rsidTr="00D5340D">
        <w:tc>
          <w:tcPr>
            <w:tcW w:w="1458" w:type="dxa"/>
          </w:tcPr>
          <w:p w14:paraId="7A6C85EB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F8DEACB" w:rsidR="00E61DAC" w:rsidRPr="009825B3" w:rsidRDefault="009F2319" w:rsidP="00F803EA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CE7-related: </w:t>
            </w:r>
            <w:r w:rsidR="00C819BE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 xml:space="preserve">Analysis of </w:t>
            </w:r>
            <w:r w:rsidR="004C146A">
              <w:rPr>
                <w:b/>
                <w:szCs w:val="22"/>
              </w:rPr>
              <w:t>padding bytes</w:t>
            </w:r>
            <w:r w:rsidR="00475726">
              <w:rPr>
                <w:b/>
                <w:szCs w:val="22"/>
              </w:rPr>
              <w:t xml:space="preserve"> for </w:t>
            </w:r>
            <w:r w:rsidR="006E59AE">
              <w:rPr>
                <w:b/>
                <w:szCs w:val="22"/>
              </w:rPr>
              <w:t>VTM-2</w:t>
            </w:r>
          </w:p>
        </w:tc>
      </w:tr>
      <w:tr w:rsidR="00E61DAC" w:rsidRPr="009825B3" w14:paraId="3D8B01B2" w14:textId="77777777" w:rsidTr="00D5340D">
        <w:tc>
          <w:tcPr>
            <w:tcW w:w="1458" w:type="dxa"/>
          </w:tcPr>
          <w:p w14:paraId="7AC356CE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5319AD" w:rsidR="00E61DAC" w:rsidRPr="009825B3" w:rsidRDefault="0013458C" w:rsidP="00D5340D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Input d</w:t>
            </w:r>
            <w:r w:rsidR="00E61DAC" w:rsidRPr="009825B3">
              <w:rPr>
                <w:szCs w:val="22"/>
              </w:rPr>
              <w:t xml:space="preserve">ocument to </w:t>
            </w:r>
            <w:r w:rsidR="009D7CE6" w:rsidRPr="009825B3">
              <w:rPr>
                <w:szCs w:val="22"/>
              </w:rPr>
              <w:t>JVET</w:t>
            </w:r>
          </w:p>
        </w:tc>
      </w:tr>
      <w:tr w:rsidR="00E61DAC" w:rsidRPr="009825B3" w14:paraId="7E6D99E3" w14:textId="77777777" w:rsidTr="00D5340D">
        <w:tc>
          <w:tcPr>
            <w:tcW w:w="1458" w:type="dxa"/>
          </w:tcPr>
          <w:p w14:paraId="18CCDCD6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5CA904D" w:rsidR="00E61DAC" w:rsidRPr="009825B3" w:rsidRDefault="00432ECB" w:rsidP="00D5340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9825B3" w14:paraId="714CD808" w14:textId="77777777" w:rsidTr="00D5340D">
        <w:tc>
          <w:tcPr>
            <w:tcW w:w="1458" w:type="dxa"/>
          </w:tcPr>
          <w:p w14:paraId="4DB59313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Author(s) or</w:t>
            </w:r>
            <w:r w:rsidRPr="009825B3">
              <w:rPr>
                <w:i/>
                <w:szCs w:val="22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4681EFBC" w:rsidR="00E61DAC" w:rsidRPr="009825B3" w:rsidRDefault="00D5340D" w:rsidP="00432ECB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Heiko Schwarz,</w:t>
            </w:r>
            <w:r w:rsidR="00790AC2" w:rsidRPr="009825B3">
              <w:rPr>
                <w:szCs w:val="22"/>
              </w:rPr>
              <w:br/>
            </w:r>
            <w:r w:rsidRPr="009825B3">
              <w:rPr>
                <w:szCs w:val="22"/>
              </w:rPr>
              <w:t>Tung Nguyen</w:t>
            </w:r>
          </w:p>
        </w:tc>
        <w:tc>
          <w:tcPr>
            <w:tcW w:w="851" w:type="dxa"/>
          </w:tcPr>
          <w:p w14:paraId="0140ECA2" w14:textId="5DB353BF" w:rsidR="00E61DAC" w:rsidRPr="009825B3" w:rsidRDefault="00E61DAC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Tel:</w:t>
            </w:r>
            <w:r w:rsidRPr="009825B3">
              <w:rPr>
                <w:szCs w:val="22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095C31EA" w:rsidR="00D5340D" w:rsidRPr="009825B3" w:rsidRDefault="00D5340D" w:rsidP="00432ECB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+49 30 31002 226</w:t>
            </w:r>
            <w:r w:rsidR="00E61DAC" w:rsidRPr="009825B3">
              <w:rPr>
                <w:szCs w:val="22"/>
              </w:rPr>
              <w:br/>
            </w:r>
            <w:hyperlink r:id="rId10" w:history="1">
              <w:r w:rsidRPr="009825B3">
                <w:rPr>
                  <w:rStyle w:val="Hyperlink"/>
                  <w:szCs w:val="22"/>
                </w:rPr>
                <w:t>heiko.schwarz@hhi.fraunhofer.de</w:t>
              </w:r>
            </w:hyperlink>
            <w:r w:rsidRPr="009825B3">
              <w:rPr>
                <w:szCs w:val="22"/>
              </w:rPr>
              <w:br/>
            </w:r>
            <w:hyperlink r:id="rId11" w:history="1">
              <w:r w:rsidRPr="009825B3">
                <w:rPr>
                  <w:rStyle w:val="Hyperlink"/>
                  <w:szCs w:val="22"/>
                </w:rPr>
                <w:t>tung.nguyen@hhi.fraunhofer.de</w:t>
              </w:r>
            </w:hyperlink>
          </w:p>
        </w:tc>
      </w:tr>
      <w:tr w:rsidR="00E61DAC" w:rsidRPr="009825B3" w14:paraId="49AFAA61" w14:textId="77777777" w:rsidTr="00D5340D">
        <w:tc>
          <w:tcPr>
            <w:tcW w:w="1458" w:type="dxa"/>
          </w:tcPr>
          <w:p w14:paraId="2C08AF6B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1CDE5ED" w:rsidR="00E61DAC" w:rsidRPr="009825B3" w:rsidRDefault="00D5340D" w:rsidP="00432ECB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Fraunhofer HHI</w:t>
            </w:r>
          </w:p>
        </w:tc>
      </w:tr>
    </w:tbl>
    <w:p w14:paraId="732815A4" w14:textId="77777777" w:rsidR="00E61DAC" w:rsidRPr="009825B3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9825B3">
        <w:rPr>
          <w:szCs w:val="22"/>
          <w:u w:val="single"/>
        </w:rPr>
        <w:t>_____________________________</w:t>
      </w:r>
    </w:p>
    <w:p w14:paraId="1D8F481F" w14:textId="77777777" w:rsidR="00AE310D" w:rsidRPr="00AE310D" w:rsidRDefault="00AE310D" w:rsidP="00AE310D">
      <w:pPr>
        <w:rPr>
          <w:szCs w:val="22"/>
        </w:rPr>
      </w:pPr>
    </w:p>
    <w:p w14:paraId="0809D979" w14:textId="77777777" w:rsidR="00AE310D" w:rsidRPr="00AE310D" w:rsidRDefault="00AE310D" w:rsidP="00AE310D">
      <w:pPr>
        <w:rPr>
          <w:szCs w:val="22"/>
        </w:rPr>
      </w:pPr>
    </w:p>
    <w:p w14:paraId="63D31C94" w14:textId="7B47AECD" w:rsidR="00275BCF" w:rsidRPr="009825B3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9825B3">
        <w:t>Abstract</w:t>
      </w:r>
    </w:p>
    <w:p w14:paraId="26094285" w14:textId="4FF42BD5" w:rsidR="00D96AF9" w:rsidRDefault="008E6C5C" w:rsidP="00AE310D">
      <w:pPr>
        <w:rPr>
          <w:szCs w:val="22"/>
        </w:rPr>
      </w:pPr>
      <w:r>
        <w:rPr>
          <w:szCs w:val="22"/>
        </w:rPr>
        <w:t xml:space="preserve">It has been reported on the JVET reflector </w:t>
      </w:r>
      <w:r w:rsidR="00873A9C">
        <w:rPr>
          <w:szCs w:val="22"/>
        </w:rPr>
        <w:t>(</w:t>
      </w:r>
      <w:r w:rsidR="00C17B94">
        <w:rPr>
          <w:szCs w:val="22"/>
        </w:rPr>
        <w:t>bug tracker #89</w:t>
      </w:r>
      <w:r w:rsidR="00873A9C">
        <w:rPr>
          <w:szCs w:val="22"/>
        </w:rPr>
        <w:t xml:space="preserve">) </w:t>
      </w:r>
      <w:r>
        <w:rPr>
          <w:szCs w:val="22"/>
        </w:rPr>
        <w:t xml:space="preserve">that </w:t>
      </w:r>
      <w:r w:rsidR="00C17B94">
        <w:rPr>
          <w:szCs w:val="22"/>
        </w:rPr>
        <w:t xml:space="preserve">the current </w:t>
      </w:r>
      <w:r w:rsidR="00820001">
        <w:rPr>
          <w:szCs w:val="22"/>
        </w:rPr>
        <w:t>VTM-2.0.1 software generates a lot of padding data</w:t>
      </w:r>
      <w:r w:rsidR="001B290C">
        <w:rPr>
          <w:szCs w:val="22"/>
        </w:rPr>
        <w:t xml:space="preserve"> for some configurations. </w:t>
      </w:r>
      <w:r w:rsidR="005D4A3C">
        <w:rPr>
          <w:szCs w:val="22"/>
        </w:rPr>
        <w:t xml:space="preserve"> </w:t>
      </w:r>
      <w:r>
        <w:rPr>
          <w:szCs w:val="22"/>
        </w:rPr>
        <w:t>In this document</w:t>
      </w:r>
      <w:r w:rsidR="00160979">
        <w:rPr>
          <w:szCs w:val="22"/>
        </w:rPr>
        <w:t xml:space="preserve">, </w:t>
      </w:r>
      <w:r w:rsidR="00A4769D">
        <w:rPr>
          <w:szCs w:val="22"/>
        </w:rPr>
        <w:t xml:space="preserve">an analysis of the </w:t>
      </w:r>
      <w:r w:rsidR="00C46D26">
        <w:rPr>
          <w:szCs w:val="22"/>
        </w:rPr>
        <w:t>actual amount of padding data (cabac_zero_word’s)</w:t>
      </w:r>
      <w:r w:rsidR="006C7FD8">
        <w:rPr>
          <w:szCs w:val="22"/>
        </w:rPr>
        <w:t xml:space="preserve"> for the common test conditions and an extended QP range (from 37 to 7) is presented.</w:t>
      </w:r>
    </w:p>
    <w:p w14:paraId="65427693" w14:textId="3F28FFB1" w:rsidR="00AE310D" w:rsidRDefault="00AE310D" w:rsidP="00AE310D">
      <w:pPr>
        <w:rPr>
          <w:szCs w:val="22"/>
        </w:rPr>
      </w:pPr>
    </w:p>
    <w:p w14:paraId="22E60A7C" w14:textId="77777777" w:rsidR="00AE310D" w:rsidRPr="009825B3" w:rsidRDefault="00AE310D" w:rsidP="00AE310D">
      <w:pPr>
        <w:rPr>
          <w:szCs w:val="22"/>
        </w:rPr>
      </w:pPr>
    </w:p>
    <w:p w14:paraId="7D2AC1F0" w14:textId="1E2B54FA" w:rsidR="00745F6B" w:rsidRPr="009825B3" w:rsidRDefault="00745F6B" w:rsidP="00E11923">
      <w:pPr>
        <w:pStyle w:val="Heading1"/>
      </w:pPr>
      <w:r w:rsidRPr="009825B3">
        <w:t>Introduction</w:t>
      </w:r>
    </w:p>
    <w:p w14:paraId="1AD20F4B" w14:textId="12B996B7" w:rsidR="00960742" w:rsidRDefault="002731D6" w:rsidP="00960742">
      <w:pPr>
        <w:rPr>
          <w:szCs w:val="22"/>
        </w:rPr>
      </w:pPr>
      <w:r>
        <w:rPr>
          <w:szCs w:val="22"/>
        </w:rPr>
        <w:t xml:space="preserve">The VTM-2 software includes a constraint on the maximum bin-to-bit ratio that is inherited from AVC and HEVC.  The constraint specifies that the number of bins in all VCL NAL units </w:t>
      </w:r>
      <w:r w:rsidR="002F747D">
        <w:rPr>
          <w:szCs w:val="22"/>
        </w:rPr>
        <w:t>of a</w:t>
      </w:r>
      <w:r w:rsidR="00815F97">
        <w:rPr>
          <w:szCs w:val="22"/>
        </w:rPr>
        <w:t xml:space="preserve"> coded picture</w:t>
      </w:r>
      <w:r w:rsidR="002F747D">
        <w:rPr>
          <w:szCs w:val="22"/>
        </w:rPr>
        <w:t xml:space="preserve"> </w:t>
      </w:r>
      <w:r>
        <w:rPr>
          <w:szCs w:val="22"/>
        </w:rPr>
        <w:t>shall be less than or equal to a threshold maxBins given by</w:t>
      </w:r>
      <w:r w:rsidR="00F12915">
        <w:rPr>
          <w:szCs w:val="22"/>
        </w:rPr>
        <w:br/>
      </w:r>
    </w:p>
    <w:p w14:paraId="6BA58CAD" w14:textId="32A857D1" w:rsidR="002731D6" w:rsidRDefault="002731D6" w:rsidP="00960742">
      <w:pPr>
        <w:rPr>
          <w:szCs w:val="22"/>
        </w:rPr>
      </w:pPr>
      <w:r>
        <w:rPr>
          <w:szCs w:val="22"/>
        </w:rPr>
        <w:t>maxBin</w:t>
      </w:r>
      <w:r w:rsidR="00193042">
        <w:rPr>
          <w:szCs w:val="22"/>
        </w:rPr>
        <w:t>s</w:t>
      </w:r>
      <w:r>
        <w:rPr>
          <w:szCs w:val="22"/>
        </w:rPr>
        <w:t xml:space="preserve"> = (32 ÷ 3) * NumBytesInVclNalUnits + (RawMinCuBits * PicSizeInMinCbsY) ÷ 32,</w:t>
      </w:r>
      <w:r w:rsidR="00020FC8">
        <w:rPr>
          <w:szCs w:val="22"/>
        </w:rPr>
        <w:tab/>
      </w:r>
      <w:r w:rsidR="00020FC8">
        <w:rPr>
          <w:szCs w:val="22"/>
        </w:rPr>
        <w:tab/>
        <w:t>(1)</w:t>
      </w:r>
      <w:r w:rsidR="00F12915">
        <w:rPr>
          <w:szCs w:val="22"/>
        </w:rPr>
        <w:br/>
      </w:r>
    </w:p>
    <w:p w14:paraId="48B9DB8B" w14:textId="1CB18697" w:rsidR="000C3DD6" w:rsidRDefault="002731D6" w:rsidP="009234A5">
      <w:pPr>
        <w:rPr>
          <w:szCs w:val="22"/>
        </w:rPr>
      </w:pPr>
      <w:r>
        <w:rPr>
          <w:szCs w:val="22"/>
        </w:rPr>
        <w:t xml:space="preserve">where NumBytesInVlcNalUnits is the sum of the values of NumBytesInNalUnits for all VCL NAL units of a coded picture, RawMinCuBits </w:t>
      </w:r>
      <w:r w:rsidR="00AB4CA6">
        <w:rPr>
          <w:szCs w:val="22"/>
        </w:rPr>
        <w:t xml:space="preserve">specifies the number of raw data bits for the </w:t>
      </w:r>
      <w:r w:rsidR="00034CDB">
        <w:rPr>
          <w:szCs w:val="22"/>
        </w:rPr>
        <w:t>smallest</w:t>
      </w:r>
      <w:r w:rsidR="00AB4CA6">
        <w:rPr>
          <w:szCs w:val="22"/>
        </w:rPr>
        <w:t xml:space="preserve"> coding unit size, and PicSizeInMinCbsY specifies the picture sizes in units of </w:t>
      </w:r>
      <w:r w:rsidR="009F1DE3">
        <w:rPr>
          <w:szCs w:val="22"/>
        </w:rPr>
        <w:t>the smallest</w:t>
      </w:r>
      <w:r w:rsidR="00AB4CA6">
        <w:rPr>
          <w:szCs w:val="22"/>
        </w:rPr>
        <w:t xml:space="preserve"> coding unit</w:t>
      </w:r>
      <w:r w:rsidR="009F1DE3">
        <w:rPr>
          <w:szCs w:val="22"/>
        </w:rPr>
        <w:t xml:space="preserve"> </w:t>
      </w:r>
      <w:r w:rsidR="00AB4CA6">
        <w:rPr>
          <w:szCs w:val="22"/>
        </w:rPr>
        <w:t>s</w:t>
      </w:r>
      <w:r w:rsidR="009F1DE3">
        <w:rPr>
          <w:szCs w:val="22"/>
        </w:rPr>
        <w:t>ize</w:t>
      </w:r>
      <w:r w:rsidR="00AB4CA6">
        <w:rPr>
          <w:szCs w:val="22"/>
        </w:rPr>
        <w:t>.</w:t>
      </w:r>
      <w:r w:rsidR="000D353E">
        <w:rPr>
          <w:szCs w:val="22"/>
        </w:rPr>
        <w:t xml:space="preserve"> Hence, the term </w:t>
      </w:r>
      <w:r w:rsidR="00193042">
        <w:rPr>
          <w:szCs w:val="22"/>
        </w:rPr>
        <w:t>(RawMinCuBits * </w:t>
      </w:r>
      <w:r>
        <w:rPr>
          <w:szCs w:val="22"/>
        </w:rPr>
        <w:t xml:space="preserve">PicSizeInMinCbsY) </w:t>
      </w:r>
      <w:r w:rsidR="00193042">
        <w:rPr>
          <w:szCs w:val="22"/>
        </w:rPr>
        <w:t xml:space="preserve">can be interpreted as the number of </w:t>
      </w:r>
      <w:r w:rsidR="00020FC8">
        <w:rPr>
          <w:szCs w:val="22"/>
        </w:rPr>
        <w:t xml:space="preserve">raw data </w:t>
      </w:r>
      <w:r w:rsidR="00193042">
        <w:rPr>
          <w:szCs w:val="22"/>
        </w:rPr>
        <w:t xml:space="preserve">bits </w:t>
      </w:r>
      <w:r w:rsidR="00020FC8">
        <w:rPr>
          <w:szCs w:val="22"/>
        </w:rPr>
        <w:t>for the coded picture.</w:t>
      </w:r>
    </w:p>
    <w:p w14:paraId="61850D32" w14:textId="0870193E" w:rsidR="00020FC8" w:rsidRDefault="00020FC8" w:rsidP="009234A5">
      <w:pPr>
        <w:rPr>
          <w:szCs w:val="22"/>
        </w:rPr>
      </w:pPr>
      <w:r>
        <w:rPr>
          <w:szCs w:val="22"/>
        </w:rPr>
        <w:t>If the number of actually coded bins exceeds the threshold</w:t>
      </w:r>
      <w:r w:rsidR="002F3B96">
        <w:rPr>
          <w:szCs w:val="22"/>
        </w:rPr>
        <w:t xml:space="preserve"> maxBins specified above, </w:t>
      </w:r>
      <w:r w:rsidR="00BB2FD8">
        <w:rPr>
          <w:szCs w:val="22"/>
        </w:rPr>
        <w:t>the encoder adds cabac_zero_words until NumBytesInVclNalUnits becomes large enough so that the above criterion is fulfilled.</w:t>
      </w:r>
    </w:p>
    <w:p w14:paraId="34BEF74C" w14:textId="370DF8B0" w:rsidR="005920C4" w:rsidRDefault="005920C4" w:rsidP="009234A5">
      <w:pPr>
        <w:rPr>
          <w:szCs w:val="22"/>
        </w:rPr>
      </w:pPr>
    </w:p>
    <w:p w14:paraId="2E0A5899" w14:textId="699396B8" w:rsidR="00D96AF9" w:rsidRDefault="00D96AF9" w:rsidP="009234A5">
      <w:pPr>
        <w:rPr>
          <w:szCs w:val="22"/>
        </w:rPr>
      </w:pPr>
    </w:p>
    <w:p w14:paraId="05B6EDB0" w14:textId="15B59BD2" w:rsidR="00D96AF9" w:rsidRDefault="00D96AF9" w:rsidP="009234A5">
      <w:pPr>
        <w:rPr>
          <w:szCs w:val="22"/>
        </w:rPr>
      </w:pPr>
    </w:p>
    <w:p w14:paraId="73278088" w14:textId="77777777" w:rsidR="00AE310D" w:rsidRPr="009825B3" w:rsidRDefault="00AE310D" w:rsidP="009234A5">
      <w:pPr>
        <w:rPr>
          <w:szCs w:val="22"/>
        </w:rPr>
      </w:pPr>
    </w:p>
    <w:p w14:paraId="00655542" w14:textId="276FB7EE" w:rsidR="00FD5543" w:rsidRPr="009825B3" w:rsidRDefault="00632573" w:rsidP="00FD5543">
      <w:pPr>
        <w:pStyle w:val="Heading1"/>
      </w:pPr>
      <w:r>
        <w:lastRenderedPageBreak/>
        <w:t xml:space="preserve">Analysis and </w:t>
      </w:r>
      <w:r w:rsidR="00851A0B">
        <w:t>Results</w:t>
      </w:r>
    </w:p>
    <w:p w14:paraId="22ADB64C" w14:textId="325BD595" w:rsidR="00776F06" w:rsidRDefault="004A7F5E" w:rsidP="009234A5">
      <w:pPr>
        <w:rPr>
          <w:szCs w:val="22"/>
        </w:rPr>
      </w:pPr>
      <w:r>
        <w:rPr>
          <w:szCs w:val="22"/>
        </w:rPr>
        <w:t xml:space="preserve">In the following, we analyze the amount of padding bytes (i.e., cabac_zero_word’s) that are </w:t>
      </w:r>
      <w:r w:rsidR="00285441">
        <w:rPr>
          <w:szCs w:val="22"/>
        </w:rPr>
        <w:t>contains in bitstreams generated with VTM-2.0.1. We tested an extended QP range of {37, 32, 27, 22, 17, 12, 7}. The following number are reported:</w:t>
      </w:r>
    </w:p>
    <w:p w14:paraId="081D787E" w14:textId="39935C70" w:rsidR="00285441" w:rsidRDefault="00285441" w:rsidP="00285441">
      <w:pPr>
        <w:pStyle w:val="ListParagraph"/>
        <w:numPr>
          <w:ilvl w:val="0"/>
          <w:numId w:val="21"/>
        </w:numPr>
        <w:rPr>
          <w:szCs w:val="22"/>
        </w:rPr>
      </w:pPr>
      <w:r>
        <w:rPr>
          <w:szCs w:val="22"/>
        </w:rPr>
        <w:t>average percentage of padding bytes for all bitstream for a configuration (All Intra, Random Access, Low Delay B) and a QP value (base QP specified in configuration file);</w:t>
      </w:r>
    </w:p>
    <w:p w14:paraId="654E1977" w14:textId="63B5648B" w:rsidR="00285441" w:rsidRDefault="00285441" w:rsidP="00285441">
      <w:pPr>
        <w:pStyle w:val="ListParagraph"/>
        <w:numPr>
          <w:ilvl w:val="0"/>
          <w:numId w:val="21"/>
        </w:numPr>
        <w:rPr>
          <w:szCs w:val="22"/>
        </w:rPr>
      </w:pPr>
      <w:r>
        <w:rPr>
          <w:szCs w:val="22"/>
        </w:rPr>
        <w:t xml:space="preserve">percentage of padding bytes in the worst bitstream </w:t>
      </w:r>
      <w:r w:rsidR="00993E3C">
        <w:rPr>
          <w:szCs w:val="22"/>
        </w:rPr>
        <w:t xml:space="preserve">(i.e., the bitstream with the highest percentage of padding bytes) </w:t>
      </w:r>
      <w:r>
        <w:rPr>
          <w:szCs w:val="22"/>
        </w:rPr>
        <w:t>for a configuration and QP value;</w:t>
      </w:r>
    </w:p>
    <w:p w14:paraId="141C9802" w14:textId="0096B251" w:rsidR="00285441" w:rsidRPr="00285441" w:rsidRDefault="00285441" w:rsidP="00285441">
      <w:pPr>
        <w:pStyle w:val="ListParagraph"/>
        <w:numPr>
          <w:ilvl w:val="0"/>
          <w:numId w:val="21"/>
        </w:numPr>
        <w:rPr>
          <w:szCs w:val="22"/>
        </w:rPr>
      </w:pPr>
      <w:r>
        <w:rPr>
          <w:szCs w:val="22"/>
        </w:rPr>
        <w:t xml:space="preserve">percentage of padding bytes in the worst coded picture </w:t>
      </w:r>
      <w:r w:rsidR="00993E3C">
        <w:rPr>
          <w:szCs w:val="22"/>
        </w:rPr>
        <w:t xml:space="preserve">(i.e., the coded picture with the highest percentage of padding bytes) </w:t>
      </w:r>
      <w:r>
        <w:rPr>
          <w:szCs w:val="22"/>
        </w:rPr>
        <w:t>f</w:t>
      </w:r>
      <w:r>
        <w:rPr>
          <w:szCs w:val="22"/>
        </w:rPr>
        <w:t>or a configuration and QP value.</w:t>
      </w:r>
    </w:p>
    <w:p w14:paraId="420BBCE0" w14:textId="03053F7E" w:rsidR="009D6FB8" w:rsidRDefault="009D6FB8" w:rsidP="009234A5">
      <w:pPr>
        <w:rPr>
          <w:szCs w:val="22"/>
        </w:rPr>
      </w:pPr>
    </w:p>
    <w:p w14:paraId="7B617805" w14:textId="0DEEE4F0" w:rsidR="000D5244" w:rsidRDefault="000D5244" w:rsidP="009234A5">
      <w:pPr>
        <w:rPr>
          <w:szCs w:val="22"/>
        </w:rPr>
      </w:pPr>
      <w:r>
        <w:rPr>
          <w:szCs w:val="22"/>
        </w:rPr>
        <w:t xml:space="preserve">The results for the common test conditions and the extended QP range (QP=37, 32, 27, 22, 17, 12, 7) are summarized in the diagram of </w:t>
      </w:r>
      <w:r w:rsidR="000D458B">
        <w:rPr>
          <w:szCs w:val="22"/>
        </w:rPr>
        <w:fldChar w:fldCharType="begin"/>
      </w:r>
      <w:r w:rsidR="000D458B">
        <w:rPr>
          <w:szCs w:val="22"/>
        </w:rPr>
        <w:instrText xml:space="preserve"> REF _Ref525596359 \h </w:instrText>
      </w:r>
      <w:r w:rsidR="000D458B">
        <w:rPr>
          <w:szCs w:val="22"/>
        </w:rPr>
      </w:r>
      <w:r w:rsidR="000D458B">
        <w:rPr>
          <w:szCs w:val="22"/>
        </w:rPr>
        <w:fldChar w:fldCharType="separate"/>
      </w:r>
      <w:r w:rsidR="000D458B" w:rsidRPr="0089536D">
        <w:rPr>
          <w:b/>
        </w:rPr>
        <w:t xml:space="preserve">Figure </w:t>
      </w:r>
      <w:r w:rsidR="000D458B" w:rsidRPr="0089536D">
        <w:rPr>
          <w:b/>
          <w:noProof/>
        </w:rPr>
        <w:t>1</w:t>
      </w:r>
      <w:r w:rsidR="000D458B">
        <w:rPr>
          <w:szCs w:val="22"/>
        </w:rPr>
        <w:fldChar w:fldCharType="end"/>
      </w:r>
      <w:r w:rsidR="000D458B">
        <w:rPr>
          <w:szCs w:val="22"/>
        </w:rPr>
        <w:t xml:space="preserve">. </w:t>
      </w:r>
      <w:r w:rsidR="007A13E1">
        <w:rPr>
          <w:szCs w:val="22"/>
        </w:rPr>
        <w:t xml:space="preserve">For QP values of 37, 32, 27 padding bytes are virtually not present (with exception of some individual frames for the low delay configuration). </w:t>
      </w:r>
      <w:r w:rsidR="00B621B4">
        <w:rPr>
          <w:szCs w:val="22"/>
        </w:rPr>
        <w:t xml:space="preserve"> However for smaller QP values, the percentage of padding bytes can become very high: About 7.5% on average for Random access and QP=17, about 15% for the worst sequence (random access, QP=17), and about 23.3% for the worst coded picture (random access, QP=17).</w:t>
      </w:r>
    </w:p>
    <w:p w14:paraId="37855366" w14:textId="5AB208F0" w:rsidR="00346822" w:rsidRDefault="00346822" w:rsidP="009234A5">
      <w:pPr>
        <w:rPr>
          <w:szCs w:val="22"/>
        </w:rPr>
      </w:pPr>
    </w:p>
    <w:p w14:paraId="7B0DBFC4" w14:textId="3F68A817" w:rsidR="00F45851" w:rsidRDefault="00F45851" w:rsidP="009234A5">
      <w:pPr>
        <w:rPr>
          <w:szCs w:val="22"/>
        </w:rPr>
      </w:pPr>
      <w:r>
        <w:rPr>
          <w:szCs w:val="22"/>
        </w:rPr>
        <w:fldChar w:fldCharType="begin"/>
      </w:r>
      <w:r>
        <w:rPr>
          <w:szCs w:val="22"/>
        </w:rPr>
        <w:instrText xml:space="preserve"> REF _Ref525596652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89536D">
        <w:rPr>
          <w:b/>
        </w:rPr>
        <w:t xml:space="preserve">Figure </w:t>
      </w:r>
      <w:r>
        <w:rPr>
          <w:b/>
          <w:noProof/>
        </w:rPr>
        <w:t>2</w:t>
      </w:r>
      <w:r>
        <w:rPr>
          <w:szCs w:val="22"/>
        </w:rPr>
        <w:fldChar w:fldCharType="end"/>
      </w:r>
      <w:r>
        <w:rPr>
          <w:szCs w:val="22"/>
        </w:rPr>
        <w:t xml:space="preserve"> shows the amount of padding bytes, when the criterion in (1) is modified to</w:t>
      </w:r>
    </w:p>
    <w:p w14:paraId="3F96BFE9" w14:textId="77777777" w:rsidR="00F45851" w:rsidRDefault="00F45851" w:rsidP="009234A5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>maxBins = (3</w:t>
      </w:r>
      <w:r>
        <w:rPr>
          <w:szCs w:val="22"/>
        </w:rPr>
        <w:t>6</w:t>
      </w:r>
      <w:r>
        <w:rPr>
          <w:szCs w:val="22"/>
        </w:rPr>
        <w:t xml:space="preserve"> ÷ 3) * NumBytesInVclNalUnits + (RawMinCuBits * PicSizeInMinCbsY) ÷ 32,</w:t>
      </w:r>
      <w:r>
        <w:rPr>
          <w:szCs w:val="22"/>
        </w:rPr>
        <w:t xml:space="preserve"> </w:t>
      </w:r>
    </w:p>
    <w:p w14:paraId="2D05529F" w14:textId="46B5912B" w:rsidR="00F45851" w:rsidRDefault="00F45851" w:rsidP="009234A5">
      <w:pPr>
        <w:rPr>
          <w:szCs w:val="22"/>
        </w:rPr>
      </w:pPr>
      <w:r>
        <w:rPr>
          <w:szCs w:val="22"/>
        </w:rPr>
        <w:t>i.e., the bin-to-bit ratio specified by the first term is increased by 12.5% (from 32/3 to 36/3).</w:t>
      </w:r>
    </w:p>
    <w:p w14:paraId="59A548C6" w14:textId="76613BB0" w:rsidR="00F45851" w:rsidRDefault="00F45851" w:rsidP="009234A5">
      <w:pPr>
        <w:rPr>
          <w:szCs w:val="22"/>
        </w:rPr>
      </w:pPr>
    </w:p>
    <w:p w14:paraId="2BA6E624" w14:textId="0AAED2E0" w:rsidR="00F45851" w:rsidRDefault="00F45851" w:rsidP="00F45851">
      <w:pPr>
        <w:rPr>
          <w:szCs w:val="22"/>
        </w:rPr>
      </w:pPr>
      <w:r>
        <w:rPr>
          <w:szCs w:val="22"/>
        </w:rPr>
        <w:fldChar w:fldCharType="begin"/>
      </w:r>
      <w:r>
        <w:rPr>
          <w:szCs w:val="22"/>
        </w:rPr>
        <w:instrText xml:space="preserve"> REF _Ref525596767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89536D">
        <w:rPr>
          <w:b/>
        </w:rPr>
        <w:t xml:space="preserve">Figure </w:t>
      </w:r>
      <w:r>
        <w:rPr>
          <w:b/>
          <w:noProof/>
        </w:rPr>
        <w:t>3</w:t>
      </w:r>
      <w:r>
        <w:rPr>
          <w:szCs w:val="22"/>
        </w:rPr>
        <w:fldChar w:fldCharType="end"/>
      </w:r>
      <w:r>
        <w:rPr>
          <w:szCs w:val="22"/>
        </w:rPr>
        <w:t xml:space="preserve"> </w:t>
      </w:r>
      <w:r>
        <w:rPr>
          <w:szCs w:val="22"/>
        </w:rPr>
        <w:t>shows the amount of padding bytes, when the criterion in (1) is modified to</w:t>
      </w:r>
    </w:p>
    <w:p w14:paraId="3CD7C294" w14:textId="4F5CB676" w:rsidR="00F45851" w:rsidRDefault="00F45851" w:rsidP="00F45851">
      <w:pPr>
        <w:rPr>
          <w:szCs w:val="22"/>
        </w:rPr>
      </w:pPr>
      <w:r>
        <w:rPr>
          <w:szCs w:val="22"/>
        </w:rPr>
        <w:tab/>
        <w:t>maxBins = (</w:t>
      </w:r>
      <w:r>
        <w:rPr>
          <w:szCs w:val="22"/>
        </w:rPr>
        <w:t>40</w:t>
      </w:r>
      <w:r>
        <w:rPr>
          <w:szCs w:val="22"/>
        </w:rPr>
        <w:t xml:space="preserve"> ÷ 3) * NumBytesInVclNalUnits + (RawMinCuBits * PicSizeInMinCbsY) ÷ 32, </w:t>
      </w:r>
    </w:p>
    <w:p w14:paraId="3C5076E4" w14:textId="043D7854" w:rsidR="00F45851" w:rsidRDefault="00F45851" w:rsidP="00F45851">
      <w:pPr>
        <w:rPr>
          <w:szCs w:val="22"/>
        </w:rPr>
      </w:pPr>
      <w:r>
        <w:rPr>
          <w:szCs w:val="22"/>
        </w:rPr>
        <w:t>i.e., the bin-to-bit ratio specified by the first term is increased by 25%</w:t>
      </w:r>
      <w:r>
        <w:rPr>
          <w:szCs w:val="22"/>
        </w:rPr>
        <w:t xml:space="preserve"> (from 32/3 to 40/3)</w:t>
      </w:r>
      <w:r>
        <w:rPr>
          <w:szCs w:val="22"/>
        </w:rPr>
        <w:t>.</w:t>
      </w:r>
      <w:r w:rsidR="00C1121D">
        <w:rPr>
          <w:szCs w:val="22"/>
        </w:rPr>
        <w:t xml:space="preserve"> In that case, the worst bitstream (random access, QP=17) includes only 0.5% padding data. By further increasing the maximum bin-to-bit ratio specified by the first term to (42/3), none of the bitstreams would contain any padding bytes.</w:t>
      </w:r>
      <w:bookmarkStart w:id="0" w:name="_GoBack"/>
      <w:bookmarkEnd w:id="0"/>
    </w:p>
    <w:p w14:paraId="0B3BB60B" w14:textId="69C3A46E" w:rsidR="00F45851" w:rsidRDefault="00F45851" w:rsidP="009234A5">
      <w:pPr>
        <w:rPr>
          <w:szCs w:val="22"/>
        </w:rPr>
      </w:pPr>
    </w:p>
    <w:p w14:paraId="11880D65" w14:textId="77777777" w:rsidR="00F45851" w:rsidRDefault="00F45851" w:rsidP="009234A5">
      <w:pPr>
        <w:rPr>
          <w:szCs w:val="22"/>
        </w:rPr>
      </w:pPr>
    </w:p>
    <w:p w14:paraId="7E80E207" w14:textId="27F4E33C" w:rsidR="00346822" w:rsidRDefault="00A23495" w:rsidP="00751010">
      <w:pPr>
        <w:keepNext/>
        <w:keepLines/>
        <w:jc w:val="center"/>
        <w:rPr>
          <w:szCs w:val="22"/>
        </w:rPr>
      </w:pPr>
      <w:r w:rsidRPr="00A23495">
        <w:rPr>
          <w:noProof/>
          <w:lang w:val="de-DE" w:eastAsia="de-DE"/>
        </w:rPr>
        <w:lastRenderedPageBreak/>
        <w:drawing>
          <wp:inline distT="0" distB="0" distL="0" distR="0" wp14:anchorId="2F1088B5" wp14:editId="3D5096D9">
            <wp:extent cx="4320000" cy="2613600"/>
            <wp:effectExtent l="0" t="0" r="444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61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C2C4D3" w14:textId="5E71547D" w:rsidR="00A23495" w:rsidRDefault="00A23495" w:rsidP="00751010">
      <w:pPr>
        <w:keepNext/>
        <w:keepLines/>
        <w:jc w:val="center"/>
        <w:rPr>
          <w:szCs w:val="22"/>
        </w:rPr>
      </w:pPr>
      <w:r w:rsidRPr="00A23495">
        <w:rPr>
          <w:noProof/>
          <w:lang w:val="de-DE" w:eastAsia="de-DE"/>
        </w:rPr>
        <w:drawing>
          <wp:inline distT="0" distB="0" distL="0" distR="0" wp14:anchorId="69688417" wp14:editId="77A3B8A2">
            <wp:extent cx="4320000" cy="2613600"/>
            <wp:effectExtent l="0" t="0" r="444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61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022AC" w14:textId="5FA2F4CC" w:rsidR="00A23495" w:rsidRDefault="00A23495" w:rsidP="00751010">
      <w:pPr>
        <w:keepNext/>
        <w:keepLines/>
        <w:jc w:val="center"/>
        <w:rPr>
          <w:szCs w:val="22"/>
        </w:rPr>
      </w:pPr>
      <w:r w:rsidRPr="00A23495">
        <w:rPr>
          <w:noProof/>
          <w:lang w:val="de-DE" w:eastAsia="de-DE"/>
        </w:rPr>
        <w:drawing>
          <wp:inline distT="0" distB="0" distL="0" distR="0" wp14:anchorId="43155DC5" wp14:editId="559B9835">
            <wp:extent cx="4320000" cy="2613600"/>
            <wp:effectExtent l="0" t="0" r="444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61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D3CEE2" w14:textId="4C5BF246" w:rsidR="00A23495" w:rsidRPr="0089536D" w:rsidRDefault="00CF3E11" w:rsidP="00751010">
      <w:pPr>
        <w:pStyle w:val="Caption"/>
        <w:keepNext/>
        <w:keepLines/>
        <w:rPr>
          <w:b/>
          <w:i w:val="0"/>
          <w:color w:val="auto"/>
          <w:szCs w:val="22"/>
        </w:rPr>
      </w:pPr>
      <w:bookmarkStart w:id="1" w:name="_Ref525596359"/>
      <w:r w:rsidRPr="0089536D">
        <w:rPr>
          <w:b/>
          <w:i w:val="0"/>
          <w:color w:val="auto"/>
        </w:rPr>
        <w:t xml:space="preserve">Figure </w:t>
      </w:r>
      <w:r w:rsidRPr="0089536D">
        <w:rPr>
          <w:b/>
          <w:i w:val="0"/>
          <w:color w:val="auto"/>
        </w:rPr>
        <w:fldChar w:fldCharType="begin"/>
      </w:r>
      <w:r w:rsidRPr="0089536D">
        <w:rPr>
          <w:b/>
          <w:i w:val="0"/>
          <w:color w:val="auto"/>
        </w:rPr>
        <w:instrText xml:space="preserve"> SEQ Figure \* ARABIC </w:instrText>
      </w:r>
      <w:r w:rsidRPr="0089536D">
        <w:rPr>
          <w:b/>
          <w:i w:val="0"/>
          <w:color w:val="auto"/>
        </w:rPr>
        <w:fldChar w:fldCharType="separate"/>
      </w:r>
      <w:r w:rsidRPr="0089536D">
        <w:rPr>
          <w:b/>
          <w:i w:val="0"/>
          <w:noProof/>
          <w:color w:val="auto"/>
        </w:rPr>
        <w:t>1</w:t>
      </w:r>
      <w:r w:rsidRPr="0089536D">
        <w:rPr>
          <w:b/>
          <w:i w:val="0"/>
          <w:color w:val="auto"/>
        </w:rPr>
        <w:fldChar w:fldCharType="end"/>
      </w:r>
      <w:bookmarkEnd w:id="1"/>
      <w:r w:rsidRPr="0089536D">
        <w:rPr>
          <w:b/>
          <w:i w:val="0"/>
          <w:color w:val="auto"/>
        </w:rPr>
        <w:t xml:space="preserve">: </w:t>
      </w:r>
      <w:r w:rsidR="00651A15" w:rsidRPr="0089536D">
        <w:rPr>
          <w:b/>
          <w:i w:val="0"/>
          <w:color w:val="auto"/>
        </w:rPr>
        <w:t xml:space="preserve"> Percentage of padding bytes (cabac_zero_word’s) in bitstreams generated by VTM-2.0.1. for the common test conditions and QP values of 37, 32, 27, 22, 17, 12, 7. </w:t>
      </w:r>
      <w:r w:rsidR="0089536D">
        <w:rPr>
          <w:b/>
          <w:i w:val="0"/>
          <w:color w:val="auto"/>
        </w:rPr>
        <w:t xml:space="preserve"> The diagrams show (a) the average for a QP value, (b) the highest percentage for a bitstream (for th</w:t>
      </w:r>
      <w:r w:rsidR="00B820AB">
        <w:rPr>
          <w:b/>
          <w:i w:val="0"/>
          <w:color w:val="auto"/>
        </w:rPr>
        <w:t>e</w:t>
      </w:r>
      <w:r w:rsidR="0089536D">
        <w:rPr>
          <w:b/>
          <w:i w:val="0"/>
          <w:color w:val="auto"/>
        </w:rPr>
        <w:t xml:space="preserve"> QP value) and (c) the highest percentage for a individual picture (for the QP value).</w:t>
      </w:r>
    </w:p>
    <w:p w14:paraId="5630B92D" w14:textId="4A797BA6" w:rsidR="00A23495" w:rsidRDefault="00A23495" w:rsidP="009234A5">
      <w:pPr>
        <w:rPr>
          <w:szCs w:val="22"/>
        </w:rPr>
      </w:pPr>
    </w:p>
    <w:p w14:paraId="410B1709" w14:textId="59653D0A" w:rsidR="00A23495" w:rsidRDefault="00A23495" w:rsidP="00751010">
      <w:pPr>
        <w:keepNext/>
        <w:keepLines/>
        <w:jc w:val="center"/>
        <w:rPr>
          <w:szCs w:val="22"/>
        </w:rPr>
      </w:pPr>
      <w:r w:rsidRPr="00A23495">
        <w:rPr>
          <w:noProof/>
          <w:lang w:val="de-DE" w:eastAsia="de-DE"/>
        </w:rPr>
        <w:lastRenderedPageBreak/>
        <w:drawing>
          <wp:inline distT="0" distB="0" distL="0" distR="0" wp14:anchorId="2D6F4583" wp14:editId="4058A131">
            <wp:extent cx="4320000" cy="2613600"/>
            <wp:effectExtent l="0" t="0" r="444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61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BB774" w14:textId="71BDA6FC" w:rsidR="00A23495" w:rsidRDefault="00A23495" w:rsidP="00751010">
      <w:pPr>
        <w:keepNext/>
        <w:keepLines/>
        <w:jc w:val="center"/>
        <w:rPr>
          <w:szCs w:val="22"/>
        </w:rPr>
      </w:pPr>
      <w:r w:rsidRPr="00A23495">
        <w:rPr>
          <w:noProof/>
          <w:lang w:val="de-DE" w:eastAsia="de-DE"/>
        </w:rPr>
        <w:drawing>
          <wp:inline distT="0" distB="0" distL="0" distR="0" wp14:anchorId="1B8C79F2" wp14:editId="55F2E89F">
            <wp:extent cx="4320000" cy="2613600"/>
            <wp:effectExtent l="0" t="0" r="444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61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9240C" w14:textId="3AB83820" w:rsidR="00A23495" w:rsidRDefault="00A23495" w:rsidP="00751010">
      <w:pPr>
        <w:keepNext/>
        <w:keepLines/>
        <w:jc w:val="center"/>
        <w:rPr>
          <w:szCs w:val="22"/>
        </w:rPr>
      </w:pPr>
      <w:r w:rsidRPr="00A23495">
        <w:rPr>
          <w:noProof/>
          <w:lang w:val="de-DE" w:eastAsia="de-DE"/>
        </w:rPr>
        <w:drawing>
          <wp:inline distT="0" distB="0" distL="0" distR="0" wp14:anchorId="10175753" wp14:editId="6CC754CF">
            <wp:extent cx="4320000" cy="2613600"/>
            <wp:effectExtent l="0" t="0" r="444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61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31F3D" w14:textId="5A7638EB" w:rsidR="00751010" w:rsidRPr="0089536D" w:rsidRDefault="00751010" w:rsidP="00751010">
      <w:pPr>
        <w:pStyle w:val="Caption"/>
        <w:keepNext/>
        <w:keepLines/>
        <w:rPr>
          <w:b/>
          <w:i w:val="0"/>
          <w:color w:val="auto"/>
          <w:szCs w:val="22"/>
        </w:rPr>
      </w:pPr>
      <w:bookmarkStart w:id="2" w:name="_Ref525596652"/>
      <w:r w:rsidRPr="0089536D">
        <w:rPr>
          <w:b/>
          <w:i w:val="0"/>
          <w:color w:val="auto"/>
        </w:rPr>
        <w:t xml:space="preserve">Figure </w:t>
      </w:r>
      <w:r w:rsidRPr="0089536D">
        <w:rPr>
          <w:b/>
          <w:i w:val="0"/>
          <w:color w:val="auto"/>
        </w:rPr>
        <w:fldChar w:fldCharType="begin"/>
      </w:r>
      <w:r w:rsidRPr="0089536D">
        <w:rPr>
          <w:b/>
          <w:i w:val="0"/>
          <w:color w:val="auto"/>
        </w:rPr>
        <w:instrText xml:space="preserve"> SEQ Figure \* ARABIC </w:instrText>
      </w:r>
      <w:r w:rsidRPr="0089536D">
        <w:rPr>
          <w:b/>
          <w:i w:val="0"/>
          <w:color w:val="auto"/>
        </w:rPr>
        <w:fldChar w:fldCharType="separate"/>
      </w:r>
      <w:r>
        <w:rPr>
          <w:b/>
          <w:i w:val="0"/>
          <w:noProof/>
          <w:color w:val="auto"/>
        </w:rPr>
        <w:t>2</w:t>
      </w:r>
      <w:r w:rsidRPr="0089536D">
        <w:rPr>
          <w:b/>
          <w:i w:val="0"/>
          <w:color w:val="auto"/>
        </w:rPr>
        <w:fldChar w:fldCharType="end"/>
      </w:r>
      <w:bookmarkEnd w:id="2"/>
      <w:r w:rsidRPr="0089536D">
        <w:rPr>
          <w:b/>
          <w:i w:val="0"/>
          <w:color w:val="auto"/>
        </w:rPr>
        <w:t xml:space="preserve">:  Percentage of padding bytes (cabac_zero_word’s) </w:t>
      </w:r>
      <w:r w:rsidR="00337A95">
        <w:rPr>
          <w:b/>
          <w:i w:val="0"/>
          <w:color w:val="auto"/>
        </w:rPr>
        <w:t>when the criterion (1) or the maximum number of bins in the VCL NAL units for a coded picture is modified to</w:t>
      </w:r>
      <w:r w:rsidR="00337A95">
        <w:rPr>
          <w:b/>
          <w:i w:val="0"/>
          <w:color w:val="auto"/>
        </w:rPr>
        <w:br/>
      </w:r>
      <w:r w:rsidR="00337A95" w:rsidRPr="00337A95">
        <w:rPr>
          <w:b/>
          <w:i w:val="0"/>
          <w:color w:val="auto"/>
          <w:szCs w:val="22"/>
        </w:rPr>
        <w:t>maxBins = (</w:t>
      </w:r>
      <w:r w:rsidR="00337A95" w:rsidRPr="00337A95">
        <w:rPr>
          <w:b/>
          <w:i w:val="0"/>
          <w:color w:val="FF0000"/>
          <w:szCs w:val="22"/>
        </w:rPr>
        <w:t>36</w:t>
      </w:r>
      <w:r w:rsidR="00337A95" w:rsidRPr="00337A95">
        <w:rPr>
          <w:b/>
          <w:i w:val="0"/>
          <w:color w:val="auto"/>
          <w:szCs w:val="22"/>
        </w:rPr>
        <w:t xml:space="preserve"> ÷ 3) * NumBytesInVclNalUnits + (RawMinCuBits * PicSizeInMinCbsY) ÷ 32</w:t>
      </w:r>
      <w:r w:rsidR="00337A95">
        <w:rPr>
          <w:b/>
          <w:i w:val="0"/>
          <w:color w:val="auto"/>
          <w:szCs w:val="22"/>
        </w:rPr>
        <w:t>.</w:t>
      </w:r>
    </w:p>
    <w:p w14:paraId="3415E4F9" w14:textId="42158ADE" w:rsidR="00A23495" w:rsidRDefault="00A23495" w:rsidP="001B66B1">
      <w:pPr>
        <w:keepNext/>
        <w:keepLines/>
        <w:jc w:val="center"/>
        <w:rPr>
          <w:szCs w:val="22"/>
        </w:rPr>
      </w:pPr>
      <w:r w:rsidRPr="00A23495">
        <w:rPr>
          <w:noProof/>
          <w:lang w:val="de-DE" w:eastAsia="de-DE"/>
        </w:rPr>
        <w:lastRenderedPageBreak/>
        <w:drawing>
          <wp:inline distT="0" distB="0" distL="0" distR="0" wp14:anchorId="2EE0D5A4" wp14:editId="2A7B323D">
            <wp:extent cx="4320000" cy="2613600"/>
            <wp:effectExtent l="0" t="0" r="444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61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ABD67" w14:textId="7BF796B1" w:rsidR="00A23495" w:rsidRDefault="00A23495" w:rsidP="001B66B1">
      <w:pPr>
        <w:keepNext/>
        <w:keepLines/>
        <w:jc w:val="center"/>
        <w:rPr>
          <w:szCs w:val="22"/>
        </w:rPr>
      </w:pPr>
      <w:r w:rsidRPr="00A23495">
        <w:rPr>
          <w:noProof/>
          <w:lang w:val="de-DE" w:eastAsia="de-DE"/>
        </w:rPr>
        <w:drawing>
          <wp:inline distT="0" distB="0" distL="0" distR="0" wp14:anchorId="0AC2C83B" wp14:editId="57BCD549">
            <wp:extent cx="4320000" cy="2613600"/>
            <wp:effectExtent l="0" t="0" r="444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61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0B2BF" w14:textId="65EEA8F7" w:rsidR="00A23495" w:rsidRDefault="00A23495" w:rsidP="001B66B1">
      <w:pPr>
        <w:keepNext/>
        <w:keepLines/>
        <w:jc w:val="center"/>
        <w:rPr>
          <w:szCs w:val="22"/>
        </w:rPr>
      </w:pPr>
      <w:r w:rsidRPr="00A23495">
        <w:rPr>
          <w:noProof/>
          <w:lang w:val="de-DE" w:eastAsia="de-DE"/>
        </w:rPr>
        <w:drawing>
          <wp:inline distT="0" distB="0" distL="0" distR="0" wp14:anchorId="60EBF4E6" wp14:editId="25722768">
            <wp:extent cx="4320000" cy="2613600"/>
            <wp:effectExtent l="0" t="0" r="444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61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00C4B" w14:textId="674BED06" w:rsidR="001B66B1" w:rsidRPr="0089536D" w:rsidRDefault="001B66B1" w:rsidP="001B66B1">
      <w:pPr>
        <w:pStyle w:val="Caption"/>
        <w:keepNext/>
        <w:keepLines/>
        <w:rPr>
          <w:b/>
          <w:i w:val="0"/>
          <w:color w:val="auto"/>
          <w:szCs w:val="22"/>
        </w:rPr>
      </w:pPr>
      <w:bookmarkStart w:id="3" w:name="_Ref525596767"/>
      <w:r w:rsidRPr="0089536D">
        <w:rPr>
          <w:b/>
          <w:i w:val="0"/>
          <w:color w:val="auto"/>
        </w:rPr>
        <w:t xml:space="preserve">Figure </w:t>
      </w:r>
      <w:r w:rsidRPr="0089536D">
        <w:rPr>
          <w:b/>
          <w:i w:val="0"/>
          <w:color w:val="auto"/>
        </w:rPr>
        <w:fldChar w:fldCharType="begin"/>
      </w:r>
      <w:r w:rsidRPr="0089536D">
        <w:rPr>
          <w:b/>
          <w:i w:val="0"/>
          <w:color w:val="auto"/>
        </w:rPr>
        <w:instrText xml:space="preserve"> SEQ Figure \* ARABIC </w:instrText>
      </w:r>
      <w:r w:rsidRPr="0089536D">
        <w:rPr>
          <w:b/>
          <w:i w:val="0"/>
          <w:color w:val="auto"/>
        </w:rPr>
        <w:fldChar w:fldCharType="separate"/>
      </w:r>
      <w:r>
        <w:rPr>
          <w:b/>
          <w:i w:val="0"/>
          <w:noProof/>
          <w:color w:val="auto"/>
        </w:rPr>
        <w:t>3</w:t>
      </w:r>
      <w:r w:rsidRPr="0089536D">
        <w:rPr>
          <w:b/>
          <w:i w:val="0"/>
          <w:color w:val="auto"/>
        </w:rPr>
        <w:fldChar w:fldCharType="end"/>
      </w:r>
      <w:bookmarkEnd w:id="3"/>
      <w:r w:rsidRPr="0089536D">
        <w:rPr>
          <w:b/>
          <w:i w:val="0"/>
          <w:color w:val="auto"/>
        </w:rPr>
        <w:t xml:space="preserve">:  Percentage of padding bytes (cabac_zero_word’s) </w:t>
      </w:r>
      <w:r w:rsidR="00B729C2">
        <w:rPr>
          <w:b/>
          <w:i w:val="0"/>
          <w:color w:val="auto"/>
        </w:rPr>
        <w:t>when the criterion (1) or the maximum number of bins in the VCL NAL units for a coded picture is modified to</w:t>
      </w:r>
      <w:r w:rsidR="00B729C2">
        <w:rPr>
          <w:b/>
          <w:i w:val="0"/>
          <w:color w:val="auto"/>
        </w:rPr>
        <w:br/>
      </w:r>
      <w:r w:rsidR="00B729C2" w:rsidRPr="00337A95">
        <w:rPr>
          <w:b/>
          <w:i w:val="0"/>
          <w:color w:val="auto"/>
          <w:szCs w:val="22"/>
        </w:rPr>
        <w:t>maxBins = (</w:t>
      </w:r>
      <w:r w:rsidR="00B729C2">
        <w:rPr>
          <w:b/>
          <w:i w:val="0"/>
          <w:color w:val="FF0000"/>
          <w:szCs w:val="22"/>
        </w:rPr>
        <w:t>40</w:t>
      </w:r>
      <w:r w:rsidR="00B729C2" w:rsidRPr="00337A95">
        <w:rPr>
          <w:b/>
          <w:i w:val="0"/>
          <w:color w:val="auto"/>
          <w:szCs w:val="22"/>
        </w:rPr>
        <w:t xml:space="preserve"> ÷ 3) * NumBytesInVclNalUnits + (RawMinCuBits * PicSizeInMinCbsY) ÷ 32</w:t>
      </w:r>
      <w:r>
        <w:rPr>
          <w:b/>
          <w:i w:val="0"/>
          <w:color w:val="auto"/>
        </w:rPr>
        <w:t>.</w:t>
      </w:r>
    </w:p>
    <w:p w14:paraId="3B80B4F7" w14:textId="77777777" w:rsidR="00A23495" w:rsidRPr="009825B3" w:rsidRDefault="00A23495" w:rsidP="009234A5">
      <w:pPr>
        <w:rPr>
          <w:szCs w:val="22"/>
        </w:rPr>
      </w:pPr>
    </w:p>
    <w:sectPr w:rsidR="00A23495" w:rsidRPr="009825B3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F72FB" w14:textId="77777777" w:rsidR="004057F9" w:rsidRDefault="004057F9">
      <w:r>
        <w:separator/>
      </w:r>
    </w:p>
  </w:endnote>
  <w:endnote w:type="continuationSeparator" w:id="0">
    <w:p w14:paraId="2D78AFD3" w14:textId="77777777" w:rsidR="004057F9" w:rsidRDefault="00405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B5DC2A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121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0D1E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B784F" w14:textId="77777777" w:rsidR="004057F9" w:rsidRDefault="004057F9">
      <w:r>
        <w:separator/>
      </w:r>
    </w:p>
  </w:footnote>
  <w:footnote w:type="continuationSeparator" w:id="0">
    <w:p w14:paraId="43E852BE" w14:textId="77777777" w:rsidR="004057F9" w:rsidRDefault="00405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D411D"/>
    <w:multiLevelType w:val="hybridMultilevel"/>
    <w:tmpl w:val="5C28F8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D41EE"/>
    <w:multiLevelType w:val="hybridMultilevel"/>
    <w:tmpl w:val="020E4F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F2D77"/>
    <w:multiLevelType w:val="hybridMultilevel"/>
    <w:tmpl w:val="D6529C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4145A"/>
    <w:multiLevelType w:val="hybridMultilevel"/>
    <w:tmpl w:val="DDEC37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A6C65"/>
    <w:multiLevelType w:val="hybridMultilevel"/>
    <w:tmpl w:val="79124A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F1F1C"/>
    <w:multiLevelType w:val="hybridMultilevel"/>
    <w:tmpl w:val="45B6CB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F2138F"/>
    <w:multiLevelType w:val="hybridMultilevel"/>
    <w:tmpl w:val="107236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C6A38"/>
    <w:multiLevelType w:val="hybridMultilevel"/>
    <w:tmpl w:val="7D2A1F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4842F1"/>
    <w:multiLevelType w:val="hybridMultilevel"/>
    <w:tmpl w:val="BF48E9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9"/>
  </w:num>
  <w:num w:numId="13">
    <w:abstractNumId w:val="4"/>
  </w:num>
  <w:num w:numId="14">
    <w:abstractNumId w:val="11"/>
  </w:num>
  <w:num w:numId="15">
    <w:abstractNumId w:val="17"/>
  </w:num>
  <w:num w:numId="16">
    <w:abstractNumId w:val="18"/>
  </w:num>
  <w:num w:numId="17">
    <w:abstractNumId w:val="7"/>
  </w:num>
  <w:num w:numId="18">
    <w:abstractNumId w:val="16"/>
  </w:num>
  <w:num w:numId="19">
    <w:abstractNumId w:val="10"/>
  </w:num>
  <w:num w:numId="20">
    <w:abstractNumId w:val="5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E71"/>
    <w:rsid w:val="00020FC8"/>
    <w:rsid w:val="00025CA9"/>
    <w:rsid w:val="00025DD9"/>
    <w:rsid w:val="000308A3"/>
    <w:rsid w:val="00033540"/>
    <w:rsid w:val="00034CDB"/>
    <w:rsid w:val="00037A19"/>
    <w:rsid w:val="00041A9F"/>
    <w:rsid w:val="000458BC"/>
    <w:rsid w:val="00045C41"/>
    <w:rsid w:val="00046C03"/>
    <w:rsid w:val="00065039"/>
    <w:rsid w:val="000754F0"/>
    <w:rsid w:val="0007614F"/>
    <w:rsid w:val="00080793"/>
    <w:rsid w:val="00081398"/>
    <w:rsid w:val="000919CD"/>
    <w:rsid w:val="000A4B1C"/>
    <w:rsid w:val="000A79E5"/>
    <w:rsid w:val="000B0C0F"/>
    <w:rsid w:val="000B1C6B"/>
    <w:rsid w:val="000B4FF9"/>
    <w:rsid w:val="000C09AC"/>
    <w:rsid w:val="000C2992"/>
    <w:rsid w:val="000C3493"/>
    <w:rsid w:val="000C3DD6"/>
    <w:rsid w:val="000D353E"/>
    <w:rsid w:val="000D458B"/>
    <w:rsid w:val="000D4EC2"/>
    <w:rsid w:val="000D5244"/>
    <w:rsid w:val="000E00F3"/>
    <w:rsid w:val="000E0A11"/>
    <w:rsid w:val="000F158C"/>
    <w:rsid w:val="00102F3D"/>
    <w:rsid w:val="001035B0"/>
    <w:rsid w:val="00104D67"/>
    <w:rsid w:val="00105D12"/>
    <w:rsid w:val="001103E3"/>
    <w:rsid w:val="001105F9"/>
    <w:rsid w:val="00112596"/>
    <w:rsid w:val="001143A6"/>
    <w:rsid w:val="00124E38"/>
    <w:rsid w:val="0012580B"/>
    <w:rsid w:val="00126259"/>
    <w:rsid w:val="00127C56"/>
    <w:rsid w:val="00131F90"/>
    <w:rsid w:val="0013458C"/>
    <w:rsid w:val="0013526E"/>
    <w:rsid w:val="001367E8"/>
    <w:rsid w:val="00136B27"/>
    <w:rsid w:val="00146152"/>
    <w:rsid w:val="00147D7C"/>
    <w:rsid w:val="00155526"/>
    <w:rsid w:val="00160979"/>
    <w:rsid w:val="00163804"/>
    <w:rsid w:val="00171371"/>
    <w:rsid w:val="00175A24"/>
    <w:rsid w:val="00187E58"/>
    <w:rsid w:val="00192DC8"/>
    <w:rsid w:val="00193042"/>
    <w:rsid w:val="001A036A"/>
    <w:rsid w:val="001A297E"/>
    <w:rsid w:val="001A368E"/>
    <w:rsid w:val="001A7329"/>
    <w:rsid w:val="001A792F"/>
    <w:rsid w:val="001B0767"/>
    <w:rsid w:val="001B0988"/>
    <w:rsid w:val="001B290C"/>
    <w:rsid w:val="001B4E28"/>
    <w:rsid w:val="001B66B1"/>
    <w:rsid w:val="001C3525"/>
    <w:rsid w:val="001C3AFB"/>
    <w:rsid w:val="001D038F"/>
    <w:rsid w:val="001D1BD2"/>
    <w:rsid w:val="001E0248"/>
    <w:rsid w:val="001E02BE"/>
    <w:rsid w:val="001E3B37"/>
    <w:rsid w:val="001E63B1"/>
    <w:rsid w:val="001F0F93"/>
    <w:rsid w:val="001F2594"/>
    <w:rsid w:val="001F76D2"/>
    <w:rsid w:val="002055A6"/>
    <w:rsid w:val="0020580F"/>
    <w:rsid w:val="00206460"/>
    <w:rsid w:val="002069B4"/>
    <w:rsid w:val="0021284A"/>
    <w:rsid w:val="00215DFC"/>
    <w:rsid w:val="002212DF"/>
    <w:rsid w:val="00222CD4"/>
    <w:rsid w:val="00225016"/>
    <w:rsid w:val="002264A6"/>
    <w:rsid w:val="00227BA7"/>
    <w:rsid w:val="0023011C"/>
    <w:rsid w:val="00230969"/>
    <w:rsid w:val="002375C1"/>
    <w:rsid w:val="002420D7"/>
    <w:rsid w:val="00242F61"/>
    <w:rsid w:val="00245595"/>
    <w:rsid w:val="00245FFB"/>
    <w:rsid w:val="002509C9"/>
    <w:rsid w:val="00254811"/>
    <w:rsid w:val="00256628"/>
    <w:rsid w:val="00263398"/>
    <w:rsid w:val="00263B99"/>
    <w:rsid w:val="00266F06"/>
    <w:rsid w:val="00270AA7"/>
    <w:rsid w:val="002731D6"/>
    <w:rsid w:val="0027334D"/>
    <w:rsid w:val="0027522E"/>
    <w:rsid w:val="00275BCF"/>
    <w:rsid w:val="002803E7"/>
    <w:rsid w:val="00285441"/>
    <w:rsid w:val="00285DEB"/>
    <w:rsid w:val="002901E3"/>
    <w:rsid w:val="002904FA"/>
    <w:rsid w:val="00291E36"/>
    <w:rsid w:val="00291EB6"/>
    <w:rsid w:val="00292257"/>
    <w:rsid w:val="002A0D1E"/>
    <w:rsid w:val="002A54E0"/>
    <w:rsid w:val="002B1109"/>
    <w:rsid w:val="002B1595"/>
    <w:rsid w:val="002B191D"/>
    <w:rsid w:val="002C0BD7"/>
    <w:rsid w:val="002C0E3A"/>
    <w:rsid w:val="002D0AF6"/>
    <w:rsid w:val="002E3A67"/>
    <w:rsid w:val="002F164D"/>
    <w:rsid w:val="002F3B96"/>
    <w:rsid w:val="002F53E1"/>
    <w:rsid w:val="002F747D"/>
    <w:rsid w:val="003021BC"/>
    <w:rsid w:val="003032DE"/>
    <w:rsid w:val="00306206"/>
    <w:rsid w:val="003070ED"/>
    <w:rsid w:val="00317D85"/>
    <w:rsid w:val="003222FF"/>
    <w:rsid w:val="00327C56"/>
    <w:rsid w:val="003315A1"/>
    <w:rsid w:val="003336CD"/>
    <w:rsid w:val="0033378C"/>
    <w:rsid w:val="003373EC"/>
    <w:rsid w:val="00337A95"/>
    <w:rsid w:val="00342FF4"/>
    <w:rsid w:val="00344CF2"/>
    <w:rsid w:val="00344E5A"/>
    <w:rsid w:val="00346148"/>
    <w:rsid w:val="00346822"/>
    <w:rsid w:val="003651CA"/>
    <w:rsid w:val="003669EA"/>
    <w:rsid w:val="003706CC"/>
    <w:rsid w:val="0037124C"/>
    <w:rsid w:val="00377492"/>
    <w:rsid w:val="00377710"/>
    <w:rsid w:val="00390CC1"/>
    <w:rsid w:val="00394111"/>
    <w:rsid w:val="003A2D8E"/>
    <w:rsid w:val="003A7CE6"/>
    <w:rsid w:val="003B13C0"/>
    <w:rsid w:val="003B2C54"/>
    <w:rsid w:val="003B440F"/>
    <w:rsid w:val="003B540A"/>
    <w:rsid w:val="003C20E4"/>
    <w:rsid w:val="003C54E6"/>
    <w:rsid w:val="003C6B71"/>
    <w:rsid w:val="003D6342"/>
    <w:rsid w:val="003E15EF"/>
    <w:rsid w:val="003E3A70"/>
    <w:rsid w:val="003E493E"/>
    <w:rsid w:val="003E6F90"/>
    <w:rsid w:val="003E73ED"/>
    <w:rsid w:val="003F0F15"/>
    <w:rsid w:val="003F5D0F"/>
    <w:rsid w:val="00404F19"/>
    <w:rsid w:val="004057F9"/>
    <w:rsid w:val="0041368C"/>
    <w:rsid w:val="00414101"/>
    <w:rsid w:val="00420F67"/>
    <w:rsid w:val="0042130B"/>
    <w:rsid w:val="004219CF"/>
    <w:rsid w:val="004234F0"/>
    <w:rsid w:val="00425CE1"/>
    <w:rsid w:val="00426A2B"/>
    <w:rsid w:val="00432ECB"/>
    <w:rsid w:val="00433DDB"/>
    <w:rsid w:val="00435A29"/>
    <w:rsid w:val="00437619"/>
    <w:rsid w:val="00444C99"/>
    <w:rsid w:val="004528A5"/>
    <w:rsid w:val="004531D7"/>
    <w:rsid w:val="00465A1E"/>
    <w:rsid w:val="00475726"/>
    <w:rsid w:val="00486C95"/>
    <w:rsid w:val="0049445A"/>
    <w:rsid w:val="004A2A63"/>
    <w:rsid w:val="004A2E38"/>
    <w:rsid w:val="004A33EE"/>
    <w:rsid w:val="004A7F5E"/>
    <w:rsid w:val="004B210C"/>
    <w:rsid w:val="004C146A"/>
    <w:rsid w:val="004C180B"/>
    <w:rsid w:val="004C6CB2"/>
    <w:rsid w:val="004D405F"/>
    <w:rsid w:val="004E0627"/>
    <w:rsid w:val="004E4F4F"/>
    <w:rsid w:val="004E6789"/>
    <w:rsid w:val="004F00D6"/>
    <w:rsid w:val="004F61E3"/>
    <w:rsid w:val="00502E10"/>
    <w:rsid w:val="00507FE1"/>
    <w:rsid w:val="0051015C"/>
    <w:rsid w:val="00516CF1"/>
    <w:rsid w:val="0052178C"/>
    <w:rsid w:val="00531AE9"/>
    <w:rsid w:val="00535463"/>
    <w:rsid w:val="0054420E"/>
    <w:rsid w:val="00550A66"/>
    <w:rsid w:val="0056362D"/>
    <w:rsid w:val="00567EC7"/>
    <w:rsid w:val="00570013"/>
    <w:rsid w:val="00575D22"/>
    <w:rsid w:val="005801A2"/>
    <w:rsid w:val="005920C4"/>
    <w:rsid w:val="005952A5"/>
    <w:rsid w:val="005A0732"/>
    <w:rsid w:val="005A33A1"/>
    <w:rsid w:val="005A76AE"/>
    <w:rsid w:val="005B217D"/>
    <w:rsid w:val="005B25F9"/>
    <w:rsid w:val="005C385F"/>
    <w:rsid w:val="005C7EE9"/>
    <w:rsid w:val="005D4A3C"/>
    <w:rsid w:val="005D529B"/>
    <w:rsid w:val="005E1AC6"/>
    <w:rsid w:val="005E4BB8"/>
    <w:rsid w:val="005F6F1B"/>
    <w:rsid w:val="00600EDA"/>
    <w:rsid w:val="00600EF1"/>
    <w:rsid w:val="00601B8A"/>
    <w:rsid w:val="00606B85"/>
    <w:rsid w:val="0061195F"/>
    <w:rsid w:val="006124D8"/>
    <w:rsid w:val="006158B2"/>
    <w:rsid w:val="00615995"/>
    <w:rsid w:val="00616155"/>
    <w:rsid w:val="006230B9"/>
    <w:rsid w:val="00624B33"/>
    <w:rsid w:val="0063041A"/>
    <w:rsid w:val="00630AA2"/>
    <w:rsid w:val="00632573"/>
    <w:rsid w:val="00634599"/>
    <w:rsid w:val="00634642"/>
    <w:rsid w:val="00644069"/>
    <w:rsid w:val="00646707"/>
    <w:rsid w:val="00646D07"/>
    <w:rsid w:val="00651A15"/>
    <w:rsid w:val="00653D1E"/>
    <w:rsid w:val="00657F7E"/>
    <w:rsid w:val="00662E58"/>
    <w:rsid w:val="006637F2"/>
    <w:rsid w:val="006642A5"/>
    <w:rsid w:val="00664931"/>
    <w:rsid w:val="00664DCF"/>
    <w:rsid w:val="00671E67"/>
    <w:rsid w:val="00671F97"/>
    <w:rsid w:val="00672B16"/>
    <w:rsid w:val="00674071"/>
    <w:rsid w:val="00676AAA"/>
    <w:rsid w:val="00694AA2"/>
    <w:rsid w:val="006A7C0B"/>
    <w:rsid w:val="006B6B16"/>
    <w:rsid w:val="006C5D39"/>
    <w:rsid w:val="006C7FD8"/>
    <w:rsid w:val="006D6D9B"/>
    <w:rsid w:val="006E2810"/>
    <w:rsid w:val="006E3FC7"/>
    <w:rsid w:val="006E5417"/>
    <w:rsid w:val="006E59AE"/>
    <w:rsid w:val="006E726E"/>
    <w:rsid w:val="006F0794"/>
    <w:rsid w:val="006F1BCA"/>
    <w:rsid w:val="007023DE"/>
    <w:rsid w:val="00704F8C"/>
    <w:rsid w:val="00712F60"/>
    <w:rsid w:val="00720E3B"/>
    <w:rsid w:val="00720F14"/>
    <w:rsid w:val="0073217E"/>
    <w:rsid w:val="00740C30"/>
    <w:rsid w:val="00742057"/>
    <w:rsid w:val="0074393F"/>
    <w:rsid w:val="00745F6B"/>
    <w:rsid w:val="00751010"/>
    <w:rsid w:val="0075585E"/>
    <w:rsid w:val="00770571"/>
    <w:rsid w:val="007768FF"/>
    <w:rsid w:val="00776F06"/>
    <w:rsid w:val="007824D3"/>
    <w:rsid w:val="00782566"/>
    <w:rsid w:val="0078660C"/>
    <w:rsid w:val="00790AC2"/>
    <w:rsid w:val="00791B2A"/>
    <w:rsid w:val="007966EE"/>
    <w:rsid w:val="00796EE3"/>
    <w:rsid w:val="007A13E1"/>
    <w:rsid w:val="007A372A"/>
    <w:rsid w:val="007A7D29"/>
    <w:rsid w:val="007A7DEA"/>
    <w:rsid w:val="007B4AB8"/>
    <w:rsid w:val="007C2FA0"/>
    <w:rsid w:val="007D1181"/>
    <w:rsid w:val="007D4A5D"/>
    <w:rsid w:val="007D4F20"/>
    <w:rsid w:val="007E01A3"/>
    <w:rsid w:val="007E0AEA"/>
    <w:rsid w:val="007F1F8B"/>
    <w:rsid w:val="007F3425"/>
    <w:rsid w:val="007F5B01"/>
    <w:rsid w:val="007F67A1"/>
    <w:rsid w:val="007F7EEF"/>
    <w:rsid w:val="008051D1"/>
    <w:rsid w:val="00811C05"/>
    <w:rsid w:val="00812500"/>
    <w:rsid w:val="00813335"/>
    <w:rsid w:val="00815F97"/>
    <w:rsid w:val="00820001"/>
    <w:rsid w:val="008206C8"/>
    <w:rsid w:val="00842F77"/>
    <w:rsid w:val="008444E0"/>
    <w:rsid w:val="008517DC"/>
    <w:rsid w:val="00851A0B"/>
    <w:rsid w:val="00853134"/>
    <w:rsid w:val="0086387C"/>
    <w:rsid w:val="00873A9C"/>
    <w:rsid w:val="00874A6C"/>
    <w:rsid w:val="0087615D"/>
    <w:rsid w:val="00876C65"/>
    <w:rsid w:val="00883C3D"/>
    <w:rsid w:val="008933EA"/>
    <w:rsid w:val="0089536D"/>
    <w:rsid w:val="008956AA"/>
    <w:rsid w:val="008A2853"/>
    <w:rsid w:val="008A4B4C"/>
    <w:rsid w:val="008A6DB0"/>
    <w:rsid w:val="008B3E75"/>
    <w:rsid w:val="008B450B"/>
    <w:rsid w:val="008C239F"/>
    <w:rsid w:val="008C3D8B"/>
    <w:rsid w:val="008C57B9"/>
    <w:rsid w:val="008E0962"/>
    <w:rsid w:val="008E480C"/>
    <w:rsid w:val="008E5962"/>
    <w:rsid w:val="008E6C5C"/>
    <w:rsid w:val="009036BC"/>
    <w:rsid w:val="00903941"/>
    <w:rsid w:val="00904376"/>
    <w:rsid w:val="009044D3"/>
    <w:rsid w:val="00906A69"/>
    <w:rsid w:val="00907757"/>
    <w:rsid w:val="0091698C"/>
    <w:rsid w:val="009212B0"/>
    <w:rsid w:val="00921FA1"/>
    <w:rsid w:val="009234A5"/>
    <w:rsid w:val="009253E7"/>
    <w:rsid w:val="00933453"/>
    <w:rsid w:val="009336F7"/>
    <w:rsid w:val="00933846"/>
    <w:rsid w:val="0093636C"/>
    <w:rsid w:val="00936624"/>
    <w:rsid w:val="009374A7"/>
    <w:rsid w:val="00952F39"/>
    <w:rsid w:val="00955F6D"/>
    <w:rsid w:val="00960742"/>
    <w:rsid w:val="00964999"/>
    <w:rsid w:val="009676F7"/>
    <w:rsid w:val="00967B0E"/>
    <w:rsid w:val="00967EC8"/>
    <w:rsid w:val="00977C16"/>
    <w:rsid w:val="009825B3"/>
    <w:rsid w:val="00982E43"/>
    <w:rsid w:val="0098551D"/>
    <w:rsid w:val="00985915"/>
    <w:rsid w:val="00987DDD"/>
    <w:rsid w:val="00990721"/>
    <w:rsid w:val="00993E3C"/>
    <w:rsid w:val="0099518F"/>
    <w:rsid w:val="009A523D"/>
    <w:rsid w:val="009B02A1"/>
    <w:rsid w:val="009C143F"/>
    <w:rsid w:val="009D0FC1"/>
    <w:rsid w:val="009D6FB8"/>
    <w:rsid w:val="009D7CE6"/>
    <w:rsid w:val="009E059E"/>
    <w:rsid w:val="009F000C"/>
    <w:rsid w:val="009F1DE3"/>
    <w:rsid w:val="009F2319"/>
    <w:rsid w:val="009F40F1"/>
    <w:rsid w:val="009F496B"/>
    <w:rsid w:val="00A01439"/>
    <w:rsid w:val="00A02E61"/>
    <w:rsid w:val="00A05CFF"/>
    <w:rsid w:val="00A13048"/>
    <w:rsid w:val="00A23495"/>
    <w:rsid w:val="00A24962"/>
    <w:rsid w:val="00A357AC"/>
    <w:rsid w:val="00A3718C"/>
    <w:rsid w:val="00A44DF1"/>
    <w:rsid w:val="00A46843"/>
    <w:rsid w:val="00A4769D"/>
    <w:rsid w:val="00A5161E"/>
    <w:rsid w:val="00A53E2C"/>
    <w:rsid w:val="00A56B97"/>
    <w:rsid w:val="00A6093D"/>
    <w:rsid w:val="00A767DC"/>
    <w:rsid w:val="00A76A6D"/>
    <w:rsid w:val="00A83253"/>
    <w:rsid w:val="00A9416C"/>
    <w:rsid w:val="00A948E4"/>
    <w:rsid w:val="00AA6E84"/>
    <w:rsid w:val="00AB1A1C"/>
    <w:rsid w:val="00AB4CA6"/>
    <w:rsid w:val="00AB69A2"/>
    <w:rsid w:val="00AC491A"/>
    <w:rsid w:val="00AD05A8"/>
    <w:rsid w:val="00AD328C"/>
    <w:rsid w:val="00AD475B"/>
    <w:rsid w:val="00AD5B27"/>
    <w:rsid w:val="00AE310D"/>
    <w:rsid w:val="00AE341B"/>
    <w:rsid w:val="00B01905"/>
    <w:rsid w:val="00B07CA7"/>
    <w:rsid w:val="00B1279A"/>
    <w:rsid w:val="00B13544"/>
    <w:rsid w:val="00B13FE8"/>
    <w:rsid w:val="00B16FDA"/>
    <w:rsid w:val="00B37530"/>
    <w:rsid w:val="00B379A7"/>
    <w:rsid w:val="00B4194A"/>
    <w:rsid w:val="00B437E8"/>
    <w:rsid w:val="00B5222E"/>
    <w:rsid w:val="00B53179"/>
    <w:rsid w:val="00B54AD0"/>
    <w:rsid w:val="00B57A23"/>
    <w:rsid w:val="00B600CD"/>
    <w:rsid w:val="00B61C96"/>
    <w:rsid w:val="00B621B4"/>
    <w:rsid w:val="00B63930"/>
    <w:rsid w:val="00B642B9"/>
    <w:rsid w:val="00B66257"/>
    <w:rsid w:val="00B729C2"/>
    <w:rsid w:val="00B73A2A"/>
    <w:rsid w:val="00B75A51"/>
    <w:rsid w:val="00B820AB"/>
    <w:rsid w:val="00B827C6"/>
    <w:rsid w:val="00B8623C"/>
    <w:rsid w:val="00B875A2"/>
    <w:rsid w:val="00B914FE"/>
    <w:rsid w:val="00B93E65"/>
    <w:rsid w:val="00B94B06"/>
    <w:rsid w:val="00B94C28"/>
    <w:rsid w:val="00BA0CC0"/>
    <w:rsid w:val="00BB23CD"/>
    <w:rsid w:val="00BB2FD8"/>
    <w:rsid w:val="00BB337A"/>
    <w:rsid w:val="00BB4295"/>
    <w:rsid w:val="00BC10BA"/>
    <w:rsid w:val="00BC59B0"/>
    <w:rsid w:val="00BC5AFD"/>
    <w:rsid w:val="00BD062C"/>
    <w:rsid w:val="00BE4EE5"/>
    <w:rsid w:val="00BE5D34"/>
    <w:rsid w:val="00BE6015"/>
    <w:rsid w:val="00BF0B9A"/>
    <w:rsid w:val="00BF1357"/>
    <w:rsid w:val="00BF4794"/>
    <w:rsid w:val="00C00DDE"/>
    <w:rsid w:val="00C0496D"/>
    <w:rsid w:val="00C04F43"/>
    <w:rsid w:val="00C05B3F"/>
    <w:rsid w:val="00C0609D"/>
    <w:rsid w:val="00C1121D"/>
    <w:rsid w:val="00C115AB"/>
    <w:rsid w:val="00C17B94"/>
    <w:rsid w:val="00C20892"/>
    <w:rsid w:val="00C211AC"/>
    <w:rsid w:val="00C26CCB"/>
    <w:rsid w:val="00C30249"/>
    <w:rsid w:val="00C353ED"/>
    <w:rsid w:val="00C3723B"/>
    <w:rsid w:val="00C42466"/>
    <w:rsid w:val="00C4571B"/>
    <w:rsid w:val="00C46D26"/>
    <w:rsid w:val="00C606C9"/>
    <w:rsid w:val="00C62800"/>
    <w:rsid w:val="00C80288"/>
    <w:rsid w:val="00C80565"/>
    <w:rsid w:val="00C819BE"/>
    <w:rsid w:val="00C82189"/>
    <w:rsid w:val="00C824DA"/>
    <w:rsid w:val="00C84003"/>
    <w:rsid w:val="00C90650"/>
    <w:rsid w:val="00C97D78"/>
    <w:rsid w:val="00CB2B7D"/>
    <w:rsid w:val="00CC2AAE"/>
    <w:rsid w:val="00CC2B08"/>
    <w:rsid w:val="00CC4CA9"/>
    <w:rsid w:val="00CC5A42"/>
    <w:rsid w:val="00CD0EAB"/>
    <w:rsid w:val="00CE5E02"/>
    <w:rsid w:val="00CE7D32"/>
    <w:rsid w:val="00CF13F0"/>
    <w:rsid w:val="00CF29C8"/>
    <w:rsid w:val="00CF34DB"/>
    <w:rsid w:val="00CF3E11"/>
    <w:rsid w:val="00CF558F"/>
    <w:rsid w:val="00D010C0"/>
    <w:rsid w:val="00D039CE"/>
    <w:rsid w:val="00D073E2"/>
    <w:rsid w:val="00D174B7"/>
    <w:rsid w:val="00D3287D"/>
    <w:rsid w:val="00D335F6"/>
    <w:rsid w:val="00D35A86"/>
    <w:rsid w:val="00D35B99"/>
    <w:rsid w:val="00D43A50"/>
    <w:rsid w:val="00D43B9D"/>
    <w:rsid w:val="00D43CB6"/>
    <w:rsid w:val="00D446EC"/>
    <w:rsid w:val="00D45764"/>
    <w:rsid w:val="00D51BF0"/>
    <w:rsid w:val="00D531DB"/>
    <w:rsid w:val="00D5340D"/>
    <w:rsid w:val="00D558AF"/>
    <w:rsid w:val="00D55942"/>
    <w:rsid w:val="00D626D8"/>
    <w:rsid w:val="00D807BF"/>
    <w:rsid w:val="00D82FCC"/>
    <w:rsid w:val="00D86515"/>
    <w:rsid w:val="00D921DB"/>
    <w:rsid w:val="00D94BE1"/>
    <w:rsid w:val="00D96AF9"/>
    <w:rsid w:val="00DA17FC"/>
    <w:rsid w:val="00DA7887"/>
    <w:rsid w:val="00DB2C26"/>
    <w:rsid w:val="00DC3FD4"/>
    <w:rsid w:val="00DC4389"/>
    <w:rsid w:val="00DC6959"/>
    <w:rsid w:val="00DD02F4"/>
    <w:rsid w:val="00DD6622"/>
    <w:rsid w:val="00DD6E2C"/>
    <w:rsid w:val="00DE12AA"/>
    <w:rsid w:val="00DE1C7C"/>
    <w:rsid w:val="00DE6B43"/>
    <w:rsid w:val="00DF103B"/>
    <w:rsid w:val="00E11923"/>
    <w:rsid w:val="00E15B78"/>
    <w:rsid w:val="00E1617E"/>
    <w:rsid w:val="00E21EC8"/>
    <w:rsid w:val="00E262D4"/>
    <w:rsid w:val="00E36250"/>
    <w:rsid w:val="00E36D15"/>
    <w:rsid w:val="00E47F2D"/>
    <w:rsid w:val="00E50440"/>
    <w:rsid w:val="00E54511"/>
    <w:rsid w:val="00E57647"/>
    <w:rsid w:val="00E61DAC"/>
    <w:rsid w:val="00E72B80"/>
    <w:rsid w:val="00E75FE3"/>
    <w:rsid w:val="00E86C4C"/>
    <w:rsid w:val="00E86C91"/>
    <w:rsid w:val="00E907A3"/>
    <w:rsid w:val="00E92DF9"/>
    <w:rsid w:val="00EA2CFF"/>
    <w:rsid w:val="00EA5AE0"/>
    <w:rsid w:val="00EA5B7D"/>
    <w:rsid w:val="00EB2287"/>
    <w:rsid w:val="00EB31EB"/>
    <w:rsid w:val="00EB56E1"/>
    <w:rsid w:val="00EB7AB1"/>
    <w:rsid w:val="00EC19CD"/>
    <w:rsid w:val="00EC7473"/>
    <w:rsid w:val="00ED45DC"/>
    <w:rsid w:val="00EE0F5F"/>
    <w:rsid w:val="00EE47AF"/>
    <w:rsid w:val="00EE7CD8"/>
    <w:rsid w:val="00EF37F6"/>
    <w:rsid w:val="00EF3BF5"/>
    <w:rsid w:val="00EF48CC"/>
    <w:rsid w:val="00EF5D64"/>
    <w:rsid w:val="00F00801"/>
    <w:rsid w:val="00F12915"/>
    <w:rsid w:val="00F15859"/>
    <w:rsid w:val="00F17AD2"/>
    <w:rsid w:val="00F2488D"/>
    <w:rsid w:val="00F40295"/>
    <w:rsid w:val="00F45851"/>
    <w:rsid w:val="00F601A0"/>
    <w:rsid w:val="00F712E9"/>
    <w:rsid w:val="00F73032"/>
    <w:rsid w:val="00F8024E"/>
    <w:rsid w:val="00F803EA"/>
    <w:rsid w:val="00F81C71"/>
    <w:rsid w:val="00F848FC"/>
    <w:rsid w:val="00F85C55"/>
    <w:rsid w:val="00F906F6"/>
    <w:rsid w:val="00F9282A"/>
    <w:rsid w:val="00F96BAD"/>
    <w:rsid w:val="00FA139D"/>
    <w:rsid w:val="00FA2F39"/>
    <w:rsid w:val="00FB0E84"/>
    <w:rsid w:val="00FB5012"/>
    <w:rsid w:val="00FC2405"/>
    <w:rsid w:val="00FC58BE"/>
    <w:rsid w:val="00FD01C2"/>
    <w:rsid w:val="00FD143A"/>
    <w:rsid w:val="00FD1E49"/>
    <w:rsid w:val="00FD4078"/>
    <w:rsid w:val="00FD5543"/>
    <w:rsid w:val="00FE595C"/>
    <w:rsid w:val="00FE6190"/>
    <w:rsid w:val="00FF0CE3"/>
    <w:rsid w:val="00FF18E8"/>
    <w:rsid w:val="00FF5365"/>
    <w:rsid w:val="00FF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27334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91E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ung.nguyen@hhi.fraunhofer.de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theme" Target="theme/theme1.xml"/><Relationship Id="rId10" Type="http://schemas.openxmlformats.org/officeDocument/2006/relationships/hyperlink" Target="mailto:heiko.schwarz@hhi.fraunhofer.de" TargetMode="External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956FA-1497-4148-A734-C57F873FC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687</Words>
  <Characters>4330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Heiko Schwarz</cp:lastModifiedBy>
  <cp:revision>365</cp:revision>
  <cp:lastPrinted>1900-01-01T08:00:00Z</cp:lastPrinted>
  <dcterms:created xsi:type="dcterms:W3CDTF">2018-08-09T13:44:00Z</dcterms:created>
  <dcterms:modified xsi:type="dcterms:W3CDTF">2018-09-24T22:00:00Z</dcterms:modified>
</cp:coreProperties>
</file>