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6142E0" w:rsidTr="00980CFE">
        <w:tc>
          <w:tcPr>
            <w:tcW w:w="6408" w:type="dxa"/>
          </w:tcPr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AD3596" id="Group 3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szCs w:val="22"/>
                <w:lang w:val="en-CA"/>
              </w:rPr>
              <w:t>Joint Video Experts Team (JVET)</w:t>
            </w:r>
          </w:p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16140F" w:rsidRPr="006142E0" w:rsidRDefault="0016140F" w:rsidP="0088343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szCs w:val="22"/>
              </w:rPr>
              <w:t xml:space="preserve">12th Meeting: </w:t>
            </w:r>
            <w:r w:rsidRPr="006142E0">
              <w:rPr>
                <w:szCs w:val="22"/>
                <w:lang w:val="en-CA"/>
              </w:rPr>
              <w:t>Maca</w:t>
            </w:r>
            <w:r w:rsidR="00883432" w:rsidRPr="006142E0">
              <w:rPr>
                <w:szCs w:val="22"/>
                <w:lang w:val="en-CA"/>
              </w:rPr>
              <w:t>u</w:t>
            </w:r>
            <w:r w:rsidRPr="006142E0">
              <w:rPr>
                <w:szCs w:val="22"/>
                <w:lang w:val="en-CA"/>
              </w:rPr>
              <w:t xml:space="preserve">, </w:t>
            </w:r>
            <w:r w:rsidR="00883432" w:rsidRPr="006142E0">
              <w:rPr>
                <w:szCs w:val="22"/>
                <w:lang w:val="en-CA"/>
              </w:rPr>
              <w:t>CN</w:t>
            </w:r>
            <w:r w:rsidRPr="006142E0">
              <w:rPr>
                <w:szCs w:val="22"/>
                <w:lang w:val="en-CA"/>
              </w:rPr>
              <w:t>, 0</w:t>
            </w:r>
            <w:r w:rsidR="007E7826" w:rsidRPr="006142E0">
              <w:rPr>
                <w:szCs w:val="22"/>
                <w:lang w:val="en-CA"/>
              </w:rPr>
              <w:t>8</w:t>
            </w:r>
            <w:r w:rsidRPr="006142E0">
              <w:rPr>
                <w:szCs w:val="22"/>
                <w:lang w:val="en-CA"/>
              </w:rPr>
              <w:t>–1</w:t>
            </w:r>
            <w:r w:rsidR="007E7826" w:rsidRPr="006142E0">
              <w:rPr>
                <w:szCs w:val="22"/>
                <w:lang w:val="en-CA"/>
              </w:rPr>
              <w:t>2</w:t>
            </w:r>
            <w:r w:rsidRPr="006142E0">
              <w:rPr>
                <w:szCs w:val="22"/>
                <w:lang w:val="en-CA"/>
              </w:rPr>
              <w:t xml:space="preserve"> </w:t>
            </w:r>
            <w:r w:rsidR="007E7826" w:rsidRPr="006142E0">
              <w:rPr>
                <w:szCs w:val="22"/>
                <w:lang w:val="en-CA"/>
              </w:rPr>
              <w:t>Oct</w:t>
            </w:r>
            <w:r w:rsidR="00883432" w:rsidRPr="006142E0">
              <w:rPr>
                <w:szCs w:val="22"/>
                <w:lang w:val="en-CA"/>
              </w:rPr>
              <w:t>.</w:t>
            </w:r>
            <w:r w:rsidRPr="006142E0">
              <w:rPr>
                <w:szCs w:val="22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6142E0" w:rsidRDefault="0016140F" w:rsidP="00AD0520">
            <w:pPr>
              <w:tabs>
                <w:tab w:val="left" w:pos="7200"/>
              </w:tabs>
              <w:rPr>
                <w:szCs w:val="22"/>
                <w:u w:val="single"/>
                <w:lang w:val="en-CA"/>
              </w:rPr>
            </w:pPr>
            <w:r w:rsidRPr="006142E0">
              <w:rPr>
                <w:szCs w:val="22"/>
                <w:lang w:val="en-CA"/>
              </w:rPr>
              <w:t>Document</w:t>
            </w:r>
            <w:r w:rsidRPr="008A673D">
              <w:rPr>
                <w:szCs w:val="22"/>
                <w:lang w:val="en-CA"/>
              </w:rPr>
              <w:t>: JVET-</w:t>
            </w:r>
            <w:r w:rsidR="00AD0520" w:rsidRPr="008A673D">
              <w:rPr>
                <w:szCs w:val="22"/>
                <w:lang w:val="en-CA"/>
              </w:rPr>
              <w:t>L0158</w:t>
            </w:r>
          </w:p>
        </w:tc>
      </w:tr>
    </w:tbl>
    <w:p w:rsidR="0016140F" w:rsidRPr="006142E0" w:rsidRDefault="0016140F" w:rsidP="0016140F">
      <w:pPr>
        <w:spacing w:before="0"/>
        <w:rPr>
          <w:szCs w:val="22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93233C" w:rsidRPr="006142E0" w:rsidRDefault="0016140F" w:rsidP="00186EDB">
            <w:pPr>
              <w:spacing w:before="60" w:after="60"/>
              <w:rPr>
                <w:b/>
                <w:szCs w:val="22"/>
                <w:lang w:val="en-CA"/>
              </w:rPr>
            </w:pPr>
            <w:r w:rsidRPr="006142E0">
              <w:rPr>
                <w:b/>
                <w:szCs w:val="22"/>
                <w:lang w:val="en-CA"/>
              </w:rPr>
              <w:t>CE4</w:t>
            </w:r>
            <w:r w:rsidRPr="006142E0"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Pr="006142E0">
              <w:rPr>
                <w:b/>
                <w:szCs w:val="22"/>
                <w:lang w:val="en-CA"/>
              </w:rPr>
              <w:t xml:space="preserve">related: </w:t>
            </w:r>
            <w:r w:rsidR="00C077D3" w:rsidRPr="006142E0">
              <w:rPr>
                <w:b/>
                <w:szCs w:val="22"/>
                <w:lang w:val="en-CA"/>
              </w:rPr>
              <w:t>History</w:t>
            </w:r>
            <w:r w:rsidR="00186EDB" w:rsidRPr="006142E0">
              <w:rPr>
                <w:b/>
                <w:szCs w:val="22"/>
                <w:lang w:val="en-CA"/>
              </w:rPr>
              <w:t>-</w:t>
            </w:r>
            <w:r w:rsidR="00C077D3" w:rsidRPr="006142E0">
              <w:rPr>
                <w:b/>
                <w:szCs w:val="22"/>
                <w:lang w:val="en-CA"/>
              </w:rPr>
              <w:t>Based</w:t>
            </w:r>
            <w:r w:rsidR="0093233C" w:rsidRPr="006142E0">
              <w:rPr>
                <w:b/>
                <w:szCs w:val="22"/>
                <w:lang w:val="en-CA"/>
              </w:rPr>
              <w:t xml:space="preserve"> Motion</w:t>
            </w:r>
            <w:r w:rsidR="00186EDB" w:rsidRPr="006142E0">
              <w:rPr>
                <w:b/>
                <w:szCs w:val="22"/>
                <w:lang w:val="en-CA"/>
              </w:rPr>
              <w:t xml:space="preserve"> Vector</w:t>
            </w:r>
            <w:r w:rsidR="0093233C" w:rsidRPr="006142E0">
              <w:rPr>
                <w:b/>
                <w:szCs w:val="22"/>
                <w:lang w:val="en-CA"/>
              </w:rPr>
              <w:t xml:space="preserve"> Prediction considering parallel processing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Input document to JVET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Proposal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Author(s) or</w:t>
            </w:r>
            <w:r w:rsidRPr="006142E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077D3" w:rsidRPr="006142E0" w:rsidRDefault="00186EDB" w:rsidP="002D365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:rsidR="006239CA" w:rsidRDefault="006239CA" w:rsidP="002D365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:rsidR="002D365E" w:rsidRPr="006142E0" w:rsidRDefault="00186EDB" w:rsidP="002D365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:rsidR="00186EDB" w:rsidRPr="006142E0" w:rsidRDefault="00186EDB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Jaeho Lee</w:t>
            </w:r>
          </w:p>
          <w:p w:rsidR="00186EDB" w:rsidRPr="006142E0" w:rsidRDefault="00186EDB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:rsidR="0016140F" w:rsidRPr="006142E0" w:rsidRDefault="00186EDB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 Hwan Kim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19 Yangjaedaero-11gil</w:t>
            </w:r>
            <w:r w:rsidR="0016140F" w:rsidRPr="006142E0">
              <w:rPr>
                <w:szCs w:val="22"/>
                <w:lang w:val="en-CA"/>
              </w:rPr>
              <w:t xml:space="preserve"> </w:t>
            </w:r>
            <w:r w:rsidR="0016140F" w:rsidRPr="006142E0"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:rsidR="00186EDB" w:rsidRPr="006142E0" w:rsidRDefault="00186EDB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  <w:t>Tel:</w:t>
            </w:r>
            <w:r w:rsidRPr="006142E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86EDB" w:rsidRPr="006142E0" w:rsidRDefault="009D607A" w:rsidP="00186ED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+82-2-6912-6561</w:t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{naeri.park,</w:t>
            </w:r>
            <w:r w:rsidR="006239CA">
              <w:rPr>
                <w:szCs w:val="22"/>
                <w:lang w:val="en-CA"/>
              </w:rPr>
              <w:t xml:space="preserve"> </w:t>
            </w:r>
            <w:r w:rsidR="006239CA" w:rsidRPr="006142E0">
              <w:rPr>
                <w:szCs w:val="22"/>
                <w:lang w:val="en-CA"/>
              </w:rPr>
              <w:t>hm.jang</w:t>
            </w:r>
            <w:r w:rsidR="006239CA">
              <w:rPr>
                <w:szCs w:val="22"/>
                <w:lang w:val="en-CA"/>
              </w:rPr>
              <w:t>,</w:t>
            </w:r>
            <w:r w:rsidR="00186EDB" w:rsidRPr="006142E0">
              <w:rPr>
                <w:szCs w:val="22"/>
                <w:lang w:val="en-CA"/>
              </w:rPr>
              <w:t xml:space="preserve"> junghak.nam, jhlee.lee, jaehyun.lim,</w:t>
            </w:r>
          </w:p>
          <w:p w:rsidR="0016140F" w:rsidRPr="006142E0" w:rsidRDefault="00186EDB" w:rsidP="00186ED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 }@lge.com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6142E0" w:rsidRDefault="00747200" w:rsidP="00747200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</w:t>
            </w:r>
            <w:r w:rsidR="00186EDB" w:rsidRPr="006142E0">
              <w:rPr>
                <w:szCs w:val="22"/>
                <w:lang w:val="en-CA"/>
              </w:rPr>
              <w:t xml:space="preserve"> Inc</w:t>
            </w:r>
            <w:r w:rsidR="0016140F" w:rsidRPr="006142E0">
              <w:rPr>
                <w:szCs w:val="22"/>
                <w:lang w:val="en-CA"/>
              </w:rPr>
              <w:t>.</w:t>
            </w:r>
          </w:p>
        </w:tc>
      </w:tr>
    </w:tbl>
    <w:p w:rsidR="00186EDB" w:rsidRPr="005B217D" w:rsidRDefault="00186EDB" w:rsidP="00186ED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186EDB" w:rsidRPr="005B217D" w:rsidRDefault="00186EDB" w:rsidP="00186EDB">
      <w:pPr>
        <w:pStyle w:val="1"/>
        <w:numPr>
          <w:ilvl w:val="0"/>
          <w:numId w:val="0"/>
        </w:numPr>
        <w:ind w:left="432" w:hanging="432"/>
      </w:pPr>
      <w:r w:rsidRPr="005B217D">
        <w:t>Abstract</w:t>
      </w:r>
    </w:p>
    <w:p w:rsidR="00B425F0" w:rsidRDefault="00912A84" w:rsidP="00912A84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</w:t>
      </w:r>
      <w:r w:rsidR="00D92FB5" w:rsidRPr="006142E0">
        <w:rPr>
          <w:szCs w:val="22"/>
          <w:lang w:eastAsia="ko-KR"/>
        </w:rPr>
        <w:t>JVET-K0104</w:t>
      </w:r>
      <w:r w:rsidR="00D92FB5">
        <w:rPr>
          <w:szCs w:val="22"/>
          <w:lang w:eastAsia="ko-KR"/>
        </w:rPr>
        <w:t xml:space="preserve"> [1], </w:t>
      </w:r>
      <w:r>
        <w:rPr>
          <w:rFonts w:eastAsiaTheme="minorEastAsia" w:hint="eastAsia"/>
          <w:lang w:eastAsia="ko-KR"/>
        </w:rPr>
        <w:t>History-based Motion Vector Prediction</w:t>
      </w:r>
      <w:r w:rsidR="00D92FB5">
        <w:rPr>
          <w:rFonts w:eastAsiaTheme="minorEastAsia"/>
          <w:lang w:eastAsia="ko-KR"/>
        </w:rPr>
        <w:t xml:space="preserve"> (HMVP)</w:t>
      </w:r>
      <w:r>
        <w:rPr>
          <w:rFonts w:eastAsiaTheme="minorEastAsia" w:hint="eastAsia"/>
          <w:lang w:eastAsia="ko-KR"/>
        </w:rPr>
        <w:t xml:space="preserve"> method</w:t>
      </w:r>
      <w:r w:rsidR="00D92FB5">
        <w:rPr>
          <w:rFonts w:eastAsiaTheme="minorEastAsia"/>
          <w:lang w:eastAsia="ko-KR"/>
        </w:rPr>
        <w:t xml:space="preserve"> was introduced.</w:t>
      </w:r>
      <w:r w:rsidR="00D92FB5">
        <w:rPr>
          <w:rFonts w:eastAsiaTheme="minorEastAsia" w:hint="eastAsia"/>
          <w:lang w:eastAsia="ko-KR"/>
        </w:rPr>
        <w:t xml:space="preserve"> </w:t>
      </w:r>
      <w:r w:rsidR="003F3D5A">
        <w:rPr>
          <w:rFonts w:eastAsiaTheme="minorEastAsia"/>
          <w:lang w:eastAsia="ko-KR"/>
        </w:rPr>
        <w:t>Since h</w:t>
      </w:r>
      <w:r w:rsidR="00D92FB5">
        <w:rPr>
          <w:rFonts w:eastAsiaTheme="minorEastAsia"/>
          <w:lang w:eastAsia="ko-KR"/>
        </w:rPr>
        <w:t xml:space="preserve">istory table including previous motion information is </w:t>
      </w:r>
      <w:r>
        <w:rPr>
          <w:rFonts w:eastAsiaTheme="minorEastAsia"/>
          <w:lang w:eastAsia="ko-KR"/>
        </w:rPr>
        <w:t>initialized on slice</w:t>
      </w:r>
      <w:r w:rsidR="00B425F0">
        <w:rPr>
          <w:rFonts w:eastAsiaTheme="minorEastAsia"/>
          <w:lang w:eastAsia="ko-KR"/>
        </w:rPr>
        <w:t xml:space="preserve"> basis</w:t>
      </w:r>
      <w:r w:rsidR="003F3D5A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</w:t>
      </w:r>
      <w:r w:rsidR="003F3D5A">
        <w:rPr>
          <w:rFonts w:eastAsiaTheme="minorEastAsia"/>
          <w:lang w:eastAsia="ko-KR"/>
        </w:rPr>
        <w:t xml:space="preserve">it </w:t>
      </w:r>
      <w:r>
        <w:rPr>
          <w:rFonts w:eastAsiaTheme="minorEastAsia"/>
          <w:lang w:eastAsia="ko-KR"/>
        </w:rPr>
        <w:t xml:space="preserve">could cause </w:t>
      </w:r>
      <w:r w:rsidR="003F3D5A">
        <w:rPr>
          <w:rFonts w:eastAsiaTheme="minorEastAsia"/>
          <w:lang w:eastAsia="ko-KR"/>
        </w:rPr>
        <w:t>problem with</w:t>
      </w:r>
      <w:r w:rsidR="005658EC">
        <w:rPr>
          <w:rFonts w:eastAsiaTheme="minorEastAsia"/>
          <w:lang w:eastAsia="ko-KR"/>
        </w:rPr>
        <w:t xml:space="preserve"> implementation of </w:t>
      </w:r>
      <w:r>
        <w:rPr>
          <w:rFonts w:eastAsiaTheme="minorEastAsia"/>
          <w:lang w:eastAsia="ko-KR"/>
        </w:rPr>
        <w:t>parallel processing</w:t>
      </w:r>
      <w:r w:rsidR="003F3D5A">
        <w:rPr>
          <w:rFonts w:eastAsiaTheme="minorEastAsia"/>
          <w:lang w:eastAsia="ko-KR"/>
        </w:rPr>
        <w:t>.</w:t>
      </w:r>
      <w:r w:rsidR="00B425F0">
        <w:rPr>
          <w:rFonts w:eastAsiaTheme="minorEastAsia"/>
          <w:lang w:eastAsia="ko-KR"/>
        </w:rPr>
        <w:t xml:space="preserve"> </w:t>
      </w:r>
      <w:r w:rsidR="003F3D5A">
        <w:rPr>
          <w:rFonts w:eastAsiaTheme="minorEastAsia"/>
          <w:lang w:eastAsia="ko-KR"/>
        </w:rPr>
        <w:t>Therefore, t</w:t>
      </w:r>
      <w:r w:rsidR="00B425F0">
        <w:rPr>
          <w:rFonts w:eastAsiaTheme="minorEastAsia"/>
          <w:lang w:eastAsia="ko-KR"/>
        </w:rPr>
        <w:t xml:space="preserve">his contribution proposes </w:t>
      </w:r>
      <w:r w:rsidR="003F3D5A">
        <w:rPr>
          <w:rFonts w:eastAsiaTheme="minorEastAsia"/>
          <w:lang w:eastAsia="ko-KR"/>
        </w:rPr>
        <w:t xml:space="preserve">two </w:t>
      </w:r>
      <w:r w:rsidR="00B425F0">
        <w:rPr>
          <w:rFonts w:eastAsiaTheme="minorEastAsia"/>
          <w:lang w:eastAsia="ko-KR"/>
        </w:rPr>
        <w:t>initialization method</w:t>
      </w:r>
      <w:r w:rsidR="003F3D5A">
        <w:rPr>
          <w:rFonts w:eastAsiaTheme="minorEastAsia"/>
          <w:lang w:eastAsia="ko-KR"/>
        </w:rPr>
        <w:t>s</w:t>
      </w:r>
      <w:r w:rsidR="00B425F0">
        <w:rPr>
          <w:rFonts w:eastAsiaTheme="minorEastAsia"/>
          <w:lang w:eastAsia="ko-KR"/>
        </w:rPr>
        <w:t xml:space="preserve"> </w:t>
      </w:r>
      <w:r w:rsidR="003F3D5A">
        <w:rPr>
          <w:rFonts w:eastAsiaTheme="minorEastAsia"/>
          <w:lang w:eastAsia="ko-KR"/>
        </w:rPr>
        <w:t xml:space="preserve">for </w:t>
      </w:r>
      <w:r w:rsidR="00B425F0">
        <w:rPr>
          <w:rFonts w:eastAsiaTheme="minorEastAsia"/>
          <w:lang w:eastAsia="ko-KR"/>
        </w:rPr>
        <w:t xml:space="preserve">the </w:t>
      </w:r>
      <w:r w:rsidR="003F3D5A">
        <w:rPr>
          <w:rFonts w:eastAsiaTheme="minorEastAsia"/>
          <w:lang w:eastAsia="ko-KR"/>
        </w:rPr>
        <w:t xml:space="preserve">HMVP </w:t>
      </w:r>
      <w:r w:rsidR="00B425F0">
        <w:rPr>
          <w:rFonts w:eastAsiaTheme="minorEastAsia"/>
          <w:lang w:eastAsia="ko-KR"/>
        </w:rPr>
        <w:t xml:space="preserve">buffer </w:t>
      </w:r>
      <w:r w:rsidR="003F3D5A">
        <w:rPr>
          <w:rFonts w:eastAsiaTheme="minorEastAsia"/>
          <w:lang w:eastAsia="ko-KR"/>
        </w:rPr>
        <w:t xml:space="preserve">to support </w:t>
      </w:r>
      <w:r w:rsidR="00B425F0">
        <w:rPr>
          <w:rFonts w:eastAsiaTheme="minorEastAsia"/>
          <w:lang w:eastAsia="ko-KR"/>
        </w:rPr>
        <w:t>parallel processing</w:t>
      </w:r>
      <w:r w:rsidR="000567BB">
        <w:rPr>
          <w:rFonts w:eastAsiaTheme="minorEastAsia"/>
          <w:lang w:eastAsia="ko-KR"/>
        </w:rPr>
        <w:t xml:space="preserve"> as follows</w:t>
      </w:r>
      <w:r w:rsidR="00B425F0">
        <w:rPr>
          <w:rFonts w:eastAsiaTheme="minorEastAsia"/>
          <w:lang w:eastAsia="ko-KR"/>
        </w:rPr>
        <w:t>;</w:t>
      </w:r>
    </w:p>
    <w:p w:rsidR="00B425F0" w:rsidRDefault="00987C2B" w:rsidP="00912A84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Test</w:t>
      </w:r>
      <w:r w:rsidR="00B425F0">
        <w:rPr>
          <w:rFonts w:eastAsiaTheme="minorEastAsia"/>
          <w:lang w:eastAsia="ko-KR"/>
        </w:rPr>
        <w:t xml:space="preserve"> #1: </w:t>
      </w:r>
      <w:r w:rsidR="003E3D51">
        <w:rPr>
          <w:rFonts w:eastAsiaTheme="minorEastAsia"/>
          <w:lang w:eastAsia="ko-KR"/>
        </w:rPr>
        <w:t>I</w:t>
      </w:r>
      <w:r w:rsidR="00B425F0">
        <w:rPr>
          <w:rFonts w:eastAsiaTheme="minorEastAsia" w:hint="eastAsia"/>
          <w:lang w:eastAsia="ko-KR"/>
        </w:rPr>
        <w:t xml:space="preserve">nitialization on CTU </w:t>
      </w:r>
      <w:r w:rsidR="003E3D51">
        <w:rPr>
          <w:rFonts w:eastAsiaTheme="minorEastAsia"/>
          <w:lang w:eastAsia="ko-KR"/>
        </w:rPr>
        <w:t xml:space="preserve">Row </w:t>
      </w:r>
      <w:r w:rsidR="00B425F0">
        <w:rPr>
          <w:rFonts w:eastAsiaTheme="minorEastAsia" w:hint="eastAsia"/>
          <w:lang w:eastAsia="ko-KR"/>
        </w:rPr>
        <w:t>basis</w:t>
      </w:r>
    </w:p>
    <w:p w:rsidR="00B425F0" w:rsidRDefault="00987C2B" w:rsidP="00912A84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Test</w:t>
      </w:r>
      <w:r w:rsidR="003E3D51">
        <w:rPr>
          <w:rFonts w:eastAsiaTheme="minorEastAsia"/>
          <w:lang w:eastAsia="ko-KR"/>
        </w:rPr>
        <w:t xml:space="preserve"> #2: Initialization on CTU </w:t>
      </w:r>
      <w:r w:rsidR="00B425F0">
        <w:rPr>
          <w:rFonts w:eastAsiaTheme="minorEastAsia"/>
          <w:lang w:eastAsia="ko-KR"/>
        </w:rPr>
        <w:t>basis</w:t>
      </w:r>
    </w:p>
    <w:p w:rsidR="003424E2" w:rsidRDefault="003424E2" w:rsidP="003424E2">
      <w:pPr>
        <w:rPr>
          <w:lang w:val="en-CA" w:eastAsia="ko-KR"/>
        </w:rPr>
      </w:pPr>
      <w:r>
        <w:rPr>
          <w:lang w:val="en-CA" w:eastAsia="ko-KR"/>
        </w:rPr>
        <w:t>The experimental results for Test #1 reportedly show</w:t>
      </w:r>
      <w:r>
        <w:rPr>
          <w:rFonts w:hint="eastAsia"/>
          <w:lang w:val="en-CA" w:eastAsia="ko-KR"/>
        </w:rPr>
        <w:t xml:space="preserve"> </w:t>
      </w:r>
      <w:r w:rsidR="001B384D">
        <w:rPr>
          <w:lang w:val="en-CA" w:eastAsia="ko-KR"/>
        </w:rPr>
        <w:t>-</w:t>
      </w:r>
      <w:r>
        <w:rPr>
          <w:lang w:val="en-CA" w:eastAsia="ko-KR"/>
        </w:rPr>
        <w:t>0.</w:t>
      </w:r>
      <w:r w:rsidR="001B384D">
        <w:rPr>
          <w:lang w:val="en-CA" w:eastAsia="ko-KR"/>
        </w:rPr>
        <w:t>01</w:t>
      </w:r>
      <w:r>
        <w:rPr>
          <w:rFonts w:hint="eastAsia"/>
          <w:lang w:val="en-CA" w:eastAsia="ko-KR"/>
        </w:rPr>
        <w:t>%</w:t>
      </w:r>
      <w:r w:rsidR="00F23444">
        <w:rPr>
          <w:lang w:val="en-CA" w:eastAsia="ko-KR"/>
        </w:rPr>
        <w:t xml:space="preserve"> and </w:t>
      </w:r>
      <w:r>
        <w:rPr>
          <w:lang w:val="en-CA" w:eastAsia="ko-KR"/>
        </w:rPr>
        <w:t>0.</w:t>
      </w:r>
      <w:r w:rsidR="001B384D">
        <w:rPr>
          <w:lang w:val="en-CA" w:eastAsia="ko-KR"/>
        </w:rPr>
        <w:t>01</w:t>
      </w:r>
      <w:r>
        <w:rPr>
          <w:lang w:val="en-CA" w:eastAsia="ko-KR"/>
        </w:rPr>
        <w:t>%</w:t>
      </w:r>
      <w:r>
        <w:rPr>
          <w:rFonts w:hint="eastAsia"/>
          <w:lang w:val="en-CA" w:eastAsia="ko-KR"/>
        </w:rPr>
        <w:t xml:space="preserve"> </w:t>
      </w:r>
      <w:r w:rsidR="00017921">
        <w:rPr>
          <w:lang w:val="en-CA" w:eastAsia="ko-KR"/>
        </w:rPr>
        <w:t>BD-</w:t>
      </w:r>
      <w:r>
        <w:rPr>
          <w:lang w:val="en-CA" w:eastAsia="ko-KR"/>
        </w:rPr>
        <w:t xml:space="preserve">rate </w:t>
      </w:r>
      <w:r>
        <w:rPr>
          <w:rFonts w:hint="eastAsia"/>
          <w:lang w:val="en-CA" w:eastAsia="ko-KR"/>
        </w:rPr>
        <w:t>savings</w:t>
      </w:r>
      <w:r>
        <w:rPr>
          <w:lang w:val="en-CA" w:eastAsia="ko-KR"/>
        </w:rPr>
        <w:t xml:space="preserve"> with</w:t>
      </w:r>
      <w:r w:rsidR="00F23444">
        <w:rPr>
          <w:lang w:val="en-CA" w:eastAsia="ko-KR"/>
        </w:rPr>
        <w:t>out any noticeable encoding or decoding run-time change</w:t>
      </w:r>
      <w:r>
        <w:rPr>
          <w:rFonts w:hint="eastAsia"/>
          <w:lang w:val="en-CA" w:eastAsia="ko-KR"/>
        </w:rPr>
        <w:t xml:space="preserve"> compared to </w:t>
      </w:r>
      <w:r w:rsidR="001B384D">
        <w:rPr>
          <w:lang w:val="en-CA" w:eastAsia="ko-KR"/>
        </w:rPr>
        <w:t>CE4.4.7 with default setting</w:t>
      </w:r>
      <w:r w:rsidR="00365824">
        <w:rPr>
          <w:lang w:val="en-CA" w:eastAsia="ko-KR"/>
        </w:rPr>
        <w:t xml:space="preserve"> </w:t>
      </w:r>
      <w:r w:rsidR="001B384D">
        <w:rPr>
          <w:lang w:val="en-CA" w:eastAsia="ko-KR"/>
        </w:rPr>
        <w:t xml:space="preserve">as </w:t>
      </w:r>
      <w:r w:rsidR="00365824">
        <w:rPr>
          <w:lang w:val="en-CA" w:eastAsia="ko-KR"/>
        </w:rPr>
        <w:t>anchor</w:t>
      </w:r>
      <w:r>
        <w:rPr>
          <w:lang w:val="en-CA" w:eastAsia="ko-KR"/>
        </w:rPr>
        <w:t xml:space="preserve"> in </w:t>
      </w:r>
      <w:r>
        <w:rPr>
          <w:rFonts w:hint="eastAsia"/>
          <w:lang w:val="en-CA" w:eastAsia="ko-KR"/>
        </w:rPr>
        <w:t>RA</w:t>
      </w:r>
      <w:r w:rsidR="00F23444">
        <w:rPr>
          <w:lang w:val="en-CA" w:eastAsia="ko-KR"/>
        </w:rPr>
        <w:t xml:space="preserve"> and </w:t>
      </w:r>
      <w:r>
        <w:rPr>
          <w:lang w:val="en-CA" w:eastAsia="ko-KR"/>
        </w:rPr>
        <w:t>LB</w:t>
      </w:r>
      <w:r w:rsidR="00017921">
        <w:rPr>
          <w:lang w:val="en-CA" w:eastAsia="ko-KR"/>
        </w:rPr>
        <w:t xml:space="preserve"> configurations</w:t>
      </w:r>
      <w:r>
        <w:rPr>
          <w:lang w:val="en-CA" w:eastAsia="ko-KR"/>
        </w:rPr>
        <w:t>, respectively. The experimental results on Test #2 reportedly show</w:t>
      </w:r>
      <w:r>
        <w:rPr>
          <w:rFonts w:hint="eastAsia"/>
          <w:lang w:val="en-CA" w:eastAsia="ko-KR"/>
        </w:rPr>
        <w:t xml:space="preserve"> </w:t>
      </w:r>
      <w:r w:rsidR="001B384D">
        <w:rPr>
          <w:lang w:val="en-CA" w:eastAsia="ko-KR"/>
        </w:rPr>
        <w:t>-</w:t>
      </w:r>
      <w:r>
        <w:rPr>
          <w:lang w:val="en-CA" w:eastAsia="ko-KR"/>
        </w:rPr>
        <w:t>0.</w:t>
      </w:r>
      <w:r w:rsidR="001B384D">
        <w:rPr>
          <w:lang w:val="en-CA" w:eastAsia="ko-KR"/>
        </w:rPr>
        <w:t>09</w:t>
      </w:r>
      <w:r>
        <w:rPr>
          <w:rFonts w:hint="eastAsia"/>
          <w:lang w:val="en-CA" w:eastAsia="ko-KR"/>
        </w:rPr>
        <w:t>%</w:t>
      </w:r>
      <w:r w:rsidR="00F23444">
        <w:rPr>
          <w:lang w:val="en-CA" w:eastAsia="ko-KR"/>
        </w:rPr>
        <w:t xml:space="preserve"> and </w:t>
      </w:r>
      <w:r w:rsidR="001B384D">
        <w:rPr>
          <w:lang w:val="en-CA" w:eastAsia="ko-KR"/>
        </w:rPr>
        <w:t>-</w:t>
      </w:r>
      <w:r>
        <w:rPr>
          <w:lang w:val="en-CA" w:eastAsia="ko-KR"/>
        </w:rPr>
        <w:t>0.</w:t>
      </w:r>
      <w:r w:rsidR="001B384D">
        <w:rPr>
          <w:lang w:val="en-CA" w:eastAsia="ko-KR"/>
        </w:rPr>
        <w:t>02</w:t>
      </w:r>
      <w:r>
        <w:rPr>
          <w:lang w:val="en-CA" w:eastAsia="ko-KR"/>
        </w:rPr>
        <w:t xml:space="preserve">% </w:t>
      </w:r>
      <w:r w:rsidR="00017921">
        <w:rPr>
          <w:lang w:val="en-CA" w:eastAsia="ko-KR"/>
        </w:rPr>
        <w:t>BD-</w:t>
      </w:r>
      <w:r>
        <w:rPr>
          <w:lang w:val="en-CA" w:eastAsia="ko-KR"/>
        </w:rPr>
        <w:t xml:space="preserve">rate </w:t>
      </w:r>
      <w:r>
        <w:rPr>
          <w:rFonts w:hint="eastAsia"/>
          <w:lang w:val="en-CA" w:eastAsia="ko-KR"/>
        </w:rPr>
        <w:t>savings</w:t>
      </w:r>
      <w:r w:rsidR="00017921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with</w:t>
      </w:r>
      <w:r w:rsidR="00017921">
        <w:rPr>
          <w:lang w:val="en-CA" w:eastAsia="ko-KR"/>
        </w:rPr>
        <w:t>out</w:t>
      </w:r>
      <w:r>
        <w:rPr>
          <w:lang w:val="en-CA" w:eastAsia="ko-KR"/>
        </w:rPr>
        <w:t xml:space="preserve"> </w:t>
      </w:r>
      <w:r w:rsidR="00017921">
        <w:rPr>
          <w:lang w:val="en-CA" w:eastAsia="ko-KR"/>
        </w:rPr>
        <w:t>any noticeable</w:t>
      </w:r>
      <w:r>
        <w:rPr>
          <w:lang w:val="en-CA" w:eastAsia="ko-KR"/>
        </w:rPr>
        <w:t xml:space="preserve"> encoding and decoding </w:t>
      </w:r>
      <w:r w:rsidR="00017921">
        <w:rPr>
          <w:lang w:val="en-CA" w:eastAsia="ko-KR"/>
        </w:rPr>
        <w:t>run-time change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compared to </w:t>
      </w:r>
      <w:r w:rsidR="001B384D">
        <w:rPr>
          <w:lang w:val="en-CA" w:eastAsia="ko-KR"/>
        </w:rPr>
        <w:t xml:space="preserve">CE4.4.7 with default setting as anchor in </w:t>
      </w:r>
      <w:r w:rsidR="001B384D">
        <w:rPr>
          <w:rFonts w:hint="eastAsia"/>
          <w:lang w:val="en-CA" w:eastAsia="ko-KR"/>
        </w:rPr>
        <w:t>RA</w:t>
      </w:r>
      <w:r w:rsidR="00017921">
        <w:rPr>
          <w:lang w:val="en-CA" w:eastAsia="ko-KR"/>
        </w:rPr>
        <w:t xml:space="preserve"> and </w:t>
      </w:r>
      <w:r w:rsidR="001B384D">
        <w:rPr>
          <w:lang w:val="en-CA" w:eastAsia="ko-KR"/>
        </w:rPr>
        <w:t>LB</w:t>
      </w:r>
      <w:r>
        <w:rPr>
          <w:lang w:val="en-CA" w:eastAsia="ko-KR"/>
        </w:rPr>
        <w:t xml:space="preserve"> configurations, respectively.</w:t>
      </w:r>
    </w:p>
    <w:p w:rsidR="007B14C1" w:rsidRDefault="007B14C1" w:rsidP="003424E2">
      <w:pPr>
        <w:rPr>
          <w:lang w:val="en-CA" w:eastAsia="ko-KR"/>
        </w:rPr>
      </w:pPr>
    </w:p>
    <w:p w:rsidR="00186EDB" w:rsidRPr="005B217D" w:rsidRDefault="00186EDB" w:rsidP="00186EDB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5B217D">
        <w:t>Introduction</w:t>
      </w:r>
    </w:p>
    <w:p w:rsidR="00122FE2" w:rsidRDefault="003E3D51" w:rsidP="00186ED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MERGE/AMVP mode, multiple </w:t>
      </w:r>
      <w:r w:rsidR="00122FE2">
        <w:rPr>
          <w:rFonts w:eastAsiaTheme="minorEastAsia"/>
          <w:lang w:eastAsia="ko-KR"/>
        </w:rPr>
        <w:t xml:space="preserve">motion vectors of the </w:t>
      </w:r>
      <w:r>
        <w:rPr>
          <w:rFonts w:eastAsiaTheme="minorEastAsia"/>
          <w:lang w:eastAsia="ko-KR"/>
        </w:rPr>
        <w:t>Spatial/Temporal neighboring are</w:t>
      </w:r>
      <w:r>
        <w:rPr>
          <w:rFonts w:eastAsiaTheme="minorEastAsia" w:hint="eastAsia"/>
          <w:lang w:eastAsia="ko-KR"/>
        </w:rPr>
        <w:t xml:space="preserve"> constructed as MVP</w:t>
      </w:r>
      <w:r w:rsidR="000567BB">
        <w:rPr>
          <w:rFonts w:eastAsiaTheme="minorEastAsia"/>
          <w:lang w:eastAsia="ko-KR"/>
        </w:rPr>
        <w:t xml:space="preserve"> candidates</w:t>
      </w:r>
      <w:r>
        <w:rPr>
          <w:rFonts w:eastAsiaTheme="minorEastAsia"/>
          <w:lang w:eastAsia="ko-KR"/>
        </w:rPr>
        <w:t xml:space="preserve">. </w:t>
      </w:r>
      <w:r w:rsidR="00122FE2">
        <w:rPr>
          <w:rFonts w:eastAsiaTheme="minorEastAsia"/>
          <w:lang w:eastAsia="ko-KR"/>
        </w:rPr>
        <w:t xml:space="preserve">But, some candidates in </w:t>
      </w:r>
      <w:r w:rsidR="00AE0052">
        <w:rPr>
          <w:rFonts w:eastAsiaTheme="minorEastAsia"/>
          <w:lang w:eastAsia="ko-KR"/>
        </w:rPr>
        <w:t>non-adjacent</w:t>
      </w:r>
      <w:r w:rsidR="00AE0052" w:rsidDel="00AE0052">
        <w:rPr>
          <w:rFonts w:eastAsiaTheme="minorEastAsia"/>
          <w:lang w:eastAsia="ko-KR"/>
        </w:rPr>
        <w:t xml:space="preserve"> </w:t>
      </w:r>
      <w:r w:rsidR="00122FE2">
        <w:rPr>
          <w:rFonts w:eastAsiaTheme="minorEastAsia"/>
          <w:lang w:eastAsia="ko-KR"/>
        </w:rPr>
        <w:t xml:space="preserve">region have </w:t>
      </w:r>
      <w:r w:rsidR="00017921">
        <w:rPr>
          <w:rFonts w:eastAsiaTheme="minorEastAsia"/>
          <w:lang w:eastAsia="ko-KR"/>
        </w:rPr>
        <w:t xml:space="preserve">not </w:t>
      </w:r>
      <w:r w:rsidR="00122FE2">
        <w:rPr>
          <w:rFonts w:eastAsiaTheme="minorEastAsia"/>
          <w:lang w:eastAsia="ko-KR"/>
        </w:rPr>
        <w:t>been considered because of</w:t>
      </w:r>
      <w:r w:rsidR="0052720A">
        <w:rPr>
          <w:rFonts w:eastAsiaTheme="minorEastAsia"/>
          <w:lang w:eastAsia="ko-KR"/>
        </w:rPr>
        <w:t xml:space="preserve"> </w:t>
      </w:r>
      <w:r w:rsidR="00122FE2">
        <w:rPr>
          <w:rFonts w:eastAsiaTheme="minorEastAsia"/>
          <w:lang w:eastAsia="ko-KR"/>
        </w:rPr>
        <w:t>hardware implementation issues like as line buffers.</w:t>
      </w:r>
    </w:p>
    <w:p w:rsidR="006F6CF2" w:rsidRDefault="006F6CF2" w:rsidP="00186ED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HMVP scheme described in [1] makes motion vectors of the non-adjacent blocks as MVP for current block by adding to a buffer motion vectors of previous coded blocks. </w:t>
      </w:r>
      <w:r w:rsidR="000567BB">
        <w:rPr>
          <w:rFonts w:eastAsiaTheme="minorEastAsia"/>
          <w:lang w:eastAsia="ko-KR"/>
        </w:rPr>
        <w:t xml:space="preserve">Here, the </w:t>
      </w:r>
      <w:r>
        <w:rPr>
          <w:rFonts w:eastAsiaTheme="minorEastAsia"/>
          <w:lang w:eastAsia="ko-KR"/>
        </w:rPr>
        <w:t xml:space="preserve">buffer for HMVP is </w:t>
      </w:r>
      <w:r>
        <w:rPr>
          <w:rFonts w:eastAsiaTheme="minorEastAsia"/>
          <w:lang w:eastAsia="ko-KR"/>
        </w:rPr>
        <w:lastRenderedPageBreak/>
        <w:t xml:space="preserve">initialized on slice bases, </w:t>
      </w:r>
      <w:r w:rsidR="000567BB">
        <w:rPr>
          <w:rFonts w:eastAsiaTheme="minorEastAsia"/>
          <w:lang w:eastAsia="ko-KR"/>
        </w:rPr>
        <w:t xml:space="preserve">and </w:t>
      </w:r>
      <w:r>
        <w:rPr>
          <w:rFonts w:eastAsiaTheme="minorEastAsia"/>
          <w:lang w:eastAsia="ko-KR"/>
        </w:rPr>
        <w:t xml:space="preserve">it could cause motion vector dependency. It means that parallel processing on CTU Row </w:t>
      </w:r>
      <w:r w:rsidR="002B2159">
        <w:rPr>
          <w:rFonts w:eastAsiaTheme="minorEastAsia"/>
          <w:lang w:eastAsia="ko-KR"/>
        </w:rPr>
        <w:t xml:space="preserve">or CTU </w:t>
      </w:r>
      <w:r>
        <w:rPr>
          <w:rFonts w:eastAsiaTheme="minorEastAsia"/>
          <w:lang w:eastAsia="ko-KR"/>
        </w:rPr>
        <w:t xml:space="preserve">basis </w:t>
      </w:r>
      <w:r w:rsidR="000567BB">
        <w:rPr>
          <w:rFonts w:eastAsiaTheme="minorEastAsia"/>
          <w:lang w:eastAsia="ko-KR"/>
        </w:rPr>
        <w:t>may not be compatible with current HMVP design</w:t>
      </w:r>
      <w:r>
        <w:rPr>
          <w:rFonts w:eastAsiaTheme="minorEastAsia"/>
          <w:lang w:eastAsia="ko-KR"/>
        </w:rPr>
        <w:t>. This contribution proposes method</w:t>
      </w:r>
      <w:r w:rsidR="000567BB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 resolve the dependency issues with</w:t>
      </w:r>
      <w:r w:rsidR="000567BB">
        <w:rPr>
          <w:rFonts w:eastAsiaTheme="minorEastAsia"/>
          <w:lang w:eastAsia="ko-KR"/>
        </w:rPr>
        <w:t>out</w:t>
      </w:r>
      <w:r>
        <w:rPr>
          <w:rFonts w:eastAsiaTheme="minorEastAsia"/>
          <w:lang w:eastAsia="ko-KR"/>
        </w:rPr>
        <w:t xml:space="preserve"> </w:t>
      </w:r>
      <w:r w:rsidR="000567BB">
        <w:rPr>
          <w:rFonts w:eastAsiaTheme="minorEastAsia"/>
          <w:lang w:eastAsia="ko-KR"/>
        </w:rPr>
        <w:t xml:space="preserve">noticeable </w:t>
      </w:r>
      <w:r>
        <w:rPr>
          <w:rFonts w:eastAsiaTheme="minorEastAsia"/>
          <w:lang w:eastAsia="ko-KR"/>
        </w:rPr>
        <w:t>coding loss.</w:t>
      </w:r>
    </w:p>
    <w:p w:rsidR="00186EDB" w:rsidRDefault="00186EDB" w:rsidP="00186EDB"/>
    <w:p w:rsidR="00365824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1C2521">
        <w:t>Technical description</w:t>
      </w:r>
    </w:p>
    <w:p w:rsidR="00DA616C" w:rsidRDefault="0071725F" w:rsidP="00365824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order to reduce encoding/decoding time, </w:t>
      </w:r>
      <w:r w:rsidR="00AF6B70">
        <w:rPr>
          <w:rFonts w:eastAsiaTheme="minorEastAsia"/>
          <w:lang w:eastAsia="ko-KR"/>
        </w:rPr>
        <w:t xml:space="preserve">paralleling process of the </w:t>
      </w:r>
      <w:r>
        <w:rPr>
          <w:rFonts w:eastAsiaTheme="minorEastAsia" w:hint="eastAsia"/>
          <w:lang w:eastAsia="ko-KR"/>
        </w:rPr>
        <w:t>CTU Row</w:t>
      </w:r>
      <w:r w:rsidR="00D15BBA"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</w:t>
      </w:r>
      <w:r w:rsidR="00AF6B70">
        <w:rPr>
          <w:rFonts w:eastAsiaTheme="minorEastAsia"/>
          <w:lang w:eastAsia="ko-KR"/>
        </w:rPr>
        <w:t xml:space="preserve">is commonly used in the field. </w:t>
      </w:r>
      <w:r w:rsidR="009D45DB">
        <w:rPr>
          <w:rFonts w:eastAsiaTheme="minorEastAsia"/>
          <w:lang w:eastAsia="ko-KR"/>
        </w:rPr>
        <w:t>As depicted in Figure 1</w:t>
      </w:r>
      <w:r w:rsidR="00AF6B70">
        <w:rPr>
          <w:rFonts w:eastAsiaTheme="minorEastAsia"/>
          <w:lang w:eastAsia="ko-KR"/>
        </w:rPr>
        <w:t xml:space="preserve">, </w:t>
      </w:r>
      <w:r w:rsidR="009D45DB">
        <w:rPr>
          <w:rFonts w:eastAsiaTheme="minorEastAsia"/>
          <w:lang w:eastAsia="ko-KR"/>
        </w:rPr>
        <w:t>a</w:t>
      </w:r>
      <w:r w:rsidR="00AF6B70">
        <w:rPr>
          <w:rFonts w:eastAsiaTheme="minorEastAsia"/>
          <w:lang w:eastAsia="ko-KR"/>
        </w:rPr>
        <w:t xml:space="preserve"> CTU </w:t>
      </w:r>
      <w:r w:rsidR="00AA2ED2">
        <w:rPr>
          <w:rFonts w:eastAsiaTheme="minorEastAsia"/>
          <w:lang w:eastAsia="ko-KR"/>
        </w:rPr>
        <w:t xml:space="preserve">has </w:t>
      </w:r>
      <w:r w:rsidR="00AF6B70">
        <w:rPr>
          <w:rFonts w:eastAsiaTheme="minorEastAsia"/>
          <w:lang w:eastAsia="ko-KR"/>
        </w:rPr>
        <w:t xml:space="preserve">data dependency with </w:t>
      </w:r>
      <w:r w:rsidR="00AA2ED2">
        <w:rPr>
          <w:rFonts w:eastAsiaTheme="minorEastAsia"/>
          <w:lang w:eastAsia="ko-KR"/>
        </w:rPr>
        <w:t xml:space="preserve">its neighboring CTUs (i.e., </w:t>
      </w:r>
      <w:r w:rsidR="00AF6B70">
        <w:rPr>
          <w:rFonts w:eastAsiaTheme="minorEastAsia"/>
          <w:lang w:eastAsia="ko-KR"/>
        </w:rPr>
        <w:t xml:space="preserve">left, </w:t>
      </w:r>
      <w:r w:rsidR="00384D13">
        <w:rPr>
          <w:rFonts w:eastAsiaTheme="minorEastAsia"/>
          <w:lang w:eastAsia="ko-KR"/>
        </w:rPr>
        <w:t xml:space="preserve">above-left, </w:t>
      </w:r>
      <w:r w:rsidR="00AF6B70">
        <w:rPr>
          <w:rFonts w:eastAsiaTheme="minorEastAsia"/>
          <w:lang w:eastAsia="ko-KR"/>
        </w:rPr>
        <w:t>above, and above-right CTU</w:t>
      </w:r>
      <w:r w:rsidR="00AA2ED2">
        <w:rPr>
          <w:rFonts w:eastAsiaTheme="minorEastAsia"/>
          <w:lang w:eastAsia="ko-KR"/>
        </w:rPr>
        <w:t>)</w:t>
      </w:r>
      <w:r w:rsidR="009D45DB">
        <w:rPr>
          <w:rFonts w:eastAsiaTheme="minorEastAsia"/>
          <w:lang w:eastAsia="ko-KR"/>
        </w:rPr>
        <w:t>, and</w:t>
      </w:r>
      <w:r w:rsidR="00AF6B70">
        <w:rPr>
          <w:rFonts w:eastAsiaTheme="minorEastAsia"/>
          <w:lang w:eastAsia="ko-KR"/>
        </w:rPr>
        <w:t xml:space="preserve"> there </w:t>
      </w:r>
      <w:r w:rsidR="00384D13">
        <w:rPr>
          <w:rFonts w:eastAsiaTheme="minorEastAsia"/>
          <w:lang w:eastAsia="ko-KR"/>
        </w:rPr>
        <w:t>is</w:t>
      </w:r>
      <w:r w:rsidR="00AF6B70">
        <w:rPr>
          <w:rFonts w:eastAsiaTheme="minorEastAsia"/>
          <w:lang w:eastAsia="ko-KR"/>
        </w:rPr>
        <w:t xml:space="preserve"> </w:t>
      </w:r>
      <w:r w:rsidR="00384D13">
        <w:rPr>
          <w:rFonts w:eastAsiaTheme="minorEastAsia"/>
          <w:lang w:eastAsia="ko-KR"/>
        </w:rPr>
        <w:t xml:space="preserve">a </w:t>
      </w:r>
      <w:r w:rsidR="00AF6B70">
        <w:rPr>
          <w:rFonts w:eastAsiaTheme="minorEastAsia"/>
          <w:lang w:eastAsia="ko-KR"/>
        </w:rPr>
        <w:t xml:space="preserve">delay </w:t>
      </w:r>
      <w:r w:rsidR="00384D13">
        <w:rPr>
          <w:rFonts w:eastAsiaTheme="minorEastAsia"/>
          <w:lang w:eastAsia="ko-KR"/>
        </w:rPr>
        <w:t xml:space="preserve">as one CTU </w:t>
      </w:r>
      <w:r w:rsidR="00DB4597">
        <w:rPr>
          <w:rFonts w:eastAsiaTheme="minorEastAsia"/>
          <w:lang w:eastAsia="ko-KR"/>
        </w:rPr>
        <w:t xml:space="preserve">to launch a </w:t>
      </w:r>
      <w:r w:rsidR="00384D13">
        <w:rPr>
          <w:rFonts w:eastAsiaTheme="minorEastAsia"/>
          <w:lang w:eastAsia="ko-KR"/>
        </w:rPr>
        <w:t xml:space="preserve">thread for </w:t>
      </w:r>
      <w:r w:rsidR="00DB4597">
        <w:rPr>
          <w:rFonts w:eastAsiaTheme="minorEastAsia"/>
          <w:lang w:eastAsia="ko-KR"/>
        </w:rPr>
        <w:t xml:space="preserve">a </w:t>
      </w:r>
      <w:r w:rsidR="00384D13">
        <w:rPr>
          <w:rFonts w:eastAsiaTheme="minorEastAsia"/>
          <w:lang w:eastAsia="ko-KR"/>
        </w:rPr>
        <w:t>CTU Row.</w:t>
      </w:r>
    </w:p>
    <w:p w:rsidR="00384D13" w:rsidRPr="00AF6B70" w:rsidRDefault="00384D13" w:rsidP="00365824">
      <w:pPr>
        <w:rPr>
          <w:rFonts w:eastAsiaTheme="minorEastAsia"/>
          <w:lang w:eastAsia="ko-KR"/>
        </w:rPr>
      </w:pPr>
    </w:p>
    <w:p w:rsidR="007F33CF" w:rsidRDefault="007F33CF" w:rsidP="007F33CF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3F7E5BE3" wp14:editId="6D97DC71">
            <wp:extent cx="4810125" cy="2877820"/>
            <wp:effectExtent l="0" t="0" r="952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616C" w:rsidRDefault="007F33CF" w:rsidP="000A03E8">
      <w:pPr>
        <w:pStyle w:val="a9"/>
      </w:pPr>
      <w:bookmarkStart w:id="0" w:name="_Ref525545797"/>
      <w:r>
        <w:t xml:space="preserve">Figure </w:t>
      </w:r>
      <w:r w:rsidR="00B96C7F">
        <w:fldChar w:fldCharType="begin"/>
      </w:r>
      <w:r w:rsidR="00B96C7F">
        <w:instrText xml:space="preserve"> SEQ Figure \* ARABIC </w:instrText>
      </w:r>
      <w:r w:rsidR="00B96C7F">
        <w:fldChar w:fldCharType="separate"/>
      </w:r>
      <w:r w:rsidR="00E44509">
        <w:rPr>
          <w:noProof/>
        </w:rPr>
        <w:t>1</w:t>
      </w:r>
      <w:r w:rsidR="00B96C7F">
        <w:rPr>
          <w:noProof/>
        </w:rPr>
        <w:fldChar w:fldCharType="end"/>
      </w:r>
      <w:bookmarkEnd w:id="0"/>
      <w:r>
        <w:t xml:space="preserve"> Data dependency on parallel processing</w:t>
      </w:r>
    </w:p>
    <w:p w:rsidR="00384D13" w:rsidRDefault="00384D13" w:rsidP="00365824">
      <w:pPr>
        <w:rPr>
          <w:rFonts w:eastAsiaTheme="minorEastAsia"/>
          <w:szCs w:val="22"/>
          <w:lang w:eastAsia="ko-KR"/>
        </w:rPr>
      </w:pPr>
    </w:p>
    <w:p w:rsidR="007F33CF" w:rsidRDefault="00DD32D8" w:rsidP="00365824">
      <w:pPr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I</w:t>
      </w:r>
      <w:r>
        <w:rPr>
          <w:rFonts w:eastAsiaTheme="minorEastAsia" w:hint="eastAsia"/>
          <w:szCs w:val="22"/>
          <w:lang w:eastAsia="ko-KR"/>
        </w:rPr>
        <w:t xml:space="preserve">n </w:t>
      </w:r>
      <w:r>
        <w:rPr>
          <w:rFonts w:eastAsiaTheme="minorEastAsia"/>
          <w:szCs w:val="22"/>
          <w:lang w:eastAsia="ko-KR"/>
        </w:rPr>
        <w:t xml:space="preserve">the conventional HMVP scheme, resetting the </w:t>
      </w:r>
      <w:r w:rsidR="00C848B3">
        <w:rPr>
          <w:rFonts w:eastAsiaTheme="minorEastAsia"/>
          <w:szCs w:val="22"/>
          <w:lang w:eastAsia="ko-KR"/>
        </w:rPr>
        <w:t>H</w:t>
      </w:r>
      <w:r>
        <w:rPr>
          <w:rFonts w:eastAsiaTheme="minorEastAsia"/>
          <w:szCs w:val="22"/>
          <w:lang w:eastAsia="ko-KR"/>
        </w:rPr>
        <w:t>MVP buffer based on slice make parallel processing for each CTU Row impossible because candidates in the MVP buffer are unknown that these candidates belong to which CTU.</w:t>
      </w:r>
      <w:r w:rsidR="00C848B3">
        <w:rPr>
          <w:rFonts w:eastAsiaTheme="minorEastAsia"/>
          <w:szCs w:val="22"/>
          <w:lang w:eastAsia="ko-KR"/>
        </w:rPr>
        <w:t xml:space="preserve"> </w:t>
      </w:r>
      <w:r w:rsidR="00E44509">
        <w:rPr>
          <w:rFonts w:eastAsiaTheme="minorEastAsia"/>
          <w:szCs w:val="22"/>
          <w:lang w:eastAsia="ko-KR"/>
        </w:rPr>
        <w:t xml:space="preserve">For example, a CTU in Nth CTU Row could have dependency with last CTU in (N-1)th CTU Row if there are candidates from the last CTU in the HMVP buffer as described in </w:t>
      </w:r>
      <w:r w:rsidR="00E44509">
        <w:rPr>
          <w:rFonts w:eastAsiaTheme="minorEastAsia"/>
          <w:szCs w:val="22"/>
          <w:lang w:eastAsia="ko-KR"/>
        </w:rPr>
        <w:fldChar w:fldCharType="begin"/>
      </w:r>
      <w:r w:rsidR="00E44509">
        <w:rPr>
          <w:rFonts w:eastAsiaTheme="minorEastAsia"/>
          <w:szCs w:val="22"/>
          <w:lang w:eastAsia="ko-KR"/>
        </w:rPr>
        <w:instrText xml:space="preserve"> REF _Ref525546911 \h </w:instrText>
      </w:r>
      <w:r w:rsidR="00E44509">
        <w:rPr>
          <w:rFonts w:eastAsiaTheme="minorEastAsia"/>
          <w:szCs w:val="22"/>
          <w:lang w:eastAsia="ko-KR"/>
        </w:rPr>
      </w:r>
      <w:r w:rsidR="00E44509">
        <w:rPr>
          <w:rFonts w:eastAsiaTheme="minorEastAsia"/>
          <w:szCs w:val="22"/>
          <w:lang w:eastAsia="ko-KR"/>
        </w:rPr>
        <w:fldChar w:fldCharType="separate"/>
      </w:r>
      <w:r w:rsidR="00E44509">
        <w:t xml:space="preserve">Figure </w:t>
      </w:r>
      <w:r w:rsidR="00E44509">
        <w:rPr>
          <w:noProof/>
        </w:rPr>
        <w:t>2</w:t>
      </w:r>
      <w:r w:rsidR="00E44509">
        <w:rPr>
          <w:rFonts w:eastAsiaTheme="minorEastAsia"/>
          <w:szCs w:val="22"/>
          <w:lang w:eastAsia="ko-KR"/>
        </w:rPr>
        <w:fldChar w:fldCharType="end"/>
      </w:r>
      <w:r w:rsidR="00E44509">
        <w:rPr>
          <w:rFonts w:eastAsiaTheme="minorEastAsia"/>
          <w:szCs w:val="22"/>
          <w:lang w:eastAsia="ko-KR"/>
        </w:rPr>
        <w:t>.</w:t>
      </w:r>
    </w:p>
    <w:p w:rsidR="00DD32D8" w:rsidRDefault="00DD32D8" w:rsidP="00DD32D8">
      <w:pPr>
        <w:jc w:val="center"/>
      </w:pPr>
    </w:p>
    <w:p w:rsidR="00E44509" w:rsidRDefault="00E44509" w:rsidP="00E44509">
      <w:pPr>
        <w:keepNext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3C1BF951" wp14:editId="1838672E">
            <wp:extent cx="4846955" cy="310896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955" cy="310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4509" w:rsidRDefault="00E44509" w:rsidP="000A03E8">
      <w:pPr>
        <w:pStyle w:val="a9"/>
      </w:pPr>
      <w:bookmarkStart w:id="1" w:name="_Ref525546911"/>
      <w:r>
        <w:t xml:space="preserve">Figure </w:t>
      </w:r>
      <w:r w:rsidR="00B96C7F">
        <w:fldChar w:fldCharType="begin"/>
      </w:r>
      <w:r w:rsidR="00B96C7F">
        <w:instrText xml:space="preserve"> SEQ Figure \* ARABIC </w:instrText>
      </w:r>
      <w:r w:rsidR="00B96C7F">
        <w:fldChar w:fldCharType="separate"/>
      </w:r>
      <w:r>
        <w:rPr>
          <w:noProof/>
        </w:rPr>
        <w:t>2</w:t>
      </w:r>
      <w:r w:rsidR="00B96C7F">
        <w:rPr>
          <w:noProof/>
        </w:rPr>
        <w:fldChar w:fldCharType="end"/>
      </w:r>
      <w:bookmarkEnd w:id="1"/>
      <w:r>
        <w:t xml:space="preserve"> New data dependency from HMVP on parallel processing</w:t>
      </w:r>
    </w:p>
    <w:p w:rsidR="00DD32D8" w:rsidRDefault="00DD32D8" w:rsidP="00365824">
      <w:pPr>
        <w:rPr>
          <w:rFonts w:eastAsiaTheme="minorEastAsia"/>
          <w:lang w:eastAsia="ko-KR"/>
        </w:rPr>
      </w:pPr>
    </w:p>
    <w:p w:rsidR="00602AF0" w:rsidRDefault="00C848B3" w:rsidP="00602AF0">
      <w:pPr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 xml:space="preserve">In this proposal, </w:t>
      </w:r>
      <w:r w:rsidR="00AE0052">
        <w:rPr>
          <w:rFonts w:eastAsiaTheme="minorEastAsia"/>
          <w:szCs w:val="22"/>
          <w:lang w:eastAsia="ko-KR"/>
        </w:rPr>
        <w:t xml:space="preserve">it is </w:t>
      </w:r>
      <w:r>
        <w:rPr>
          <w:rFonts w:eastAsiaTheme="minorEastAsia"/>
          <w:szCs w:val="22"/>
          <w:lang w:eastAsia="ko-KR"/>
        </w:rPr>
        <w:t>suggest</w:t>
      </w:r>
      <w:r w:rsidR="00AE0052">
        <w:rPr>
          <w:rFonts w:eastAsiaTheme="minorEastAsia"/>
          <w:szCs w:val="22"/>
          <w:lang w:eastAsia="ko-KR"/>
        </w:rPr>
        <w:t>ed</w:t>
      </w:r>
      <w:r>
        <w:rPr>
          <w:rFonts w:eastAsiaTheme="minorEastAsia"/>
          <w:szCs w:val="22"/>
          <w:lang w:eastAsia="ko-KR"/>
        </w:rPr>
        <w:t xml:space="preserve"> two methods</w:t>
      </w:r>
      <w:r w:rsidR="00602AF0">
        <w:rPr>
          <w:rFonts w:eastAsiaTheme="minorEastAsia"/>
          <w:szCs w:val="22"/>
          <w:lang w:eastAsia="ko-KR"/>
        </w:rPr>
        <w:t xml:space="preserve"> to resolve data dependency added from HMVP. First one is to initialize the HMVP buffer on CTU Row basis. Second one is to initialize the buffer on CTU basis. Both of </w:t>
      </w:r>
      <w:r w:rsidR="00B33FA3">
        <w:rPr>
          <w:rFonts w:eastAsiaTheme="minorEastAsia"/>
          <w:szCs w:val="22"/>
          <w:lang w:eastAsia="ko-KR"/>
        </w:rPr>
        <w:t>t</w:t>
      </w:r>
      <w:r w:rsidR="00602AF0">
        <w:rPr>
          <w:rFonts w:eastAsiaTheme="minorEastAsia"/>
          <w:szCs w:val="22"/>
          <w:lang w:eastAsia="ko-KR"/>
        </w:rPr>
        <w:t>wo schemes are remove the additional dependency and it makes parallel processing possible.</w:t>
      </w:r>
    </w:p>
    <w:p w:rsidR="00365824" w:rsidRDefault="00365824" w:rsidP="00365824"/>
    <w:p w:rsidR="00365824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lang w:eastAsia="ko-KR"/>
        </w:rPr>
      </w:pPr>
      <w:r>
        <w:rPr>
          <w:lang w:eastAsia="ko-KR"/>
        </w:rPr>
        <w:t>Experimental</w:t>
      </w:r>
      <w:r>
        <w:rPr>
          <w:rFonts w:hint="eastAsia"/>
          <w:lang w:eastAsia="ko-KR"/>
        </w:rPr>
        <w:t xml:space="preserve"> results</w:t>
      </w:r>
    </w:p>
    <w:p w:rsidR="00365824" w:rsidRDefault="006142E0" w:rsidP="006142E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 proposed method has been implemented on top of the</w:t>
      </w:r>
      <w:r w:rsidR="00602AF0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CE4.4.7[</w:t>
      </w:r>
      <w:r>
        <w:rPr>
          <w:rFonts w:eastAsiaTheme="minorEastAsia"/>
          <w:lang w:eastAsia="ko-KR"/>
        </w:rPr>
        <w:t>2</w:t>
      </w:r>
      <w:r>
        <w:rPr>
          <w:rFonts w:eastAsiaTheme="minorEastAsia" w:hint="eastAsia"/>
          <w:lang w:eastAsia="ko-KR"/>
        </w:rPr>
        <w:t>]</w:t>
      </w:r>
      <w:r w:rsidR="00980CFE">
        <w:rPr>
          <w:rFonts w:eastAsiaTheme="minorEastAsia"/>
          <w:lang w:eastAsia="ko-KR"/>
        </w:rPr>
        <w:t xml:space="preserve"> with default setting</w:t>
      </w:r>
      <w:r>
        <w:rPr>
          <w:rFonts w:eastAsiaTheme="minorEastAsia"/>
          <w:lang w:eastAsia="ko-KR"/>
        </w:rPr>
        <w:t xml:space="preserve"> and tested using JVET SDR common test condition[3].</w:t>
      </w:r>
    </w:p>
    <w:p w:rsidR="00980CFE" w:rsidRDefault="00980CFE" w:rsidP="006142E0">
      <w:pPr>
        <w:rPr>
          <w:rFonts w:eastAsiaTheme="minorEastAsia"/>
          <w:lang w:eastAsia="ko-KR"/>
        </w:rPr>
      </w:pPr>
    </w:p>
    <w:p w:rsidR="00980CFE" w:rsidRDefault="00980CFE" w:rsidP="006142E0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CE4.4.7 default setting is as follows. It means that HMVP buffer size is 6 and HMVP is only applied to MERGE mode</w:t>
      </w:r>
      <w:r w:rsidR="00003308">
        <w:rPr>
          <w:rFonts w:eastAsiaTheme="minorEastAsia"/>
          <w:lang w:eastAsia="ko-KR"/>
        </w:rPr>
        <w:t xml:space="preserve"> with </w:t>
      </w:r>
      <w:r>
        <w:rPr>
          <w:rFonts w:eastAsiaTheme="minorEastAsia"/>
          <w:lang w:eastAsia="ko-KR"/>
        </w:rPr>
        <w:t>pruning check.</w:t>
      </w:r>
      <w:r w:rsidR="00CF1D79">
        <w:rPr>
          <w:rFonts w:eastAsiaTheme="minorEastAsia"/>
          <w:lang w:eastAsia="ko-KR"/>
        </w:rPr>
        <w:t xml:space="preserve"> Table 1 show the CE4.4.7 test results on VTM2.0.1 RA and VTM2.0.1 LB condition.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 xml:space="preserve">#define NUMBER_LUTMERGE                           </w:t>
      </w:r>
      <w:r>
        <w:rPr>
          <w:i/>
          <w:lang w:val="en-CA" w:eastAsia="zh-CN"/>
        </w:rPr>
        <w:t xml:space="preserve">   </w:t>
      </w:r>
      <w:r w:rsidRPr="00980CFE">
        <w:rPr>
          <w:i/>
          <w:lang w:val="en-CA" w:eastAsia="zh-CN"/>
        </w:rPr>
        <w:t>1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 xml:space="preserve">#define ALLOWED_CHECKED_NUM                 </w:t>
      </w:r>
      <w:r>
        <w:rPr>
          <w:i/>
          <w:lang w:val="en-CA" w:eastAsia="zh-CN"/>
        </w:rPr>
        <w:t xml:space="preserve">  </w:t>
      </w:r>
      <w:r w:rsidRPr="00980CFE">
        <w:rPr>
          <w:i/>
          <w:lang w:val="en-CA" w:eastAsia="zh-CN"/>
        </w:rPr>
        <w:t>6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>#define APPLIED_AMVP                                        0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>#define NO_AFFINE_UPDATE                              1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>#define MRG_IDX_CODING                                  1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 xml:space="preserve">#define ADD_PRUNING_4TABLE_UPDATE       </w:t>
      </w:r>
      <w:r>
        <w:rPr>
          <w:i/>
          <w:lang w:val="en-CA" w:eastAsia="zh-CN"/>
        </w:rPr>
        <w:t xml:space="preserve"> </w:t>
      </w:r>
      <w:r w:rsidRPr="00980CFE">
        <w:rPr>
          <w:i/>
          <w:lang w:val="en-CA" w:eastAsia="zh-CN"/>
        </w:rPr>
        <w:t>1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>#if ADD_PRUNING_4TABLE_UPDATE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>#define PRUN_FOR_MRG_MODE_ONLY            0</w:t>
      </w:r>
    </w:p>
    <w:p w:rsidR="00980CFE" w:rsidRDefault="00980CFE" w:rsidP="006142E0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lastRenderedPageBreak/>
        <w:t>#endif</w:t>
      </w:r>
    </w:p>
    <w:p w:rsidR="00CF1D79" w:rsidRDefault="00CF1D79" w:rsidP="000A03E8">
      <w:pPr>
        <w:pStyle w:val="a9"/>
      </w:pPr>
      <w:r>
        <w:t xml:space="preserve">Table </w:t>
      </w:r>
      <w:r w:rsidR="00B96C7F">
        <w:fldChar w:fldCharType="begin"/>
      </w:r>
      <w:r w:rsidR="00B96C7F">
        <w:instrText xml:space="preserve"> SEQ Table \* ARABIC </w:instrText>
      </w:r>
      <w:r w:rsidR="00B96C7F">
        <w:fldChar w:fldCharType="separate"/>
      </w:r>
      <w:r w:rsidR="000A03E8">
        <w:rPr>
          <w:noProof/>
        </w:rPr>
        <w:t>1</w:t>
      </w:r>
      <w:r w:rsidR="00B96C7F">
        <w:rPr>
          <w:noProof/>
        </w:rPr>
        <w:fldChar w:fldCharType="end"/>
      </w:r>
      <w:r>
        <w:t xml:space="preserve"> </w:t>
      </w:r>
      <w:r w:rsidRPr="00980CFE">
        <w:rPr>
          <w:lang w:eastAsia="ko-KR"/>
        </w:rPr>
        <w:t>CE4.4.7 experimental results on VTM2.0.1</w:t>
      </w:r>
      <w:r w:rsidR="00003308">
        <w:rPr>
          <w:lang w:eastAsia="ko-KR"/>
        </w:rPr>
        <w:t xml:space="preserve"> RA &amp; LB</w:t>
      </w:r>
    </w:p>
    <w:tbl>
      <w:tblPr>
        <w:tblW w:w="1015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80"/>
        <w:gridCol w:w="939"/>
        <w:gridCol w:w="939"/>
        <w:gridCol w:w="939"/>
        <w:gridCol w:w="709"/>
        <w:gridCol w:w="709"/>
        <w:gridCol w:w="939"/>
        <w:gridCol w:w="939"/>
        <w:gridCol w:w="939"/>
        <w:gridCol w:w="709"/>
        <w:gridCol w:w="709"/>
      </w:tblGrid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4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Rancom Access Main 10</w:t>
            </w:r>
          </w:p>
        </w:tc>
        <w:tc>
          <w:tcPr>
            <w:tcW w:w="423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  <w:tc>
          <w:tcPr>
            <w:tcW w:w="423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</w:tr>
    </w:tbl>
    <w:p w:rsidR="00CF1D79" w:rsidRPr="00980CFE" w:rsidRDefault="00CF1D79" w:rsidP="006142E0">
      <w:pPr>
        <w:rPr>
          <w:i/>
          <w:lang w:val="en-CA" w:eastAsia="zh-CN"/>
        </w:rPr>
      </w:pPr>
    </w:p>
    <w:p w:rsidR="006142E0" w:rsidRPr="006142E0" w:rsidRDefault="006142E0" w:rsidP="006142E0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szCs w:val="22"/>
          <w:lang w:eastAsia="ko-KR"/>
        </w:rPr>
        <w:t>Test</w:t>
      </w:r>
      <w:r w:rsidRPr="006142E0">
        <w:rPr>
          <w:rFonts w:eastAsiaTheme="minorEastAsia"/>
          <w:b/>
          <w:szCs w:val="22"/>
          <w:lang w:eastAsia="ko-KR"/>
        </w:rPr>
        <w:t xml:space="preserve"> #1: </w:t>
      </w:r>
      <w:r w:rsidRPr="006142E0">
        <w:rPr>
          <w:rFonts w:eastAsiaTheme="minorEastAsia"/>
          <w:b/>
          <w:lang w:eastAsia="ko-KR"/>
        </w:rPr>
        <w:t>I</w:t>
      </w:r>
      <w:r w:rsidRPr="006142E0">
        <w:rPr>
          <w:rFonts w:eastAsiaTheme="minorEastAsia" w:hint="eastAsia"/>
          <w:b/>
          <w:lang w:eastAsia="ko-KR"/>
        </w:rPr>
        <w:t xml:space="preserve">nitialization on CTU </w:t>
      </w:r>
      <w:r w:rsidRPr="006142E0">
        <w:rPr>
          <w:rFonts w:eastAsiaTheme="minorEastAsia"/>
          <w:b/>
          <w:lang w:eastAsia="ko-KR"/>
        </w:rPr>
        <w:t xml:space="preserve">Row </w:t>
      </w:r>
      <w:r w:rsidRPr="006142E0">
        <w:rPr>
          <w:rFonts w:eastAsiaTheme="minorEastAsia" w:hint="eastAsia"/>
          <w:b/>
          <w:lang w:eastAsia="ko-KR"/>
        </w:rPr>
        <w:t>basis</w:t>
      </w:r>
    </w:p>
    <w:p w:rsidR="006142E0" w:rsidRPr="00980CFE" w:rsidRDefault="00980CFE" w:rsidP="006142E0">
      <w:pPr>
        <w:rPr>
          <w:lang w:val="en-CA" w:eastAsia="ko-KR"/>
        </w:rPr>
      </w:pPr>
      <w:r>
        <w:rPr>
          <w:rFonts w:eastAsiaTheme="minorEastAsia"/>
          <w:szCs w:val="22"/>
          <w:lang w:eastAsia="ko-KR"/>
        </w:rPr>
        <w:t xml:space="preserve">The initialization on CTU Row basis is </w:t>
      </w:r>
      <w:r w:rsidRPr="00980CFE">
        <w:rPr>
          <w:rFonts w:eastAsiaTheme="minorEastAsia"/>
          <w:szCs w:val="22"/>
          <w:lang w:eastAsia="ko-KR"/>
        </w:rPr>
        <w:t xml:space="preserve">tested. </w:t>
      </w:r>
      <w:r w:rsidR="006142E0" w:rsidRPr="00980CFE">
        <w:rPr>
          <w:lang w:val="en-CA" w:eastAsia="ko-KR"/>
        </w:rPr>
        <w:t>The experimental results for Test #1 reportedly show</w:t>
      </w:r>
      <w:r w:rsidR="006142E0" w:rsidRPr="00980CFE">
        <w:rPr>
          <w:rFonts w:hint="eastAsia"/>
          <w:lang w:val="en-CA" w:eastAsia="ko-KR"/>
        </w:rPr>
        <w:t xml:space="preserve"> </w:t>
      </w:r>
      <w:r w:rsidR="00CF1D79">
        <w:rPr>
          <w:lang w:val="en-CA" w:eastAsia="ko-KR"/>
        </w:rPr>
        <w:t>-</w:t>
      </w:r>
      <w:r w:rsidR="006142E0" w:rsidRPr="00980CFE">
        <w:rPr>
          <w:lang w:val="en-CA" w:eastAsia="ko-KR"/>
        </w:rPr>
        <w:t>0.</w:t>
      </w:r>
      <w:r w:rsidR="008B5D51" w:rsidRPr="00980CFE">
        <w:rPr>
          <w:lang w:val="en-CA" w:eastAsia="ko-KR"/>
        </w:rPr>
        <w:t>01</w:t>
      </w:r>
      <w:r w:rsidR="006142E0" w:rsidRPr="00980CFE">
        <w:rPr>
          <w:rFonts w:hint="eastAsia"/>
          <w:lang w:val="en-CA" w:eastAsia="ko-KR"/>
        </w:rPr>
        <w:t>%</w:t>
      </w:r>
      <w:r w:rsidR="00CF1D79">
        <w:rPr>
          <w:lang w:val="en-CA" w:eastAsia="ko-KR"/>
        </w:rPr>
        <w:t xml:space="preserve"> </w:t>
      </w:r>
      <w:r w:rsidR="006142E0" w:rsidRPr="00980CFE">
        <w:rPr>
          <w:lang w:val="en-CA" w:eastAsia="ko-KR"/>
        </w:rPr>
        <w:t>(0.</w:t>
      </w:r>
      <w:r w:rsidR="008B5D51" w:rsidRPr="00980CFE">
        <w:rPr>
          <w:lang w:val="en-CA" w:eastAsia="ko-KR"/>
        </w:rPr>
        <w:t>01</w:t>
      </w:r>
      <w:r w:rsidR="006142E0" w:rsidRPr="00980CFE">
        <w:rPr>
          <w:lang w:val="en-CA" w:eastAsia="ko-KR"/>
        </w:rPr>
        <w:t>%)</w:t>
      </w:r>
      <w:r w:rsidR="006142E0" w:rsidRPr="00980CFE">
        <w:rPr>
          <w:rFonts w:hint="eastAsia"/>
          <w:lang w:val="en-CA" w:eastAsia="ko-KR"/>
        </w:rPr>
        <w:t xml:space="preserve"> </w:t>
      </w:r>
      <w:r w:rsidR="00017921">
        <w:rPr>
          <w:lang w:val="en-CA" w:eastAsia="ko-KR"/>
        </w:rPr>
        <w:t>BD-</w:t>
      </w:r>
      <w:r w:rsidR="006142E0" w:rsidRPr="00980CFE">
        <w:rPr>
          <w:lang w:val="en-CA" w:eastAsia="ko-KR"/>
        </w:rPr>
        <w:t xml:space="preserve">rate </w:t>
      </w:r>
      <w:r w:rsidR="006142E0" w:rsidRPr="00980CFE">
        <w:rPr>
          <w:rFonts w:hint="eastAsia"/>
          <w:lang w:val="en-CA" w:eastAsia="ko-KR"/>
        </w:rPr>
        <w:t>savings</w:t>
      </w:r>
      <w:r w:rsidR="006142E0" w:rsidRPr="00980CFE">
        <w:rPr>
          <w:lang w:val="en-CA" w:eastAsia="ko-KR"/>
        </w:rPr>
        <w:t xml:space="preserve"> with 10</w:t>
      </w:r>
      <w:r w:rsidR="00CF1D79">
        <w:rPr>
          <w:lang w:val="en-CA" w:eastAsia="ko-KR"/>
        </w:rPr>
        <w:t>0</w:t>
      </w:r>
      <w:r w:rsidR="006142E0" w:rsidRPr="00980CFE">
        <w:rPr>
          <w:lang w:val="en-CA" w:eastAsia="ko-KR"/>
        </w:rPr>
        <w:t>%(100%) encoding complexity and 1</w:t>
      </w:r>
      <w:r w:rsidR="00CF1D79">
        <w:rPr>
          <w:lang w:val="en-CA" w:eastAsia="ko-KR"/>
        </w:rPr>
        <w:t>00</w:t>
      </w:r>
      <w:r w:rsidR="006142E0" w:rsidRPr="00980CFE">
        <w:rPr>
          <w:lang w:val="en-CA" w:eastAsia="ko-KR"/>
        </w:rPr>
        <w:t>%(</w:t>
      </w:r>
      <w:r w:rsidR="00CF1D79">
        <w:rPr>
          <w:lang w:val="en-CA" w:eastAsia="ko-KR"/>
        </w:rPr>
        <w:t>98</w:t>
      </w:r>
      <w:r w:rsidR="006142E0" w:rsidRPr="00980CFE">
        <w:rPr>
          <w:lang w:val="en-CA" w:eastAsia="ko-KR"/>
        </w:rPr>
        <w:t>%) decoding complexity</w:t>
      </w:r>
      <w:r w:rsidR="006142E0" w:rsidRPr="00980CFE">
        <w:rPr>
          <w:rFonts w:hint="eastAsia"/>
          <w:lang w:val="en-CA" w:eastAsia="ko-KR"/>
        </w:rPr>
        <w:t xml:space="preserve"> compared to </w:t>
      </w:r>
      <w:r>
        <w:rPr>
          <w:lang w:val="en-CA" w:eastAsia="ko-KR"/>
        </w:rPr>
        <w:t>CE4.4.7</w:t>
      </w:r>
      <w:r w:rsidR="006142E0" w:rsidRPr="00980CFE">
        <w:rPr>
          <w:lang w:val="en-CA" w:eastAsia="ko-KR"/>
        </w:rPr>
        <w:t xml:space="preserve"> in </w:t>
      </w:r>
      <w:r w:rsidR="006142E0" w:rsidRPr="00980CFE">
        <w:rPr>
          <w:rFonts w:hint="eastAsia"/>
          <w:lang w:val="en-CA" w:eastAsia="ko-KR"/>
        </w:rPr>
        <w:t>RA</w:t>
      </w:r>
      <w:r w:rsidR="006142E0" w:rsidRPr="00980CFE">
        <w:rPr>
          <w:lang w:val="en-CA" w:eastAsia="ko-KR"/>
        </w:rPr>
        <w:t>(LB), respectively.</w:t>
      </w:r>
    </w:p>
    <w:p w:rsidR="006142E0" w:rsidRDefault="006142E0" w:rsidP="006142E0">
      <w:pPr>
        <w:rPr>
          <w:rFonts w:eastAsiaTheme="minorEastAsia"/>
          <w:strike/>
          <w:lang w:val="en-CA" w:eastAsia="ko-KR"/>
        </w:rPr>
      </w:pPr>
    </w:p>
    <w:p w:rsidR="00980CFE" w:rsidRPr="00980CFE" w:rsidRDefault="00980CFE" w:rsidP="000A03E8">
      <w:pPr>
        <w:pStyle w:val="a9"/>
      </w:pPr>
      <w:r w:rsidRPr="00980CFE">
        <w:t xml:space="preserve">Table </w:t>
      </w:r>
      <w:r w:rsidR="00B96C7F">
        <w:fldChar w:fldCharType="begin"/>
      </w:r>
      <w:r w:rsidR="00B96C7F">
        <w:instrText xml:space="preserve"> SEQ Table \* ARABIC </w:instrText>
      </w:r>
      <w:r w:rsidR="00B96C7F">
        <w:fldChar w:fldCharType="separate"/>
      </w:r>
      <w:r w:rsidR="000A03E8">
        <w:rPr>
          <w:noProof/>
        </w:rPr>
        <w:t>2</w:t>
      </w:r>
      <w:r w:rsidR="00B96C7F">
        <w:rPr>
          <w:noProof/>
        </w:rPr>
        <w:fldChar w:fldCharType="end"/>
      </w:r>
      <w:r w:rsidRPr="00980CFE">
        <w:rPr>
          <w:lang w:eastAsia="ko-KR"/>
        </w:rPr>
        <w:t xml:space="preserve"> CE4.4.7</w:t>
      </w:r>
      <w:r w:rsidR="00CF1D79">
        <w:rPr>
          <w:lang w:eastAsia="ko-KR"/>
        </w:rPr>
        <w:t xml:space="preserve"> Default setting and proposed test #1</w:t>
      </w:r>
      <w:r w:rsidRPr="00980CFE">
        <w:rPr>
          <w:lang w:eastAsia="ko-KR"/>
        </w:rPr>
        <w:t xml:space="preserve"> </w:t>
      </w:r>
      <w:r w:rsidR="00CF1D79">
        <w:rPr>
          <w:lang w:eastAsia="ko-KR"/>
        </w:rPr>
        <w:t xml:space="preserve">experimental </w:t>
      </w:r>
      <w:r w:rsidRPr="00980CFE">
        <w:rPr>
          <w:lang w:eastAsia="ko-KR"/>
        </w:rPr>
        <w:t>results on VTM2.0.1</w:t>
      </w:r>
      <w:r w:rsidR="00CF1D79">
        <w:rPr>
          <w:lang w:eastAsia="ko-KR"/>
        </w:rPr>
        <w:t xml:space="preserve"> and CE4.4.7.</w:t>
      </w:r>
    </w:p>
    <w:tbl>
      <w:tblPr>
        <w:tblW w:w="104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1022"/>
        <w:gridCol w:w="1022"/>
        <w:gridCol w:w="1022"/>
        <w:gridCol w:w="717"/>
        <w:gridCol w:w="717"/>
        <w:gridCol w:w="1022"/>
        <w:gridCol w:w="1022"/>
        <w:gridCol w:w="1022"/>
        <w:gridCol w:w="717"/>
        <w:gridCol w:w="717"/>
      </w:tblGrid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90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CE4.4.7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</w:tr>
    </w:tbl>
    <w:p w:rsidR="00980CFE" w:rsidRDefault="00980CFE" w:rsidP="006142E0">
      <w:pPr>
        <w:rPr>
          <w:rFonts w:eastAsiaTheme="minorEastAsia"/>
          <w:strike/>
          <w:lang w:val="en-CA" w:eastAsia="ko-KR"/>
        </w:rPr>
      </w:pPr>
    </w:p>
    <w:tbl>
      <w:tblPr>
        <w:tblW w:w="104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1022"/>
        <w:gridCol w:w="1022"/>
        <w:gridCol w:w="1022"/>
        <w:gridCol w:w="717"/>
        <w:gridCol w:w="717"/>
        <w:gridCol w:w="1022"/>
        <w:gridCol w:w="1022"/>
        <w:gridCol w:w="1022"/>
        <w:gridCol w:w="717"/>
        <w:gridCol w:w="717"/>
      </w:tblGrid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90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CE4.4.7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0.56%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</w:tr>
    </w:tbl>
    <w:p w:rsidR="00CF1D79" w:rsidRDefault="00CF1D79" w:rsidP="006142E0">
      <w:pPr>
        <w:rPr>
          <w:rFonts w:eastAsiaTheme="minorEastAsia"/>
          <w:b/>
          <w:strike/>
          <w:lang w:eastAsia="ko-KR"/>
        </w:rPr>
      </w:pPr>
    </w:p>
    <w:p w:rsidR="006142E0" w:rsidRPr="00CF1D79" w:rsidRDefault="00CF1D79" w:rsidP="006142E0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Test</w:t>
      </w:r>
      <w:r w:rsidR="006142E0" w:rsidRPr="00CF1D79">
        <w:rPr>
          <w:rFonts w:eastAsiaTheme="minorEastAsia"/>
          <w:b/>
          <w:lang w:eastAsia="ko-KR"/>
        </w:rPr>
        <w:t xml:space="preserve"> #2: Initialization on CTU basis</w:t>
      </w:r>
    </w:p>
    <w:p w:rsidR="00CF1D79" w:rsidRPr="00980CFE" w:rsidRDefault="00CF1D79" w:rsidP="00CF1D79">
      <w:pPr>
        <w:rPr>
          <w:lang w:val="en-CA" w:eastAsia="ko-KR"/>
        </w:rPr>
      </w:pPr>
      <w:r>
        <w:rPr>
          <w:rFonts w:eastAsiaTheme="minorEastAsia"/>
          <w:szCs w:val="22"/>
          <w:lang w:eastAsia="ko-KR"/>
        </w:rPr>
        <w:t xml:space="preserve">The initialization on CTU basis is </w:t>
      </w:r>
      <w:r w:rsidRPr="00980CFE">
        <w:rPr>
          <w:rFonts w:eastAsiaTheme="minorEastAsia"/>
          <w:szCs w:val="22"/>
          <w:lang w:eastAsia="ko-KR"/>
        </w:rPr>
        <w:t xml:space="preserve">tested. </w:t>
      </w:r>
      <w:r w:rsidRPr="00980CFE">
        <w:rPr>
          <w:lang w:val="en-CA" w:eastAsia="ko-KR"/>
        </w:rPr>
        <w:t>The experimental results for Test #</w:t>
      </w:r>
      <w:r>
        <w:rPr>
          <w:lang w:val="en-CA" w:eastAsia="ko-KR"/>
        </w:rPr>
        <w:t>2</w:t>
      </w:r>
      <w:r w:rsidRPr="00980CFE">
        <w:rPr>
          <w:lang w:val="en-CA" w:eastAsia="ko-KR"/>
        </w:rPr>
        <w:t xml:space="preserve"> reportedly show</w:t>
      </w:r>
      <w:r w:rsidRPr="00980CFE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-</w:t>
      </w:r>
      <w:r w:rsidRPr="00980CFE">
        <w:rPr>
          <w:lang w:val="en-CA" w:eastAsia="ko-KR"/>
        </w:rPr>
        <w:t>0.0</w:t>
      </w:r>
      <w:r w:rsidR="000A03E8">
        <w:rPr>
          <w:lang w:val="en-CA" w:eastAsia="ko-KR"/>
        </w:rPr>
        <w:t>9</w:t>
      </w:r>
      <w:r w:rsidRPr="00980CFE">
        <w:rPr>
          <w:rFonts w:hint="eastAsia"/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980CFE">
        <w:rPr>
          <w:lang w:val="en-CA" w:eastAsia="ko-KR"/>
        </w:rPr>
        <w:t>(</w:t>
      </w:r>
      <w:r w:rsidR="0004636F">
        <w:rPr>
          <w:lang w:val="en-CA" w:eastAsia="ko-KR"/>
        </w:rPr>
        <w:t>-</w:t>
      </w:r>
      <w:r w:rsidRPr="00980CFE">
        <w:rPr>
          <w:lang w:val="en-CA" w:eastAsia="ko-KR"/>
        </w:rPr>
        <w:t>0.0</w:t>
      </w:r>
      <w:r w:rsidR="0004636F">
        <w:rPr>
          <w:lang w:val="en-CA" w:eastAsia="ko-KR"/>
        </w:rPr>
        <w:t>2</w:t>
      </w:r>
      <w:r w:rsidRPr="00980CFE">
        <w:rPr>
          <w:lang w:val="en-CA" w:eastAsia="ko-KR"/>
        </w:rPr>
        <w:t>%)</w:t>
      </w:r>
      <w:r w:rsidRPr="00980CFE">
        <w:rPr>
          <w:rFonts w:hint="eastAsia"/>
          <w:lang w:val="en-CA" w:eastAsia="ko-KR"/>
        </w:rPr>
        <w:t xml:space="preserve"> </w:t>
      </w:r>
      <w:r w:rsidR="00017921">
        <w:rPr>
          <w:lang w:val="en-CA" w:eastAsia="ko-KR"/>
        </w:rPr>
        <w:t>BD-</w:t>
      </w:r>
      <w:r w:rsidRPr="00980CFE">
        <w:rPr>
          <w:lang w:val="en-CA" w:eastAsia="ko-KR"/>
        </w:rPr>
        <w:t xml:space="preserve">rate </w:t>
      </w:r>
      <w:r w:rsidRPr="00980CFE">
        <w:rPr>
          <w:rFonts w:hint="eastAsia"/>
          <w:lang w:val="en-CA" w:eastAsia="ko-KR"/>
        </w:rPr>
        <w:t>savings</w:t>
      </w:r>
      <w:r w:rsidRPr="00980CFE">
        <w:rPr>
          <w:lang w:val="en-CA" w:eastAsia="ko-KR"/>
        </w:rPr>
        <w:t xml:space="preserve"> with 10</w:t>
      </w:r>
      <w:r>
        <w:rPr>
          <w:lang w:val="en-CA" w:eastAsia="ko-KR"/>
        </w:rPr>
        <w:t>0</w:t>
      </w:r>
      <w:r w:rsidRPr="00980CFE">
        <w:rPr>
          <w:lang w:val="en-CA" w:eastAsia="ko-KR"/>
        </w:rPr>
        <w:t>%</w:t>
      </w:r>
      <w:r w:rsidR="0004636F">
        <w:rPr>
          <w:lang w:val="en-CA" w:eastAsia="ko-KR"/>
        </w:rPr>
        <w:t xml:space="preserve"> </w:t>
      </w:r>
      <w:r w:rsidRPr="00980CFE">
        <w:rPr>
          <w:lang w:val="en-CA" w:eastAsia="ko-KR"/>
        </w:rPr>
        <w:t>(100%) encoding complexity and 1</w:t>
      </w:r>
      <w:r>
        <w:rPr>
          <w:lang w:val="en-CA" w:eastAsia="ko-KR"/>
        </w:rPr>
        <w:t>00</w:t>
      </w:r>
      <w:r w:rsidRPr="00980CFE">
        <w:rPr>
          <w:lang w:val="en-CA" w:eastAsia="ko-KR"/>
        </w:rPr>
        <w:t>%</w:t>
      </w:r>
      <w:r w:rsidR="0004636F">
        <w:rPr>
          <w:lang w:val="en-CA" w:eastAsia="ko-KR"/>
        </w:rPr>
        <w:t xml:space="preserve"> </w:t>
      </w:r>
      <w:r w:rsidRPr="00980CFE">
        <w:rPr>
          <w:lang w:val="en-CA" w:eastAsia="ko-KR"/>
        </w:rPr>
        <w:t>(</w:t>
      </w:r>
      <w:r w:rsidR="0004636F">
        <w:rPr>
          <w:lang w:val="en-CA" w:eastAsia="ko-KR"/>
        </w:rPr>
        <w:t>100</w:t>
      </w:r>
      <w:r w:rsidRPr="00980CFE">
        <w:rPr>
          <w:lang w:val="en-CA" w:eastAsia="ko-KR"/>
        </w:rPr>
        <w:t>%) decoding complexity</w:t>
      </w:r>
      <w:r w:rsidRPr="00980CFE">
        <w:rPr>
          <w:rFonts w:hint="eastAsia"/>
          <w:lang w:val="en-CA" w:eastAsia="ko-KR"/>
        </w:rPr>
        <w:t xml:space="preserve"> compared to </w:t>
      </w:r>
      <w:r>
        <w:rPr>
          <w:lang w:val="en-CA" w:eastAsia="ko-KR"/>
        </w:rPr>
        <w:t>CE4.4.7</w:t>
      </w:r>
      <w:r w:rsidRPr="00980CFE">
        <w:rPr>
          <w:lang w:val="en-CA" w:eastAsia="ko-KR"/>
        </w:rPr>
        <w:t xml:space="preserve"> in </w:t>
      </w:r>
      <w:r w:rsidRPr="00980CFE">
        <w:rPr>
          <w:rFonts w:hint="eastAsia"/>
          <w:lang w:val="en-CA" w:eastAsia="ko-KR"/>
        </w:rPr>
        <w:t>RA</w:t>
      </w:r>
      <w:r w:rsidRPr="00980CFE">
        <w:rPr>
          <w:lang w:val="en-CA" w:eastAsia="ko-KR"/>
        </w:rPr>
        <w:t>(LB), respectively.</w:t>
      </w:r>
    </w:p>
    <w:p w:rsidR="00365824" w:rsidRDefault="00365824" w:rsidP="00365824">
      <w:pPr>
        <w:rPr>
          <w:rFonts w:eastAsiaTheme="minorEastAsia"/>
          <w:lang w:val="en-CA" w:eastAsia="ko-KR"/>
        </w:rPr>
      </w:pPr>
    </w:p>
    <w:p w:rsidR="000A03E8" w:rsidRDefault="000A03E8" w:rsidP="000A03E8">
      <w:pPr>
        <w:pStyle w:val="a9"/>
      </w:pPr>
      <w:r>
        <w:t xml:space="preserve">Table </w:t>
      </w:r>
      <w:r w:rsidR="00B96C7F">
        <w:fldChar w:fldCharType="begin"/>
      </w:r>
      <w:r w:rsidR="00B96C7F">
        <w:instrText xml:space="preserve"> SEQ Table \* ARABIC </w:instrText>
      </w:r>
      <w:r w:rsidR="00B96C7F">
        <w:fldChar w:fldCharType="separate"/>
      </w:r>
      <w:r>
        <w:rPr>
          <w:noProof/>
        </w:rPr>
        <w:t>3</w:t>
      </w:r>
      <w:r w:rsidR="00B96C7F">
        <w:rPr>
          <w:noProof/>
        </w:rPr>
        <w:fldChar w:fldCharType="end"/>
      </w:r>
      <w:r>
        <w:t xml:space="preserve"> </w:t>
      </w:r>
      <w:r w:rsidRPr="00980CFE">
        <w:rPr>
          <w:lang w:eastAsia="ko-KR"/>
        </w:rPr>
        <w:t>CE4.4.7</w:t>
      </w:r>
      <w:r>
        <w:rPr>
          <w:lang w:eastAsia="ko-KR"/>
        </w:rPr>
        <w:t xml:space="preserve"> Default setting and proposed test #2</w:t>
      </w:r>
      <w:r w:rsidRPr="00980CFE">
        <w:rPr>
          <w:lang w:eastAsia="ko-KR"/>
        </w:rPr>
        <w:t xml:space="preserve"> </w:t>
      </w:r>
      <w:r>
        <w:rPr>
          <w:lang w:eastAsia="ko-KR"/>
        </w:rPr>
        <w:t xml:space="preserve">experimental </w:t>
      </w:r>
      <w:r w:rsidRPr="00980CFE">
        <w:rPr>
          <w:lang w:eastAsia="ko-KR"/>
        </w:rPr>
        <w:t>results on VTM2.0.1</w:t>
      </w:r>
      <w:r>
        <w:rPr>
          <w:lang w:eastAsia="ko-KR"/>
        </w:rPr>
        <w:t xml:space="preserve"> and CE4.4.7.</w:t>
      </w:r>
    </w:p>
    <w:tbl>
      <w:tblPr>
        <w:tblW w:w="104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1022"/>
        <w:gridCol w:w="1022"/>
        <w:gridCol w:w="1022"/>
        <w:gridCol w:w="717"/>
        <w:gridCol w:w="717"/>
        <w:gridCol w:w="1022"/>
        <w:gridCol w:w="1022"/>
        <w:gridCol w:w="1022"/>
        <w:gridCol w:w="717"/>
        <w:gridCol w:w="717"/>
      </w:tblGrid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90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CE4.4.7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</w:tr>
    </w:tbl>
    <w:p w:rsidR="00CF1D79" w:rsidRDefault="00CF1D79" w:rsidP="00365824">
      <w:pPr>
        <w:rPr>
          <w:rFonts w:eastAsiaTheme="minorEastAsia"/>
          <w:lang w:val="en-CA" w:eastAsia="ko-KR"/>
        </w:rPr>
      </w:pPr>
    </w:p>
    <w:tbl>
      <w:tblPr>
        <w:tblW w:w="104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1022"/>
        <w:gridCol w:w="1022"/>
        <w:gridCol w:w="1022"/>
        <w:gridCol w:w="717"/>
        <w:gridCol w:w="717"/>
        <w:gridCol w:w="1022"/>
        <w:gridCol w:w="1022"/>
        <w:gridCol w:w="1022"/>
        <w:gridCol w:w="717"/>
        <w:gridCol w:w="717"/>
      </w:tblGrid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90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CE4.4.7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</w:tr>
    </w:tbl>
    <w:p w:rsidR="000A03E8" w:rsidRPr="00CF1D79" w:rsidRDefault="000A03E8" w:rsidP="00365824">
      <w:pPr>
        <w:rPr>
          <w:rFonts w:eastAsiaTheme="minorEastAsia"/>
          <w:lang w:val="en-CA" w:eastAsia="ko-KR"/>
        </w:rPr>
      </w:pPr>
    </w:p>
    <w:p w:rsidR="00365824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lang w:eastAsia="ko-KR"/>
        </w:rPr>
      </w:pPr>
      <w:r>
        <w:rPr>
          <w:lang w:eastAsia="ko-KR"/>
        </w:rPr>
        <w:t>Conclusion</w:t>
      </w:r>
    </w:p>
    <w:p w:rsidR="00003308" w:rsidRDefault="00003308" w:rsidP="00365824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This contribution proposes two </w:t>
      </w:r>
      <w:r w:rsidR="00AF4416">
        <w:rPr>
          <w:rFonts w:eastAsiaTheme="minorEastAsia"/>
          <w:lang w:val="en-CA" w:eastAsia="ko-KR"/>
        </w:rPr>
        <w:t xml:space="preserve">initialization </w:t>
      </w:r>
      <w:r>
        <w:rPr>
          <w:rFonts w:eastAsiaTheme="minorEastAsia" w:hint="eastAsia"/>
          <w:lang w:val="en-CA" w:eastAsia="ko-KR"/>
        </w:rPr>
        <w:t>methods for HMVP</w:t>
      </w:r>
      <w:r>
        <w:rPr>
          <w:rFonts w:eastAsiaTheme="minorEastAsia"/>
          <w:lang w:val="en-CA" w:eastAsia="ko-KR"/>
        </w:rPr>
        <w:t xml:space="preserve"> to </w:t>
      </w:r>
      <w:r w:rsidR="00AF4416">
        <w:rPr>
          <w:rFonts w:eastAsiaTheme="minorEastAsia"/>
          <w:lang w:val="en-CA" w:eastAsia="ko-KR"/>
        </w:rPr>
        <w:t>support compatibility with</w:t>
      </w:r>
      <w:r>
        <w:rPr>
          <w:rFonts w:eastAsiaTheme="minorEastAsia"/>
          <w:lang w:val="en-CA" w:eastAsia="ko-KR"/>
        </w:rPr>
        <w:t xml:space="preserve"> parallel processing</w:t>
      </w:r>
      <w:r w:rsidR="00AF4416">
        <w:rPr>
          <w:rFonts w:eastAsiaTheme="minorEastAsia"/>
          <w:lang w:val="en-CA" w:eastAsia="ko-KR"/>
        </w:rPr>
        <w:t xml:space="preserve"> </w:t>
      </w:r>
      <w:r w:rsidR="00AE0052">
        <w:rPr>
          <w:rFonts w:eastAsiaTheme="minorEastAsia"/>
          <w:lang w:val="en-CA" w:eastAsia="ko-KR"/>
        </w:rPr>
        <w:t>implementation algorithms</w:t>
      </w:r>
      <w:r>
        <w:rPr>
          <w:rFonts w:eastAsiaTheme="minorEastAsia"/>
          <w:lang w:val="en-CA" w:eastAsia="ko-KR"/>
        </w:rPr>
        <w:t xml:space="preserve">. </w:t>
      </w:r>
      <w:r w:rsidR="00B33FA3">
        <w:rPr>
          <w:rFonts w:eastAsiaTheme="minorEastAsia"/>
          <w:szCs w:val="22"/>
          <w:lang w:eastAsia="ko-KR"/>
        </w:rPr>
        <w:t xml:space="preserve">First </w:t>
      </w:r>
      <w:r w:rsidR="00AF4416">
        <w:rPr>
          <w:rFonts w:eastAsiaTheme="minorEastAsia"/>
          <w:szCs w:val="22"/>
          <w:lang w:eastAsia="ko-KR"/>
        </w:rPr>
        <w:t xml:space="preserve">method </w:t>
      </w:r>
      <w:r w:rsidR="00B33FA3">
        <w:rPr>
          <w:rFonts w:eastAsiaTheme="minorEastAsia"/>
          <w:szCs w:val="22"/>
          <w:lang w:eastAsia="ko-KR"/>
        </w:rPr>
        <w:t xml:space="preserve">is to initialize the HMVP buffer on CTU Row basis. Second </w:t>
      </w:r>
      <w:r w:rsidR="00AF4416">
        <w:rPr>
          <w:rFonts w:eastAsiaTheme="minorEastAsia"/>
          <w:szCs w:val="22"/>
          <w:lang w:eastAsia="ko-KR"/>
        </w:rPr>
        <w:t xml:space="preserve">method </w:t>
      </w:r>
      <w:r w:rsidR="00B33FA3">
        <w:rPr>
          <w:rFonts w:eastAsiaTheme="minorEastAsia"/>
          <w:szCs w:val="22"/>
          <w:lang w:eastAsia="ko-KR"/>
        </w:rPr>
        <w:t xml:space="preserve">is to initialize the buffer on CTU basis. </w:t>
      </w:r>
      <w:r w:rsidR="001B384D">
        <w:rPr>
          <w:rFonts w:eastAsiaTheme="minorEastAsia"/>
          <w:szCs w:val="22"/>
          <w:lang w:eastAsia="ko-KR"/>
        </w:rPr>
        <w:t>The simulation results show the marginal coding loss</w:t>
      </w:r>
      <w:r>
        <w:rPr>
          <w:rFonts w:eastAsiaTheme="minorEastAsia"/>
          <w:lang w:val="en-CA" w:eastAsia="ko-KR"/>
        </w:rPr>
        <w:t xml:space="preserve"> when it is compared with CE4.4.7. </w:t>
      </w:r>
      <w:r w:rsidR="002B2159">
        <w:rPr>
          <w:rFonts w:eastAsiaTheme="minorEastAsia"/>
          <w:lang w:val="en-CA" w:eastAsia="ko-KR"/>
        </w:rPr>
        <w:t>It is recommended</w:t>
      </w:r>
      <w:r>
        <w:rPr>
          <w:rFonts w:eastAsiaTheme="minorEastAsia"/>
          <w:lang w:val="en-CA" w:eastAsia="ko-KR"/>
        </w:rPr>
        <w:t xml:space="preserve"> to </w:t>
      </w:r>
      <w:r w:rsidR="00506740">
        <w:rPr>
          <w:rFonts w:eastAsiaTheme="minorEastAsia"/>
          <w:lang w:val="en-CA" w:eastAsia="ko-KR"/>
        </w:rPr>
        <w:t>consider</w:t>
      </w:r>
      <w:r w:rsidR="00AA26F1">
        <w:rPr>
          <w:rFonts w:eastAsiaTheme="minorEastAsia"/>
          <w:lang w:val="en-CA" w:eastAsia="ko-KR"/>
        </w:rPr>
        <w:t xml:space="preserve"> this method when HMVP method is </w:t>
      </w:r>
      <w:r w:rsidR="00506740">
        <w:rPr>
          <w:rFonts w:eastAsiaTheme="minorEastAsia"/>
          <w:lang w:val="en-CA" w:eastAsia="ko-KR"/>
        </w:rPr>
        <w:t>adopted</w:t>
      </w:r>
      <w:r w:rsidR="00AA26F1">
        <w:rPr>
          <w:rFonts w:eastAsiaTheme="minorEastAsia"/>
          <w:lang w:val="en-CA" w:eastAsia="ko-KR"/>
        </w:rPr>
        <w:t xml:space="preserve"> in next VTM.</w:t>
      </w:r>
    </w:p>
    <w:p w:rsidR="00365824" w:rsidRPr="007C5341" w:rsidRDefault="00365824" w:rsidP="00365824">
      <w:pPr>
        <w:rPr>
          <w:rFonts w:eastAsiaTheme="minorEastAsia"/>
          <w:lang w:val="en-CA" w:eastAsia="ko-KR"/>
        </w:rPr>
      </w:pPr>
      <w:bookmarkStart w:id="2" w:name="_GoBack"/>
      <w:bookmarkEnd w:id="2"/>
    </w:p>
    <w:p w:rsidR="00365824" w:rsidRDefault="00365824" w:rsidP="00365824">
      <w:pPr>
        <w:pStyle w:val="1"/>
        <w:jc w:val="both"/>
        <w:rPr>
          <w:lang w:eastAsia="ko-KR"/>
        </w:rPr>
      </w:pPr>
      <w:bookmarkStart w:id="3" w:name="_Toc510422710"/>
      <w:r>
        <w:rPr>
          <w:rFonts w:hint="eastAsia"/>
          <w:lang w:eastAsia="ko-KR"/>
        </w:rPr>
        <w:lastRenderedPageBreak/>
        <w:t>Reference</w:t>
      </w:r>
      <w:bookmarkEnd w:id="3"/>
    </w:p>
    <w:p w:rsidR="00365824" w:rsidRDefault="0071725F" w:rsidP="0071725F">
      <w:pPr>
        <w:pStyle w:val="a5"/>
        <w:numPr>
          <w:ilvl w:val="0"/>
          <w:numId w:val="3"/>
        </w:numPr>
        <w:jc w:val="both"/>
        <w:rPr>
          <w:szCs w:val="22"/>
          <w:lang w:eastAsia="ko-KR"/>
        </w:rPr>
      </w:pPr>
      <w:bookmarkStart w:id="4" w:name="_Ref509482068"/>
      <w:r w:rsidRPr="0071725F">
        <w:rPr>
          <w:szCs w:val="22"/>
        </w:rPr>
        <w:t>Li Zhang</w:t>
      </w:r>
      <w:r w:rsidR="00365824" w:rsidRPr="00DA616C">
        <w:rPr>
          <w:lang w:eastAsia="ko-KR"/>
        </w:rPr>
        <w:t>, et al., “</w:t>
      </w:r>
      <w:r w:rsidR="00DA616C" w:rsidRPr="00DA616C">
        <w:rPr>
          <w:lang w:eastAsia="ko-KR"/>
        </w:rPr>
        <w:t>CE4-related: History-based Motion Vector Prediction</w:t>
      </w:r>
      <w:r w:rsidR="00365824" w:rsidRPr="00DA616C">
        <w:rPr>
          <w:lang w:eastAsia="ko-KR"/>
        </w:rPr>
        <w:t xml:space="preserve">”, Joint Video </w:t>
      </w:r>
      <w:r w:rsidR="00365824" w:rsidRPr="006142E0">
        <w:rPr>
          <w:szCs w:val="22"/>
          <w:lang w:eastAsia="ko-KR"/>
        </w:rPr>
        <w:t>Exploration Team (JVET) of ITU-T SG 16 WP 3 and ISO/IEC JTC1/SC 29/WG 11 JVET-</w:t>
      </w:r>
      <w:r w:rsidRPr="006142E0">
        <w:rPr>
          <w:szCs w:val="22"/>
          <w:lang w:eastAsia="ko-KR"/>
        </w:rPr>
        <w:t>K0104</w:t>
      </w:r>
      <w:r w:rsidR="00365824" w:rsidRPr="006142E0">
        <w:rPr>
          <w:szCs w:val="22"/>
          <w:lang w:eastAsia="ko-KR"/>
        </w:rPr>
        <w:t>, 1</w:t>
      </w:r>
      <w:r w:rsidRPr="006142E0">
        <w:rPr>
          <w:szCs w:val="22"/>
          <w:lang w:eastAsia="ko-KR"/>
        </w:rPr>
        <w:t>1</w:t>
      </w:r>
      <w:r w:rsidR="00365824" w:rsidRPr="006142E0">
        <w:rPr>
          <w:szCs w:val="22"/>
          <w:vertAlign w:val="superscript"/>
          <w:lang w:eastAsia="ko-KR"/>
        </w:rPr>
        <w:t>th</w:t>
      </w:r>
      <w:r w:rsidR="00365824" w:rsidRPr="006142E0">
        <w:rPr>
          <w:szCs w:val="22"/>
          <w:lang w:eastAsia="ko-KR"/>
        </w:rPr>
        <w:t xml:space="preserve"> meeting, </w:t>
      </w:r>
      <w:r w:rsidRPr="006142E0">
        <w:rPr>
          <w:szCs w:val="22"/>
          <w:lang w:eastAsia="ko-KR"/>
        </w:rPr>
        <w:t>Ljubljana</w:t>
      </w:r>
      <w:r w:rsidR="00365824" w:rsidRPr="006142E0">
        <w:rPr>
          <w:szCs w:val="22"/>
          <w:lang w:eastAsia="ko-KR"/>
        </w:rPr>
        <w:t xml:space="preserve">, </w:t>
      </w:r>
      <w:r w:rsidRPr="006142E0">
        <w:rPr>
          <w:szCs w:val="22"/>
          <w:lang w:eastAsia="ko-KR"/>
        </w:rPr>
        <w:t>SI</w:t>
      </w:r>
      <w:r w:rsidR="00365824" w:rsidRPr="006142E0">
        <w:rPr>
          <w:szCs w:val="22"/>
          <w:lang w:eastAsia="ko-KR"/>
        </w:rPr>
        <w:t>, 10-</w:t>
      </w:r>
      <w:r w:rsidRPr="006142E0">
        <w:rPr>
          <w:szCs w:val="22"/>
          <w:lang w:eastAsia="ko-KR"/>
        </w:rPr>
        <w:t>18</w:t>
      </w:r>
      <w:r w:rsidR="00365824" w:rsidRPr="006142E0">
        <w:rPr>
          <w:szCs w:val="22"/>
          <w:lang w:eastAsia="ko-KR"/>
        </w:rPr>
        <w:t xml:space="preserve"> </w:t>
      </w:r>
      <w:r w:rsidRPr="006142E0">
        <w:rPr>
          <w:szCs w:val="22"/>
          <w:lang w:eastAsia="ko-KR"/>
        </w:rPr>
        <w:t>July</w:t>
      </w:r>
      <w:r w:rsidR="00365824" w:rsidRPr="006142E0">
        <w:rPr>
          <w:szCs w:val="22"/>
          <w:lang w:eastAsia="ko-KR"/>
        </w:rPr>
        <w:t xml:space="preserve"> 2018.</w:t>
      </w:r>
    </w:p>
    <w:p w:rsidR="006142E0" w:rsidRPr="006142E0" w:rsidRDefault="006142E0" w:rsidP="006142E0">
      <w:pPr>
        <w:pStyle w:val="a5"/>
        <w:numPr>
          <w:ilvl w:val="0"/>
          <w:numId w:val="3"/>
        </w:numPr>
        <w:jc w:val="both"/>
        <w:rPr>
          <w:szCs w:val="22"/>
          <w:lang w:eastAsia="ko-KR"/>
        </w:rPr>
      </w:pPr>
      <w:r w:rsidRPr="006142E0">
        <w:rPr>
          <w:szCs w:val="22"/>
          <w:lang w:eastAsia="ko-KR"/>
        </w:rPr>
        <w:t>H. Yang,</w:t>
      </w:r>
      <w:r>
        <w:rPr>
          <w:szCs w:val="22"/>
          <w:lang w:eastAsia="ko-KR"/>
        </w:rPr>
        <w:t xml:space="preserve"> </w:t>
      </w:r>
      <w:r w:rsidRPr="006142E0">
        <w:rPr>
          <w:szCs w:val="22"/>
          <w:lang w:eastAsia="ko-KR"/>
        </w:rPr>
        <w:t>“Description of Core Experiment 4 (CE4): Inter prediction and motion vector coding”</w:t>
      </w:r>
      <w:r>
        <w:rPr>
          <w:szCs w:val="22"/>
          <w:lang w:eastAsia="ko-KR"/>
        </w:rPr>
        <w:t>,</w:t>
      </w:r>
      <w:r w:rsidRPr="006142E0">
        <w:rPr>
          <w:szCs w:val="22"/>
          <w:lang w:eastAsia="ko-KR"/>
        </w:rPr>
        <w:t xml:space="preserve">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JVET-K</w:t>
      </w:r>
      <w:r>
        <w:rPr>
          <w:szCs w:val="22"/>
          <w:lang w:eastAsia="ko-KR"/>
        </w:rPr>
        <w:t>1024</w:t>
      </w:r>
      <w:r w:rsidRPr="006142E0">
        <w:rPr>
          <w:szCs w:val="22"/>
          <w:lang w:eastAsia="ko-KR"/>
        </w:rPr>
        <w:t>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:rsidR="006142E0" w:rsidRPr="006142E0" w:rsidRDefault="006142E0" w:rsidP="006142E0">
      <w:pPr>
        <w:pStyle w:val="a5"/>
        <w:numPr>
          <w:ilvl w:val="0"/>
          <w:numId w:val="3"/>
        </w:numPr>
        <w:jc w:val="both"/>
        <w:rPr>
          <w:szCs w:val="22"/>
          <w:lang w:eastAsia="ko-KR"/>
        </w:rPr>
      </w:pPr>
      <w:r w:rsidRPr="006142E0">
        <w:rPr>
          <w:szCs w:val="22"/>
          <w:lang w:eastAsia="ko-KR"/>
        </w:rPr>
        <w:t>J. Boyce,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“JVET common test conditions and software reference configurations”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JVET-K1010,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:rsidR="0071725F" w:rsidRPr="006142E0" w:rsidRDefault="0071725F" w:rsidP="006142E0">
      <w:pPr>
        <w:ind w:left="400"/>
        <w:rPr>
          <w:rFonts w:eastAsiaTheme="minorEastAsia"/>
          <w:szCs w:val="22"/>
          <w:lang w:eastAsia="ko-KR"/>
        </w:rPr>
      </w:pPr>
    </w:p>
    <w:bookmarkEnd w:id="4"/>
    <w:p w:rsidR="00365824" w:rsidRPr="005B217D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5B217D">
        <w:t>Patent rights declaration(s)</w:t>
      </w:r>
    </w:p>
    <w:p w:rsidR="0059133B" w:rsidRPr="00365824" w:rsidRDefault="00365824" w:rsidP="00365824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9133B" w:rsidRPr="00365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C7F" w:rsidRDefault="00B96C7F" w:rsidP="007C5341">
      <w:pPr>
        <w:spacing w:before="0"/>
      </w:pPr>
      <w:r>
        <w:separator/>
      </w:r>
    </w:p>
  </w:endnote>
  <w:endnote w:type="continuationSeparator" w:id="0">
    <w:p w:rsidR="00B96C7F" w:rsidRDefault="00B96C7F" w:rsidP="007C53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C7F" w:rsidRDefault="00B96C7F" w:rsidP="007C5341">
      <w:pPr>
        <w:spacing w:before="0"/>
      </w:pPr>
      <w:r>
        <w:separator/>
      </w:r>
    </w:p>
  </w:footnote>
  <w:footnote w:type="continuationSeparator" w:id="0">
    <w:p w:rsidR="00B96C7F" w:rsidRDefault="00B96C7F" w:rsidP="007C534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67F6F"/>
    <w:multiLevelType w:val="hybridMultilevel"/>
    <w:tmpl w:val="552E4B14"/>
    <w:lvl w:ilvl="0" w:tplc="AE047F3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DFA4679"/>
    <w:multiLevelType w:val="hybridMultilevel"/>
    <w:tmpl w:val="CC101E88"/>
    <w:lvl w:ilvl="0" w:tplc="A5809042">
      <w:start w:val="1"/>
      <w:numFmt w:val="lowerLetter"/>
      <w:lvlText w:val="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4372B7"/>
    <w:multiLevelType w:val="hybridMultilevel"/>
    <w:tmpl w:val="2A8A45B2"/>
    <w:lvl w:ilvl="0" w:tplc="10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690E0D06"/>
    <w:multiLevelType w:val="hybridMultilevel"/>
    <w:tmpl w:val="F6EA16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10"/>
  </w:num>
  <w:num w:numId="8">
    <w:abstractNumId w:val="17"/>
  </w:num>
  <w:num w:numId="9">
    <w:abstractNumId w:val="14"/>
  </w:num>
  <w:num w:numId="10">
    <w:abstractNumId w:val="11"/>
  </w:num>
  <w:num w:numId="11">
    <w:abstractNumId w:val="12"/>
  </w:num>
  <w:num w:numId="12">
    <w:abstractNumId w:val="8"/>
  </w:num>
  <w:num w:numId="13">
    <w:abstractNumId w:val="1"/>
  </w:num>
  <w:num w:numId="14">
    <w:abstractNumId w:val="4"/>
  </w:num>
  <w:num w:numId="15">
    <w:abstractNumId w:val="2"/>
  </w:num>
  <w:num w:numId="16">
    <w:abstractNumId w:val="16"/>
  </w:num>
  <w:num w:numId="17">
    <w:abstractNumId w:val="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0F"/>
    <w:rsid w:val="00003308"/>
    <w:rsid w:val="000121C5"/>
    <w:rsid w:val="00017921"/>
    <w:rsid w:val="0002169D"/>
    <w:rsid w:val="00023F3A"/>
    <w:rsid w:val="00030A72"/>
    <w:rsid w:val="0004636F"/>
    <w:rsid w:val="000567BB"/>
    <w:rsid w:val="0005765B"/>
    <w:rsid w:val="00081702"/>
    <w:rsid w:val="00085CAB"/>
    <w:rsid w:val="000861F6"/>
    <w:rsid w:val="000A03E8"/>
    <w:rsid w:val="000B283A"/>
    <w:rsid w:val="000E1C57"/>
    <w:rsid w:val="00102ECF"/>
    <w:rsid w:val="00122FE2"/>
    <w:rsid w:val="001358FE"/>
    <w:rsid w:val="00135EC7"/>
    <w:rsid w:val="0016140F"/>
    <w:rsid w:val="00163C72"/>
    <w:rsid w:val="00166E1F"/>
    <w:rsid w:val="00167C90"/>
    <w:rsid w:val="001744ED"/>
    <w:rsid w:val="001806FF"/>
    <w:rsid w:val="00186EDB"/>
    <w:rsid w:val="001960EF"/>
    <w:rsid w:val="001A3D90"/>
    <w:rsid w:val="001A615A"/>
    <w:rsid w:val="001B384D"/>
    <w:rsid w:val="001B7388"/>
    <w:rsid w:val="001E130E"/>
    <w:rsid w:val="001E5DE3"/>
    <w:rsid w:val="002044F2"/>
    <w:rsid w:val="002277AB"/>
    <w:rsid w:val="00255B6C"/>
    <w:rsid w:val="00271C64"/>
    <w:rsid w:val="00280EE7"/>
    <w:rsid w:val="002B16A2"/>
    <w:rsid w:val="002B2159"/>
    <w:rsid w:val="002B3EE2"/>
    <w:rsid w:val="002D365E"/>
    <w:rsid w:val="002D3C57"/>
    <w:rsid w:val="002E4BCE"/>
    <w:rsid w:val="002F6680"/>
    <w:rsid w:val="002F7938"/>
    <w:rsid w:val="003424E2"/>
    <w:rsid w:val="003500B5"/>
    <w:rsid w:val="00360282"/>
    <w:rsid w:val="00363E05"/>
    <w:rsid w:val="0036565D"/>
    <w:rsid w:val="00365824"/>
    <w:rsid w:val="00374C56"/>
    <w:rsid w:val="00384D13"/>
    <w:rsid w:val="003B3CA6"/>
    <w:rsid w:val="003E3D51"/>
    <w:rsid w:val="003F3D5A"/>
    <w:rsid w:val="00407B3E"/>
    <w:rsid w:val="00420F3C"/>
    <w:rsid w:val="004227FD"/>
    <w:rsid w:val="00425A10"/>
    <w:rsid w:val="0046009E"/>
    <w:rsid w:val="00474DA2"/>
    <w:rsid w:val="00492334"/>
    <w:rsid w:val="004A6273"/>
    <w:rsid w:val="004E2A3D"/>
    <w:rsid w:val="005046F4"/>
    <w:rsid w:val="00505B6F"/>
    <w:rsid w:val="00506740"/>
    <w:rsid w:val="0052720A"/>
    <w:rsid w:val="0053283C"/>
    <w:rsid w:val="005355C9"/>
    <w:rsid w:val="00561D72"/>
    <w:rsid w:val="005649CC"/>
    <w:rsid w:val="005658EC"/>
    <w:rsid w:val="005848CB"/>
    <w:rsid w:val="0059133B"/>
    <w:rsid w:val="005A79B0"/>
    <w:rsid w:val="005B2CFD"/>
    <w:rsid w:val="005B5154"/>
    <w:rsid w:val="005C73E6"/>
    <w:rsid w:val="005D79BB"/>
    <w:rsid w:val="00600B39"/>
    <w:rsid w:val="00602AF0"/>
    <w:rsid w:val="00603E0B"/>
    <w:rsid w:val="00605585"/>
    <w:rsid w:val="0060757B"/>
    <w:rsid w:val="00610816"/>
    <w:rsid w:val="006114A3"/>
    <w:rsid w:val="006142E0"/>
    <w:rsid w:val="006239CA"/>
    <w:rsid w:val="00632536"/>
    <w:rsid w:val="0067130B"/>
    <w:rsid w:val="006809D0"/>
    <w:rsid w:val="006832C6"/>
    <w:rsid w:val="00692C2A"/>
    <w:rsid w:val="00692FCC"/>
    <w:rsid w:val="006A1A66"/>
    <w:rsid w:val="006C485B"/>
    <w:rsid w:val="006D36B4"/>
    <w:rsid w:val="006F6CF2"/>
    <w:rsid w:val="007058BA"/>
    <w:rsid w:val="00711B09"/>
    <w:rsid w:val="0071725F"/>
    <w:rsid w:val="00732DAD"/>
    <w:rsid w:val="0074144B"/>
    <w:rsid w:val="00747200"/>
    <w:rsid w:val="00751B64"/>
    <w:rsid w:val="0077112F"/>
    <w:rsid w:val="007778FC"/>
    <w:rsid w:val="00783F37"/>
    <w:rsid w:val="007B14C1"/>
    <w:rsid w:val="007C5341"/>
    <w:rsid w:val="007C6ACD"/>
    <w:rsid w:val="007E6466"/>
    <w:rsid w:val="007E7826"/>
    <w:rsid w:val="007F0DA1"/>
    <w:rsid w:val="007F33CF"/>
    <w:rsid w:val="007F660E"/>
    <w:rsid w:val="0081065F"/>
    <w:rsid w:val="00841E04"/>
    <w:rsid w:val="00845A45"/>
    <w:rsid w:val="00875EF8"/>
    <w:rsid w:val="00883432"/>
    <w:rsid w:val="008A673D"/>
    <w:rsid w:val="008B5D51"/>
    <w:rsid w:val="00912A84"/>
    <w:rsid w:val="00922703"/>
    <w:rsid w:val="0092462B"/>
    <w:rsid w:val="0093233C"/>
    <w:rsid w:val="00936BC5"/>
    <w:rsid w:val="00975B9B"/>
    <w:rsid w:val="00980CFE"/>
    <w:rsid w:val="00982847"/>
    <w:rsid w:val="00984A00"/>
    <w:rsid w:val="00987C2B"/>
    <w:rsid w:val="009906D9"/>
    <w:rsid w:val="0099312A"/>
    <w:rsid w:val="009A057A"/>
    <w:rsid w:val="009A6963"/>
    <w:rsid w:val="009B0C75"/>
    <w:rsid w:val="009C35E5"/>
    <w:rsid w:val="009D0DB0"/>
    <w:rsid w:val="009D45DB"/>
    <w:rsid w:val="009D607A"/>
    <w:rsid w:val="00A04B81"/>
    <w:rsid w:val="00A16642"/>
    <w:rsid w:val="00A1777B"/>
    <w:rsid w:val="00A3575E"/>
    <w:rsid w:val="00A45EA7"/>
    <w:rsid w:val="00AA26F1"/>
    <w:rsid w:val="00AA2ED2"/>
    <w:rsid w:val="00AB180E"/>
    <w:rsid w:val="00AD0520"/>
    <w:rsid w:val="00AE0052"/>
    <w:rsid w:val="00AF4045"/>
    <w:rsid w:val="00AF4416"/>
    <w:rsid w:val="00AF6B70"/>
    <w:rsid w:val="00B33FA3"/>
    <w:rsid w:val="00B34263"/>
    <w:rsid w:val="00B425F0"/>
    <w:rsid w:val="00B42F4E"/>
    <w:rsid w:val="00B571AD"/>
    <w:rsid w:val="00B62489"/>
    <w:rsid w:val="00B64267"/>
    <w:rsid w:val="00B7429C"/>
    <w:rsid w:val="00B9550B"/>
    <w:rsid w:val="00B96C7F"/>
    <w:rsid w:val="00BA66F8"/>
    <w:rsid w:val="00BA6A4F"/>
    <w:rsid w:val="00C077D3"/>
    <w:rsid w:val="00C138D3"/>
    <w:rsid w:val="00C17A98"/>
    <w:rsid w:val="00C63126"/>
    <w:rsid w:val="00C72F5D"/>
    <w:rsid w:val="00C848B3"/>
    <w:rsid w:val="00C968AA"/>
    <w:rsid w:val="00CF1D79"/>
    <w:rsid w:val="00D15153"/>
    <w:rsid w:val="00D15BBA"/>
    <w:rsid w:val="00D305ED"/>
    <w:rsid w:val="00D32820"/>
    <w:rsid w:val="00D638FC"/>
    <w:rsid w:val="00D66054"/>
    <w:rsid w:val="00D86149"/>
    <w:rsid w:val="00D92FB5"/>
    <w:rsid w:val="00D9741A"/>
    <w:rsid w:val="00DA616C"/>
    <w:rsid w:val="00DB4597"/>
    <w:rsid w:val="00DD32D8"/>
    <w:rsid w:val="00E44509"/>
    <w:rsid w:val="00E5787A"/>
    <w:rsid w:val="00E62151"/>
    <w:rsid w:val="00E678D1"/>
    <w:rsid w:val="00E747BB"/>
    <w:rsid w:val="00E90293"/>
    <w:rsid w:val="00EA633F"/>
    <w:rsid w:val="00EC135A"/>
    <w:rsid w:val="00F117DE"/>
    <w:rsid w:val="00F23444"/>
    <w:rsid w:val="00F56088"/>
    <w:rsid w:val="00F760A4"/>
    <w:rsid w:val="00F835F5"/>
    <w:rsid w:val="00F90F13"/>
    <w:rsid w:val="00F97B93"/>
    <w:rsid w:val="00FA09A4"/>
    <w:rsid w:val="00FB1BAE"/>
    <w:rsid w:val="00FD1EAE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9DA182-F865-4C55-8916-82F4CF5B9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2">
    <w:name w:val="heading 2"/>
    <w:basedOn w:val="a"/>
    <w:next w:val="a"/>
    <w:link w:val="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576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3">
    <w:name w:val="heading 3"/>
    <w:basedOn w:val="a"/>
    <w:next w:val="a"/>
    <w:link w:val="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4">
    <w:name w:val="heading 4"/>
    <w:basedOn w:val="a"/>
    <w:next w:val="a"/>
    <w:link w:val="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5">
    <w:name w:val="heading 5"/>
    <w:basedOn w:val="a"/>
    <w:next w:val="a"/>
    <w:link w:val="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6">
    <w:name w:val="heading 6"/>
    <w:basedOn w:val="a"/>
    <w:next w:val="a"/>
    <w:link w:val="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7">
    <w:name w:val="heading 7"/>
    <w:basedOn w:val="a"/>
    <w:next w:val="a"/>
    <w:link w:val="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8">
    <w:name w:val="heading 8"/>
    <w:basedOn w:val="a"/>
    <w:next w:val="a"/>
    <w:link w:val="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paragraph" w:styleId="9">
    <w:name w:val="heading 9"/>
    <w:basedOn w:val="a"/>
    <w:next w:val="a"/>
    <w:link w:val="9Char"/>
    <w:qFormat/>
    <w:rsid w:val="00365824"/>
    <w:pPr>
      <w:keepNext/>
      <w:tabs>
        <w:tab w:val="clear" w:pos="3240"/>
        <w:tab w:val="clear" w:pos="3600"/>
        <w:tab w:val="clear" w:pos="3960"/>
        <w:tab w:val="clear" w:pos="4320"/>
      </w:tabs>
      <w:spacing w:before="240" w:after="60"/>
      <w:ind w:left="1440" w:hanging="1440"/>
      <w:jc w:val="left"/>
      <w:outlineLvl w:val="8"/>
    </w:pPr>
    <w:rPr>
      <w:rFonts w:eastAsia="맑은 고딕"/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140F"/>
    <w:rPr>
      <w:color w:val="0000FF"/>
      <w:u w:val="single"/>
    </w:rPr>
  </w:style>
  <w:style w:type="character" w:customStyle="1" w:styleId="1Char">
    <w:name w:val="제목 1 Char"/>
    <w:basedOn w:val="a0"/>
    <w:link w:val="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2Char">
    <w:name w:val="제목 2 Char"/>
    <w:basedOn w:val="a0"/>
    <w:link w:val="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3Char">
    <w:name w:val="제목 3 Char"/>
    <w:basedOn w:val="a0"/>
    <w:link w:val="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4Char">
    <w:name w:val="제목 4 Char"/>
    <w:basedOn w:val="a0"/>
    <w:link w:val="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5Char">
    <w:name w:val="제목 5 Char"/>
    <w:basedOn w:val="a0"/>
    <w:link w:val="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6Char">
    <w:name w:val="제목 6 Char"/>
    <w:basedOn w:val="a0"/>
    <w:link w:val="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7Char">
    <w:name w:val="제목 7 Char"/>
    <w:basedOn w:val="a0"/>
    <w:link w:val="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8Char">
    <w:name w:val="제목 8 Char"/>
    <w:basedOn w:val="a0"/>
    <w:link w:val="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a4">
    <w:name w:val="Placeholder Text"/>
    <w:basedOn w:val="a0"/>
    <w:uiPriority w:val="99"/>
    <w:semiHidden/>
    <w:rsid w:val="00EA633F"/>
    <w:rPr>
      <w:color w:val="808080"/>
    </w:rPr>
  </w:style>
  <w:style w:type="paragraph" w:styleId="a5">
    <w:name w:val="List Paragraph"/>
    <w:basedOn w:val="a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a6">
    <w:name w:val="Balloon Text"/>
    <w:basedOn w:val="a"/>
    <w:link w:val="Char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6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a8">
    <w:name w:val="Table Grid"/>
    <w:basedOn w:val="a1"/>
    <w:uiPriority w:val="3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uiPriority w:val="35"/>
    <w:qFormat/>
    <w:rsid w:val="000A03E8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i/>
      <w:iCs/>
      <w:szCs w:val="24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uiPriority w:val="35"/>
    <w:locked/>
    <w:rsid w:val="000A03E8"/>
    <w:rPr>
      <w:rFonts w:ascii="Times New Roman" w:eastAsia="Times New Roman" w:hAnsi="Times New Roman" w:cs="Times New Roman"/>
      <w:i/>
      <w:iCs/>
      <w:szCs w:val="24"/>
    </w:rPr>
  </w:style>
  <w:style w:type="character" w:customStyle="1" w:styleId="9Char">
    <w:name w:val="제목 9 Char"/>
    <w:basedOn w:val="a0"/>
    <w:link w:val="9"/>
    <w:rsid w:val="00365824"/>
    <w:rPr>
      <w:rFonts w:ascii="Times New Roman" w:eastAsia="맑은 고딕" w:hAnsi="Times New Roman" w:cs="Times New Roman"/>
      <w:b/>
    </w:rPr>
  </w:style>
  <w:style w:type="paragraph" w:styleId="aa">
    <w:name w:val="header"/>
    <w:basedOn w:val="a"/>
    <w:link w:val="Char1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1">
    <w:name w:val="머리글 Char"/>
    <w:basedOn w:val="a0"/>
    <w:link w:val="aa"/>
    <w:rsid w:val="00365824"/>
    <w:rPr>
      <w:rFonts w:ascii="Times New Roman" w:eastAsia="맑은 고딕" w:hAnsi="Times New Roman" w:cs="Times New Roman"/>
      <w:szCs w:val="20"/>
    </w:rPr>
  </w:style>
  <w:style w:type="paragraph" w:styleId="ab">
    <w:name w:val="footer"/>
    <w:basedOn w:val="a"/>
    <w:link w:val="Char2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2">
    <w:name w:val="바닥글 Char"/>
    <w:basedOn w:val="a0"/>
    <w:link w:val="ab"/>
    <w:rsid w:val="00365824"/>
    <w:rPr>
      <w:rFonts w:ascii="Times New Roman" w:eastAsia="맑은 고딕" w:hAnsi="Times New Roman" w:cs="Times New Roman"/>
      <w:szCs w:val="20"/>
    </w:rPr>
  </w:style>
  <w:style w:type="character" w:styleId="ac">
    <w:name w:val="page number"/>
    <w:basedOn w:val="a0"/>
    <w:rsid w:val="00365824"/>
  </w:style>
  <w:style w:type="character" w:styleId="ad">
    <w:name w:val="FollowedHyperlink"/>
    <w:rsid w:val="00365824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365824"/>
    <w:pPr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ascii="Times New Roman Bold" w:eastAsia="맑은 고딕" w:hAnsi="Times New Roman Bold" w:cs="Times New Roman"/>
      <w:szCs w:val="20"/>
      <w:lang w:val="en-US"/>
    </w:rPr>
  </w:style>
  <w:style w:type="paragraph" w:styleId="ae">
    <w:name w:val="Document Map"/>
    <w:basedOn w:val="a"/>
    <w:link w:val="Char3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ascii="Tahoma" w:eastAsia="맑은 고딕" w:hAnsi="Tahoma" w:cs="Tahoma"/>
      <w:sz w:val="16"/>
      <w:szCs w:val="16"/>
    </w:rPr>
  </w:style>
  <w:style w:type="character" w:customStyle="1" w:styleId="Char3">
    <w:name w:val="문서 구조 Char"/>
    <w:basedOn w:val="a0"/>
    <w:link w:val="ae"/>
    <w:rsid w:val="00365824"/>
    <w:rPr>
      <w:rFonts w:ascii="Tahoma" w:eastAsia="맑은 고딕" w:hAnsi="Tahoma" w:cs="Tahoma"/>
      <w:sz w:val="16"/>
      <w:szCs w:val="16"/>
    </w:rPr>
  </w:style>
  <w:style w:type="character" w:styleId="af">
    <w:name w:val="annotation reference"/>
    <w:rsid w:val="00365824"/>
    <w:rPr>
      <w:sz w:val="16"/>
      <w:szCs w:val="16"/>
    </w:rPr>
  </w:style>
  <w:style w:type="paragraph" w:styleId="af0">
    <w:name w:val="annotation text"/>
    <w:basedOn w:val="a"/>
    <w:link w:val="Char4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맑은 고딕"/>
      <w:sz w:val="20"/>
    </w:rPr>
  </w:style>
  <w:style w:type="character" w:customStyle="1" w:styleId="Char4">
    <w:name w:val="메모 텍스트 Char"/>
    <w:basedOn w:val="a0"/>
    <w:link w:val="af0"/>
    <w:rsid w:val="00365824"/>
    <w:rPr>
      <w:rFonts w:ascii="Times New Roman" w:eastAsia="맑은 고딕" w:hAnsi="Times New Roman" w:cs="Times New Roman"/>
      <w:sz w:val="20"/>
      <w:szCs w:val="20"/>
    </w:rPr>
  </w:style>
  <w:style w:type="paragraph" w:styleId="af1">
    <w:name w:val="annotation subject"/>
    <w:basedOn w:val="af0"/>
    <w:next w:val="af0"/>
    <w:link w:val="Char5"/>
    <w:rsid w:val="00365824"/>
    <w:rPr>
      <w:b/>
      <w:bCs/>
    </w:rPr>
  </w:style>
  <w:style w:type="character" w:customStyle="1" w:styleId="Char5">
    <w:name w:val="메모 주제 Char"/>
    <w:basedOn w:val="Char4"/>
    <w:link w:val="af1"/>
    <w:rsid w:val="00365824"/>
    <w:rPr>
      <w:rFonts w:ascii="Times New Roman" w:eastAsia="맑은 고딕" w:hAnsi="Times New Roman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365824"/>
    <w:pPr>
      <w:spacing w:after="0" w:line="240" w:lineRule="auto"/>
    </w:pPr>
    <w:rPr>
      <w:rFonts w:ascii="Times New Roman" w:eastAsia="맑은 고딕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322A7-9C4E-4634-9169-8B32E3495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2418</TotalTime>
  <Pages>6</Pages>
  <Words>1463</Words>
  <Characters>8344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박내리/선임연구원/차세대표준(연)ABM팀(naeri.park@lge.com)</cp:lastModifiedBy>
  <cp:revision>172</cp:revision>
  <dcterms:created xsi:type="dcterms:W3CDTF">2018-08-30T21:31:00Z</dcterms:created>
  <dcterms:modified xsi:type="dcterms:W3CDTF">2018-09-24T09:51:00Z</dcterms:modified>
</cp:coreProperties>
</file>