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000"/>
      </w:tblPr>
      <w:tblGrid>
        <w:gridCol w:w="6408"/>
        <w:gridCol w:w="3168"/>
      </w:tblGrid>
      <w:tr w:rsidR="00E61DAC" w:rsidRPr="005B217D">
        <w:tc>
          <w:tcPr>
            <w:tcW w:w="6408" w:type="dxa"/>
          </w:tcPr>
          <w:p w:rsidR="006C5D39" w:rsidRPr="005B217D" w:rsidRDefault="00150225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w:pict>
                <v:group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<v:line id="Line 3" o:spid="_x0000_s1027" style="position:absolute;visibility:visibl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<v:line id="Line 4" o:spid="_x0000_s1028" style="position:absolute;visibility:visibl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<v:line id="Line 5" o:spid="_x0000_s1029" style="position:absolute;flip:y;visibility:visibl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<v:line id="Line 6" o:spid="_x0000_s1030" style="position:absolute;flip:x;visibility:visibl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<v:line id="Line 7" o:spid="_x0000_s1031" style="position:absolute;visibility:visibl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</v:shape>
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</v:shape>
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</v:shape>
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</v:shape>
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</v:shape>
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</v:shape>
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</v:shape>
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</v:shape>
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</v:shape>
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</v:shape>
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</v:shape>
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</v:shape>
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</v:shape>
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</v:shape>
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</v:shape>
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</v:shape>
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</v:shape>
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</v:shape>
                </v:group>
              </w:pict>
            </w:r>
            <w:r w:rsidR="00EF37F6"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EF37F6"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:rsidR="00E61DAC" w:rsidRPr="005B217D" w:rsidRDefault="00F712E9" w:rsidP="000813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081398">
              <w:t>2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081398">
              <w:rPr>
                <w:lang w:val="en-CA"/>
              </w:rPr>
              <w:t>cao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CN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–1</w:t>
            </w:r>
            <w:r w:rsidR="00081398">
              <w:rPr>
                <w:lang w:val="en-CA"/>
              </w:rPr>
              <w:t>2</w:t>
            </w:r>
            <w:r w:rsidR="00B57A23" w:rsidRPr="00B57A23">
              <w:rPr>
                <w:lang w:val="en-CA"/>
              </w:rPr>
              <w:t xml:space="preserve"> </w:t>
            </w:r>
            <w:r w:rsidR="00081398">
              <w:rPr>
                <w:lang w:val="en-CA"/>
              </w:rPr>
              <w:t>Oct.</w:t>
            </w:r>
            <w:r w:rsidR="00B57A23"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:rsidR="008A4B4C" w:rsidRPr="005B217D" w:rsidRDefault="00E61DAC" w:rsidP="00081398">
            <w:pPr>
              <w:tabs>
                <w:tab w:val="left" w:pos="7200"/>
              </w:tabs>
              <w:rPr>
                <w:u w:val="single"/>
                <w:lang w:val="en-CA" w:eastAsia="ko-KR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81398">
              <w:rPr>
                <w:lang w:val="en-CA"/>
              </w:rPr>
              <w:t>L</w:t>
            </w:r>
            <w:r w:rsidR="00A176DE">
              <w:rPr>
                <w:rFonts w:hint="eastAsia"/>
                <w:lang w:val="en-CA" w:eastAsia="ko-KR"/>
              </w:rPr>
              <w:t>0064</w:t>
            </w:r>
          </w:p>
        </w:tc>
      </w:tr>
    </w:tbl>
    <w:p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/>
      </w:tblPr>
      <w:tblGrid>
        <w:gridCol w:w="1458"/>
        <w:gridCol w:w="4050"/>
        <w:gridCol w:w="900"/>
        <w:gridCol w:w="3168"/>
      </w:tblGrid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:rsidR="00E61DAC" w:rsidRPr="00552E93" w:rsidRDefault="003666D6" w:rsidP="004D73A0">
            <w:pPr>
              <w:spacing w:before="60" w:after="60"/>
              <w:rPr>
                <w:b/>
                <w:szCs w:val="22"/>
                <w:lang w:val="en-CA" w:eastAsia="ko-KR"/>
              </w:rPr>
            </w:pPr>
            <w:r>
              <w:rPr>
                <w:rFonts w:hint="eastAsia"/>
                <w:b/>
                <w:szCs w:val="22"/>
                <w:lang w:val="en-CA" w:eastAsia="ko-KR"/>
              </w:rPr>
              <w:t xml:space="preserve">Simplified NAL Unit Header and </w:t>
            </w:r>
            <w:r w:rsidR="008F5AA6">
              <w:rPr>
                <w:rFonts w:hint="eastAsia"/>
                <w:b/>
                <w:szCs w:val="22"/>
                <w:lang w:val="en-CA" w:eastAsia="ko-KR"/>
              </w:rPr>
              <w:t>I</w:t>
            </w:r>
            <w:r>
              <w:rPr>
                <w:rFonts w:hint="eastAsia"/>
                <w:b/>
                <w:szCs w:val="22"/>
                <w:lang w:val="en-CA" w:eastAsia="ko-KR"/>
              </w:rPr>
              <w:t>RA</w:t>
            </w:r>
            <w:r w:rsidR="008F5AA6">
              <w:rPr>
                <w:rFonts w:hint="eastAsia"/>
                <w:b/>
                <w:szCs w:val="22"/>
                <w:lang w:val="en-CA" w:eastAsia="ko-KR"/>
              </w:rPr>
              <w:t>P</w:t>
            </w:r>
            <w:r>
              <w:rPr>
                <w:rFonts w:hint="eastAsia"/>
                <w:b/>
                <w:szCs w:val="22"/>
                <w:lang w:val="en-CA" w:eastAsia="ko-KR"/>
              </w:rPr>
              <w:t xml:space="preserve"> pictures </w:t>
            </w:r>
            <w:r w:rsidR="00552E93">
              <w:rPr>
                <w:rFonts w:hint="eastAsia"/>
                <w:b/>
                <w:szCs w:val="22"/>
                <w:lang w:val="en-CA" w:eastAsia="ko-KR"/>
              </w:rPr>
              <w:t xml:space="preserve">for random access 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:rsidR="00E61DAC" w:rsidRPr="005B217D" w:rsidRDefault="0013458C" w:rsidP="004D73A0">
            <w:pPr>
              <w:spacing w:before="60" w:after="60"/>
              <w:rPr>
                <w:szCs w:val="22"/>
                <w:lang w:val="en-CA" w:eastAsia="ko-KR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>ocument</w:t>
            </w:r>
            <w:r w:rsidR="004D73A0">
              <w:rPr>
                <w:rFonts w:hint="eastAsia"/>
                <w:szCs w:val="22"/>
                <w:lang w:val="en-CA" w:eastAsia="ko-KR"/>
              </w:rPr>
              <w:t xml:space="preserve"> for JVET 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:rsidR="00E61DAC" w:rsidRPr="005B217D" w:rsidRDefault="00E61DAC" w:rsidP="005E1AC6">
            <w:pPr>
              <w:spacing w:before="60" w:after="60"/>
              <w:rPr>
                <w:szCs w:val="22"/>
                <w:lang w:val="en-CA" w:eastAsia="ko-KR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:rsidR="004D73A0" w:rsidRDefault="004D73A0" w:rsidP="004D73A0">
            <w:pPr>
              <w:tabs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60" w:after="60"/>
              <w:rPr>
                <w:szCs w:val="22"/>
                <w:lang w:val="en-CA" w:eastAsia="ko-KR"/>
              </w:rPr>
            </w:pPr>
            <w:proofErr w:type="spellStart"/>
            <w:r>
              <w:rPr>
                <w:rFonts w:hint="eastAsia"/>
                <w:szCs w:val="22"/>
                <w:lang w:val="en-CA" w:eastAsia="ko-KR"/>
              </w:rPr>
              <w:t>Gahyun</w:t>
            </w:r>
            <w:proofErr w:type="spellEnd"/>
            <w:r>
              <w:rPr>
                <w:rFonts w:hint="eastAsia"/>
                <w:szCs w:val="22"/>
                <w:lang w:val="en-CA" w:eastAsia="ko-KR"/>
              </w:rPr>
              <w:t xml:space="preserve"> </w:t>
            </w:r>
            <w:proofErr w:type="spellStart"/>
            <w:r>
              <w:rPr>
                <w:rFonts w:hint="eastAsia"/>
                <w:szCs w:val="22"/>
                <w:lang w:val="en-CA" w:eastAsia="ko-KR"/>
              </w:rPr>
              <w:t>Ryu</w:t>
            </w:r>
            <w:proofErr w:type="spellEnd"/>
          </w:p>
          <w:p w:rsidR="004D73A0" w:rsidRDefault="004D73A0" w:rsidP="004D73A0">
            <w:pPr>
              <w:tabs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60" w:after="60"/>
              <w:rPr>
                <w:szCs w:val="22"/>
                <w:lang w:val="en-CA" w:eastAsia="ko-KR"/>
              </w:rPr>
            </w:pPr>
            <w:proofErr w:type="spellStart"/>
            <w:r>
              <w:rPr>
                <w:rFonts w:hint="eastAsia"/>
                <w:szCs w:val="22"/>
                <w:lang w:val="en-CA" w:eastAsia="ko-KR"/>
              </w:rPr>
              <w:t>Woongil</w:t>
            </w:r>
            <w:proofErr w:type="spellEnd"/>
            <w:r>
              <w:rPr>
                <w:rFonts w:hint="eastAsia"/>
                <w:szCs w:val="22"/>
                <w:lang w:val="en-CA" w:eastAsia="ko-KR"/>
              </w:rPr>
              <w:t xml:space="preserve"> </w:t>
            </w:r>
            <w:proofErr w:type="spellStart"/>
            <w:r>
              <w:rPr>
                <w:rFonts w:hint="eastAsia"/>
                <w:szCs w:val="22"/>
                <w:lang w:val="en-CA" w:eastAsia="ko-KR"/>
              </w:rPr>
              <w:t>Choi</w:t>
            </w:r>
            <w:proofErr w:type="spellEnd"/>
          </w:p>
          <w:p w:rsidR="004D73A0" w:rsidRDefault="004D73A0" w:rsidP="004D73A0">
            <w:pPr>
              <w:tabs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60" w:after="60"/>
              <w:rPr>
                <w:szCs w:val="22"/>
                <w:lang w:val="en-CA" w:eastAsia="ko-KR"/>
              </w:rPr>
            </w:pPr>
            <w:proofErr w:type="spellStart"/>
            <w:r>
              <w:rPr>
                <w:rFonts w:hint="eastAsia"/>
                <w:szCs w:val="22"/>
                <w:lang w:val="en-CA" w:eastAsia="ko-KR"/>
              </w:rPr>
              <w:t>Minwoo</w:t>
            </w:r>
            <w:proofErr w:type="spellEnd"/>
            <w:r>
              <w:rPr>
                <w:rFonts w:hint="eastAsia"/>
                <w:szCs w:val="22"/>
                <w:lang w:val="en-CA" w:eastAsia="ko-KR"/>
              </w:rPr>
              <w:t xml:space="preserve"> Park </w:t>
            </w:r>
          </w:p>
          <w:p w:rsidR="004D73A0" w:rsidRDefault="004D73A0" w:rsidP="004D73A0">
            <w:pPr>
              <w:tabs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60" w:after="60"/>
              <w:rPr>
                <w:szCs w:val="22"/>
                <w:lang w:val="en-CA" w:eastAsia="ko-KR"/>
              </w:rPr>
            </w:pPr>
            <w:proofErr w:type="spellStart"/>
            <w:r>
              <w:rPr>
                <w:szCs w:val="22"/>
                <w:lang w:val="en-CA" w:eastAsia="ko-KR"/>
              </w:rPr>
              <w:t>K</w:t>
            </w:r>
            <w:r>
              <w:rPr>
                <w:rFonts w:hint="eastAsia"/>
                <w:szCs w:val="22"/>
                <w:lang w:val="en-CA" w:eastAsia="ko-KR"/>
              </w:rPr>
              <w:t>iho</w:t>
            </w:r>
            <w:proofErr w:type="spellEnd"/>
            <w:r>
              <w:rPr>
                <w:rFonts w:hint="eastAsia"/>
                <w:szCs w:val="22"/>
                <w:lang w:val="en-CA" w:eastAsia="ko-KR"/>
              </w:rPr>
              <w:t xml:space="preserve"> </w:t>
            </w:r>
            <w:proofErr w:type="spellStart"/>
            <w:r>
              <w:rPr>
                <w:rFonts w:hint="eastAsia"/>
                <w:szCs w:val="22"/>
                <w:lang w:val="en-CA" w:eastAsia="ko-KR"/>
              </w:rPr>
              <w:t>Choi</w:t>
            </w:r>
            <w:proofErr w:type="spellEnd"/>
            <w:r>
              <w:rPr>
                <w:rFonts w:hint="eastAsia"/>
                <w:szCs w:val="22"/>
                <w:lang w:val="en-CA" w:eastAsia="ko-KR"/>
              </w:rPr>
              <w:t xml:space="preserve"> </w:t>
            </w:r>
          </w:p>
          <w:p w:rsidR="004D73A0" w:rsidRDefault="004D73A0" w:rsidP="004D73A0">
            <w:pPr>
              <w:tabs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60" w:after="60"/>
              <w:rPr>
                <w:szCs w:val="22"/>
                <w:lang w:val="en-CA" w:eastAsia="ko-KR"/>
              </w:rPr>
            </w:pPr>
            <w:proofErr w:type="spellStart"/>
            <w:r>
              <w:rPr>
                <w:rFonts w:hint="eastAsia"/>
                <w:szCs w:val="22"/>
                <w:lang w:val="en-CA" w:eastAsia="ko-KR"/>
              </w:rPr>
              <w:t>Youngo</w:t>
            </w:r>
            <w:proofErr w:type="spellEnd"/>
            <w:r>
              <w:rPr>
                <w:rFonts w:hint="eastAsia"/>
                <w:szCs w:val="22"/>
                <w:lang w:val="en-CA" w:eastAsia="ko-KR"/>
              </w:rPr>
              <w:t xml:space="preserve"> Park </w:t>
            </w:r>
          </w:p>
          <w:p w:rsidR="004D73A0" w:rsidRDefault="004D73A0" w:rsidP="004D73A0">
            <w:pPr>
              <w:tabs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60" w:after="60"/>
              <w:rPr>
                <w:szCs w:val="22"/>
                <w:lang w:val="en-CA" w:eastAsia="ko-KR"/>
              </w:rPr>
            </w:pPr>
            <w:proofErr w:type="spellStart"/>
            <w:r>
              <w:rPr>
                <w:szCs w:val="22"/>
                <w:lang w:val="en-CA" w:eastAsia="ko-KR"/>
              </w:rPr>
              <w:t>Kwangpyo</w:t>
            </w:r>
            <w:proofErr w:type="spellEnd"/>
            <w:r>
              <w:rPr>
                <w:szCs w:val="22"/>
                <w:lang w:val="en-CA" w:eastAsia="ko-KR"/>
              </w:rPr>
              <w:t xml:space="preserve"> Park </w:t>
            </w:r>
          </w:p>
          <w:p w:rsidR="00E61DAC" w:rsidRPr="005B217D" w:rsidRDefault="004D73A0" w:rsidP="00AC450D">
            <w:pPr>
              <w:tabs>
                <w:tab w:val="clear" w:pos="36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470"/>
              </w:tabs>
              <w:spacing w:before="60" w:after="60"/>
              <w:rPr>
                <w:rFonts w:hint="eastAsia"/>
                <w:szCs w:val="22"/>
                <w:lang w:val="en-CA" w:eastAsia="ko-KR"/>
              </w:rPr>
            </w:pPr>
            <w:r>
              <w:rPr>
                <w:szCs w:val="22"/>
                <w:lang w:val="en-CA"/>
              </w:rPr>
              <w:tab/>
            </w:r>
          </w:p>
        </w:tc>
        <w:tc>
          <w:tcPr>
            <w:tcW w:w="900" w:type="dxa"/>
          </w:tcPr>
          <w:p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:rsidR="004D73A0" w:rsidRDefault="00E61DAC" w:rsidP="004D73A0">
            <w:pPr>
              <w:spacing w:before="60" w:after="60"/>
              <w:rPr>
                <w:szCs w:val="22"/>
                <w:lang w:val="en-CA" w:eastAsia="ko-KR"/>
              </w:rPr>
            </w:pPr>
            <w:r w:rsidRPr="005B217D">
              <w:rPr>
                <w:szCs w:val="22"/>
                <w:lang w:val="en-CA"/>
              </w:rPr>
              <w:br/>
            </w:r>
            <w:r w:rsidR="004D73A0">
              <w:rPr>
                <w:rFonts w:hint="eastAsia"/>
                <w:szCs w:val="22"/>
                <w:lang w:val="en-CA" w:eastAsia="ko-KR"/>
              </w:rPr>
              <w:t>+82-10-3314-9288</w:t>
            </w:r>
          </w:p>
          <w:p w:rsidR="00E61DAC" w:rsidRPr="005B217D" w:rsidRDefault="004D73A0" w:rsidP="004D73A0">
            <w:pPr>
              <w:spacing w:before="60" w:after="60"/>
              <w:rPr>
                <w:szCs w:val="22"/>
                <w:lang w:val="en-CA" w:eastAsia="ko-KR"/>
              </w:rPr>
            </w:pPr>
            <w:r>
              <w:rPr>
                <w:szCs w:val="22"/>
                <w:lang w:val="en-CA" w:eastAsia="ko-KR"/>
              </w:rPr>
              <w:t>ghryu@samsung.com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:rsidR="00E61DAC" w:rsidRPr="005B217D" w:rsidRDefault="00B720B9">
            <w:pPr>
              <w:spacing w:before="60" w:after="60"/>
              <w:rPr>
                <w:szCs w:val="22"/>
                <w:lang w:val="en-CA" w:eastAsia="ko-KR"/>
              </w:rPr>
            </w:pPr>
            <w:r>
              <w:rPr>
                <w:rFonts w:hint="eastAsia"/>
                <w:szCs w:val="22"/>
                <w:lang w:val="en-CA" w:eastAsia="ko-KR"/>
              </w:rPr>
              <w:t>Samsung Electronics Co., Ltd.</w:t>
            </w:r>
          </w:p>
        </w:tc>
      </w:tr>
    </w:tbl>
    <w:p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 w:eastAsia="ko-KR"/>
        </w:rPr>
      </w:pPr>
      <w:r w:rsidRPr="005B217D">
        <w:rPr>
          <w:szCs w:val="22"/>
          <w:u w:val="single"/>
          <w:lang w:val="en-CA"/>
        </w:rPr>
        <w:t>_____________________________</w:t>
      </w:r>
      <w:bookmarkStart w:id="0" w:name="_GoBack"/>
      <w:bookmarkEnd w:id="0"/>
    </w:p>
    <w:p w:rsidR="004D73A0" w:rsidRDefault="004D73A0" w:rsidP="004D73A0">
      <w:pPr>
        <w:pStyle w:val="1"/>
        <w:numPr>
          <w:ilvl w:val="0"/>
          <w:numId w:val="0"/>
        </w:numPr>
        <w:ind w:left="432" w:hanging="432"/>
        <w:rPr>
          <w:lang w:val="en-CA" w:eastAsia="ko-KR"/>
        </w:rPr>
      </w:pPr>
      <w:r w:rsidRPr="005B217D">
        <w:rPr>
          <w:lang w:val="en-CA"/>
        </w:rPr>
        <w:t>Abstract</w:t>
      </w:r>
    </w:p>
    <w:p w:rsidR="004D73A0" w:rsidRPr="00184E4B" w:rsidRDefault="004D73A0" w:rsidP="004D73A0">
      <w:pPr>
        <w:rPr>
          <w:lang w:val="en-CA" w:eastAsia="ko-KR"/>
        </w:rPr>
      </w:pPr>
      <w:r>
        <w:rPr>
          <w:rFonts w:hint="eastAsia"/>
          <w:lang w:val="en-CA" w:eastAsia="ko-KR"/>
        </w:rPr>
        <w:t xml:space="preserve">This document </w:t>
      </w:r>
      <w:r>
        <w:rPr>
          <w:lang w:val="en-CA" w:eastAsia="ko-KR"/>
        </w:rPr>
        <w:t>descri</w:t>
      </w:r>
      <w:r>
        <w:rPr>
          <w:rFonts w:hint="eastAsia"/>
          <w:lang w:val="en-CA" w:eastAsia="ko-KR"/>
        </w:rPr>
        <w:t xml:space="preserve">bes a high level syntax, semantics for random access. A high level syntax on NAL unit header and NAL unit type are proposed. </w:t>
      </w:r>
    </w:p>
    <w:p w:rsidR="004D73A0" w:rsidRDefault="004D73A0" w:rsidP="004D73A0">
      <w:pPr>
        <w:pStyle w:val="1"/>
        <w:rPr>
          <w:lang w:val="en-CA" w:eastAsia="ko-KR"/>
        </w:rPr>
      </w:pPr>
      <w:r w:rsidRPr="005B217D">
        <w:rPr>
          <w:lang w:val="en-CA"/>
        </w:rPr>
        <w:t xml:space="preserve">Introduction </w:t>
      </w:r>
    </w:p>
    <w:p w:rsidR="00E57FCE" w:rsidRDefault="004D73A0" w:rsidP="004D73A0">
      <w:pPr>
        <w:rPr>
          <w:lang w:val="en-CA" w:eastAsia="ko-KR"/>
        </w:rPr>
      </w:pPr>
      <w:r>
        <w:rPr>
          <w:lang w:val="en-CA" w:eastAsia="ko-KR"/>
        </w:rPr>
        <w:t>W</w:t>
      </w:r>
      <w:r w:rsidR="00FD7E1F">
        <w:rPr>
          <w:rFonts w:hint="eastAsia"/>
          <w:lang w:val="en-CA" w:eastAsia="ko-KR"/>
        </w:rPr>
        <w:t xml:space="preserve">e propose two parts for high level syntax. </w:t>
      </w:r>
      <w:r w:rsidR="0015651B">
        <w:rPr>
          <w:rFonts w:hint="eastAsia"/>
          <w:lang w:val="en-CA" w:eastAsia="ko-KR"/>
        </w:rPr>
        <w:t xml:space="preserve">First, we suggest simple definition of IRAP. </w:t>
      </w:r>
      <w:r w:rsidR="0015651B">
        <w:rPr>
          <w:lang w:val="en-CA" w:eastAsia="ko-KR"/>
        </w:rPr>
        <w:t>I</w:t>
      </w:r>
      <w:r w:rsidR="0015651B">
        <w:rPr>
          <w:rFonts w:hint="eastAsia"/>
          <w:lang w:val="en-CA" w:eastAsia="ko-KR"/>
        </w:rPr>
        <w:t xml:space="preserve">n this proposal, </w:t>
      </w:r>
      <w:r w:rsidR="00E57FCE">
        <w:rPr>
          <w:rFonts w:hint="eastAsia"/>
          <w:lang w:val="en-CA" w:eastAsia="ko-KR"/>
        </w:rPr>
        <w:t xml:space="preserve">we </w:t>
      </w:r>
      <w:r w:rsidR="00852F81">
        <w:rPr>
          <w:rFonts w:hint="eastAsia"/>
          <w:lang w:val="en-CA" w:eastAsia="ko-KR"/>
        </w:rPr>
        <w:t>define</w:t>
      </w:r>
      <w:r w:rsidR="00E57FCE">
        <w:rPr>
          <w:rFonts w:hint="eastAsia"/>
          <w:lang w:val="en-CA" w:eastAsia="ko-KR"/>
        </w:rPr>
        <w:t xml:space="preserve"> IRAP </w:t>
      </w:r>
      <w:r w:rsidR="001138C3">
        <w:rPr>
          <w:rFonts w:hint="eastAsia"/>
          <w:lang w:val="en-CA" w:eastAsia="ko-KR"/>
        </w:rPr>
        <w:t>which supports</w:t>
      </w:r>
      <w:r w:rsidR="00E57FCE">
        <w:rPr>
          <w:rFonts w:hint="eastAsia"/>
          <w:lang w:val="en-CA" w:eastAsia="ko-KR"/>
        </w:rPr>
        <w:t xml:space="preserve"> random access</w:t>
      </w:r>
      <w:r w:rsidR="00D91932">
        <w:rPr>
          <w:rFonts w:hint="eastAsia"/>
          <w:lang w:val="en-CA" w:eastAsia="ko-KR"/>
        </w:rPr>
        <w:t xml:space="preserve"> or </w:t>
      </w:r>
      <w:proofErr w:type="spellStart"/>
      <w:r w:rsidR="00D91932">
        <w:rPr>
          <w:rFonts w:hint="eastAsia"/>
          <w:lang w:val="en-CA" w:eastAsia="ko-KR"/>
        </w:rPr>
        <w:t>bitstream</w:t>
      </w:r>
      <w:proofErr w:type="spellEnd"/>
      <w:r w:rsidR="00D91932">
        <w:rPr>
          <w:rFonts w:hint="eastAsia"/>
          <w:lang w:val="en-CA" w:eastAsia="ko-KR"/>
        </w:rPr>
        <w:t xml:space="preserve"> splicing</w:t>
      </w:r>
      <w:r w:rsidR="00D75618">
        <w:rPr>
          <w:rFonts w:hint="eastAsia"/>
          <w:lang w:val="en-CA" w:eastAsia="ko-KR"/>
        </w:rPr>
        <w:t xml:space="preserve"> condition</w:t>
      </w:r>
      <w:r w:rsidR="00E57FCE">
        <w:rPr>
          <w:rFonts w:hint="eastAsia"/>
          <w:lang w:val="en-CA" w:eastAsia="ko-KR"/>
        </w:rPr>
        <w:t xml:space="preserve">. </w:t>
      </w:r>
      <w:r w:rsidR="00D75618">
        <w:rPr>
          <w:rFonts w:hint="eastAsia"/>
          <w:lang w:val="en-CA" w:eastAsia="ko-KR"/>
        </w:rPr>
        <w:t xml:space="preserve">A </w:t>
      </w:r>
      <w:proofErr w:type="spellStart"/>
      <w:r w:rsidR="00ED06EF">
        <w:rPr>
          <w:rFonts w:hint="eastAsia"/>
          <w:lang w:val="en-CA" w:eastAsia="ko-KR"/>
        </w:rPr>
        <w:t>bitstream</w:t>
      </w:r>
      <w:proofErr w:type="spellEnd"/>
      <w:r w:rsidR="00D75618">
        <w:rPr>
          <w:rFonts w:hint="eastAsia"/>
          <w:lang w:val="en-CA" w:eastAsia="ko-KR"/>
        </w:rPr>
        <w:t xml:space="preserve"> </w:t>
      </w:r>
      <w:r w:rsidR="0059714B">
        <w:rPr>
          <w:rFonts w:hint="eastAsia"/>
          <w:lang w:val="en-CA" w:eastAsia="ko-KR"/>
        </w:rPr>
        <w:t xml:space="preserve">is </w:t>
      </w:r>
      <w:proofErr w:type="gramStart"/>
      <w:r w:rsidR="0059714B">
        <w:rPr>
          <w:rFonts w:hint="eastAsia"/>
          <w:lang w:val="en-CA" w:eastAsia="ko-KR"/>
        </w:rPr>
        <w:t>allow</w:t>
      </w:r>
      <w:proofErr w:type="gramEnd"/>
      <w:r w:rsidR="0059714B">
        <w:rPr>
          <w:rFonts w:hint="eastAsia"/>
          <w:lang w:val="en-CA" w:eastAsia="ko-KR"/>
        </w:rPr>
        <w:t xml:space="preserve"> to have</w:t>
      </w:r>
      <w:r w:rsidR="00ED06EF">
        <w:rPr>
          <w:rFonts w:hint="eastAsia"/>
          <w:lang w:val="en-CA" w:eastAsia="ko-KR"/>
        </w:rPr>
        <w:t xml:space="preserve"> </w:t>
      </w:r>
      <w:r w:rsidR="00E57FCE">
        <w:rPr>
          <w:rFonts w:hint="eastAsia"/>
          <w:lang w:val="en-CA" w:eastAsia="ko-KR"/>
        </w:rPr>
        <w:t>IRAP</w:t>
      </w:r>
      <w:r w:rsidR="00D75618">
        <w:rPr>
          <w:rFonts w:hint="eastAsia"/>
          <w:lang w:val="en-CA" w:eastAsia="ko-KR"/>
        </w:rPr>
        <w:t xml:space="preserve"> with leading pictures.</w:t>
      </w:r>
      <w:r w:rsidR="005A33EC">
        <w:rPr>
          <w:rFonts w:hint="eastAsia"/>
          <w:lang w:val="en-CA" w:eastAsia="ko-KR"/>
        </w:rPr>
        <w:t xml:space="preserve"> Within a </w:t>
      </w:r>
      <w:proofErr w:type="spellStart"/>
      <w:r w:rsidR="005A33EC">
        <w:rPr>
          <w:rFonts w:hint="eastAsia"/>
          <w:lang w:val="en-CA" w:eastAsia="ko-KR"/>
        </w:rPr>
        <w:t>bitstream</w:t>
      </w:r>
      <w:proofErr w:type="spellEnd"/>
      <w:r w:rsidR="005A33EC">
        <w:rPr>
          <w:rFonts w:hint="eastAsia"/>
          <w:lang w:val="en-CA" w:eastAsia="ko-KR"/>
        </w:rPr>
        <w:t>, we suggest that the leading pictures</w:t>
      </w:r>
      <w:r w:rsidR="00C51C82">
        <w:rPr>
          <w:rFonts w:hint="eastAsia"/>
          <w:lang w:val="en-CA" w:eastAsia="ko-KR"/>
        </w:rPr>
        <w:t xml:space="preserve"> should not be referenced by </w:t>
      </w:r>
      <w:r w:rsidR="0059714B">
        <w:rPr>
          <w:rFonts w:hint="eastAsia"/>
          <w:lang w:val="en-CA" w:eastAsia="ko-KR"/>
        </w:rPr>
        <w:t xml:space="preserve">IRAP </w:t>
      </w:r>
      <w:r w:rsidR="005A33EC">
        <w:rPr>
          <w:rFonts w:hint="eastAsia"/>
          <w:lang w:val="en-CA" w:eastAsia="ko-KR"/>
        </w:rPr>
        <w:t>associated non leading pictures</w:t>
      </w:r>
      <w:r w:rsidR="00E21F5B">
        <w:rPr>
          <w:rFonts w:hint="eastAsia"/>
          <w:lang w:val="en-CA" w:eastAsia="ko-KR"/>
        </w:rPr>
        <w:t xml:space="preserve">. This IRAP provides </w:t>
      </w:r>
      <w:r w:rsidR="002834A4">
        <w:rPr>
          <w:rFonts w:hint="eastAsia"/>
          <w:lang w:val="en-CA" w:eastAsia="ko-KR"/>
        </w:rPr>
        <w:t xml:space="preserve">error free </w:t>
      </w:r>
      <w:r w:rsidR="00E21F5B">
        <w:rPr>
          <w:rFonts w:hint="eastAsia"/>
          <w:lang w:val="en-CA" w:eastAsia="ko-KR"/>
        </w:rPr>
        <w:t>decoding procedures for random access</w:t>
      </w:r>
      <w:r w:rsidR="0059714B">
        <w:rPr>
          <w:rFonts w:hint="eastAsia"/>
          <w:lang w:val="en-CA" w:eastAsia="ko-KR"/>
        </w:rPr>
        <w:t xml:space="preserve"> and </w:t>
      </w:r>
      <w:proofErr w:type="spellStart"/>
      <w:r w:rsidR="0059714B">
        <w:rPr>
          <w:rFonts w:hint="eastAsia"/>
          <w:lang w:val="en-CA" w:eastAsia="ko-KR"/>
        </w:rPr>
        <w:t>bitstream</w:t>
      </w:r>
      <w:proofErr w:type="spellEnd"/>
      <w:r w:rsidR="0059714B">
        <w:rPr>
          <w:rFonts w:hint="eastAsia"/>
          <w:lang w:val="en-CA" w:eastAsia="ko-KR"/>
        </w:rPr>
        <w:t xml:space="preserve"> splicing condition</w:t>
      </w:r>
      <w:r w:rsidR="00E21F5B">
        <w:rPr>
          <w:rFonts w:hint="eastAsia"/>
          <w:lang w:val="en-CA" w:eastAsia="ko-KR"/>
        </w:rPr>
        <w:t xml:space="preserve">. </w:t>
      </w:r>
      <w:r w:rsidR="001138C3">
        <w:rPr>
          <w:rFonts w:hint="eastAsia"/>
          <w:lang w:val="en-CA" w:eastAsia="ko-KR"/>
        </w:rPr>
        <w:t>Second,</w:t>
      </w:r>
      <w:r w:rsidR="0059714B">
        <w:rPr>
          <w:rFonts w:hint="eastAsia"/>
          <w:lang w:val="en-CA" w:eastAsia="ko-KR"/>
        </w:rPr>
        <w:t xml:space="preserve"> we suggest 1 bit signalling of IRAP</w:t>
      </w:r>
      <w:r w:rsidR="002834A4">
        <w:rPr>
          <w:rFonts w:hint="eastAsia"/>
          <w:lang w:val="en-CA" w:eastAsia="ko-KR"/>
        </w:rPr>
        <w:t xml:space="preserve">. </w:t>
      </w:r>
    </w:p>
    <w:p w:rsidR="004D73A0" w:rsidRDefault="004D73A0" w:rsidP="004D73A0">
      <w:pPr>
        <w:tabs>
          <w:tab w:val="clear" w:pos="720"/>
          <w:tab w:val="clear" w:pos="1080"/>
          <w:tab w:val="left" w:pos="5700"/>
        </w:tabs>
        <w:rPr>
          <w:szCs w:val="22"/>
          <w:lang w:val="en-CA" w:eastAsia="ko-KR"/>
        </w:rPr>
      </w:pPr>
      <w:r>
        <w:rPr>
          <w:szCs w:val="22"/>
          <w:lang w:val="en-CA" w:eastAsia="ko-KR"/>
        </w:rPr>
        <w:tab/>
      </w:r>
      <w:r>
        <w:rPr>
          <w:szCs w:val="22"/>
          <w:lang w:val="en-CA" w:eastAsia="ko-KR"/>
        </w:rPr>
        <w:tab/>
      </w:r>
      <w:r>
        <w:rPr>
          <w:szCs w:val="22"/>
          <w:lang w:val="en-CA" w:eastAsia="ko-KR"/>
        </w:rPr>
        <w:tab/>
      </w:r>
      <w:r>
        <w:rPr>
          <w:szCs w:val="22"/>
          <w:lang w:val="en-CA" w:eastAsia="ko-KR"/>
        </w:rPr>
        <w:tab/>
      </w:r>
      <w:r>
        <w:rPr>
          <w:szCs w:val="22"/>
          <w:lang w:val="en-CA" w:eastAsia="ko-KR"/>
        </w:rPr>
        <w:tab/>
      </w:r>
      <w:r>
        <w:rPr>
          <w:szCs w:val="22"/>
          <w:lang w:val="en-CA" w:eastAsia="ko-KR"/>
        </w:rPr>
        <w:tab/>
      </w:r>
      <w:r>
        <w:rPr>
          <w:szCs w:val="22"/>
          <w:lang w:val="en-CA" w:eastAsia="ko-KR"/>
        </w:rPr>
        <w:tab/>
      </w:r>
      <w:r>
        <w:rPr>
          <w:szCs w:val="22"/>
          <w:lang w:val="en-CA" w:eastAsia="ko-KR"/>
        </w:rPr>
        <w:tab/>
      </w:r>
      <w:r>
        <w:rPr>
          <w:szCs w:val="22"/>
          <w:lang w:val="en-CA" w:eastAsia="ko-KR"/>
        </w:rPr>
        <w:tab/>
      </w:r>
      <w:r>
        <w:rPr>
          <w:szCs w:val="22"/>
          <w:lang w:val="en-CA" w:eastAsia="ko-KR"/>
        </w:rPr>
        <w:tab/>
      </w:r>
      <w:r>
        <w:rPr>
          <w:szCs w:val="22"/>
          <w:lang w:val="en-CA" w:eastAsia="ko-KR"/>
        </w:rPr>
        <w:tab/>
      </w:r>
    </w:p>
    <w:p w:rsidR="004D73A0" w:rsidRDefault="004D73A0" w:rsidP="004D73A0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eastAsia="ko-KR"/>
        </w:rPr>
      </w:pPr>
      <w:r>
        <w:t>Proposal</w:t>
      </w:r>
    </w:p>
    <w:p w:rsidR="00852F81" w:rsidRDefault="00852F81" w:rsidP="00B52007">
      <w:pPr>
        <w:pStyle w:val="2"/>
        <w:rPr>
          <w:lang w:eastAsia="ko-KR"/>
        </w:rPr>
      </w:pPr>
      <w:r w:rsidRPr="00852F81">
        <w:t xml:space="preserve">IRAP </w:t>
      </w:r>
      <w:r w:rsidR="008D5AA4">
        <w:rPr>
          <w:rFonts w:hint="eastAsia"/>
          <w:lang w:eastAsia="ko-KR"/>
        </w:rPr>
        <w:t xml:space="preserve">type </w:t>
      </w:r>
    </w:p>
    <w:p w:rsidR="00CF00B6" w:rsidRPr="00CF00B6" w:rsidRDefault="00CF00B6" w:rsidP="00CF00B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lang w:eastAsia="ko-KR"/>
        </w:rPr>
      </w:pPr>
      <w:proofErr w:type="spellStart"/>
      <w:proofErr w:type="gramStart"/>
      <w:r w:rsidRPr="00B14D27">
        <w:rPr>
          <w:b/>
          <w:lang w:eastAsia="ko-KR"/>
        </w:rPr>
        <w:t>nal_unit_type</w:t>
      </w:r>
      <w:proofErr w:type="spellEnd"/>
      <w:proofErr w:type="gramEnd"/>
      <w:r>
        <w:rPr>
          <w:lang w:eastAsia="ko-KR"/>
        </w:rPr>
        <w:t xml:space="preserve"> specifies the type of RBSP data structure contained in the NAL unit as specified in Table 7-1</w:t>
      </w:r>
      <w:r>
        <w:rPr>
          <w:rFonts w:hint="eastAsia"/>
          <w:lang w:eastAsia="ko-KR"/>
        </w:rPr>
        <w:t>.</w:t>
      </w:r>
    </w:p>
    <w:p w:rsidR="00B52007" w:rsidRDefault="00B52007" w:rsidP="00B5200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lang w:eastAsia="ko-KR"/>
        </w:rPr>
      </w:pPr>
      <w:r>
        <w:rPr>
          <w:lang w:eastAsia="ko-KR"/>
        </w:rPr>
        <w:t>F</w:t>
      </w:r>
      <w:r>
        <w:rPr>
          <w:rFonts w:hint="eastAsia"/>
          <w:lang w:eastAsia="ko-KR"/>
        </w:rPr>
        <w:t>ollowing type is sematic of IRAP</w:t>
      </w:r>
      <w:r w:rsidR="009F0432">
        <w:rPr>
          <w:rFonts w:hint="eastAsia"/>
          <w:lang w:eastAsia="ko-KR"/>
        </w:rPr>
        <w:t xml:space="preserve"> based on [1]</w:t>
      </w:r>
      <w:r>
        <w:rPr>
          <w:rFonts w:hint="eastAsia"/>
          <w:lang w:eastAsia="ko-KR"/>
        </w:rPr>
        <w:t>.</w:t>
      </w:r>
    </w:p>
    <w:p w:rsidR="00B52007" w:rsidRPr="00901B03" w:rsidRDefault="00B52007" w:rsidP="00B52007">
      <w:pPr>
        <w:pStyle w:val="ab"/>
        <w:keepLines/>
        <w:tabs>
          <w:tab w:val="left" w:pos="2000"/>
          <w:tab w:val="center" w:pos="4680"/>
        </w:tabs>
        <w:jc w:val="left"/>
        <w:rPr>
          <w:lang w:val="en-CA"/>
        </w:rPr>
      </w:pPr>
      <w:r>
        <w:rPr>
          <w:lang w:val="en-CA"/>
        </w:rPr>
        <w:tab/>
      </w:r>
      <w:r>
        <w:rPr>
          <w:lang w:val="en-CA"/>
        </w:rPr>
        <w:tab/>
      </w:r>
      <w:r w:rsidRPr="00901B03">
        <w:rPr>
          <w:lang w:val="en-CA"/>
        </w:rPr>
        <w:t>Table </w:t>
      </w:r>
      <w:r w:rsidR="00150225" w:rsidRPr="00901B03">
        <w:rPr>
          <w:lang w:val="en-CA"/>
        </w:rPr>
        <w:fldChar w:fldCharType="begin" w:fldLock="1"/>
      </w:r>
      <w:r w:rsidRPr="00901B03">
        <w:rPr>
          <w:lang w:val="en-CA"/>
        </w:rPr>
        <w:instrText xml:space="preserve"> STYLEREF 1 \s </w:instrText>
      </w:r>
      <w:r w:rsidR="00150225" w:rsidRPr="00901B03">
        <w:rPr>
          <w:lang w:val="en-CA"/>
        </w:rPr>
        <w:fldChar w:fldCharType="separate"/>
      </w:r>
      <w:r>
        <w:rPr>
          <w:noProof/>
          <w:lang w:val="en-CA"/>
        </w:rPr>
        <w:t>7</w:t>
      </w:r>
      <w:r w:rsidR="00150225" w:rsidRPr="00901B03">
        <w:rPr>
          <w:lang w:val="en-CA"/>
        </w:rPr>
        <w:fldChar w:fldCharType="end"/>
      </w:r>
      <w:r w:rsidRPr="00901B03">
        <w:rPr>
          <w:lang w:val="en-CA"/>
        </w:rPr>
        <w:noBreakHyphen/>
      </w:r>
      <w:r w:rsidR="00150225" w:rsidRPr="00901B03">
        <w:rPr>
          <w:lang w:val="en-CA"/>
        </w:rPr>
        <w:fldChar w:fldCharType="begin" w:fldLock="1"/>
      </w:r>
      <w:r w:rsidRPr="00901B03">
        <w:rPr>
          <w:lang w:val="en-CA"/>
        </w:rPr>
        <w:instrText xml:space="preserve"> SEQ Table \* ARABIC \s 1 </w:instrText>
      </w:r>
      <w:r w:rsidR="00150225" w:rsidRPr="00901B03">
        <w:rPr>
          <w:lang w:val="en-CA"/>
        </w:rPr>
        <w:fldChar w:fldCharType="separate"/>
      </w:r>
      <w:r>
        <w:rPr>
          <w:noProof/>
          <w:lang w:val="en-CA"/>
        </w:rPr>
        <w:t>1</w:t>
      </w:r>
      <w:r w:rsidR="00150225" w:rsidRPr="00901B03">
        <w:rPr>
          <w:lang w:val="en-CA"/>
        </w:rPr>
        <w:fldChar w:fldCharType="end"/>
      </w:r>
      <w:r w:rsidRPr="00901B03">
        <w:rPr>
          <w:lang w:val="en-CA"/>
        </w:rPr>
        <w:t xml:space="preserve"> – NAL unit type codes and NAL unit type classes</w:t>
      </w:r>
    </w:p>
    <w:tbl>
      <w:tblPr>
        <w:tblW w:w="96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39"/>
        <w:gridCol w:w="1923"/>
        <w:gridCol w:w="4946"/>
        <w:gridCol w:w="1337"/>
      </w:tblGrid>
      <w:tr w:rsidR="00B52007" w:rsidRPr="00901B03" w:rsidTr="00016D50">
        <w:trPr>
          <w:jc w:val="center"/>
        </w:trPr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007" w:rsidRPr="00901B03" w:rsidRDefault="00B52007" w:rsidP="00D91932">
            <w:pPr>
              <w:pStyle w:val="aa"/>
              <w:keepNext/>
              <w:keepLines/>
              <w:spacing w:beforeLines="25" w:afterLines="25"/>
              <w:jc w:val="center"/>
              <w:rPr>
                <w:b/>
                <w:bCs/>
                <w:sz w:val="24"/>
                <w:lang w:val="en-CA"/>
              </w:rPr>
            </w:pPr>
            <w:proofErr w:type="spellStart"/>
            <w:r w:rsidRPr="00901B03">
              <w:rPr>
                <w:b/>
                <w:bCs/>
                <w:lang w:val="en-CA"/>
              </w:rPr>
              <w:t>nal_unit_type</w:t>
            </w:r>
            <w:proofErr w:type="spellEnd"/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007" w:rsidRPr="00901B03" w:rsidRDefault="00B52007" w:rsidP="00D91932">
            <w:pPr>
              <w:pStyle w:val="aa"/>
              <w:keepNext/>
              <w:keepLines/>
              <w:spacing w:beforeLines="25" w:afterLines="25"/>
              <w:jc w:val="center"/>
              <w:rPr>
                <w:b/>
                <w:bCs/>
                <w:sz w:val="24"/>
                <w:lang w:val="en-CA"/>
              </w:rPr>
            </w:pPr>
            <w:r w:rsidRPr="00901B03">
              <w:rPr>
                <w:b/>
                <w:bCs/>
                <w:lang w:val="en-CA"/>
              </w:rPr>
              <w:t xml:space="preserve">Name of </w:t>
            </w:r>
            <w:proofErr w:type="spellStart"/>
            <w:r w:rsidRPr="00901B03">
              <w:rPr>
                <w:b/>
                <w:bCs/>
                <w:lang w:val="en-CA"/>
              </w:rPr>
              <w:t>nal_unit_type</w:t>
            </w:r>
            <w:proofErr w:type="spellEnd"/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007" w:rsidRPr="00901B03" w:rsidRDefault="00B52007" w:rsidP="00D91932">
            <w:pPr>
              <w:pStyle w:val="aa"/>
              <w:keepNext/>
              <w:keepLines/>
              <w:spacing w:beforeLines="25" w:afterLines="25"/>
              <w:jc w:val="center"/>
              <w:rPr>
                <w:b/>
                <w:bCs/>
                <w:sz w:val="24"/>
                <w:lang w:val="en-CA"/>
              </w:rPr>
            </w:pPr>
            <w:r w:rsidRPr="00901B03">
              <w:rPr>
                <w:b/>
                <w:bCs/>
                <w:lang w:val="en-CA"/>
              </w:rPr>
              <w:t>Content of NAL unit and RBSP syntax structure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007" w:rsidRPr="00901B03" w:rsidRDefault="00B52007" w:rsidP="00D91932">
            <w:pPr>
              <w:pStyle w:val="aa"/>
              <w:keepNext/>
              <w:keepLines/>
              <w:spacing w:beforeLines="25" w:afterLines="25"/>
              <w:jc w:val="center"/>
              <w:rPr>
                <w:b/>
                <w:bCs/>
                <w:sz w:val="24"/>
                <w:lang w:val="en-CA"/>
              </w:rPr>
            </w:pPr>
            <w:r w:rsidRPr="00901B03">
              <w:rPr>
                <w:b/>
                <w:bCs/>
                <w:lang w:val="en-CA"/>
              </w:rPr>
              <w:t>NAL unit</w:t>
            </w:r>
            <w:r w:rsidRPr="00901B03">
              <w:rPr>
                <w:b/>
                <w:bCs/>
                <w:lang w:val="en-CA"/>
              </w:rPr>
              <w:br/>
              <w:t>type class</w:t>
            </w:r>
          </w:p>
        </w:tc>
      </w:tr>
      <w:tr w:rsidR="00B52007" w:rsidRPr="00901B03" w:rsidTr="00016D50">
        <w:trPr>
          <w:jc w:val="center"/>
        </w:trPr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007" w:rsidRPr="0074658F" w:rsidRDefault="00B52007" w:rsidP="00D91932">
            <w:pPr>
              <w:keepNext/>
              <w:keepLines/>
              <w:spacing w:beforeLines="25" w:afterLines="25"/>
              <w:jc w:val="center"/>
              <w:rPr>
                <w:b/>
                <w:sz w:val="24"/>
                <w:lang w:val="en-CA" w:eastAsia="ko-KR"/>
              </w:rPr>
            </w:pPr>
            <w:r w:rsidRPr="0074658F">
              <w:rPr>
                <w:noProof/>
                <w:sz w:val="20"/>
                <w:lang w:eastAsia="ko-KR"/>
              </w:rPr>
              <w:t>1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007" w:rsidRPr="0074658F" w:rsidRDefault="00B52007" w:rsidP="00D91932">
            <w:pPr>
              <w:keepNext/>
              <w:keepLines/>
              <w:spacing w:beforeLines="25" w:afterLines="25"/>
              <w:jc w:val="center"/>
              <w:rPr>
                <w:b/>
                <w:sz w:val="24"/>
                <w:lang w:val="en-CA" w:eastAsia="ko-KR"/>
              </w:rPr>
            </w:pPr>
            <w:r w:rsidRPr="0074658F">
              <w:rPr>
                <w:noProof/>
                <w:sz w:val="20"/>
                <w:lang w:eastAsia="ko-KR"/>
              </w:rPr>
              <w:t>IRAP_NUT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007" w:rsidRPr="0074658F" w:rsidRDefault="00B52007" w:rsidP="00D91932">
            <w:pPr>
              <w:keepNext/>
              <w:keepLines/>
              <w:spacing w:beforeLines="25" w:afterLines="25"/>
              <w:rPr>
                <w:noProof/>
                <w:sz w:val="20"/>
                <w:lang w:eastAsia="ko-KR"/>
              </w:rPr>
            </w:pPr>
            <w:r w:rsidRPr="0074658F">
              <w:rPr>
                <w:noProof/>
                <w:sz w:val="20"/>
                <w:lang w:eastAsia="ko-KR"/>
              </w:rPr>
              <w:t>Coded slice of an IRAP picture</w:t>
            </w:r>
          </w:p>
          <w:p w:rsidR="00B52007" w:rsidRPr="0074658F" w:rsidRDefault="00B52007" w:rsidP="00D91932">
            <w:pPr>
              <w:keepNext/>
              <w:keepLines/>
              <w:spacing w:beforeLines="25" w:afterLines="25"/>
              <w:jc w:val="left"/>
              <w:rPr>
                <w:b/>
                <w:sz w:val="24"/>
                <w:lang w:val="en-CA"/>
              </w:rPr>
            </w:pPr>
            <w:r w:rsidRPr="0074658F">
              <w:rPr>
                <w:noProof/>
                <w:sz w:val="20"/>
              </w:rPr>
              <w:t>slice_layer_rbsp( )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007" w:rsidRPr="0074658F" w:rsidRDefault="00B52007" w:rsidP="00D91932">
            <w:pPr>
              <w:keepNext/>
              <w:keepLines/>
              <w:spacing w:beforeLines="25" w:afterLines="25"/>
              <w:jc w:val="center"/>
              <w:rPr>
                <w:b/>
                <w:sz w:val="24"/>
                <w:lang w:val="en-CA"/>
              </w:rPr>
            </w:pPr>
            <w:r w:rsidRPr="0074658F">
              <w:rPr>
                <w:noProof/>
                <w:sz w:val="20"/>
                <w:lang w:eastAsia="ko-KR"/>
              </w:rPr>
              <w:t>VCL</w:t>
            </w:r>
          </w:p>
        </w:tc>
      </w:tr>
    </w:tbl>
    <w:p w:rsidR="00B52007" w:rsidRPr="002834A4" w:rsidRDefault="00B52007" w:rsidP="00B52007">
      <w:pPr>
        <w:rPr>
          <w:lang w:eastAsia="ko-KR"/>
        </w:rPr>
      </w:pPr>
      <w:r>
        <w:rPr>
          <w:rFonts w:hint="eastAsia"/>
          <w:lang w:eastAsia="ko-KR"/>
        </w:rPr>
        <w:t>IRAP refers to</w:t>
      </w:r>
      <w:r w:rsidR="001C77E4">
        <w:rPr>
          <w:rFonts w:hint="eastAsia"/>
          <w:lang w:eastAsia="ko-KR"/>
        </w:rPr>
        <w:t xml:space="preserve"> I </w:t>
      </w:r>
      <w:r w:rsidR="002872AB">
        <w:rPr>
          <w:rFonts w:hint="eastAsia"/>
          <w:lang w:eastAsia="ko-KR"/>
        </w:rPr>
        <w:t xml:space="preserve">pictures which </w:t>
      </w:r>
      <w:r w:rsidR="002872AB">
        <w:rPr>
          <w:lang w:eastAsia="ko-KR"/>
        </w:rPr>
        <w:t>support</w:t>
      </w:r>
      <w:r w:rsidR="002834A4">
        <w:rPr>
          <w:rFonts w:hint="eastAsia"/>
          <w:lang w:eastAsia="ko-KR"/>
        </w:rPr>
        <w:t xml:space="preserve"> random access and </w:t>
      </w:r>
      <w:proofErr w:type="spellStart"/>
      <w:r w:rsidR="002834A4">
        <w:rPr>
          <w:rFonts w:hint="eastAsia"/>
          <w:lang w:eastAsia="ko-KR"/>
        </w:rPr>
        <w:t>bitstream</w:t>
      </w:r>
      <w:proofErr w:type="spellEnd"/>
      <w:r w:rsidR="002834A4">
        <w:rPr>
          <w:rFonts w:hint="eastAsia"/>
          <w:lang w:eastAsia="ko-KR"/>
        </w:rPr>
        <w:t xml:space="preserve"> splicing. </w:t>
      </w:r>
    </w:p>
    <w:p w:rsidR="00B52007" w:rsidRDefault="00887ABF" w:rsidP="00B52007">
      <w:pPr>
        <w:rPr>
          <w:lang w:eastAsia="ko-KR"/>
        </w:rPr>
      </w:pPr>
      <w:r>
        <w:rPr>
          <w:rFonts w:hint="eastAsia"/>
          <w:lang w:eastAsia="ko-KR"/>
        </w:rPr>
        <w:t xml:space="preserve">When </w:t>
      </w:r>
      <w:proofErr w:type="spellStart"/>
      <w:r>
        <w:rPr>
          <w:rFonts w:hint="eastAsia"/>
          <w:lang w:eastAsia="ko-KR"/>
        </w:rPr>
        <w:t>nal_unit_type</w:t>
      </w:r>
      <w:proofErr w:type="spellEnd"/>
      <w:r w:rsidR="008D5AA4">
        <w:rPr>
          <w:rFonts w:hint="eastAsia"/>
          <w:lang w:eastAsia="ko-KR"/>
        </w:rPr>
        <w:t xml:space="preserve"> is IRAP and if </w:t>
      </w:r>
      <w:proofErr w:type="spellStart"/>
      <w:r w:rsidR="008D5AA4">
        <w:rPr>
          <w:rFonts w:hint="eastAsia"/>
          <w:lang w:eastAsia="ko-KR"/>
        </w:rPr>
        <w:t>bitstream</w:t>
      </w:r>
      <w:proofErr w:type="spellEnd"/>
      <w:r w:rsidR="008D5AA4">
        <w:rPr>
          <w:rFonts w:hint="eastAsia"/>
          <w:lang w:eastAsia="ko-KR"/>
        </w:rPr>
        <w:t xml:space="preserve"> contains leading pictures,</w:t>
      </w:r>
      <w:r w:rsidR="007B4153">
        <w:rPr>
          <w:rFonts w:hint="eastAsia"/>
          <w:lang w:eastAsia="ko-KR"/>
        </w:rPr>
        <w:t xml:space="preserve"> the </w:t>
      </w:r>
      <w:r w:rsidR="007B4153">
        <w:rPr>
          <w:lang w:eastAsia="ko-KR"/>
        </w:rPr>
        <w:t>decoder first acquires</w:t>
      </w:r>
      <w:r w:rsidR="007B4153">
        <w:rPr>
          <w:rFonts w:hint="eastAsia"/>
          <w:lang w:eastAsia="ko-KR"/>
        </w:rPr>
        <w:t xml:space="preserve"> POC or related value.</w:t>
      </w:r>
      <w:r w:rsidR="008D5AA4">
        <w:rPr>
          <w:rFonts w:hint="eastAsia"/>
          <w:lang w:eastAsia="ko-KR"/>
        </w:rPr>
        <w:t xml:space="preserve"> </w:t>
      </w:r>
      <w:r w:rsidR="007B4153">
        <w:rPr>
          <w:rFonts w:hint="eastAsia"/>
          <w:lang w:eastAsia="ko-KR"/>
        </w:rPr>
        <w:t>T</w:t>
      </w:r>
      <w:r w:rsidR="00B52007">
        <w:rPr>
          <w:rFonts w:hint="eastAsia"/>
          <w:lang w:eastAsia="ko-KR"/>
        </w:rPr>
        <w:t xml:space="preserve">he </w:t>
      </w:r>
      <w:r w:rsidR="002834A4">
        <w:rPr>
          <w:rFonts w:hint="eastAsia"/>
          <w:lang w:eastAsia="ko-KR"/>
        </w:rPr>
        <w:t xml:space="preserve">non leading </w:t>
      </w:r>
      <w:r w:rsidR="00D514B5">
        <w:rPr>
          <w:rFonts w:hint="eastAsia"/>
          <w:lang w:eastAsia="ko-KR"/>
        </w:rPr>
        <w:t xml:space="preserve">pictures of </w:t>
      </w:r>
      <w:r w:rsidR="00D514B5">
        <w:rPr>
          <w:lang w:eastAsia="ko-KR"/>
        </w:rPr>
        <w:t>associated</w:t>
      </w:r>
      <w:r w:rsidR="00D514B5">
        <w:rPr>
          <w:rFonts w:hint="eastAsia"/>
          <w:lang w:eastAsia="ko-KR"/>
        </w:rPr>
        <w:t xml:space="preserve"> </w:t>
      </w:r>
      <w:r w:rsidR="00B52007">
        <w:rPr>
          <w:rFonts w:hint="eastAsia"/>
          <w:lang w:eastAsia="ko-KR"/>
        </w:rPr>
        <w:t>IRAP should not refer</w:t>
      </w:r>
      <w:r w:rsidR="00D514B5">
        <w:rPr>
          <w:rFonts w:hint="eastAsia"/>
          <w:lang w:eastAsia="ko-KR"/>
        </w:rPr>
        <w:t xml:space="preserve">ence the leading pictures. </w:t>
      </w:r>
      <w:proofErr w:type="gramStart"/>
      <w:r w:rsidR="00D514B5">
        <w:rPr>
          <w:rFonts w:hint="eastAsia"/>
          <w:lang w:eastAsia="ko-KR"/>
        </w:rPr>
        <w:t xml:space="preserve">The </w:t>
      </w:r>
      <w:r w:rsidR="00B52007">
        <w:rPr>
          <w:rFonts w:hint="eastAsia"/>
          <w:lang w:eastAsia="ko-KR"/>
        </w:rPr>
        <w:t xml:space="preserve"> leading</w:t>
      </w:r>
      <w:proofErr w:type="gramEnd"/>
      <w:r w:rsidR="00B52007">
        <w:rPr>
          <w:rFonts w:hint="eastAsia"/>
          <w:lang w:eastAsia="ko-KR"/>
        </w:rPr>
        <w:t xml:space="preserve"> pictures</w:t>
      </w:r>
      <w:r w:rsidR="00D514B5">
        <w:rPr>
          <w:rFonts w:hint="eastAsia"/>
          <w:lang w:eastAsia="ko-KR"/>
        </w:rPr>
        <w:t xml:space="preserve"> should be marked</w:t>
      </w:r>
      <w:r w:rsidR="00B52007">
        <w:rPr>
          <w:rFonts w:hint="eastAsia"/>
          <w:lang w:eastAsia="ko-KR"/>
        </w:rPr>
        <w:t xml:space="preserve"> as </w:t>
      </w:r>
      <w:r w:rsidR="00B52007" w:rsidRPr="00420AA4">
        <w:rPr>
          <w:i/>
          <w:lang w:eastAsia="ko-KR"/>
        </w:rPr>
        <w:t>unreferenced</w:t>
      </w:r>
      <w:r w:rsidR="00B52007" w:rsidRPr="00420AA4">
        <w:rPr>
          <w:rFonts w:hint="eastAsia"/>
          <w:i/>
          <w:lang w:eastAsia="ko-KR"/>
        </w:rPr>
        <w:t xml:space="preserve"> pictures</w:t>
      </w:r>
      <w:r w:rsidR="00B52007">
        <w:rPr>
          <w:rFonts w:hint="eastAsia"/>
          <w:lang w:eastAsia="ko-KR"/>
        </w:rPr>
        <w:t xml:space="preserve"> to prevent leading pictures from being </w:t>
      </w:r>
      <w:r w:rsidR="00B52007">
        <w:rPr>
          <w:rFonts w:hint="eastAsia"/>
          <w:lang w:eastAsia="ko-KR"/>
        </w:rPr>
        <w:lastRenderedPageBreak/>
        <w:t xml:space="preserve">referenced by </w:t>
      </w:r>
      <w:r w:rsidR="00892AB5">
        <w:rPr>
          <w:rFonts w:hint="eastAsia"/>
          <w:lang w:eastAsia="ko-KR"/>
        </w:rPr>
        <w:t xml:space="preserve">non leading </w:t>
      </w:r>
      <w:r w:rsidR="008D5AA4">
        <w:rPr>
          <w:rFonts w:hint="eastAsia"/>
          <w:lang w:eastAsia="ko-KR"/>
        </w:rPr>
        <w:t>pictures.</w:t>
      </w:r>
      <w:r w:rsidR="00FF138F">
        <w:rPr>
          <w:rFonts w:hint="eastAsia"/>
          <w:lang w:eastAsia="ko-KR"/>
        </w:rPr>
        <w:t xml:space="preserve"> </w:t>
      </w:r>
      <w:r w:rsidR="007B4153">
        <w:rPr>
          <w:rFonts w:hint="eastAsia"/>
          <w:lang w:eastAsia="ko-KR"/>
        </w:rPr>
        <w:t xml:space="preserve">When </w:t>
      </w:r>
      <w:proofErr w:type="spellStart"/>
      <w:r w:rsidR="007B4153">
        <w:rPr>
          <w:rFonts w:hint="eastAsia"/>
          <w:lang w:eastAsia="ko-KR"/>
        </w:rPr>
        <w:t>nal_unit_type</w:t>
      </w:r>
      <w:proofErr w:type="spellEnd"/>
      <w:r w:rsidR="007B4153">
        <w:rPr>
          <w:rFonts w:hint="eastAsia"/>
          <w:lang w:eastAsia="ko-KR"/>
        </w:rPr>
        <w:t xml:space="preserve"> is IRAP</w:t>
      </w:r>
      <w:r w:rsidR="00D514B5">
        <w:rPr>
          <w:rFonts w:hint="eastAsia"/>
          <w:lang w:eastAsia="ko-KR"/>
        </w:rPr>
        <w:t xml:space="preserve">, </w:t>
      </w:r>
      <w:r w:rsidR="00D514B5">
        <w:rPr>
          <w:lang w:eastAsia="ko-KR"/>
        </w:rPr>
        <w:t xml:space="preserve">it </w:t>
      </w:r>
      <w:r w:rsidR="007B4153">
        <w:rPr>
          <w:rFonts w:hint="eastAsia"/>
          <w:lang w:eastAsia="ko-KR"/>
        </w:rPr>
        <w:t>guarantee</w:t>
      </w:r>
      <w:r w:rsidR="00722863">
        <w:rPr>
          <w:rFonts w:hint="eastAsia"/>
          <w:lang w:eastAsia="ko-KR"/>
        </w:rPr>
        <w:t>s</w:t>
      </w:r>
      <w:r w:rsidR="007B4153">
        <w:rPr>
          <w:rFonts w:hint="eastAsia"/>
          <w:lang w:eastAsia="ko-KR"/>
        </w:rPr>
        <w:t xml:space="preserve"> </w:t>
      </w:r>
      <w:r w:rsidR="00D514B5">
        <w:rPr>
          <w:rFonts w:hint="eastAsia"/>
          <w:lang w:eastAsia="ko-KR"/>
        </w:rPr>
        <w:t>that all pictures</w:t>
      </w:r>
      <w:r w:rsidR="00722863">
        <w:rPr>
          <w:rFonts w:hint="eastAsia"/>
          <w:lang w:eastAsia="ko-KR"/>
        </w:rPr>
        <w:t xml:space="preserve"> should be decoded without any problems. </w:t>
      </w:r>
      <w:r w:rsidR="00B52007">
        <w:rPr>
          <w:rFonts w:hint="eastAsia"/>
          <w:lang w:eastAsia="ko-KR"/>
        </w:rPr>
        <w:t xml:space="preserve">The leading </w:t>
      </w:r>
      <w:r w:rsidR="00B52007">
        <w:rPr>
          <w:lang w:eastAsia="ko-KR"/>
        </w:rPr>
        <w:t>pictur</w:t>
      </w:r>
      <w:r w:rsidR="00722863">
        <w:rPr>
          <w:rFonts w:hint="eastAsia"/>
          <w:lang w:eastAsia="ko-KR"/>
        </w:rPr>
        <w:t xml:space="preserve">es </w:t>
      </w:r>
      <w:r w:rsidR="00B52007">
        <w:rPr>
          <w:rFonts w:hint="eastAsia"/>
          <w:lang w:eastAsia="ko-KR"/>
        </w:rPr>
        <w:t>could be determined by POC or related values</w:t>
      </w:r>
      <w:r w:rsidR="00722863">
        <w:rPr>
          <w:rFonts w:hint="eastAsia"/>
          <w:lang w:eastAsia="ko-KR"/>
        </w:rPr>
        <w:t xml:space="preserve"> within a </w:t>
      </w:r>
      <w:proofErr w:type="spellStart"/>
      <w:r w:rsidR="00B02FC2">
        <w:rPr>
          <w:rFonts w:hint="eastAsia"/>
          <w:lang w:eastAsia="ko-KR"/>
        </w:rPr>
        <w:t>bitstream</w:t>
      </w:r>
      <w:proofErr w:type="spellEnd"/>
      <w:r w:rsidR="00B52007">
        <w:rPr>
          <w:rFonts w:hint="eastAsia"/>
          <w:lang w:eastAsia="ko-KR"/>
        </w:rPr>
        <w:t xml:space="preserve">. </w:t>
      </w:r>
      <w:r w:rsidR="00B02FC2">
        <w:rPr>
          <w:rFonts w:hint="eastAsia"/>
          <w:lang w:eastAsia="ko-KR"/>
        </w:rPr>
        <w:t>In case of description of POC is out of scope of</w:t>
      </w:r>
      <w:r w:rsidR="00FF138F">
        <w:rPr>
          <w:rFonts w:hint="eastAsia"/>
          <w:lang w:eastAsia="ko-KR"/>
        </w:rPr>
        <w:t xml:space="preserve"> this proposal. </w:t>
      </w:r>
    </w:p>
    <w:p w:rsidR="00B52007" w:rsidRDefault="00B52007" w:rsidP="00B52007">
      <w:pPr>
        <w:rPr>
          <w:lang w:eastAsia="ko-KR"/>
        </w:rPr>
      </w:pPr>
    </w:p>
    <w:p w:rsidR="00CF00B6" w:rsidRPr="00B52007" w:rsidRDefault="00CF00B6" w:rsidP="00CF00B6">
      <w:pPr>
        <w:pStyle w:val="2"/>
        <w:ind w:left="720" w:hanging="720"/>
      </w:pPr>
      <w:r>
        <w:rPr>
          <w:rFonts w:hint="eastAsia"/>
        </w:rPr>
        <w:t xml:space="preserve">A random access </w:t>
      </w:r>
      <w:r>
        <w:t xml:space="preserve">indication flag </w:t>
      </w:r>
    </w:p>
    <w:p w:rsidR="004D73A0" w:rsidRPr="00B830D9" w:rsidRDefault="004D73A0" w:rsidP="00B830D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lang w:eastAsia="ko-KR"/>
        </w:rPr>
      </w:pPr>
      <w:r>
        <w:rPr>
          <w:szCs w:val="22"/>
        </w:rPr>
        <w:t xml:space="preserve">The proposed </w:t>
      </w:r>
      <w:r w:rsidRPr="002C6349">
        <w:rPr>
          <w:szCs w:val="22"/>
        </w:rPr>
        <w:t>syntax and semantics are</w:t>
      </w:r>
      <w:r>
        <w:rPr>
          <w:szCs w:val="22"/>
        </w:rPr>
        <w:t xml:space="preserve"> as follows</w:t>
      </w:r>
      <w:r w:rsidR="00CF00B6">
        <w:rPr>
          <w:rFonts w:hint="eastAsia"/>
          <w:szCs w:val="22"/>
          <w:lang w:eastAsia="ko-KR"/>
        </w:rPr>
        <w:t xml:space="preserve"> based on [1]</w:t>
      </w:r>
      <w:r>
        <w:rPr>
          <w:szCs w:val="22"/>
        </w:rPr>
        <w:t xml:space="preserve">. </w:t>
      </w:r>
    </w:p>
    <w:p w:rsidR="004D73A0" w:rsidRPr="00CA4723" w:rsidRDefault="004D73A0" w:rsidP="004D73A0">
      <w:pPr>
        <w:pStyle w:val="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noProof/>
          <w:lang w:val="en-CA"/>
        </w:rPr>
      </w:pPr>
      <w:bookmarkStart w:id="1" w:name="_Ref398984672"/>
      <w:bookmarkStart w:id="2" w:name="_Toc415475816"/>
      <w:bookmarkStart w:id="3" w:name="_Toc423599091"/>
      <w:bookmarkStart w:id="4" w:name="_Toc423601595"/>
      <w:r>
        <w:rPr>
          <w:rFonts w:hint="eastAsia"/>
          <w:noProof/>
          <w:lang w:val="en-CA" w:eastAsia="ko-KR"/>
        </w:rPr>
        <w:t xml:space="preserve">7.3.1.2 </w:t>
      </w:r>
      <w:r w:rsidRPr="00CA4723">
        <w:rPr>
          <w:noProof/>
          <w:lang w:val="en-CA"/>
        </w:rPr>
        <w:t>NAL unit header syntax</w:t>
      </w:r>
      <w:bookmarkEnd w:id="1"/>
      <w:bookmarkEnd w:id="2"/>
      <w:bookmarkEnd w:id="3"/>
      <w:bookmarkEnd w:id="4"/>
    </w:p>
    <w:p w:rsidR="004D73A0" w:rsidRPr="00032495" w:rsidRDefault="004D73A0" w:rsidP="004D73A0">
      <w:pPr>
        <w:keepNext/>
        <w:rPr>
          <w:noProof/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920"/>
        <w:gridCol w:w="1157"/>
      </w:tblGrid>
      <w:tr w:rsidR="00DC664C" w:rsidRPr="00DC664C" w:rsidTr="00DC664C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664C" w:rsidRPr="00DC664C" w:rsidRDefault="00DC664C" w:rsidP="00DC664C">
            <w:pPr>
              <w:pStyle w:val="tablesyntax"/>
              <w:spacing w:before="20" w:after="40"/>
              <w:rPr>
                <w:noProof/>
                <w:lang w:val="en-CA" w:eastAsia="ko-KR"/>
              </w:rPr>
            </w:pPr>
            <w:r w:rsidRPr="00DC664C">
              <w:rPr>
                <w:noProof/>
                <w:lang w:val="en-CA" w:eastAsia="ko-KR"/>
              </w:rPr>
              <w:t xml:space="preserve">nal_unit_header( ) { 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664C" w:rsidRPr="00DC664C" w:rsidRDefault="00DC664C" w:rsidP="00DC664C">
            <w:pPr>
              <w:pStyle w:val="tableheading"/>
              <w:spacing w:before="20" w:after="40"/>
              <w:jc w:val="center"/>
              <w:textAlignment w:val="auto"/>
              <w:rPr>
                <w:b w:val="0"/>
                <w:noProof/>
                <w:lang w:val="en-CA"/>
              </w:rPr>
            </w:pPr>
            <w:r w:rsidRPr="00DC664C">
              <w:rPr>
                <w:b w:val="0"/>
                <w:noProof/>
                <w:lang w:val="en-CA"/>
              </w:rPr>
              <w:t xml:space="preserve">Descriptor </w:t>
            </w:r>
          </w:p>
        </w:tc>
      </w:tr>
      <w:tr w:rsidR="00DC664C" w:rsidRPr="00DC664C" w:rsidTr="00DC664C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664C" w:rsidRPr="00DC664C" w:rsidRDefault="00DC664C" w:rsidP="00DC664C">
            <w:pPr>
              <w:pStyle w:val="tablesyntax"/>
              <w:spacing w:before="20" w:after="40"/>
              <w:rPr>
                <w:b/>
                <w:noProof/>
                <w:lang w:val="en-CA" w:eastAsia="ko-KR"/>
              </w:rPr>
            </w:pPr>
            <w:r w:rsidRPr="00DC664C">
              <w:rPr>
                <w:b/>
                <w:noProof/>
                <w:lang w:val="en-CA" w:eastAsia="ko-KR"/>
              </w:rPr>
              <w:t xml:space="preserve">  forbidden_zero_bit 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664C" w:rsidRPr="00DC664C" w:rsidRDefault="00DC664C" w:rsidP="00DC664C">
            <w:pPr>
              <w:pStyle w:val="tableheading"/>
              <w:spacing w:before="20" w:after="40"/>
              <w:jc w:val="center"/>
              <w:textAlignment w:val="auto"/>
              <w:rPr>
                <w:b w:val="0"/>
                <w:noProof/>
                <w:lang w:val="en-CA"/>
              </w:rPr>
            </w:pPr>
            <w:r w:rsidRPr="00DC664C">
              <w:rPr>
                <w:b w:val="0"/>
                <w:noProof/>
                <w:lang w:val="en-CA"/>
              </w:rPr>
              <w:t>f(1)</w:t>
            </w:r>
          </w:p>
        </w:tc>
      </w:tr>
      <w:tr w:rsidR="00DC664C" w:rsidRPr="00DC664C" w:rsidTr="00DC664C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664C" w:rsidRPr="00DC664C" w:rsidRDefault="00DC664C" w:rsidP="00DC664C">
            <w:pPr>
              <w:pStyle w:val="tablesyntax"/>
              <w:spacing w:before="20" w:after="40"/>
              <w:rPr>
                <w:b/>
                <w:noProof/>
                <w:lang w:val="en-CA" w:eastAsia="ko-KR"/>
              </w:rPr>
            </w:pPr>
            <w:r w:rsidRPr="00DC664C">
              <w:rPr>
                <w:b/>
                <w:noProof/>
                <w:lang w:val="en-CA" w:eastAsia="ko-KR"/>
              </w:rPr>
              <w:t xml:space="preserve">  broken_link_flag 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664C" w:rsidRPr="00DC664C" w:rsidRDefault="00DC664C" w:rsidP="00DC664C">
            <w:pPr>
              <w:pStyle w:val="tableheading"/>
              <w:spacing w:before="20" w:after="40"/>
              <w:jc w:val="center"/>
              <w:textAlignment w:val="auto"/>
              <w:rPr>
                <w:b w:val="0"/>
                <w:noProof/>
                <w:lang w:val="en-CA"/>
              </w:rPr>
            </w:pPr>
            <w:r w:rsidRPr="00DC664C">
              <w:rPr>
                <w:b w:val="0"/>
                <w:noProof/>
                <w:lang w:val="en-CA"/>
              </w:rPr>
              <w:t>u(1)</w:t>
            </w:r>
          </w:p>
        </w:tc>
      </w:tr>
      <w:tr w:rsidR="00DC664C" w:rsidRPr="00DC664C" w:rsidTr="00DC664C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664C" w:rsidRPr="00DC664C" w:rsidRDefault="00DC664C" w:rsidP="00DC664C">
            <w:pPr>
              <w:pStyle w:val="tablesyntax"/>
              <w:spacing w:before="20" w:after="40"/>
              <w:rPr>
                <w:b/>
                <w:noProof/>
                <w:lang w:val="en-CA" w:eastAsia="ko-KR"/>
              </w:rPr>
            </w:pPr>
            <w:r w:rsidRPr="00DC664C">
              <w:rPr>
                <w:b/>
                <w:noProof/>
                <w:lang w:val="en-CA" w:eastAsia="ko-KR"/>
              </w:rPr>
              <w:t xml:space="preserve">  nal_unit_type 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664C" w:rsidRPr="00DC664C" w:rsidRDefault="00DC664C" w:rsidP="00DC664C">
            <w:pPr>
              <w:pStyle w:val="tableheading"/>
              <w:spacing w:before="20" w:after="40"/>
              <w:jc w:val="center"/>
              <w:textAlignment w:val="auto"/>
              <w:rPr>
                <w:b w:val="0"/>
                <w:noProof/>
                <w:lang w:val="en-CA"/>
              </w:rPr>
            </w:pPr>
            <w:r w:rsidRPr="00DC664C">
              <w:rPr>
                <w:b w:val="0"/>
                <w:noProof/>
                <w:lang w:val="en-CA"/>
              </w:rPr>
              <w:t>u(5)</w:t>
            </w:r>
          </w:p>
        </w:tc>
      </w:tr>
      <w:tr w:rsidR="00DC664C" w:rsidRPr="00DC664C" w:rsidTr="00DC664C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664C" w:rsidRPr="00DC664C" w:rsidRDefault="00DC664C" w:rsidP="00DC664C">
            <w:pPr>
              <w:pStyle w:val="tablesyntax"/>
              <w:spacing w:before="20" w:after="40"/>
              <w:rPr>
                <w:b/>
                <w:noProof/>
                <w:lang w:val="en-CA" w:eastAsia="ko-KR"/>
              </w:rPr>
            </w:pPr>
            <w:r w:rsidRPr="00DC664C">
              <w:rPr>
                <w:b/>
                <w:noProof/>
                <w:lang w:val="en-CA" w:eastAsia="ko-KR"/>
              </w:rPr>
              <w:t xml:space="preserve">  nuh_temporal_id_plus1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664C" w:rsidRPr="00DC664C" w:rsidRDefault="00DC664C" w:rsidP="00DC664C">
            <w:pPr>
              <w:pStyle w:val="tableheading"/>
              <w:spacing w:before="20" w:after="40"/>
              <w:jc w:val="center"/>
              <w:textAlignment w:val="auto"/>
              <w:rPr>
                <w:b w:val="0"/>
                <w:noProof/>
                <w:lang w:val="en-CA"/>
              </w:rPr>
            </w:pPr>
            <w:r w:rsidRPr="00DC664C">
              <w:rPr>
                <w:b w:val="0"/>
                <w:noProof/>
                <w:lang w:val="en-CA"/>
              </w:rPr>
              <w:t>u(3)</w:t>
            </w:r>
          </w:p>
        </w:tc>
      </w:tr>
      <w:tr w:rsidR="00DC664C" w:rsidRPr="00DC664C" w:rsidTr="00DC664C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664C" w:rsidRPr="00DC664C" w:rsidRDefault="00DC664C" w:rsidP="00DC664C">
            <w:pPr>
              <w:pStyle w:val="tablesyntax"/>
              <w:spacing w:before="20" w:after="40"/>
              <w:rPr>
                <w:b/>
                <w:noProof/>
                <w:lang w:val="en-CA" w:eastAsia="ko-KR"/>
              </w:rPr>
            </w:pPr>
            <w:r w:rsidRPr="00DC664C">
              <w:rPr>
                <w:b/>
                <w:noProof/>
                <w:lang w:val="en-CA" w:eastAsia="ko-KR"/>
              </w:rPr>
              <w:t xml:space="preserve">  reserved 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664C" w:rsidRPr="00DC664C" w:rsidRDefault="00DC664C" w:rsidP="00DC664C">
            <w:pPr>
              <w:pStyle w:val="tableheading"/>
              <w:spacing w:before="20" w:after="40"/>
              <w:jc w:val="center"/>
              <w:textAlignment w:val="auto"/>
              <w:rPr>
                <w:b w:val="0"/>
                <w:noProof/>
                <w:lang w:val="en-CA"/>
              </w:rPr>
            </w:pPr>
            <w:r w:rsidRPr="00DC664C">
              <w:rPr>
                <w:b w:val="0"/>
                <w:noProof/>
                <w:lang w:val="en-CA"/>
              </w:rPr>
              <w:t>u(6)</w:t>
            </w:r>
          </w:p>
        </w:tc>
      </w:tr>
      <w:tr w:rsidR="00DC664C" w:rsidRPr="00DC664C" w:rsidTr="00DC664C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664C" w:rsidRPr="00DC664C" w:rsidRDefault="00DC664C" w:rsidP="00DC664C">
            <w:pPr>
              <w:pStyle w:val="tablesyntax"/>
              <w:spacing w:before="20" w:after="40"/>
              <w:rPr>
                <w:noProof/>
                <w:lang w:val="en-CA" w:eastAsia="ko-KR"/>
              </w:rPr>
            </w:pPr>
            <w:r w:rsidRPr="00DC664C">
              <w:rPr>
                <w:noProof/>
                <w:lang w:val="en-CA" w:eastAsia="ko-KR"/>
              </w:rPr>
              <w:t xml:space="preserve">} 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664C" w:rsidRPr="00DC664C" w:rsidRDefault="00DC664C" w:rsidP="00DC664C">
            <w:pPr>
              <w:pStyle w:val="tableheading"/>
              <w:spacing w:before="20" w:after="40"/>
              <w:textAlignment w:val="auto"/>
              <w:rPr>
                <w:b w:val="0"/>
                <w:noProof/>
                <w:lang w:val="en-CA"/>
              </w:rPr>
            </w:pPr>
            <w:r w:rsidRPr="00DC664C">
              <w:rPr>
                <w:b w:val="0"/>
                <w:noProof/>
                <w:lang w:val="en-CA"/>
              </w:rPr>
              <w:t xml:space="preserve">　</w:t>
            </w:r>
            <w:r w:rsidRPr="00DC664C">
              <w:rPr>
                <w:b w:val="0"/>
                <w:noProof/>
                <w:lang w:val="en-CA"/>
              </w:rPr>
              <w:t xml:space="preserve"> </w:t>
            </w:r>
          </w:p>
        </w:tc>
      </w:tr>
    </w:tbl>
    <w:p w:rsidR="004D73A0" w:rsidRDefault="004D73A0" w:rsidP="004D73A0">
      <w:pPr>
        <w:rPr>
          <w:rFonts w:cs="Arial"/>
          <w:b/>
          <w:bCs/>
          <w:kern w:val="32"/>
          <w:sz w:val="32"/>
          <w:szCs w:val="32"/>
          <w:lang w:val="en-CA" w:eastAsia="ko-KR"/>
        </w:rPr>
      </w:pPr>
    </w:p>
    <w:p w:rsidR="004D73A0" w:rsidRPr="00EB3CFF" w:rsidRDefault="004D73A0" w:rsidP="004D73A0">
      <w:pPr>
        <w:pStyle w:val="4"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before="0" w:after="0"/>
        <w:ind w:left="864" w:hanging="864"/>
        <w:textAlignment w:val="auto"/>
        <w:rPr>
          <w:noProof/>
          <w:sz w:val="20"/>
          <w:szCs w:val="20"/>
        </w:rPr>
      </w:pPr>
      <w:bookmarkStart w:id="5" w:name="_Ref398986483"/>
      <w:bookmarkStart w:id="6" w:name="_Toc415475855"/>
      <w:bookmarkStart w:id="7" w:name="_Toc423599130"/>
      <w:bookmarkStart w:id="8" w:name="_Toc423601634"/>
      <w:r>
        <w:rPr>
          <w:noProof/>
          <w:lang w:val="en-CA"/>
        </w:rPr>
        <w:t>7.4.2.</w:t>
      </w:r>
      <w:r>
        <w:rPr>
          <w:rFonts w:hint="eastAsia"/>
          <w:noProof/>
          <w:lang w:val="en-CA" w:eastAsia="ko-KR"/>
        </w:rPr>
        <w:t>1</w:t>
      </w:r>
      <w:r w:rsidRPr="00B40C94">
        <w:rPr>
          <w:noProof/>
          <w:lang w:val="en-CA"/>
        </w:rPr>
        <w:t xml:space="preserve"> NAL unit header semantics</w:t>
      </w:r>
      <w:bookmarkEnd w:id="5"/>
      <w:bookmarkEnd w:id="6"/>
      <w:bookmarkEnd w:id="7"/>
      <w:bookmarkEnd w:id="8"/>
    </w:p>
    <w:p w:rsidR="004D73A0" w:rsidRDefault="004D73A0" w:rsidP="004D73A0">
      <w:pPr>
        <w:tabs>
          <w:tab w:val="left" w:pos="7264"/>
        </w:tabs>
        <w:rPr>
          <w:lang w:eastAsia="ko-KR"/>
        </w:rPr>
      </w:pPr>
      <w:proofErr w:type="spellStart"/>
      <w:r w:rsidRPr="00A161DA">
        <w:rPr>
          <w:rFonts w:hint="eastAsia"/>
          <w:b/>
          <w:lang w:eastAsia="ko-KR"/>
        </w:rPr>
        <w:t>broken</w:t>
      </w:r>
      <w:r w:rsidRPr="00A161DA">
        <w:rPr>
          <w:b/>
          <w:lang w:eastAsia="ko-KR"/>
        </w:rPr>
        <w:t>_</w:t>
      </w:r>
      <w:r w:rsidRPr="00A161DA">
        <w:rPr>
          <w:rFonts w:hint="eastAsia"/>
          <w:b/>
          <w:lang w:eastAsia="ko-KR"/>
        </w:rPr>
        <w:t>link</w:t>
      </w:r>
      <w:r w:rsidRPr="00A161DA">
        <w:rPr>
          <w:b/>
          <w:lang w:eastAsia="ko-KR"/>
        </w:rPr>
        <w:t>_</w:t>
      </w:r>
      <w:proofErr w:type="gramStart"/>
      <w:r w:rsidRPr="00A161DA">
        <w:rPr>
          <w:rFonts w:hint="eastAsia"/>
          <w:b/>
          <w:lang w:eastAsia="ko-KR"/>
        </w:rPr>
        <w:t>flag</w:t>
      </w:r>
      <w:proofErr w:type="spellEnd"/>
      <w:r>
        <w:rPr>
          <w:rFonts w:hint="eastAsia"/>
          <w:b/>
          <w:bCs/>
          <w:noProof/>
          <w:sz w:val="20"/>
          <w:lang w:eastAsia="ko-KR"/>
        </w:rPr>
        <w:t xml:space="preserve"> </w:t>
      </w:r>
      <w:r w:rsidR="00BC4F83">
        <w:rPr>
          <w:rFonts w:hint="eastAsia"/>
          <w:b/>
          <w:bCs/>
          <w:noProof/>
          <w:sz w:val="20"/>
          <w:lang w:eastAsia="ko-KR"/>
        </w:rPr>
        <w:t xml:space="preserve"> </w:t>
      </w:r>
      <w:r w:rsidR="00BC4F83">
        <w:rPr>
          <w:rFonts w:hint="eastAsia"/>
          <w:lang w:eastAsia="ko-KR"/>
        </w:rPr>
        <w:t>indicates</w:t>
      </w:r>
      <w:proofErr w:type="gramEnd"/>
      <w:r w:rsidR="00BC4F83">
        <w:rPr>
          <w:rFonts w:hint="eastAsia"/>
          <w:lang w:eastAsia="ko-KR"/>
        </w:rPr>
        <w:t xml:space="preserve"> if current picture type is IRAP or not. If 1,</w:t>
      </w:r>
      <w:r w:rsidR="00FF1CD5">
        <w:rPr>
          <w:rFonts w:hint="eastAsia"/>
          <w:lang w:eastAsia="ko-KR"/>
        </w:rPr>
        <w:t xml:space="preserve"> </w:t>
      </w:r>
      <w:r w:rsidR="00B02FC2">
        <w:rPr>
          <w:rFonts w:hint="eastAsia"/>
          <w:lang w:eastAsia="ko-KR"/>
        </w:rPr>
        <w:t>NAL carries an</w:t>
      </w:r>
      <w:r w:rsidR="00BC4F83">
        <w:rPr>
          <w:rFonts w:hint="eastAsia"/>
          <w:lang w:eastAsia="ko-KR"/>
        </w:rPr>
        <w:t xml:space="preserve"> </w:t>
      </w:r>
      <w:r w:rsidR="00FF1CD5">
        <w:rPr>
          <w:rFonts w:hint="eastAsia"/>
          <w:lang w:eastAsia="ko-KR"/>
        </w:rPr>
        <w:t xml:space="preserve">IRAP </w:t>
      </w:r>
      <w:r w:rsidR="00BC4F83">
        <w:rPr>
          <w:lang w:eastAsia="ko-KR"/>
        </w:rPr>
        <w:t>picture</w:t>
      </w:r>
      <w:r w:rsidR="00BC4F83">
        <w:rPr>
          <w:rFonts w:hint="eastAsia"/>
          <w:lang w:eastAsia="ko-KR"/>
        </w:rPr>
        <w:t xml:space="preserve"> which support random access or </w:t>
      </w:r>
      <w:proofErr w:type="spellStart"/>
      <w:r w:rsidR="00BC4F83">
        <w:rPr>
          <w:rFonts w:hint="eastAsia"/>
          <w:lang w:eastAsia="ko-KR"/>
        </w:rPr>
        <w:t>bitstream</w:t>
      </w:r>
      <w:proofErr w:type="spellEnd"/>
      <w:r w:rsidR="00BC4F83">
        <w:rPr>
          <w:rFonts w:hint="eastAsia"/>
          <w:lang w:eastAsia="ko-KR"/>
        </w:rPr>
        <w:t xml:space="preserve"> splicing condition. </w:t>
      </w:r>
    </w:p>
    <w:p w:rsidR="00B830D9" w:rsidRPr="007B4153" w:rsidRDefault="00B830D9" w:rsidP="004D73A0">
      <w:pPr>
        <w:tabs>
          <w:tab w:val="left" w:pos="7264"/>
        </w:tabs>
        <w:rPr>
          <w:lang w:eastAsia="ko-KR"/>
        </w:rPr>
      </w:pPr>
    </w:p>
    <w:p w:rsidR="009F2955" w:rsidRDefault="009F2955" w:rsidP="009F2955">
      <w:pPr>
        <w:pStyle w:val="1"/>
        <w:rPr>
          <w:lang w:val="en-CA" w:eastAsia="ko-KR"/>
        </w:rPr>
      </w:pPr>
      <w:r>
        <w:rPr>
          <w:rFonts w:hint="eastAsia"/>
          <w:lang w:val="en-CA" w:eastAsia="ko-KR"/>
        </w:rPr>
        <w:t xml:space="preserve">Conclusion </w:t>
      </w:r>
    </w:p>
    <w:p w:rsidR="009F2955" w:rsidRPr="0024626A" w:rsidRDefault="0024626A" w:rsidP="004D73A0">
      <w:pPr>
        <w:rPr>
          <w:lang w:val="en-CA" w:eastAsia="ko-KR"/>
        </w:rPr>
      </w:pPr>
      <w:r>
        <w:rPr>
          <w:rFonts w:hint="eastAsia"/>
          <w:lang w:val="en-CA" w:eastAsia="ko-KR"/>
        </w:rPr>
        <w:t xml:space="preserve">We suggest a </w:t>
      </w:r>
      <w:r w:rsidR="008D2CBC">
        <w:rPr>
          <w:lang w:val="en-CA" w:eastAsia="ko-KR"/>
        </w:rPr>
        <w:t>simplification of</w:t>
      </w:r>
      <w:r w:rsidR="002F4B72">
        <w:rPr>
          <w:rFonts w:hint="eastAsia"/>
          <w:lang w:val="en-CA" w:eastAsia="ko-KR"/>
        </w:rPr>
        <w:t xml:space="preserve"> </w:t>
      </w:r>
      <w:r w:rsidR="00480D37">
        <w:rPr>
          <w:rFonts w:hint="eastAsia"/>
          <w:lang w:val="en-CA" w:eastAsia="ko-KR"/>
        </w:rPr>
        <w:t>IRAP</w:t>
      </w:r>
      <w:r>
        <w:rPr>
          <w:rFonts w:hint="eastAsia"/>
          <w:lang w:val="en-CA" w:eastAsia="ko-KR"/>
        </w:rPr>
        <w:t xml:space="preserve"> </w:t>
      </w:r>
      <w:r w:rsidR="00207967">
        <w:rPr>
          <w:rFonts w:hint="eastAsia"/>
          <w:lang w:val="en-CA" w:eastAsia="ko-KR"/>
        </w:rPr>
        <w:t>type</w:t>
      </w:r>
      <w:r w:rsidR="002F4B72">
        <w:rPr>
          <w:rFonts w:hint="eastAsia"/>
          <w:lang w:val="en-CA" w:eastAsia="ko-KR"/>
        </w:rPr>
        <w:t xml:space="preserve">. This </w:t>
      </w:r>
      <w:r w:rsidR="00207967">
        <w:rPr>
          <w:rFonts w:hint="eastAsia"/>
          <w:lang w:val="en-CA" w:eastAsia="ko-KR"/>
        </w:rPr>
        <w:t xml:space="preserve">picture type provides safe and error free decoding procedure for random access and </w:t>
      </w:r>
      <w:r w:rsidR="00480D37">
        <w:rPr>
          <w:lang w:val="en-CA" w:eastAsia="ko-KR"/>
        </w:rPr>
        <w:t>parallel</w:t>
      </w:r>
      <w:r w:rsidR="00480D37">
        <w:rPr>
          <w:rFonts w:hint="eastAsia"/>
          <w:lang w:val="en-CA" w:eastAsia="ko-KR"/>
        </w:rPr>
        <w:t xml:space="preserve"> decoding processing for various </w:t>
      </w:r>
      <w:r w:rsidR="00480D37">
        <w:rPr>
          <w:lang w:val="en-CA" w:eastAsia="ko-KR"/>
        </w:rPr>
        <w:t>applications</w:t>
      </w:r>
      <w:r w:rsidR="00480D37">
        <w:rPr>
          <w:rFonts w:hint="eastAsia"/>
          <w:lang w:val="en-CA" w:eastAsia="ko-KR"/>
        </w:rPr>
        <w:t xml:space="preserve"> these days.</w:t>
      </w:r>
      <w:r w:rsidR="00207967">
        <w:rPr>
          <w:rFonts w:hint="eastAsia"/>
          <w:lang w:val="en-CA" w:eastAsia="ko-KR"/>
        </w:rPr>
        <w:t xml:space="preserve"> We also propose a simple </w:t>
      </w:r>
      <w:r w:rsidR="003B2CF8">
        <w:rPr>
          <w:rFonts w:hint="eastAsia"/>
          <w:lang w:val="en-CA" w:eastAsia="ko-KR"/>
        </w:rPr>
        <w:t>IRAP type</w:t>
      </w:r>
      <w:r w:rsidR="001505EE">
        <w:rPr>
          <w:rFonts w:hint="eastAsia"/>
          <w:lang w:val="en-CA" w:eastAsia="ko-KR"/>
        </w:rPr>
        <w:t xml:space="preserve"> signalling</w:t>
      </w:r>
      <w:r w:rsidR="003B2CF8">
        <w:rPr>
          <w:rFonts w:hint="eastAsia"/>
          <w:lang w:val="en-CA" w:eastAsia="ko-KR"/>
        </w:rPr>
        <w:t xml:space="preserve"> </w:t>
      </w:r>
      <w:r w:rsidR="001505EE">
        <w:rPr>
          <w:rFonts w:hint="eastAsia"/>
          <w:lang w:val="en-CA" w:eastAsia="ko-KR"/>
        </w:rPr>
        <w:t>bit</w:t>
      </w:r>
      <w:r w:rsidR="00207967">
        <w:rPr>
          <w:rFonts w:hint="eastAsia"/>
          <w:lang w:val="en-CA" w:eastAsia="ko-KR"/>
        </w:rPr>
        <w:t xml:space="preserve"> in</w:t>
      </w:r>
      <w:r w:rsidR="003B2CF8">
        <w:rPr>
          <w:rFonts w:hint="eastAsia"/>
          <w:lang w:val="en-CA" w:eastAsia="ko-KR"/>
        </w:rPr>
        <w:t xml:space="preserve"> a</w:t>
      </w:r>
      <w:r w:rsidR="00207967">
        <w:rPr>
          <w:rFonts w:hint="eastAsia"/>
          <w:lang w:val="en-CA" w:eastAsia="ko-KR"/>
        </w:rPr>
        <w:t xml:space="preserve"> NAL unit header. </w:t>
      </w:r>
    </w:p>
    <w:p w:rsidR="009F2955" w:rsidRDefault="009F2955" w:rsidP="004D73A0">
      <w:pPr>
        <w:rPr>
          <w:lang w:eastAsia="ko-KR"/>
        </w:rPr>
      </w:pPr>
    </w:p>
    <w:p w:rsidR="005801A2" w:rsidRPr="00B720B9" w:rsidRDefault="001F2594" w:rsidP="00C00DDE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:rsidR="000A50BB" w:rsidRPr="005B217D" w:rsidRDefault="000A50BB" w:rsidP="000A50BB">
      <w:pPr>
        <w:rPr>
          <w:szCs w:val="22"/>
          <w:lang w:val="en-CA"/>
        </w:rPr>
      </w:pPr>
      <w:r>
        <w:rPr>
          <w:rFonts w:hint="eastAsia"/>
          <w:b/>
          <w:szCs w:val="22"/>
          <w:lang w:val="en-CA" w:eastAsia="ko-KR"/>
        </w:rPr>
        <w:t>Samsung Electronics</w:t>
      </w:r>
      <w:r w:rsidRPr="005B217D">
        <w:rPr>
          <w:b/>
          <w:szCs w:val="22"/>
          <w:lang w:val="en-CA"/>
        </w:rPr>
        <w:t xml:space="preserve"> does not have any current or pending patent rights relating to the technology described in this contribution.</w:t>
      </w:r>
    </w:p>
    <w:p w:rsidR="002872AB" w:rsidRPr="000A50BB" w:rsidRDefault="002872AB" w:rsidP="009234A5">
      <w:pPr>
        <w:rPr>
          <w:szCs w:val="22"/>
          <w:lang w:val="en-CA" w:eastAsia="ko-KR"/>
        </w:rPr>
      </w:pPr>
    </w:p>
    <w:p w:rsidR="002872AB" w:rsidRDefault="002872AB" w:rsidP="002872AB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360" w:hanging="360"/>
        <w:jc w:val="left"/>
      </w:pPr>
      <w:r>
        <w:t>References</w:t>
      </w:r>
    </w:p>
    <w:p w:rsidR="002872AB" w:rsidRDefault="002872AB" w:rsidP="002872AB">
      <w:r>
        <w:t xml:space="preserve">[1] </w:t>
      </w:r>
      <w:r>
        <w:rPr>
          <w:szCs w:val="22"/>
          <w:lang w:val="en-CA"/>
        </w:rPr>
        <w:t>JVET-K1001</w:t>
      </w:r>
      <w:r>
        <w:rPr>
          <w:rFonts w:hint="eastAsia"/>
          <w:szCs w:val="22"/>
          <w:lang w:val="en-CA" w:eastAsia="ko-KR"/>
        </w:rPr>
        <w:t>-v6</w:t>
      </w:r>
      <w:r>
        <w:rPr>
          <w:szCs w:val="22"/>
          <w:lang w:val="en-CA"/>
        </w:rPr>
        <w:t xml:space="preserve">, Versatile Video Coding (Draft 2), </w:t>
      </w:r>
      <w:r w:rsidRPr="00901B03">
        <w:rPr>
          <w:lang w:val="en-CA"/>
        </w:rPr>
        <w:t>Ljubljana</w:t>
      </w:r>
      <w:r>
        <w:rPr>
          <w:szCs w:val="22"/>
          <w:lang w:val="en-CA"/>
        </w:rPr>
        <w:t xml:space="preserve">, </w:t>
      </w:r>
      <w:r>
        <w:rPr>
          <w:rFonts w:hint="eastAsia"/>
          <w:szCs w:val="22"/>
          <w:lang w:val="en-CA" w:eastAsia="ko-KR"/>
        </w:rPr>
        <w:t xml:space="preserve">July </w:t>
      </w:r>
      <w:r>
        <w:rPr>
          <w:szCs w:val="22"/>
          <w:lang w:val="en-CA"/>
        </w:rPr>
        <w:t>2018</w:t>
      </w:r>
    </w:p>
    <w:p w:rsidR="002872AB" w:rsidRDefault="002872AB" w:rsidP="009234A5">
      <w:pPr>
        <w:rPr>
          <w:szCs w:val="22"/>
          <w:lang w:eastAsia="ko-KR"/>
        </w:rPr>
      </w:pPr>
    </w:p>
    <w:p w:rsidR="002872AB" w:rsidRPr="002872AB" w:rsidRDefault="002872AB" w:rsidP="002872AB">
      <w:pPr>
        <w:jc w:val="center"/>
        <w:rPr>
          <w:szCs w:val="22"/>
          <w:lang w:eastAsia="ko-KR"/>
        </w:rPr>
      </w:pPr>
    </w:p>
    <w:sectPr w:rsidR="002872AB" w:rsidRPr="002872AB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37508" w:rsidRDefault="00A37508">
      <w:r>
        <w:separator/>
      </w:r>
    </w:p>
  </w:endnote>
  <w:endnote w:type="continuationSeparator" w:id="0">
    <w:p w:rsidR="00A37508" w:rsidRDefault="00A375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2F81" w:rsidRPr="00C00DDE" w:rsidRDefault="00852F81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="00150225"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="00150225" w:rsidRPr="00C00DDE">
      <w:rPr>
        <w:rStyle w:val="a5"/>
      </w:rPr>
      <w:fldChar w:fldCharType="separate"/>
    </w:r>
    <w:r w:rsidR="008D2CBC">
      <w:rPr>
        <w:rStyle w:val="a5"/>
        <w:noProof/>
      </w:rPr>
      <w:t>1</w:t>
    </w:r>
    <w:r w:rsidR="00150225"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="00150225"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="00150225" w:rsidRPr="00C00DDE">
      <w:rPr>
        <w:rStyle w:val="a5"/>
      </w:rPr>
      <w:fldChar w:fldCharType="separate"/>
    </w:r>
    <w:r w:rsidR="00D91932">
      <w:rPr>
        <w:rStyle w:val="a5"/>
        <w:noProof/>
      </w:rPr>
      <w:t>2018-10-02</w:t>
    </w:r>
    <w:r w:rsidR="00150225" w:rsidRPr="00C00DDE">
      <w:rPr>
        <w:rStyle w:val="a5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37508" w:rsidRDefault="00A37508">
      <w:r>
        <w:separator/>
      </w:r>
    </w:p>
  </w:footnote>
  <w:footnote w:type="continuationSeparator" w:id="0">
    <w:p w:rsidR="00A37508" w:rsidRDefault="00A3750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4"/>
  </w:num>
  <w:num w:numId="13">
    <w:abstractNumId w:val="4"/>
  </w:num>
  <w:num w:numId="14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proofState w:spelling="clean" w:grammar="clean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</w:compat>
  <w:rsids>
    <w:rsidRoot w:val="006C5D39"/>
    <w:rsid w:val="00004122"/>
    <w:rsid w:val="00015EAB"/>
    <w:rsid w:val="000308A3"/>
    <w:rsid w:val="000458BC"/>
    <w:rsid w:val="00045C41"/>
    <w:rsid w:val="00046C03"/>
    <w:rsid w:val="00050C28"/>
    <w:rsid w:val="00065039"/>
    <w:rsid w:val="0007614F"/>
    <w:rsid w:val="00081398"/>
    <w:rsid w:val="00094479"/>
    <w:rsid w:val="000A50BB"/>
    <w:rsid w:val="000A5C77"/>
    <w:rsid w:val="000B0C0F"/>
    <w:rsid w:val="000B1C6B"/>
    <w:rsid w:val="000B4FF9"/>
    <w:rsid w:val="000C09AC"/>
    <w:rsid w:val="000C3AF8"/>
    <w:rsid w:val="000E00F3"/>
    <w:rsid w:val="000F158C"/>
    <w:rsid w:val="00102F3D"/>
    <w:rsid w:val="001138C3"/>
    <w:rsid w:val="00124E38"/>
    <w:rsid w:val="0012580B"/>
    <w:rsid w:val="00131F90"/>
    <w:rsid w:val="0013458C"/>
    <w:rsid w:val="0013526E"/>
    <w:rsid w:val="00146152"/>
    <w:rsid w:val="00150225"/>
    <w:rsid w:val="001505EE"/>
    <w:rsid w:val="00155526"/>
    <w:rsid w:val="0015651B"/>
    <w:rsid w:val="00171371"/>
    <w:rsid w:val="00175A24"/>
    <w:rsid w:val="001778F8"/>
    <w:rsid w:val="00187E58"/>
    <w:rsid w:val="001A297E"/>
    <w:rsid w:val="001A368E"/>
    <w:rsid w:val="001A7329"/>
    <w:rsid w:val="001A792F"/>
    <w:rsid w:val="001B4E28"/>
    <w:rsid w:val="001C3525"/>
    <w:rsid w:val="001C3AFB"/>
    <w:rsid w:val="001C77E4"/>
    <w:rsid w:val="001D1BD2"/>
    <w:rsid w:val="001E0248"/>
    <w:rsid w:val="001E02BE"/>
    <w:rsid w:val="001E3B37"/>
    <w:rsid w:val="001F2594"/>
    <w:rsid w:val="001F6B88"/>
    <w:rsid w:val="002055A6"/>
    <w:rsid w:val="00206460"/>
    <w:rsid w:val="002069B4"/>
    <w:rsid w:val="00207967"/>
    <w:rsid w:val="00215DFC"/>
    <w:rsid w:val="002212DF"/>
    <w:rsid w:val="00222CD4"/>
    <w:rsid w:val="00224285"/>
    <w:rsid w:val="00225016"/>
    <w:rsid w:val="002264A6"/>
    <w:rsid w:val="00227BA7"/>
    <w:rsid w:val="0023011C"/>
    <w:rsid w:val="002375C1"/>
    <w:rsid w:val="00241369"/>
    <w:rsid w:val="0024626A"/>
    <w:rsid w:val="00246CBF"/>
    <w:rsid w:val="00263398"/>
    <w:rsid w:val="00263B99"/>
    <w:rsid w:val="00266F06"/>
    <w:rsid w:val="00275BCF"/>
    <w:rsid w:val="002834A4"/>
    <w:rsid w:val="002872AB"/>
    <w:rsid w:val="00291E36"/>
    <w:rsid w:val="00292257"/>
    <w:rsid w:val="00296871"/>
    <w:rsid w:val="002A54E0"/>
    <w:rsid w:val="002B1595"/>
    <w:rsid w:val="002B191D"/>
    <w:rsid w:val="002B2E83"/>
    <w:rsid w:val="002D0AF6"/>
    <w:rsid w:val="002D2CAC"/>
    <w:rsid w:val="002D7B39"/>
    <w:rsid w:val="002F1484"/>
    <w:rsid w:val="002F164D"/>
    <w:rsid w:val="002F4B72"/>
    <w:rsid w:val="002F5351"/>
    <w:rsid w:val="003021BC"/>
    <w:rsid w:val="00306206"/>
    <w:rsid w:val="00317D85"/>
    <w:rsid w:val="00320D33"/>
    <w:rsid w:val="003218AE"/>
    <w:rsid w:val="00327C56"/>
    <w:rsid w:val="003315A1"/>
    <w:rsid w:val="003373EC"/>
    <w:rsid w:val="00342FF4"/>
    <w:rsid w:val="00344E5A"/>
    <w:rsid w:val="00346148"/>
    <w:rsid w:val="00360874"/>
    <w:rsid w:val="003666D6"/>
    <w:rsid w:val="003669EA"/>
    <w:rsid w:val="003706CC"/>
    <w:rsid w:val="00377278"/>
    <w:rsid w:val="00377710"/>
    <w:rsid w:val="003A2D8E"/>
    <w:rsid w:val="003A7CE6"/>
    <w:rsid w:val="003B05A2"/>
    <w:rsid w:val="003B2CF8"/>
    <w:rsid w:val="003C20E4"/>
    <w:rsid w:val="003D6342"/>
    <w:rsid w:val="003E6F90"/>
    <w:rsid w:val="003E73ED"/>
    <w:rsid w:val="003F5D0F"/>
    <w:rsid w:val="00414101"/>
    <w:rsid w:val="00420AA4"/>
    <w:rsid w:val="004219CF"/>
    <w:rsid w:val="004234F0"/>
    <w:rsid w:val="00433DDB"/>
    <w:rsid w:val="00435A29"/>
    <w:rsid w:val="00437619"/>
    <w:rsid w:val="0044324C"/>
    <w:rsid w:val="00465A1E"/>
    <w:rsid w:val="00480D37"/>
    <w:rsid w:val="0049445A"/>
    <w:rsid w:val="004A2A63"/>
    <w:rsid w:val="004B210C"/>
    <w:rsid w:val="004B4855"/>
    <w:rsid w:val="004D405F"/>
    <w:rsid w:val="004D73A0"/>
    <w:rsid w:val="004E1DBE"/>
    <w:rsid w:val="004E4F4F"/>
    <w:rsid w:val="004E6789"/>
    <w:rsid w:val="004F61E3"/>
    <w:rsid w:val="005022E6"/>
    <w:rsid w:val="00502E10"/>
    <w:rsid w:val="0051015C"/>
    <w:rsid w:val="00516CF1"/>
    <w:rsid w:val="00531AE9"/>
    <w:rsid w:val="00550A66"/>
    <w:rsid w:val="00552E93"/>
    <w:rsid w:val="00567EC7"/>
    <w:rsid w:val="00570013"/>
    <w:rsid w:val="005801A2"/>
    <w:rsid w:val="005952A5"/>
    <w:rsid w:val="0059714B"/>
    <w:rsid w:val="005A33A1"/>
    <w:rsid w:val="005A33EC"/>
    <w:rsid w:val="005B217D"/>
    <w:rsid w:val="005C385F"/>
    <w:rsid w:val="005E1AC6"/>
    <w:rsid w:val="005F3A90"/>
    <w:rsid w:val="005F6F1B"/>
    <w:rsid w:val="00615995"/>
    <w:rsid w:val="00616155"/>
    <w:rsid w:val="00616644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71EBD"/>
    <w:rsid w:val="006C5D39"/>
    <w:rsid w:val="006D50F8"/>
    <w:rsid w:val="006D6D9B"/>
    <w:rsid w:val="006E2810"/>
    <w:rsid w:val="006E5417"/>
    <w:rsid w:val="006F0794"/>
    <w:rsid w:val="007023DE"/>
    <w:rsid w:val="00712F60"/>
    <w:rsid w:val="00720E3B"/>
    <w:rsid w:val="00722863"/>
    <w:rsid w:val="0074393F"/>
    <w:rsid w:val="00745F6B"/>
    <w:rsid w:val="0075585E"/>
    <w:rsid w:val="00770571"/>
    <w:rsid w:val="007768FF"/>
    <w:rsid w:val="007824D3"/>
    <w:rsid w:val="00796EE3"/>
    <w:rsid w:val="007A7D29"/>
    <w:rsid w:val="007B4153"/>
    <w:rsid w:val="007B4AB8"/>
    <w:rsid w:val="007D1181"/>
    <w:rsid w:val="007E01A3"/>
    <w:rsid w:val="007F1F8B"/>
    <w:rsid w:val="007F2D8C"/>
    <w:rsid w:val="007F67A1"/>
    <w:rsid w:val="00811C05"/>
    <w:rsid w:val="008206C8"/>
    <w:rsid w:val="00833D86"/>
    <w:rsid w:val="0084748E"/>
    <w:rsid w:val="00852F81"/>
    <w:rsid w:val="0086387C"/>
    <w:rsid w:val="00874A6C"/>
    <w:rsid w:val="00876C65"/>
    <w:rsid w:val="00887ABF"/>
    <w:rsid w:val="00892AB5"/>
    <w:rsid w:val="008A4B4C"/>
    <w:rsid w:val="008C239F"/>
    <w:rsid w:val="008C44E7"/>
    <w:rsid w:val="008D2CBC"/>
    <w:rsid w:val="008D5AA4"/>
    <w:rsid w:val="008E480C"/>
    <w:rsid w:val="008E62F6"/>
    <w:rsid w:val="008F5AA6"/>
    <w:rsid w:val="00907757"/>
    <w:rsid w:val="00920CFE"/>
    <w:rsid w:val="009212B0"/>
    <w:rsid w:val="00921FA1"/>
    <w:rsid w:val="009234A5"/>
    <w:rsid w:val="00933453"/>
    <w:rsid w:val="009336F7"/>
    <w:rsid w:val="00933A72"/>
    <w:rsid w:val="0093636C"/>
    <w:rsid w:val="009374A7"/>
    <w:rsid w:val="009508C2"/>
    <w:rsid w:val="00954971"/>
    <w:rsid w:val="00955F6D"/>
    <w:rsid w:val="00962A76"/>
    <w:rsid w:val="00977C16"/>
    <w:rsid w:val="0098551D"/>
    <w:rsid w:val="0099518F"/>
    <w:rsid w:val="009A523D"/>
    <w:rsid w:val="009B02A1"/>
    <w:rsid w:val="009D7CE6"/>
    <w:rsid w:val="009F0432"/>
    <w:rsid w:val="009F2955"/>
    <w:rsid w:val="009F496B"/>
    <w:rsid w:val="00A01439"/>
    <w:rsid w:val="00A02E61"/>
    <w:rsid w:val="00A05CFF"/>
    <w:rsid w:val="00A13048"/>
    <w:rsid w:val="00A161DA"/>
    <w:rsid w:val="00A176DE"/>
    <w:rsid w:val="00A24F0F"/>
    <w:rsid w:val="00A37508"/>
    <w:rsid w:val="00A46843"/>
    <w:rsid w:val="00A56B97"/>
    <w:rsid w:val="00A6093D"/>
    <w:rsid w:val="00A71716"/>
    <w:rsid w:val="00A767DC"/>
    <w:rsid w:val="00A76A6D"/>
    <w:rsid w:val="00A83253"/>
    <w:rsid w:val="00AA6E84"/>
    <w:rsid w:val="00AB1A1C"/>
    <w:rsid w:val="00AC0E34"/>
    <w:rsid w:val="00AC450D"/>
    <w:rsid w:val="00AD05A8"/>
    <w:rsid w:val="00AE341B"/>
    <w:rsid w:val="00AF38C6"/>
    <w:rsid w:val="00B01905"/>
    <w:rsid w:val="00B02FC2"/>
    <w:rsid w:val="00B048C1"/>
    <w:rsid w:val="00B07CA7"/>
    <w:rsid w:val="00B1279A"/>
    <w:rsid w:val="00B24593"/>
    <w:rsid w:val="00B4194A"/>
    <w:rsid w:val="00B437E8"/>
    <w:rsid w:val="00B52007"/>
    <w:rsid w:val="00B5222E"/>
    <w:rsid w:val="00B53179"/>
    <w:rsid w:val="00B57A23"/>
    <w:rsid w:val="00B600CD"/>
    <w:rsid w:val="00B61C96"/>
    <w:rsid w:val="00B720B9"/>
    <w:rsid w:val="00B73A2A"/>
    <w:rsid w:val="00B75A51"/>
    <w:rsid w:val="00B827C6"/>
    <w:rsid w:val="00B830D9"/>
    <w:rsid w:val="00B94B06"/>
    <w:rsid w:val="00B94C28"/>
    <w:rsid w:val="00B95475"/>
    <w:rsid w:val="00BC10BA"/>
    <w:rsid w:val="00BC4F83"/>
    <w:rsid w:val="00BC5AFD"/>
    <w:rsid w:val="00C009AE"/>
    <w:rsid w:val="00C00DDE"/>
    <w:rsid w:val="00C04F43"/>
    <w:rsid w:val="00C0609D"/>
    <w:rsid w:val="00C115AB"/>
    <w:rsid w:val="00C209FE"/>
    <w:rsid w:val="00C26CCB"/>
    <w:rsid w:val="00C30249"/>
    <w:rsid w:val="00C3723B"/>
    <w:rsid w:val="00C42466"/>
    <w:rsid w:val="00C51C82"/>
    <w:rsid w:val="00C5222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00B6"/>
    <w:rsid w:val="00CF34DB"/>
    <w:rsid w:val="00CF558F"/>
    <w:rsid w:val="00D010C0"/>
    <w:rsid w:val="00D05903"/>
    <w:rsid w:val="00D073E2"/>
    <w:rsid w:val="00D21F65"/>
    <w:rsid w:val="00D446EC"/>
    <w:rsid w:val="00D46ABC"/>
    <w:rsid w:val="00D514B5"/>
    <w:rsid w:val="00D51BF0"/>
    <w:rsid w:val="00D531DB"/>
    <w:rsid w:val="00D55942"/>
    <w:rsid w:val="00D75618"/>
    <w:rsid w:val="00D807BF"/>
    <w:rsid w:val="00D82FCC"/>
    <w:rsid w:val="00D91932"/>
    <w:rsid w:val="00D9658B"/>
    <w:rsid w:val="00DA17FC"/>
    <w:rsid w:val="00DA4805"/>
    <w:rsid w:val="00DA7887"/>
    <w:rsid w:val="00DB2C26"/>
    <w:rsid w:val="00DC664C"/>
    <w:rsid w:val="00DD02F4"/>
    <w:rsid w:val="00DD6622"/>
    <w:rsid w:val="00DE1C7C"/>
    <w:rsid w:val="00DE6B43"/>
    <w:rsid w:val="00E11923"/>
    <w:rsid w:val="00E21F5B"/>
    <w:rsid w:val="00E262D4"/>
    <w:rsid w:val="00E36250"/>
    <w:rsid w:val="00E47F2D"/>
    <w:rsid w:val="00E54511"/>
    <w:rsid w:val="00E57FCE"/>
    <w:rsid w:val="00E61DAC"/>
    <w:rsid w:val="00E72B80"/>
    <w:rsid w:val="00E75FE3"/>
    <w:rsid w:val="00E86C4C"/>
    <w:rsid w:val="00E907A3"/>
    <w:rsid w:val="00EA5AE0"/>
    <w:rsid w:val="00EB56E1"/>
    <w:rsid w:val="00EB7AB1"/>
    <w:rsid w:val="00EB7E0C"/>
    <w:rsid w:val="00ED06EF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3D02"/>
    <w:rsid w:val="00F96BAD"/>
    <w:rsid w:val="00FA139D"/>
    <w:rsid w:val="00FB0E84"/>
    <w:rsid w:val="00FC2405"/>
    <w:rsid w:val="00FD01C2"/>
    <w:rsid w:val="00FD7E1F"/>
    <w:rsid w:val="00FE595C"/>
    <w:rsid w:val="00FF0CE3"/>
    <w:rsid w:val="00FF138F"/>
    <w:rsid w:val="00FF1C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uiPriority="9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uiPriority w:val="99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uiPriority w:val="99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DA4805"/>
    <w:pPr>
      <w:tabs>
        <w:tab w:val="center" w:pos="4320"/>
        <w:tab w:val="right" w:pos="8640"/>
      </w:tabs>
    </w:pPr>
  </w:style>
  <w:style w:type="paragraph" w:styleId="a4">
    <w:name w:val="footer"/>
    <w:basedOn w:val="a"/>
    <w:rsid w:val="00DA4805"/>
    <w:pPr>
      <w:tabs>
        <w:tab w:val="center" w:pos="4320"/>
        <w:tab w:val="right" w:pos="8640"/>
      </w:tabs>
    </w:pPr>
  </w:style>
  <w:style w:type="character" w:styleId="a5">
    <w:name w:val="page number"/>
    <w:basedOn w:val="a0"/>
    <w:rsid w:val="00DA4805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uiPriority w:val="99"/>
    <w:rsid w:val="00E11923"/>
    <w:rPr>
      <w:b/>
      <w:bCs/>
      <w:i/>
      <w:iCs/>
      <w:sz w:val="28"/>
      <w:szCs w:val="28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ableheading">
    <w:name w:val="table heading"/>
    <w:basedOn w:val="a"/>
    <w:rsid w:val="004D73A0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맑은 고딕"/>
      <w:b/>
      <w:bCs/>
      <w:sz w:val="20"/>
      <w:lang w:val="en-GB"/>
    </w:rPr>
  </w:style>
  <w:style w:type="paragraph" w:customStyle="1" w:styleId="tablecell">
    <w:name w:val="table cell"/>
    <w:basedOn w:val="a"/>
    <w:rsid w:val="004D73A0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맑은 고딕"/>
      <w:sz w:val="20"/>
      <w:lang w:val="en-GB"/>
    </w:rPr>
  </w:style>
  <w:style w:type="paragraph" w:customStyle="1" w:styleId="tablesyntax">
    <w:name w:val="table syntax"/>
    <w:basedOn w:val="a"/>
    <w:link w:val="tablesyntaxChar"/>
    <w:rsid w:val="004D73A0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맑은 고딕"/>
      <w:sz w:val="20"/>
      <w:lang w:val="en-GB"/>
    </w:rPr>
  </w:style>
  <w:style w:type="character" w:customStyle="1" w:styleId="tablesyntaxChar">
    <w:name w:val="table syntax Char"/>
    <w:link w:val="tablesyntax"/>
    <w:locked/>
    <w:rsid w:val="004D73A0"/>
    <w:rPr>
      <w:rFonts w:eastAsia="맑은 고딕"/>
      <w:lang w:val="en-GB"/>
    </w:rPr>
  </w:style>
  <w:style w:type="paragraph" w:styleId="aa">
    <w:name w:val="annotation text"/>
    <w:basedOn w:val="a"/>
    <w:link w:val="Char0"/>
    <w:uiPriority w:val="99"/>
    <w:rsid w:val="004D73A0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</w:pPr>
    <w:rPr>
      <w:rFonts w:eastAsia="SimSun"/>
      <w:sz w:val="20"/>
      <w:lang w:val="en-GB"/>
    </w:rPr>
  </w:style>
  <w:style w:type="character" w:customStyle="1" w:styleId="Char0">
    <w:name w:val="메모 텍스트 Char"/>
    <w:basedOn w:val="a0"/>
    <w:link w:val="aa"/>
    <w:uiPriority w:val="99"/>
    <w:rsid w:val="004D73A0"/>
    <w:rPr>
      <w:rFonts w:eastAsia="SimSun"/>
      <w:lang w:val="en-GB"/>
    </w:rPr>
  </w:style>
  <w:style w:type="paragraph" w:styleId="ab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Char1"/>
    <w:qFormat/>
    <w:rsid w:val="004D73A0"/>
    <w:pPr>
      <w:keepNext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240" w:after="113"/>
      <w:jc w:val="center"/>
    </w:pPr>
    <w:rPr>
      <w:rFonts w:eastAsia="맑은 고딕"/>
      <w:b/>
      <w:bCs/>
      <w:sz w:val="20"/>
    </w:rPr>
  </w:style>
  <w:style w:type="character" w:customStyle="1" w:styleId="Char1">
    <w:name w:val="캡션 Char"/>
    <w:aliases w:val="fig and tbl Char,fighead2 Char,fighead21 Char,fighead22 Char,fighead23 Char,Table Caption1 Char,fighead211 Char,fighead24 Char,Table Caption2 Char,fighead25 Char,fighead212 Char,fighead26 Char,Table Caption3 Char,fighead27 Char,fighead213 Char"/>
    <w:link w:val="ab"/>
    <w:locked/>
    <w:rsid w:val="004D73A0"/>
    <w:rPr>
      <w:rFonts w:eastAsia="맑은 고딕"/>
      <w:b/>
      <w:bCs/>
    </w:rPr>
  </w:style>
  <w:style w:type="paragraph" w:styleId="ac">
    <w:name w:val="Normal (Web)"/>
    <w:basedOn w:val="a"/>
    <w:uiPriority w:val="99"/>
    <w:unhideWhenUsed/>
    <w:rsid w:val="00DC664C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굴림" w:eastAsia="굴림" w:hAnsi="굴림" w:cs="굴림"/>
      <w:sz w:val="24"/>
      <w:szCs w:val="24"/>
      <w:lang w:eastAsia="ko-K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uiPriority="9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uiPriority w:val="99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uiPriority w:val="99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DA4805"/>
    <w:pPr>
      <w:tabs>
        <w:tab w:val="center" w:pos="4320"/>
        <w:tab w:val="right" w:pos="8640"/>
      </w:tabs>
    </w:pPr>
  </w:style>
  <w:style w:type="paragraph" w:styleId="a4">
    <w:name w:val="footer"/>
    <w:basedOn w:val="a"/>
    <w:rsid w:val="00DA4805"/>
    <w:pPr>
      <w:tabs>
        <w:tab w:val="center" w:pos="4320"/>
        <w:tab w:val="right" w:pos="8640"/>
      </w:tabs>
    </w:pPr>
  </w:style>
  <w:style w:type="character" w:styleId="a5">
    <w:name w:val="page number"/>
    <w:basedOn w:val="a0"/>
    <w:rsid w:val="00DA4805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uiPriority w:val="99"/>
    <w:rsid w:val="00E11923"/>
    <w:rPr>
      <w:b/>
      <w:bCs/>
      <w:i/>
      <w:iCs/>
      <w:sz w:val="28"/>
      <w:szCs w:val="28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ableheading">
    <w:name w:val="table heading"/>
    <w:basedOn w:val="a"/>
    <w:rsid w:val="004D73A0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맑은 고딕"/>
      <w:b/>
      <w:bCs/>
      <w:sz w:val="20"/>
      <w:lang w:val="en-GB"/>
    </w:rPr>
  </w:style>
  <w:style w:type="paragraph" w:customStyle="1" w:styleId="tablecell">
    <w:name w:val="table cell"/>
    <w:basedOn w:val="a"/>
    <w:rsid w:val="004D73A0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맑은 고딕"/>
      <w:sz w:val="20"/>
      <w:lang w:val="en-GB"/>
    </w:rPr>
  </w:style>
  <w:style w:type="paragraph" w:customStyle="1" w:styleId="tablesyntax">
    <w:name w:val="table syntax"/>
    <w:basedOn w:val="a"/>
    <w:link w:val="tablesyntaxChar"/>
    <w:rsid w:val="004D73A0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맑은 고딕"/>
      <w:sz w:val="20"/>
      <w:lang w:val="en-GB"/>
    </w:rPr>
  </w:style>
  <w:style w:type="character" w:customStyle="1" w:styleId="tablesyntaxChar">
    <w:name w:val="table syntax Char"/>
    <w:link w:val="tablesyntax"/>
    <w:locked/>
    <w:rsid w:val="004D73A0"/>
    <w:rPr>
      <w:rFonts w:eastAsia="맑은 고딕"/>
      <w:lang w:val="en-GB"/>
    </w:rPr>
  </w:style>
  <w:style w:type="paragraph" w:styleId="aa">
    <w:name w:val="annotation text"/>
    <w:basedOn w:val="a"/>
    <w:link w:val="Char0"/>
    <w:uiPriority w:val="99"/>
    <w:rsid w:val="004D73A0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</w:pPr>
    <w:rPr>
      <w:rFonts w:eastAsia="SimSun"/>
      <w:sz w:val="20"/>
      <w:lang w:val="en-GB"/>
    </w:rPr>
  </w:style>
  <w:style w:type="character" w:customStyle="1" w:styleId="Char0">
    <w:name w:val="메모 텍스트 Char"/>
    <w:basedOn w:val="a0"/>
    <w:link w:val="aa"/>
    <w:uiPriority w:val="99"/>
    <w:rsid w:val="004D73A0"/>
    <w:rPr>
      <w:rFonts w:eastAsia="SimSun"/>
      <w:lang w:val="en-GB"/>
    </w:rPr>
  </w:style>
  <w:style w:type="paragraph" w:styleId="ab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Char1"/>
    <w:qFormat/>
    <w:rsid w:val="004D73A0"/>
    <w:pPr>
      <w:keepNext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240" w:after="113"/>
      <w:jc w:val="center"/>
    </w:pPr>
    <w:rPr>
      <w:rFonts w:eastAsia="맑은 고딕"/>
      <w:b/>
      <w:bCs/>
      <w:sz w:val="20"/>
    </w:rPr>
  </w:style>
  <w:style w:type="character" w:customStyle="1" w:styleId="Char1">
    <w:name w:val="캡션 Char"/>
    <w:aliases w:val="fig and tbl Char,fighead2 Char,fighead21 Char,fighead22 Char,fighead23 Char,Table Caption1 Char,fighead211 Char,fighead24 Char,Table Caption2 Char,fighead25 Char,fighead212 Char,fighead26 Char,Table Caption3 Char,fighead27 Char,fighead213 Char"/>
    <w:link w:val="ab"/>
    <w:locked/>
    <w:rsid w:val="004D73A0"/>
    <w:rPr>
      <w:rFonts w:eastAsia="맑은 고딕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87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324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963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534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8920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73065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9BBAD7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1089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29B230B-35D9-48BA-AD26-65AAD975C0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272</TotalTime>
  <Pages>2</Pages>
  <Words>499</Words>
  <Characters>2845</Characters>
  <Application>Microsoft Office Word</Application>
  <DocSecurity>0</DocSecurity>
  <Lines>23</Lines>
  <Paragraphs>6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3338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</cp:keywords>
  <cp:lastModifiedBy>user</cp:lastModifiedBy>
  <cp:revision>12</cp:revision>
  <cp:lastPrinted>1901-01-01T07:00:00Z</cp:lastPrinted>
  <dcterms:created xsi:type="dcterms:W3CDTF">2018-10-09T10:57:00Z</dcterms:created>
  <dcterms:modified xsi:type="dcterms:W3CDTF">2018-10-10T04:25:00Z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0D71190D4374C1E0651029CC4BA6FF3D524FF16B62787E2BD35F5890B6C400A5</vt:lpwstr>
  </property>
  <property fmtid="{D5CDD505-2E9C-101B-9397-08002B2CF9AE}" pid="2" name="NSCPROP">
    <vt:lpwstr>NSCCustomProperty</vt:lpwstr>
  </property>
  <property fmtid="{D5CDD505-2E9C-101B-9397-08002B2CF9AE}" pid="3" name="NSCPROP_SA">
    <vt:lpwstr>https://www.itu.int/wftp3/av-arch/jvet-site/2018_10_L_Macao/JVET-Lxxxx.docx</vt:lpwstr>
  </property>
</Properties>
</file>