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431A47" w14:paraId="7E96CA4B" w14:textId="77777777">
        <w:tc>
          <w:tcPr>
            <w:tcW w:w="6408" w:type="dxa"/>
          </w:tcPr>
          <w:p w14:paraId="54A5137B" w14:textId="542C01AA" w:rsidR="001B27C3" w:rsidRPr="00431A47" w:rsidRDefault="001B27C3" w:rsidP="001B27C3">
            <w:pPr>
              <w:tabs>
                <w:tab w:val="left" w:pos="7200"/>
              </w:tabs>
              <w:spacing w:before="0"/>
              <w:rPr>
                <w:b/>
                <w:lang w:val="en-US" w:eastAsia="de-DE"/>
              </w:rPr>
            </w:pPr>
            <w:r w:rsidRPr="00431A47">
              <w:rPr>
                <w:noProof/>
                <w:lang w:val="en-US" w:eastAsia="ja-JP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6F8111A1" wp14:editId="20B17D98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13970" t="3175" r="13970" b="8255"/>
                      <wp:wrapNone/>
                      <wp:docPr id="29" name="Group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30" name="Line 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" name="Line 3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" name="Line 31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3" name="Line 3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" name="Line 3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" name="Freeform 34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" name="Freeform 3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7" name="Freeform 3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8" name="Freeform 3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9" name="Freeform 38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0" name="Freeform 39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1" name="Freeform 4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2" name="Freeform 4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3" name="Freeform 42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4" name="Freeform 43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5" name="Freeform 4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6" name="Freeform 45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7" name="Freeform 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" name="Freeform 47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9" name="Freeform 48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0" name="Freeform 49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1" name="Freeform 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2" name="Freeform 5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B40C80E" id="Group 29" o:spid="_x0000_s1026" style="position:absolute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">
                      <v:line id="Line 29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" strokecolor="white" strokeweight="36e-5mm"/>
                      <v:line id="Line 30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" strokecolor="white" strokeweight="36e-5mm"/>
                      <v:line id="Line 31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" strokecolor="white" strokeweight="36e-5mm"/>
                      <v:line id="Line 32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" strokecolor="white" strokeweight="36e-5mm"/>
                      <v:line id="Line 33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" strokecolor="white" strokeweight="36e-5mm"/>
                      <v:shape id="Freeform 34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35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36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37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38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39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40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41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42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43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44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45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46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47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48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49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50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51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431A47">
              <w:rPr>
                <w:noProof/>
                <w:lang w:val="en-US" w:eastAsia="ja-JP"/>
              </w:rPr>
              <w:drawing>
                <wp:anchor distT="0" distB="0" distL="114300" distR="114300" simplePos="0" relativeHeight="251658241" behindDoc="0" locked="0" layoutInCell="1" allowOverlap="1" wp14:anchorId="458E42FA" wp14:editId="09EDD13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31A47">
              <w:rPr>
                <w:noProof/>
                <w:lang w:val="en-US" w:eastAsia="ja-JP"/>
              </w:rPr>
              <w:drawing>
                <wp:anchor distT="0" distB="0" distL="114300" distR="114300" simplePos="0" relativeHeight="251658242" behindDoc="0" locked="0" layoutInCell="1" allowOverlap="1" wp14:anchorId="7DAC4376" wp14:editId="1578A46E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3A379C23">
              <w:rPr>
                <w:b/>
                <w:lang w:val="en-US" w:eastAsia="de-DE"/>
              </w:rPr>
              <w:t>Joint Video Experts Team (JVET)</w:t>
            </w:r>
          </w:p>
          <w:p w14:paraId="5BE93B36" w14:textId="77777777" w:rsidR="001B27C3" w:rsidRPr="00431A47" w:rsidRDefault="001B27C3" w:rsidP="001B27C3">
            <w:pPr>
              <w:tabs>
                <w:tab w:val="left" w:pos="7200"/>
              </w:tabs>
              <w:spacing w:before="0"/>
              <w:rPr>
                <w:b/>
                <w:lang w:val="en-US" w:eastAsia="de-DE"/>
              </w:rPr>
            </w:pPr>
            <w:r w:rsidRPr="3A379C23">
              <w:rPr>
                <w:b/>
                <w:lang w:val="en-US" w:eastAsia="de-DE"/>
              </w:rPr>
              <w:t>of ITU-T SG 16 WP 3 and ISO/IEC JTC 1/SC 29/WG 11</w:t>
            </w:r>
          </w:p>
          <w:p w14:paraId="19908E82" w14:textId="6DE35207" w:rsidR="00E61DAC" w:rsidRPr="00431A47" w:rsidRDefault="001B27C3" w:rsidP="001B27C3">
            <w:pPr>
              <w:tabs>
                <w:tab w:val="left" w:pos="7200"/>
              </w:tabs>
              <w:spacing w:before="0"/>
              <w:rPr>
                <w:b/>
                <w:lang w:val="en-US"/>
              </w:rPr>
            </w:pPr>
            <w:r w:rsidRPr="00431A47">
              <w:rPr>
                <w:lang w:val="en-US" w:eastAsia="de-DE"/>
              </w:rPr>
              <w:t>10th Meeting: San Diego, US, 10–20 Apr. 2018</w:t>
            </w:r>
          </w:p>
        </w:tc>
        <w:tc>
          <w:tcPr>
            <w:tcW w:w="3168" w:type="dxa"/>
          </w:tcPr>
          <w:p w14:paraId="59B7E346" w14:textId="3825E2B3" w:rsidR="008A4B4C" w:rsidRPr="009020E8" w:rsidRDefault="00E61DAC" w:rsidP="00381961">
            <w:pPr>
              <w:tabs>
                <w:tab w:val="left" w:pos="7200"/>
              </w:tabs>
              <w:rPr>
                <w:u w:val="single"/>
                <w:lang w:val="en-US"/>
              </w:rPr>
            </w:pPr>
            <w:r w:rsidRPr="009020E8">
              <w:rPr>
                <w:lang w:val="en-US"/>
              </w:rPr>
              <w:t>Document</w:t>
            </w:r>
            <w:r w:rsidR="006C5D39" w:rsidRPr="009020E8">
              <w:rPr>
                <w:lang w:val="en-US"/>
              </w:rPr>
              <w:t xml:space="preserve">: </w:t>
            </w:r>
            <w:r w:rsidR="009D7CE6" w:rsidRPr="009020E8">
              <w:rPr>
                <w:lang w:val="en-US"/>
              </w:rPr>
              <w:t>JVET</w:t>
            </w:r>
            <w:r w:rsidR="00AC428F" w:rsidRPr="009020E8">
              <w:rPr>
                <w:lang w:val="en-US"/>
              </w:rPr>
              <w:t>-</w:t>
            </w:r>
            <w:r w:rsidR="00D92A3E" w:rsidRPr="009020E8">
              <w:rPr>
                <w:lang w:val="en-US"/>
              </w:rPr>
              <w:t>J00</w:t>
            </w:r>
            <w:r w:rsidR="00D92A3E">
              <w:rPr>
                <w:lang w:val="en-US"/>
              </w:rPr>
              <w:t>34</w:t>
            </w:r>
          </w:p>
        </w:tc>
      </w:tr>
    </w:tbl>
    <w:p w14:paraId="79DBA597" w14:textId="77777777" w:rsidR="00E61DAC" w:rsidRPr="00431A47" w:rsidRDefault="00E61DAC" w:rsidP="00531AE9">
      <w:pPr>
        <w:rPr>
          <w:lang w:val="en-US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420"/>
        <w:gridCol w:w="1080"/>
        <w:gridCol w:w="3618"/>
      </w:tblGrid>
      <w:tr w:rsidR="00E61DAC" w:rsidRPr="00431A47" w14:paraId="188D2B50" w14:textId="77777777">
        <w:tc>
          <w:tcPr>
            <w:tcW w:w="1458" w:type="dxa"/>
          </w:tcPr>
          <w:p w14:paraId="7A6C85EB" w14:textId="77777777" w:rsidR="00E61DAC" w:rsidRPr="00431A47" w:rsidRDefault="00E61DAC">
            <w:pPr>
              <w:spacing w:before="60" w:after="60"/>
              <w:rPr>
                <w:i/>
                <w:lang w:val="en-US"/>
              </w:rPr>
            </w:pPr>
            <w:r w:rsidRPr="3A379C23">
              <w:rPr>
                <w:i/>
                <w:lang w:val="en-US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26207B41" w:rsidR="00E61DAC" w:rsidRPr="00431A47" w:rsidRDefault="00895808" w:rsidP="00F70B11">
            <w:pPr>
              <w:spacing w:before="60" w:after="60"/>
              <w:rPr>
                <w:b/>
                <w:lang w:val="en-US"/>
              </w:rPr>
            </w:pPr>
            <w:r>
              <w:rPr>
                <w:b/>
              </w:rPr>
              <w:t>AHG9:</w:t>
            </w:r>
            <w:r>
              <w:rPr>
                <w:b/>
                <w:lang w:val="en-US"/>
              </w:rPr>
              <w:t xml:space="preserve"> </w:t>
            </w:r>
            <w:r w:rsidR="00381961">
              <w:rPr>
                <w:b/>
                <w:lang w:val="en-US"/>
              </w:rPr>
              <w:t>CNN</w:t>
            </w:r>
            <w:r w:rsidR="002308AA">
              <w:rPr>
                <w:b/>
                <w:lang w:val="en-US"/>
              </w:rPr>
              <w:t>-</w:t>
            </w:r>
            <w:r w:rsidR="00381961">
              <w:rPr>
                <w:b/>
                <w:lang w:val="en-US"/>
              </w:rPr>
              <w:t xml:space="preserve">based </w:t>
            </w:r>
            <w:r w:rsidR="00603591">
              <w:rPr>
                <w:b/>
                <w:lang w:val="en-US"/>
              </w:rPr>
              <w:t xml:space="preserve">driving </w:t>
            </w:r>
            <w:r w:rsidR="00CF31A1">
              <w:rPr>
                <w:b/>
                <w:lang w:val="en-US"/>
              </w:rPr>
              <w:t>of block partitioning</w:t>
            </w:r>
            <w:r w:rsidR="0017561C">
              <w:rPr>
                <w:b/>
                <w:lang w:val="en-US"/>
              </w:rPr>
              <w:t xml:space="preserve"> </w:t>
            </w:r>
            <w:r w:rsidR="00BE5036">
              <w:rPr>
                <w:b/>
                <w:lang w:val="en-US"/>
              </w:rPr>
              <w:t>for</w:t>
            </w:r>
            <w:r w:rsidR="0017561C">
              <w:rPr>
                <w:b/>
                <w:lang w:val="en-US"/>
              </w:rPr>
              <w:t xml:space="preserve"> intra slices</w:t>
            </w:r>
            <w:r w:rsidR="00CF31A1">
              <w:rPr>
                <w:b/>
                <w:lang w:val="en-US"/>
              </w:rPr>
              <w:t xml:space="preserve"> encoding</w:t>
            </w:r>
          </w:p>
        </w:tc>
      </w:tr>
      <w:tr w:rsidR="00E61DAC" w:rsidRPr="00431A47" w14:paraId="3D8B01B2" w14:textId="77777777">
        <w:tc>
          <w:tcPr>
            <w:tcW w:w="1458" w:type="dxa"/>
          </w:tcPr>
          <w:p w14:paraId="7AC356CE" w14:textId="77777777" w:rsidR="00E61DAC" w:rsidRPr="00431A47" w:rsidRDefault="00E61DAC">
            <w:pPr>
              <w:spacing w:before="60" w:after="60"/>
              <w:rPr>
                <w:i/>
                <w:lang w:val="en-US"/>
              </w:rPr>
            </w:pPr>
            <w:r w:rsidRPr="3A379C23">
              <w:rPr>
                <w:i/>
                <w:lang w:val="en-US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79C15E87" w:rsidR="00E61DAC" w:rsidRPr="00431A47" w:rsidRDefault="009C4F8C" w:rsidP="00421CEB">
            <w:pPr>
              <w:spacing w:before="60" w:after="60"/>
              <w:rPr>
                <w:lang w:val="en-US"/>
              </w:rPr>
            </w:pPr>
            <w:r w:rsidRPr="3A379C23">
              <w:rPr>
                <w:lang w:val="en-US"/>
              </w:rPr>
              <w:t>In</w:t>
            </w:r>
            <w:r w:rsidR="0013458C" w:rsidRPr="3A379C23">
              <w:rPr>
                <w:lang w:val="en-US"/>
              </w:rPr>
              <w:t>put document a</w:t>
            </w:r>
            <w:r w:rsidR="00E61DAC" w:rsidRPr="3A379C23">
              <w:rPr>
                <w:lang w:val="en-US"/>
              </w:rPr>
              <w:t xml:space="preserve">pproved by </w:t>
            </w:r>
            <w:r w:rsidR="009D7CE6" w:rsidRPr="3A379C23">
              <w:rPr>
                <w:lang w:val="en-US"/>
              </w:rPr>
              <w:t>JVET</w:t>
            </w:r>
            <w:r w:rsidR="00D84809" w:rsidRPr="3A379C23">
              <w:rPr>
                <w:lang w:val="en-US"/>
              </w:rPr>
              <w:t xml:space="preserve"> </w:t>
            </w:r>
          </w:p>
        </w:tc>
      </w:tr>
      <w:tr w:rsidR="00E61DAC" w:rsidRPr="00431A47" w14:paraId="7E6D99E3" w14:textId="77777777">
        <w:tc>
          <w:tcPr>
            <w:tcW w:w="1458" w:type="dxa"/>
          </w:tcPr>
          <w:p w14:paraId="18CCDCD6" w14:textId="77777777" w:rsidR="00E61DAC" w:rsidRPr="00431A47" w:rsidRDefault="00E61DAC">
            <w:pPr>
              <w:spacing w:before="60" w:after="60"/>
              <w:rPr>
                <w:i/>
                <w:lang w:val="en-US"/>
              </w:rPr>
            </w:pPr>
            <w:r w:rsidRPr="3A379C23">
              <w:rPr>
                <w:i/>
                <w:lang w:val="en-US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6071E2CA" w:rsidR="00E61DAC" w:rsidRPr="00431A47" w:rsidRDefault="00BF7D94" w:rsidP="005E1AC6">
            <w:pPr>
              <w:spacing w:before="60" w:after="60"/>
              <w:rPr>
                <w:lang w:val="en-US"/>
              </w:rPr>
            </w:pPr>
            <w:r w:rsidRPr="3A379C23">
              <w:rPr>
                <w:lang w:val="en-US"/>
              </w:rPr>
              <w:t>Proposal</w:t>
            </w:r>
          </w:p>
        </w:tc>
      </w:tr>
      <w:tr w:rsidR="003605A3" w:rsidRPr="00431A47" w14:paraId="714CD808" w14:textId="77777777" w:rsidTr="0070410C">
        <w:tc>
          <w:tcPr>
            <w:tcW w:w="1458" w:type="dxa"/>
          </w:tcPr>
          <w:p w14:paraId="4DB59313" w14:textId="79445913" w:rsidR="003605A3" w:rsidRPr="00431A47" w:rsidRDefault="003605A3">
            <w:pPr>
              <w:spacing w:before="60" w:after="60"/>
              <w:rPr>
                <w:i/>
                <w:lang w:val="en-US"/>
              </w:rPr>
            </w:pPr>
            <w:r w:rsidRPr="3A379C23">
              <w:rPr>
                <w:i/>
                <w:lang w:val="en-US"/>
              </w:rPr>
              <w:t>Author(s) or</w:t>
            </w:r>
            <w:r>
              <w:br/>
            </w:r>
            <w:r w:rsidRPr="3A379C23">
              <w:rPr>
                <w:i/>
                <w:lang w:val="en-US"/>
              </w:rPr>
              <w:t>Contact(s):</w:t>
            </w:r>
          </w:p>
        </w:tc>
        <w:tc>
          <w:tcPr>
            <w:tcW w:w="3420" w:type="dxa"/>
          </w:tcPr>
          <w:p w14:paraId="3ABCD733" w14:textId="11E94F7F" w:rsidR="00DC0C0F" w:rsidRDefault="00DC0C0F" w:rsidP="00BF7D94">
            <w:pPr>
              <w:spacing w:before="60" w:after="60"/>
              <w:rPr>
                <w:lang w:val="fr-FR"/>
              </w:rPr>
            </w:pPr>
            <w:r w:rsidRPr="3A379C23">
              <w:rPr>
                <w:lang w:val="fr-FR"/>
              </w:rPr>
              <w:t>F. Galpin</w:t>
            </w:r>
            <w:r>
              <w:rPr>
                <w:lang w:val="fr-FR"/>
              </w:rPr>
              <w:t>,</w:t>
            </w:r>
            <w:r w:rsidRPr="3A379C23">
              <w:rPr>
                <w:lang w:val="fr-FR"/>
              </w:rPr>
              <w:t xml:space="preserve"> </w:t>
            </w:r>
          </w:p>
          <w:p w14:paraId="29A68323" w14:textId="2DF2FF27" w:rsidR="00DC0C0F" w:rsidRDefault="00DC0C0F" w:rsidP="00BF7D94">
            <w:pPr>
              <w:spacing w:before="60" w:after="60"/>
              <w:rPr>
                <w:lang w:val="fr-FR"/>
              </w:rPr>
            </w:pPr>
            <w:r w:rsidRPr="3A379C23">
              <w:rPr>
                <w:lang w:val="fr-FR"/>
              </w:rPr>
              <w:t xml:space="preserve">F. </w:t>
            </w:r>
            <w:proofErr w:type="spellStart"/>
            <w:r w:rsidRPr="3A379C23">
              <w:rPr>
                <w:lang w:val="fr-FR"/>
              </w:rPr>
              <w:t>Racapé</w:t>
            </w:r>
            <w:proofErr w:type="spellEnd"/>
            <w:r>
              <w:rPr>
                <w:lang w:val="fr-FR"/>
              </w:rPr>
              <w:t xml:space="preserve">, </w:t>
            </w:r>
          </w:p>
          <w:p w14:paraId="5E334066" w14:textId="4B82B3C9" w:rsidR="005405D7" w:rsidRDefault="005405D7" w:rsidP="00BF7D94">
            <w:pPr>
              <w:spacing w:before="60" w:after="60"/>
              <w:rPr>
                <w:lang w:val="fr-FR"/>
              </w:rPr>
            </w:pPr>
            <w:r w:rsidRPr="3A379C23">
              <w:rPr>
                <w:lang w:val="fr-FR"/>
              </w:rPr>
              <w:t xml:space="preserve">P. Bordes, </w:t>
            </w:r>
          </w:p>
          <w:p w14:paraId="2FE4E839" w14:textId="77777777" w:rsidR="00DC0C0F" w:rsidRDefault="00E177F8" w:rsidP="00BF7D94">
            <w:pPr>
              <w:spacing w:before="60" w:after="60"/>
              <w:rPr>
                <w:lang w:val="fr-FR"/>
              </w:rPr>
            </w:pPr>
            <w:r w:rsidRPr="3A379C23">
              <w:rPr>
                <w:lang w:val="fr-FR"/>
              </w:rPr>
              <w:t xml:space="preserve">F. Le </w:t>
            </w:r>
            <w:proofErr w:type="spellStart"/>
            <w:r w:rsidRPr="3A379C23">
              <w:rPr>
                <w:lang w:val="fr-FR"/>
              </w:rPr>
              <w:t>Léannec</w:t>
            </w:r>
            <w:proofErr w:type="spellEnd"/>
            <w:r w:rsidRPr="3A379C23">
              <w:rPr>
                <w:lang w:val="fr-FR"/>
              </w:rPr>
              <w:t>,</w:t>
            </w:r>
          </w:p>
          <w:p w14:paraId="546BCB61" w14:textId="752DC216" w:rsidR="003605A3" w:rsidRPr="00CB1294" w:rsidRDefault="00DC0C0F" w:rsidP="00BF7D94">
            <w:pPr>
              <w:spacing w:before="60" w:after="60"/>
              <w:rPr>
                <w:lang w:val="fr-FR"/>
              </w:rPr>
            </w:pPr>
            <w:r w:rsidRPr="3A379C23">
              <w:rPr>
                <w:lang w:val="fr-FR"/>
              </w:rPr>
              <w:t>E. Fran</w:t>
            </w:r>
            <w:r w:rsidR="001F482C">
              <w:rPr>
                <w:lang w:val="fr-FR"/>
              </w:rPr>
              <w:t>ç</w:t>
            </w:r>
            <w:r w:rsidRPr="3A379C23">
              <w:rPr>
                <w:lang w:val="fr-FR"/>
              </w:rPr>
              <w:t>ois</w:t>
            </w:r>
            <w:r>
              <w:rPr>
                <w:lang w:val="fr-FR"/>
              </w:rPr>
              <w:t xml:space="preserve"> </w:t>
            </w:r>
            <w:r w:rsidR="00E177F8" w:rsidRPr="3A379C23">
              <w:rPr>
                <w:lang w:val="fr-FR"/>
              </w:rPr>
              <w:t>(Technicolor)</w:t>
            </w:r>
          </w:p>
          <w:p w14:paraId="49D81240" w14:textId="11CF3B0D" w:rsidR="00E177F8" w:rsidRPr="00AA4FEB" w:rsidRDefault="00E177F8" w:rsidP="00BF7D94">
            <w:pPr>
              <w:spacing w:before="60" w:after="60"/>
              <w:rPr>
                <w:lang w:val="fr-FR"/>
              </w:rPr>
            </w:pPr>
          </w:p>
        </w:tc>
        <w:tc>
          <w:tcPr>
            <w:tcW w:w="1080" w:type="dxa"/>
          </w:tcPr>
          <w:p w14:paraId="0140ECA2" w14:textId="2C7CEB3E" w:rsidR="003605A3" w:rsidRPr="00431A47" w:rsidRDefault="003605A3">
            <w:pPr>
              <w:spacing w:before="60" w:after="60"/>
              <w:rPr>
                <w:lang w:val="en-US"/>
              </w:rPr>
            </w:pPr>
            <w:r w:rsidRPr="00AA4FEB">
              <w:rPr>
                <w:lang w:val="fr-FR"/>
              </w:rPr>
              <w:br/>
            </w:r>
            <w:r w:rsidRPr="3A379C23">
              <w:rPr>
                <w:lang w:val="en-US"/>
              </w:rPr>
              <w:t>Tel:</w:t>
            </w:r>
            <w:r>
              <w:br/>
            </w:r>
            <w:r w:rsidRPr="3A379C23">
              <w:rPr>
                <w:lang w:val="en-US"/>
              </w:rPr>
              <w:t>Email:</w:t>
            </w:r>
          </w:p>
        </w:tc>
        <w:tc>
          <w:tcPr>
            <w:tcW w:w="3618" w:type="dxa"/>
          </w:tcPr>
          <w:p w14:paraId="6747CCC5" w14:textId="26F9D02B" w:rsidR="003605A3" w:rsidRDefault="00AC3240" w:rsidP="00DC0C0F">
            <w:pPr>
              <w:spacing w:before="0"/>
              <w:rPr>
                <w:szCs w:val="22"/>
                <w:lang w:val="en-US"/>
              </w:rPr>
            </w:pPr>
            <w:hyperlink r:id="rId10" w:history="1">
              <w:r w:rsidR="00DC0C0F" w:rsidRPr="00F6050C">
                <w:rPr>
                  <w:rStyle w:val="Hyperlink"/>
                  <w:szCs w:val="22"/>
                  <w:lang w:val="en-US"/>
                </w:rPr>
                <w:t>franck.galpin@technicolor.com</w:t>
              </w:r>
            </w:hyperlink>
          </w:p>
          <w:p w14:paraId="34A99109" w14:textId="1A88CBD1" w:rsidR="00817549" w:rsidRDefault="00AC3240" w:rsidP="00817549">
            <w:pPr>
              <w:spacing w:before="60" w:after="60"/>
              <w:rPr>
                <w:rStyle w:val="Hyperlink"/>
                <w:szCs w:val="22"/>
                <w:lang w:val="en-US"/>
              </w:rPr>
            </w:pPr>
            <w:hyperlink r:id="rId11" w:history="1">
              <w:r w:rsidR="00817549" w:rsidRPr="00F6050C">
                <w:rPr>
                  <w:rStyle w:val="Hyperlink"/>
                  <w:szCs w:val="22"/>
                  <w:lang w:val="en-US"/>
                </w:rPr>
                <w:t>fabien.racape@technicolor.com</w:t>
              </w:r>
            </w:hyperlink>
          </w:p>
          <w:p w14:paraId="0CFFD3FD" w14:textId="03B4D602" w:rsidR="005405D7" w:rsidRDefault="00AC3240" w:rsidP="00817549">
            <w:pPr>
              <w:spacing w:before="60" w:after="60"/>
              <w:rPr>
                <w:szCs w:val="22"/>
                <w:lang w:val="en-US"/>
              </w:rPr>
            </w:pPr>
            <w:hyperlink r:id="rId12" w:history="1">
              <w:r w:rsidR="005405D7" w:rsidRPr="00F6050C">
                <w:rPr>
                  <w:rStyle w:val="Hyperlink"/>
                  <w:szCs w:val="22"/>
                  <w:lang w:val="en-US"/>
                </w:rPr>
                <w:t>philippe.bordes@technicolor.com</w:t>
              </w:r>
            </w:hyperlink>
          </w:p>
          <w:p w14:paraId="630BAF5F" w14:textId="5EC00694" w:rsidR="00817549" w:rsidRDefault="00AC3240" w:rsidP="00817549">
            <w:pPr>
              <w:spacing w:before="60" w:after="60"/>
              <w:rPr>
                <w:szCs w:val="22"/>
                <w:lang w:val="en-US"/>
              </w:rPr>
            </w:pPr>
            <w:hyperlink r:id="rId13" w:history="1">
              <w:r w:rsidR="00817549" w:rsidRPr="00286791">
                <w:rPr>
                  <w:rStyle w:val="Hyperlink"/>
                  <w:szCs w:val="22"/>
                  <w:lang w:val="en-US"/>
                </w:rPr>
                <w:t>fabrice.leleannec@technicolor.com</w:t>
              </w:r>
            </w:hyperlink>
          </w:p>
          <w:p w14:paraId="73DC976C" w14:textId="5253C9B8" w:rsidR="00DC0C0F" w:rsidRDefault="00226BAF" w:rsidP="00BF7D94">
            <w:pPr>
              <w:spacing w:before="60" w:after="60"/>
              <w:rPr>
                <w:rStyle w:val="Hyperlink"/>
                <w:szCs w:val="22"/>
                <w:lang w:val="en-US"/>
              </w:rPr>
            </w:pPr>
            <w:r>
              <w:rPr>
                <w:rStyle w:val="Hyperlink"/>
                <w:szCs w:val="22"/>
                <w:lang w:val="en-US"/>
              </w:rPr>
              <w:t>e</w:t>
            </w:r>
            <w:r w:rsidR="00DC0C0F">
              <w:rPr>
                <w:rStyle w:val="Hyperlink"/>
                <w:szCs w:val="22"/>
                <w:lang w:val="en-US"/>
              </w:rPr>
              <w:t>douard.francois@technicolor.com</w:t>
            </w:r>
          </w:p>
          <w:p w14:paraId="32C2ABFD" w14:textId="2F40E2C1" w:rsidR="00DC0C0F" w:rsidRPr="00431A47" w:rsidRDefault="00DC0C0F" w:rsidP="00BF7D94">
            <w:pPr>
              <w:spacing w:before="60" w:after="60"/>
              <w:rPr>
                <w:szCs w:val="22"/>
                <w:lang w:val="en-US"/>
              </w:rPr>
            </w:pPr>
          </w:p>
        </w:tc>
      </w:tr>
      <w:tr w:rsidR="00E61DAC" w:rsidRPr="00431A47" w14:paraId="49AFAA61" w14:textId="77777777">
        <w:tc>
          <w:tcPr>
            <w:tcW w:w="1458" w:type="dxa"/>
          </w:tcPr>
          <w:p w14:paraId="2C08AF6B" w14:textId="066017A7" w:rsidR="00E61DAC" w:rsidRPr="00431A47" w:rsidRDefault="00E61DAC">
            <w:pPr>
              <w:spacing w:before="60" w:after="60"/>
              <w:rPr>
                <w:i/>
                <w:lang w:val="en-US"/>
              </w:rPr>
            </w:pPr>
            <w:r w:rsidRPr="3A379C23">
              <w:rPr>
                <w:i/>
                <w:lang w:val="en-US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0716A804" w:rsidR="00E61DAC" w:rsidRPr="00431A47" w:rsidRDefault="007C6F0A">
            <w:pPr>
              <w:spacing w:before="60" w:after="60"/>
              <w:rPr>
                <w:lang w:val="en-US"/>
              </w:rPr>
            </w:pPr>
            <w:r w:rsidRPr="3A379C23">
              <w:rPr>
                <w:lang w:val="en-US"/>
              </w:rPr>
              <w:t>Technicolor</w:t>
            </w:r>
          </w:p>
        </w:tc>
      </w:tr>
    </w:tbl>
    <w:p w14:paraId="732815A4" w14:textId="77777777" w:rsidR="00E61DAC" w:rsidRPr="00431A47" w:rsidRDefault="00E61DAC">
      <w:pPr>
        <w:tabs>
          <w:tab w:val="right" w:pos="9360"/>
        </w:tabs>
        <w:spacing w:before="120" w:after="240"/>
        <w:jc w:val="center"/>
        <w:rPr>
          <w:lang w:val="en-US"/>
        </w:rPr>
      </w:pPr>
      <w:r w:rsidRPr="3A379C23">
        <w:rPr>
          <w:u w:val="single"/>
          <w:lang w:val="en-US"/>
        </w:rPr>
        <w:t>_____________________________</w:t>
      </w:r>
    </w:p>
    <w:p w14:paraId="63D31C94" w14:textId="77777777" w:rsidR="00275BCF" w:rsidRPr="00431A47" w:rsidRDefault="00275BCF" w:rsidP="00AC428F">
      <w:pPr>
        <w:pStyle w:val="Heading1"/>
        <w:numPr>
          <w:ilvl w:val="0"/>
          <w:numId w:val="0"/>
        </w:numPr>
        <w:ind w:left="432" w:hanging="432"/>
        <w:rPr>
          <w:lang w:val="en-US"/>
        </w:rPr>
      </w:pPr>
      <w:bookmarkStart w:id="0" w:name="_Toc508786770"/>
      <w:bookmarkStart w:id="1" w:name="_Toc509309984"/>
      <w:r w:rsidRPr="00431A47">
        <w:rPr>
          <w:lang w:val="en-US"/>
        </w:rPr>
        <w:t>Abstract</w:t>
      </w:r>
      <w:bookmarkEnd w:id="0"/>
      <w:bookmarkEnd w:id="1"/>
    </w:p>
    <w:p w14:paraId="4DE2EBD6" w14:textId="4045CBA0" w:rsidR="00FF061F" w:rsidRDefault="00500B79" w:rsidP="00584BA1">
      <w:pPr>
        <w:jc w:val="both"/>
        <w:rPr>
          <w:lang w:val="en-US" w:eastAsia="zh-TW"/>
        </w:rPr>
      </w:pPr>
      <w:r w:rsidRPr="00431A47">
        <w:rPr>
          <w:lang w:val="en-US" w:eastAsia="zh-TW"/>
        </w:rPr>
        <w:t xml:space="preserve">This contribution describes </w:t>
      </w:r>
      <w:r w:rsidR="00381961">
        <w:rPr>
          <w:lang w:val="en-US" w:eastAsia="zh-TW"/>
        </w:rPr>
        <w:t>in more details the Convolutional Neural Network</w:t>
      </w:r>
      <w:r w:rsidR="00D17FF3">
        <w:rPr>
          <w:lang w:val="en-US" w:eastAsia="zh-TW"/>
        </w:rPr>
        <w:t xml:space="preserve"> (CNN)</w:t>
      </w:r>
      <w:r w:rsidR="00381961">
        <w:rPr>
          <w:lang w:val="en-US" w:eastAsia="zh-TW"/>
        </w:rPr>
        <w:t xml:space="preserve"> based </w:t>
      </w:r>
      <w:r w:rsidR="000B5BFE">
        <w:rPr>
          <w:lang w:val="en-US" w:eastAsia="zh-TW"/>
        </w:rPr>
        <w:t>algorithm</w:t>
      </w:r>
      <w:r w:rsidR="00D17FF3">
        <w:rPr>
          <w:lang w:val="en-US" w:eastAsia="zh-TW"/>
        </w:rPr>
        <w:t>, use</w:t>
      </w:r>
      <w:r w:rsidR="00900C12">
        <w:rPr>
          <w:lang w:val="en-US" w:eastAsia="zh-TW"/>
        </w:rPr>
        <w:t>d</w:t>
      </w:r>
      <w:r w:rsidR="00D17FF3">
        <w:rPr>
          <w:lang w:val="en-US" w:eastAsia="zh-TW"/>
        </w:rPr>
        <w:t xml:space="preserve"> in </w:t>
      </w:r>
      <w:r w:rsidR="004F4D44">
        <w:rPr>
          <w:lang w:val="en-US" w:eastAsia="zh-TW"/>
        </w:rPr>
        <w:t>the</w:t>
      </w:r>
      <w:r w:rsidR="000B5BFE">
        <w:rPr>
          <w:lang w:val="en-US" w:eastAsia="zh-TW"/>
        </w:rPr>
        <w:t xml:space="preserve"> </w:t>
      </w:r>
      <w:r w:rsidR="00493105">
        <w:rPr>
          <w:lang w:val="en-US" w:eastAsia="zh-TW"/>
        </w:rPr>
        <w:t xml:space="preserve">MTT codec presented in the </w:t>
      </w:r>
      <w:proofErr w:type="spellStart"/>
      <w:r w:rsidR="0017561C">
        <w:rPr>
          <w:lang w:val="en-US" w:eastAsia="zh-TW"/>
        </w:rPr>
        <w:t>CfP</w:t>
      </w:r>
      <w:proofErr w:type="spellEnd"/>
      <w:r w:rsidR="0017561C">
        <w:rPr>
          <w:lang w:val="en-US" w:eastAsia="zh-TW"/>
        </w:rPr>
        <w:t xml:space="preserve"> </w:t>
      </w:r>
      <w:r w:rsidR="00381961">
        <w:rPr>
          <w:lang w:val="en-US" w:eastAsia="zh-TW"/>
        </w:rPr>
        <w:t>response JVET-J0022</w:t>
      </w:r>
      <w:r w:rsidR="004F4D44">
        <w:rPr>
          <w:lang w:val="en-US" w:eastAsia="zh-TW"/>
        </w:rPr>
        <w:t>,</w:t>
      </w:r>
      <w:r w:rsidR="004B66C4">
        <w:rPr>
          <w:lang w:val="en-US" w:eastAsia="zh-TW"/>
        </w:rPr>
        <w:t xml:space="preserve"> for </w:t>
      </w:r>
      <w:r w:rsidR="00603591">
        <w:rPr>
          <w:lang w:val="en-US" w:eastAsia="zh-TW"/>
        </w:rPr>
        <w:t xml:space="preserve">driving </w:t>
      </w:r>
      <w:r w:rsidR="00B94515">
        <w:rPr>
          <w:lang w:val="en-US" w:eastAsia="zh-TW"/>
        </w:rPr>
        <w:t xml:space="preserve">the </w:t>
      </w:r>
      <w:r w:rsidR="0089233A">
        <w:rPr>
          <w:lang w:val="en-US" w:eastAsia="zh-TW"/>
        </w:rPr>
        <w:t>block partitioning</w:t>
      </w:r>
      <w:r w:rsidR="00982F4C">
        <w:rPr>
          <w:lang w:val="en-US" w:eastAsia="zh-TW"/>
        </w:rPr>
        <w:t xml:space="preserve"> </w:t>
      </w:r>
      <w:r w:rsidR="0017561C">
        <w:rPr>
          <w:lang w:val="en-US" w:eastAsia="zh-TW"/>
        </w:rPr>
        <w:t xml:space="preserve">in intra slices encoding. </w:t>
      </w:r>
      <w:r w:rsidR="009631EF">
        <w:rPr>
          <w:lang w:val="en-US" w:eastAsia="zh-TW"/>
        </w:rPr>
        <w:t xml:space="preserve"> </w:t>
      </w:r>
    </w:p>
    <w:p w14:paraId="3F80BBAA" w14:textId="026BA081" w:rsidR="00BF7D94" w:rsidRPr="00584BA1" w:rsidRDefault="005903A8" w:rsidP="00584BA1">
      <w:pPr>
        <w:jc w:val="both"/>
        <w:rPr>
          <w:lang w:val="en-US" w:eastAsia="zh-TW"/>
        </w:rPr>
      </w:pPr>
      <w:r>
        <w:rPr>
          <w:lang w:val="en-US" w:eastAsia="zh-TW"/>
        </w:rPr>
        <w:t>A</w:t>
      </w:r>
      <w:r w:rsidRPr="00196D67">
        <w:rPr>
          <w:lang w:val="en-US" w:eastAsia="zh-TW"/>
        </w:rPr>
        <w:t xml:space="preserve"> </w:t>
      </w:r>
      <w:r w:rsidR="0017561C" w:rsidRPr="00196D67">
        <w:rPr>
          <w:lang w:val="en-US" w:eastAsia="zh-TW"/>
        </w:rPr>
        <w:t xml:space="preserve">CNN-based encoding approach is explored to </w:t>
      </w:r>
      <w:r w:rsidR="0017561C" w:rsidRPr="009A6D9A">
        <w:rPr>
          <w:lang w:val="en-US" w:eastAsia="zh-TW"/>
        </w:rPr>
        <w:t xml:space="preserve">partly substitute </w:t>
      </w:r>
      <w:r w:rsidR="0017561C" w:rsidRPr="0086298B">
        <w:rPr>
          <w:lang w:val="en-US" w:eastAsia="zh-TW"/>
        </w:rPr>
        <w:t>heuristics</w:t>
      </w:r>
      <w:r w:rsidR="00FF061F" w:rsidRPr="005405D7">
        <w:rPr>
          <w:lang w:val="en-US" w:eastAsia="zh-TW"/>
        </w:rPr>
        <w:t xml:space="preserve">-based </w:t>
      </w:r>
      <w:r w:rsidR="0017561C" w:rsidRPr="00346104">
        <w:rPr>
          <w:lang w:val="en-US" w:eastAsia="zh-TW"/>
        </w:rPr>
        <w:t>encoder speed-ups</w:t>
      </w:r>
      <w:r w:rsidR="0017561C" w:rsidRPr="00196D67">
        <w:rPr>
          <w:lang w:val="en-US" w:eastAsia="zh-TW"/>
        </w:rPr>
        <w:t xml:space="preserve"> by a systematic and automatic process.</w:t>
      </w:r>
      <w:r w:rsidR="00817415">
        <w:rPr>
          <w:lang w:val="en-US" w:eastAsia="zh-TW"/>
        </w:rPr>
        <w:t xml:space="preserve"> The solution allows controlling </w:t>
      </w:r>
      <w:r w:rsidR="00817415" w:rsidRPr="005405D7">
        <w:rPr>
          <w:lang w:val="en-US" w:eastAsia="zh-TW"/>
        </w:rPr>
        <w:t>the</w:t>
      </w:r>
      <w:r w:rsidR="00817415">
        <w:rPr>
          <w:lang w:val="en-US" w:eastAsia="zh-TW"/>
        </w:rPr>
        <w:t xml:space="preserve"> trade-off between complexity and coding gains, in intra slices, with one single parameter</w:t>
      </w:r>
      <w:r w:rsidR="00671AAE">
        <w:rPr>
          <w:lang w:val="en-US" w:eastAsia="zh-TW"/>
        </w:rPr>
        <w:t>.</w:t>
      </w:r>
      <w:r w:rsidR="005C4C2F">
        <w:rPr>
          <w:lang w:val="en-US" w:eastAsia="zh-TW"/>
        </w:rPr>
        <w:t xml:space="preserve"> This contribution reports</w:t>
      </w:r>
      <w:r w:rsidR="003C76A7">
        <w:rPr>
          <w:lang w:val="en-US" w:eastAsia="zh-TW"/>
        </w:rPr>
        <w:t xml:space="preserve">, </w:t>
      </w:r>
      <w:r w:rsidR="001B1B90" w:rsidRPr="005405D7">
        <w:rPr>
          <w:lang w:val="en-US" w:eastAsia="zh-TW"/>
        </w:rPr>
        <w:t>in AI configuration</w:t>
      </w:r>
      <w:r w:rsidR="001B1B90">
        <w:rPr>
          <w:lang w:val="en-US" w:eastAsia="zh-TW"/>
        </w:rPr>
        <w:t xml:space="preserve">, </w:t>
      </w:r>
      <w:r w:rsidR="005C4C2F">
        <w:rPr>
          <w:lang w:val="en-US" w:eastAsia="zh-TW"/>
        </w:rPr>
        <w:t>a</w:t>
      </w:r>
      <w:r w:rsidR="005C4C2F" w:rsidRPr="005405D7">
        <w:rPr>
          <w:lang w:val="en-US" w:eastAsia="zh-TW"/>
        </w:rPr>
        <w:t xml:space="preserve"> </w:t>
      </w:r>
      <w:r w:rsidR="002F0064" w:rsidRPr="005405D7">
        <w:rPr>
          <w:lang w:val="en-US" w:eastAsia="zh-TW"/>
        </w:rPr>
        <w:t xml:space="preserve">BD-rate </w:t>
      </w:r>
      <w:r w:rsidR="009631EF" w:rsidRPr="005405D7">
        <w:rPr>
          <w:lang w:val="en-US" w:eastAsia="zh-TW"/>
        </w:rPr>
        <w:t xml:space="preserve">gain </w:t>
      </w:r>
      <w:r w:rsidR="005C4C2F">
        <w:rPr>
          <w:lang w:val="en-US" w:eastAsia="zh-TW"/>
        </w:rPr>
        <w:t xml:space="preserve">of 6% </w:t>
      </w:r>
      <w:r w:rsidR="000F2F98">
        <w:rPr>
          <w:lang w:val="en-US" w:eastAsia="zh-TW"/>
        </w:rPr>
        <w:t>for</w:t>
      </w:r>
      <w:r w:rsidR="00826966">
        <w:rPr>
          <w:lang w:val="en-US" w:eastAsia="zh-TW"/>
        </w:rPr>
        <w:t xml:space="preserve"> </w:t>
      </w:r>
      <w:r w:rsidR="008A408A">
        <w:rPr>
          <w:lang w:val="en-US" w:eastAsia="zh-TW"/>
        </w:rPr>
        <w:t xml:space="preserve">the method </w:t>
      </w:r>
      <w:bookmarkStart w:id="2" w:name="_GoBack"/>
      <w:bookmarkEnd w:id="2"/>
      <w:r w:rsidR="008A408A">
        <w:rPr>
          <w:lang w:val="en-US" w:eastAsia="zh-TW"/>
        </w:rPr>
        <w:t>MTT codec presented in</w:t>
      </w:r>
      <w:r w:rsidR="005C5D77" w:rsidRPr="005405D7">
        <w:rPr>
          <w:lang w:val="en-US" w:eastAsia="zh-TW"/>
        </w:rPr>
        <w:t xml:space="preserve"> </w:t>
      </w:r>
      <w:r w:rsidR="00CD78B9" w:rsidRPr="005405D7">
        <w:rPr>
          <w:lang w:val="en-US" w:eastAsia="zh-TW"/>
        </w:rPr>
        <w:t>JVET-</w:t>
      </w:r>
      <w:r w:rsidR="005C5D77" w:rsidRPr="005405D7">
        <w:rPr>
          <w:lang w:val="en-US" w:eastAsia="zh-TW"/>
        </w:rPr>
        <w:t>J0</w:t>
      </w:r>
      <w:bookmarkStart w:id="3" w:name="OLE_LINK3"/>
      <w:bookmarkStart w:id="4" w:name="OLE_LINK4"/>
      <w:r w:rsidR="005C5D77" w:rsidRPr="005405D7">
        <w:rPr>
          <w:lang w:val="en-US" w:eastAsia="zh-TW"/>
        </w:rPr>
        <w:t>022</w:t>
      </w:r>
      <w:r w:rsidR="008A408A">
        <w:rPr>
          <w:lang w:val="en-US" w:eastAsia="zh-TW"/>
        </w:rPr>
        <w:t>,</w:t>
      </w:r>
      <w:r w:rsidR="005C5D77" w:rsidRPr="005405D7">
        <w:rPr>
          <w:lang w:val="en-US" w:eastAsia="zh-TW"/>
        </w:rPr>
        <w:t xml:space="preserve"> </w:t>
      </w:r>
      <w:r w:rsidR="001B1B90" w:rsidRPr="00196D67">
        <w:rPr>
          <w:lang w:val="en-US" w:eastAsia="zh-TW"/>
        </w:rPr>
        <w:t>compared to JEM7</w:t>
      </w:r>
      <w:r w:rsidR="005C4C2F">
        <w:rPr>
          <w:lang w:val="en-US" w:eastAsia="zh-TW"/>
        </w:rPr>
        <w:t xml:space="preserve"> at the</w:t>
      </w:r>
      <w:bookmarkEnd w:id="3"/>
      <w:bookmarkEnd w:id="4"/>
      <w:r w:rsidR="001B1B90">
        <w:rPr>
          <w:lang w:val="en-US" w:eastAsia="zh-TW"/>
        </w:rPr>
        <w:t xml:space="preserve"> same</w:t>
      </w:r>
      <w:r w:rsidR="001B1B90" w:rsidRPr="00196D67">
        <w:rPr>
          <w:lang w:val="en-US" w:eastAsia="zh-TW"/>
        </w:rPr>
        <w:t xml:space="preserve"> </w:t>
      </w:r>
      <w:r w:rsidR="001B1B90" w:rsidRPr="009A6D9A">
        <w:rPr>
          <w:lang w:val="en-US" w:eastAsia="zh-TW"/>
        </w:rPr>
        <w:t>encoding runtime</w:t>
      </w:r>
      <w:r w:rsidR="00584BA1" w:rsidRPr="00196D67">
        <w:rPr>
          <w:lang w:val="en-US" w:eastAsia="zh-TW"/>
        </w:rPr>
        <w:t>, whereas for the same</w:t>
      </w:r>
      <w:r w:rsidR="009631EF" w:rsidRPr="009A6D9A">
        <w:rPr>
          <w:lang w:val="en-US" w:eastAsia="zh-TW"/>
        </w:rPr>
        <w:t xml:space="preserve"> </w:t>
      </w:r>
      <w:r w:rsidR="005C5D77" w:rsidRPr="009A6D9A">
        <w:rPr>
          <w:lang w:val="en-US" w:eastAsia="zh-TW"/>
        </w:rPr>
        <w:t xml:space="preserve">BD-rate performance </w:t>
      </w:r>
      <w:r w:rsidR="00584BA1" w:rsidRPr="009A6D9A">
        <w:rPr>
          <w:lang w:val="en-US" w:eastAsia="zh-TW"/>
        </w:rPr>
        <w:t>as</w:t>
      </w:r>
      <w:r w:rsidR="009631EF" w:rsidRPr="009A6D9A">
        <w:rPr>
          <w:lang w:val="en-US" w:eastAsia="zh-TW"/>
        </w:rPr>
        <w:t xml:space="preserve"> JEM7, </w:t>
      </w:r>
      <w:r w:rsidR="00975E58">
        <w:rPr>
          <w:lang w:val="en-US" w:eastAsia="zh-TW"/>
        </w:rPr>
        <w:t>the</w:t>
      </w:r>
      <w:r w:rsidR="00975E58" w:rsidRPr="009A6D9A">
        <w:rPr>
          <w:lang w:val="en-US" w:eastAsia="zh-TW"/>
        </w:rPr>
        <w:t xml:space="preserve"> </w:t>
      </w:r>
      <w:r w:rsidR="00584BA1" w:rsidRPr="009A6D9A">
        <w:rPr>
          <w:lang w:val="en-US" w:eastAsia="zh-TW"/>
        </w:rPr>
        <w:t xml:space="preserve">average </w:t>
      </w:r>
      <w:r w:rsidR="001F482C">
        <w:rPr>
          <w:lang w:val="en-US" w:eastAsia="zh-TW"/>
        </w:rPr>
        <w:t xml:space="preserve">encoding </w:t>
      </w:r>
      <w:r w:rsidR="00975E58">
        <w:rPr>
          <w:lang w:val="en-US" w:eastAsia="zh-TW"/>
        </w:rPr>
        <w:t xml:space="preserve">runtime is </w:t>
      </w:r>
      <w:r w:rsidR="005C4C2F">
        <w:rPr>
          <w:lang w:val="en-US" w:eastAsia="zh-TW"/>
        </w:rPr>
        <w:t xml:space="preserve">reportedly </w:t>
      </w:r>
      <w:r w:rsidR="00975E58">
        <w:rPr>
          <w:lang w:val="en-US" w:eastAsia="zh-TW"/>
        </w:rPr>
        <w:t>reduced by a factor of</w:t>
      </w:r>
      <w:r w:rsidR="004B612C">
        <w:rPr>
          <w:lang w:val="en-US" w:eastAsia="zh-TW"/>
        </w:rPr>
        <w:t xml:space="preserve"> </w:t>
      </w:r>
      <w:r w:rsidR="00021632">
        <w:rPr>
          <w:lang w:val="en-US" w:eastAsia="zh-TW"/>
        </w:rPr>
        <w:t>4.3</w:t>
      </w:r>
      <w:r w:rsidR="009631EF" w:rsidRPr="009A6D9A">
        <w:rPr>
          <w:lang w:val="en-US" w:eastAsia="zh-TW"/>
        </w:rPr>
        <w:t>.</w:t>
      </w:r>
    </w:p>
    <w:p w14:paraId="48AC2FB7" w14:textId="6D478CBB" w:rsidR="00BF7D94" w:rsidRDefault="00BF7D94" w:rsidP="00AC428F">
      <w:pPr>
        <w:pStyle w:val="Heading1"/>
        <w:rPr>
          <w:lang w:val="en-US"/>
        </w:rPr>
      </w:pPr>
      <w:bookmarkStart w:id="5" w:name="_Toc508786772"/>
      <w:bookmarkStart w:id="6" w:name="_Toc509309986"/>
      <w:r w:rsidRPr="00431A47">
        <w:rPr>
          <w:lang w:val="en-US"/>
        </w:rPr>
        <w:t>Introduction</w:t>
      </w:r>
      <w:bookmarkEnd w:id="5"/>
      <w:bookmarkEnd w:id="6"/>
    </w:p>
    <w:p w14:paraId="325D2BC8" w14:textId="243984A1" w:rsidR="00F70D14" w:rsidRDefault="00D74FB7" w:rsidP="00196D67">
      <w:pPr>
        <w:jc w:val="both"/>
        <w:rPr>
          <w:lang w:val="en-US" w:eastAsia="zh-TW"/>
        </w:rPr>
      </w:pPr>
      <w:r w:rsidRPr="00431A47">
        <w:rPr>
          <w:lang w:val="en-US"/>
        </w:rPr>
        <w:t xml:space="preserve">This document describes </w:t>
      </w:r>
      <w:bookmarkStart w:id="7" w:name="_Toc504385865"/>
      <w:bookmarkStart w:id="8" w:name="_Toc504386030"/>
      <w:bookmarkStart w:id="9" w:name="_Toc504385867"/>
      <w:bookmarkStart w:id="10" w:name="_Toc504386032"/>
      <w:bookmarkStart w:id="11" w:name="_Toc504385870"/>
      <w:bookmarkStart w:id="12" w:name="_Toc504386035"/>
      <w:bookmarkStart w:id="13" w:name="_Toc504385871"/>
      <w:bookmarkStart w:id="14" w:name="_Toc504386036"/>
      <w:bookmarkStart w:id="15" w:name="_Toc504385872"/>
      <w:bookmarkStart w:id="16" w:name="_Toc504386037"/>
      <w:bookmarkStart w:id="17" w:name="_Toc504385873"/>
      <w:bookmarkStart w:id="18" w:name="_Toc504386038"/>
      <w:bookmarkStart w:id="19" w:name="_Toc504385874"/>
      <w:bookmarkStart w:id="20" w:name="_Toc504386039"/>
      <w:bookmarkStart w:id="21" w:name="_Toc504385875"/>
      <w:bookmarkStart w:id="22" w:name="_Toc504386040"/>
      <w:bookmarkStart w:id="23" w:name="_Toc504385876"/>
      <w:bookmarkStart w:id="24" w:name="_Toc504386041"/>
      <w:bookmarkStart w:id="25" w:name="_Toc504385878"/>
      <w:bookmarkStart w:id="26" w:name="_Toc504386043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r w:rsidR="00891B23">
        <w:rPr>
          <w:lang w:val="en-US"/>
        </w:rPr>
        <w:t xml:space="preserve">a </w:t>
      </w:r>
      <w:r w:rsidR="0017561C">
        <w:rPr>
          <w:lang w:val="en-US"/>
        </w:rPr>
        <w:t xml:space="preserve">deep-learning-based </w:t>
      </w:r>
      <w:r w:rsidR="00CF31A1">
        <w:rPr>
          <w:lang w:val="en-US"/>
        </w:rPr>
        <w:t>approach</w:t>
      </w:r>
      <w:r w:rsidR="00A866B2">
        <w:rPr>
          <w:lang w:val="en-US" w:eastAsia="zh-TW"/>
        </w:rPr>
        <w:t xml:space="preserve"> </w:t>
      </w:r>
      <w:r w:rsidR="0017561C">
        <w:rPr>
          <w:lang w:val="en-US" w:eastAsia="zh-TW"/>
        </w:rPr>
        <w:t>used in the</w:t>
      </w:r>
      <w:r w:rsidR="00493105">
        <w:rPr>
          <w:lang w:val="en-US" w:eastAsia="zh-TW"/>
        </w:rPr>
        <w:t xml:space="preserve"> </w:t>
      </w:r>
      <w:proofErr w:type="spellStart"/>
      <w:r w:rsidR="0017561C">
        <w:rPr>
          <w:lang w:val="en-US" w:eastAsia="zh-TW"/>
        </w:rPr>
        <w:t>CfP</w:t>
      </w:r>
      <w:proofErr w:type="spellEnd"/>
      <w:r w:rsidR="0017561C">
        <w:rPr>
          <w:lang w:val="en-US" w:eastAsia="zh-TW"/>
        </w:rPr>
        <w:t xml:space="preserve"> response </w:t>
      </w:r>
      <w:r w:rsidR="00A866B2">
        <w:rPr>
          <w:lang w:val="en-US" w:eastAsia="zh-TW"/>
        </w:rPr>
        <w:t>JVET-J0022</w:t>
      </w:r>
      <w:r w:rsidR="00493105">
        <w:rPr>
          <w:lang w:val="en-US" w:eastAsia="zh-TW"/>
        </w:rPr>
        <w:t>,</w:t>
      </w:r>
      <w:r w:rsidR="009631EF">
        <w:rPr>
          <w:lang w:val="en-US" w:eastAsia="zh-TW"/>
        </w:rPr>
        <w:t xml:space="preserve"> </w:t>
      </w:r>
      <w:r w:rsidR="0017561C">
        <w:rPr>
          <w:lang w:val="en-US" w:eastAsia="zh-TW"/>
        </w:rPr>
        <w:t>for</w:t>
      </w:r>
      <w:r w:rsidR="009631EF">
        <w:rPr>
          <w:lang w:val="en-US" w:eastAsia="zh-TW"/>
        </w:rPr>
        <w:t xml:space="preserve"> </w:t>
      </w:r>
      <w:r w:rsidR="00891B23" w:rsidRPr="005405D7">
        <w:rPr>
          <w:lang w:val="en-US" w:eastAsia="zh-TW"/>
        </w:rPr>
        <w:t>driv</w:t>
      </w:r>
      <w:r w:rsidR="00493105" w:rsidRPr="005405D7">
        <w:rPr>
          <w:lang w:val="en-US" w:eastAsia="zh-TW"/>
        </w:rPr>
        <w:t>ing</w:t>
      </w:r>
      <w:r w:rsidR="00891B23">
        <w:rPr>
          <w:lang w:val="en-US" w:eastAsia="zh-TW"/>
        </w:rPr>
        <w:t xml:space="preserve"> the </w:t>
      </w:r>
      <w:r w:rsidR="0017561C">
        <w:rPr>
          <w:lang w:val="en-US" w:eastAsia="zh-TW"/>
        </w:rPr>
        <w:t xml:space="preserve">encoder </w:t>
      </w:r>
      <w:r w:rsidR="00891B23">
        <w:rPr>
          <w:lang w:val="en-US" w:eastAsia="zh-TW"/>
        </w:rPr>
        <w:t xml:space="preserve">by </w:t>
      </w:r>
      <w:r w:rsidR="004F6BB5">
        <w:rPr>
          <w:lang w:val="en-US" w:eastAsia="zh-TW"/>
        </w:rPr>
        <w:t>estimating</w:t>
      </w:r>
      <w:r w:rsidR="00891B23">
        <w:rPr>
          <w:lang w:val="en-US" w:eastAsia="zh-TW"/>
        </w:rPr>
        <w:t xml:space="preserve"> </w:t>
      </w:r>
      <w:r w:rsidR="00AB7B1E">
        <w:rPr>
          <w:lang w:val="en-US" w:eastAsia="zh-TW"/>
        </w:rPr>
        <w:t xml:space="preserve">probabilities of </w:t>
      </w:r>
      <w:r w:rsidR="00C3781B">
        <w:rPr>
          <w:lang w:val="en-US" w:eastAsia="zh-TW"/>
        </w:rPr>
        <w:t>blocks</w:t>
      </w:r>
      <w:r w:rsidR="00785ECA">
        <w:rPr>
          <w:lang w:val="en-US" w:eastAsia="zh-TW"/>
        </w:rPr>
        <w:t xml:space="preserve"> or Coding Units (CU)</w:t>
      </w:r>
      <w:r w:rsidR="00891B23">
        <w:rPr>
          <w:lang w:val="en-US" w:eastAsia="zh-TW"/>
        </w:rPr>
        <w:t xml:space="preserve"> splitting in intra slices</w:t>
      </w:r>
      <w:r w:rsidR="0017561C">
        <w:rPr>
          <w:lang w:val="en-US" w:eastAsia="zh-TW"/>
        </w:rPr>
        <w:t xml:space="preserve">. </w:t>
      </w:r>
      <w:r w:rsidR="00CF31A1">
        <w:rPr>
          <w:lang w:val="en-US" w:eastAsia="zh-TW"/>
        </w:rPr>
        <w:t xml:space="preserve">The approach is primarily </w:t>
      </w:r>
      <w:r w:rsidR="009631EF">
        <w:rPr>
          <w:lang w:val="en-US" w:eastAsia="zh-TW"/>
        </w:rPr>
        <w:t>based on a texture analysis of the</w:t>
      </w:r>
      <w:r w:rsidR="00C40A4A">
        <w:rPr>
          <w:lang w:val="en-US" w:eastAsia="zh-TW"/>
        </w:rPr>
        <w:t xml:space="preserve"> original</w:t>
      </w:r>
      <w:r w:rsidR="009631EF">
        <w:rPr>
          <w:lang w:val="en-US" w:eastAsia="zh-TW"/>
        </w:rPr>
        <w:t xml:space="preserve"> </w:t>
      </w:r>
      <w:r w:rsidR="004650DB">
        <w:rPr>
          <w:lang w:val="en-US" w:eastAsia="zh-TW"/>
        </w:rPr>
        <w:t>blocks</w:t>
      </w:r>
      <w:r w:rsidR="00506C5D">
        <w:rPr>
          <w:lang w:val="en-US" w:eastAsia="zh-TW"/>
        </w:rPr>
        <w:t xml:space="preserve">, </w:t>
      </w:r>
      <w:r w:rsidR="00CF31A1">
        <w:rPr>
          <w:lang w:val="en-US" w:eastAsia="zh-TW"/>
        </w:rPr>
        <w:t xml:space="preserve">and partly replaces the costly </w:t>
      </w:r>
      <w:r w:rsidR="0089669F">
        <w:rPr>
          <w:lang w:val="en-US" w:eastAsia="zh-TW"/>
        </w:rPr>
        <w:t>R</w:t>
      </w:r>
      <w:r w:rsidR="00B40C14">
        <w:rPr>
          <w:lang w:val="en-US" w:eastAsia="zh-TW"/>
        </w:rPr>
        <w:t xml:space="preserve">ate </w:t>
      </w:r>
      <w:r w:rsidR="0089669F">
        <w:rPr>
          <w:lang w:val="en-US" w:eastAsia="zh-TW"/>
        </w:rPr>
        <w:t>D</w:t>
      </w:r>
      <w:r w:rsidR="00B40C14">
        <w:rPr>
          <w:lang w:val="en-US" w:eastAsia="zh-TW"/>
        </w:rPr>
        <w:t xml:space="preserve">istortion </w:t>
      </w:r>
      <w:r w:rsidR="0089669F">
        <w:rPr>
          <w:lang w:val="en-US" w:eastAsia="zh-TW"/>
        </w:rPr>
        <w:t>O</w:t>
      </w:r>
      <w:r w:rsidR="00B40C14">
        <w:rPr>
          <w:lang w:val="en-US" w:eastAsia="zh-TW"/>
        </w:rPr>
        <w:t>ptimization</w:t>
      </w:r>
      <w:r w:rsidR="00A61CCE">
        <w:rPr>
          <w:lang w:val="en-US" w:eastAsia="zh-TW"/>
        </w:rPr>
        <w:t xml:space="preserve"> (RDO)</w:t>
      </w:r>
      <w:r w:rsidR="00B40C14">
        <w:rPr>
          <w:lang w:val="en-US" w:eastAsia="zh-TW"/>
        </w:rPr>
        <w:t xml:space="preserve"> </w:t>
      </w:r>
      <w:r w:rsidR="00CF31A1">
        <w:rPr>
          <w:lang w:val="en-US" w:eastAsia="zh-TW"/>
        </w:rPr>
        <w:t xml:space="preserve">potentially involved for testing </w:t>
      </w:r>
      <w:r w:rsidR="00B40C14">
        <w:rPr>
          <w:lang w:val="en-US" w:eastAsia="zh-TW"/>
        </w:rPr>
        <w:t xml:space="preserve">all potential </w:t>
      </w:r>
      <w:r w:rsidR="00817415">
        <w:rPr>
          <w:lang w:val="en-US" w:eastAsia="zh-TW"/>
        </w:rPr>
        <w:t>partitioning configurations</w:t>
      </w:r>
      <w:r w:rsidR="00B40C14">
        <w:rPr>
          <w:lang w:val="en-US" w:eastAsia="zh-TW"/>
        </w:rPr>
        <w:t>.</w:t>
      </w:r>
      <w:r w:rsidR="00CA35B5">
        <w:rPr>
          <w:lang w:val="en-US" w:eastAsia="zh-TW"/>
        </w:rPr>
        <w:t xml:space="preserve"> All experiments described in this document are using the codec described </w:t>
      </w:r>
      <w:r w:rsidR="00891B23">
        <w:rPr>
          <w:lang w:val="en-US" w:eastAsia="zh-TW"/>
        </w:rPr>
        <w:t xml:space="preserve">and used for the </w:t>
      </w:r>
      <w:proofErr w:type="spellStart"/>
      <w:r w:rsidR="00891B23">
        <w:rPr>
          <w:lang w:val="en-US" w:eastAsia="zh-TW"/>
        </w:rPr>
        <w:t>CfP</w:t>
      </w:r>
      <w:proofErr w:type="spellEnd"/>
      <w:r w:rsidR="00891B23">
        <w:rPr>
          <w:lang w:val="en-US" w:eastAsia="zh-TW"/>
        </w:rPr>
        <w:t xml:space="preserve"> response </w:t>
      </w:r>
      <w:r w:rsidR="00CA35B5">
        <w:rPr>
          <w:lang w:val="en-US" w:eastAsia="zh-TW"/>
        </w:rPr>
        <w:t>JVET-J0022</w:t>
      </w:r>
      <w:r w:rsidR="00D174F3">
        <w:rPr>
          <w:lang w:val="en-US" w:eastAsia="zh-TW"/>
        </w:rPr>
        <w:t>.</w:t>
      </w:r>
    </w:p>
    <w:p w14:paraId="6E5B4177" w14:textId="4DA1E88F" w:rsidR="00724D6F" w:rsidRDefault="004F6BB5" w:rsidP="005405D7">
      <w:pPr>
        <w:jc w:val="both"/>
        <w:rPr>
          <w:lang w:val="en-US"/>
        </w:rPr>
      </w:pPr>
      <w:bookmarkStart w:id="27" w:name="_Toc509309987"/>
      <w:r>
        <w:rPr>
          <w:lang w:val="en-US"/>
        </w:rPr>
        <w:t>Considering</w:t>
      </w:r>
      <w:r w:rsidR="00D17988">
        <w:rPr>
          <w:lang w:val="en-US"/>
        </w:rPr>
        <w:t xml:space="preserve"> the evolution of </w:t>
      </w:r>
      <w:r>
        <w:rPr>
          <w:lang w:val="en-US"/>
        </w:rPr>
        <w:t xml:space="preserve">the last </w:t>
      </w:r>
      <w:r w:rsidR="00D17988">
        <w:rPr>
          <w:lang w:val="en-US"/>
        </w:rPr>
        <w:t>video compression standards</w:t>
      </w:r>
      <w:r>
        <w:rPr>
          <w:lang w:val="en-US"/>
        </w:rPr>
        <w:t>, one can observe</w:t>
      </w:r>
      <w:r w:rsidR="00D17988">
        <w:rPr>
          <w:lang w:val="en-US"/>
        </w:rPr>
        <w:t xml:space="preserve"> that</w:t>
      </w:r>
      <w:bookmarkEnd w:id="27"/>
      <w:r w:rsidR="00A81F34">
        <w:rPr>
          <w:lang w:val="en-US"/>
        </w:rPr>
        <w:t xml:space="preserve"> </w:t>
      </w:r>
      <w:r>
        <w:rPr>
          <w:lang w:val="en-US"/>
        </w:rPr>
        <w:t xml:space="preserve">an increased </w:t>
      </w:r>
      <w:r w:rsidR="00A81F34">
        <w:rPr>
          <w:lang w:val="en-US"/>
        </w:rPr>
        <w:t xml:space="preserve">coding efficiency </w:t>
      </w:r>
      <w:r w:rsidR="00D17988">
        <w:rPr>
          <w:lang w:val="en-US"/>
        </w:rPr>
        <w:t xml:space="preserve">has been </w:t>
      </w:r>
      <w:r>
        <w:rPr>
          <w:lang w:val="en-US"/>
        </w:rPr>
        <w:t xml:space="preserve">obtained </w:t>
      </w:r>
      <w:r w:rsidR="00D17988">
        <w:rPr>
          <w:lang w:val="en-US"/>
        </w:rPr>
        <w:t>by extending</w:t>
      </w:r>
      <w:r w:rsidR="00A81F34">
        <w:rPr>
          <w:lang w:val="en-US"/>
        </w:rPr>
        <w:t xml:space="preserve"> the picture partitioning options. In HEVC, the basic partitioning of a CTU is based on a</w:t>
      </w:r>
      <w:r w:rsidR="00891B23">
        <w:rPr>
          <w:lang w:val="en-US"/>
        </w:rPr>
        <w:t xml:space="preserve"> </w:t>
      </w:r>
      <w:r w:rsidR="00196D67">
        <w:rPr>
          <w:lang w:val="en-US"/>
        </w:rPr>
        <w:t>recursive</w:t>
      </w:r>
      <w:r w:rsidR="00A81F34">
        <w:rPr>
          <w:lang w:val="en-US"/>
        </w:rPr>
        <w:t xml:space="preserve"> quad-tree</w:t>
      </w:r>
      <w:r w:rsidR="00724D6F">
        <w:rPr>
          <w:lang w:val="en-US"/>
        </w:rPr>
        <w:t xml:space="preserve"> (QT)</w:t>
      </w:r>
      <w:r w:rsidR="00A81F34">
        <w:rPr>
          <w:lang w:val="en-US"/>
        </w:rPr>
        <w:t xml:space="preserve"> decomposition</w:t>
      </w:r>
      <w:r w:rsidR="00891B23">
        <w:rPr>
          <w:lang w:val="en-US"/>
        </w:rPr>
        <w:t xml:space="preserve"> into square CUs</w:t>
      </w:r>
      <w:r w:rsidR="00A81F34">
        <w:rPr>
          <w:lang w:val="en-US"/>
        </w:rPr>
        <w:t xml:space="preserve"> (with in addition the possibility to use square </w:t>
      </w:r>
      <w:r w:rsidR="00724D6F">
        <w:rPr>
          <w:lang w:val="en-US"/>
        </w:rPr>
        <w:t>or</w:t>
      </w:r>
      <w:r w:rsidR="00A81F34">
        <w:rPr>
          <w:lang w:val="en-US"/>
        </w:rPr>
        <w:t xml:space="preserve"> rectangular P</w:t>
      </w:r>
      <w:r w:rsidR="001F482C">
        <w:rPr>
          <w:lang w:val="en-US"/>
        </w:rPr>
        <w:t>rediction Units (P</w:t>
      </w:r>
      <w:r>
        <w:rPr>
          <w:lang w:val="en-US"/>
        </w:rPr>
        <w:t>U</w:t>
      </w:r>
      <w:r w:rsidR="00A81F34">
        <w:rPr>
          <w:lang w:val="en-US"/>
        </w:rPr>
        <w:t>s</w:t>
      </w:r>
      <w:r w:rsidR="001F482C">
        <w:rPr>
          <w:lang w:val="en-US"/>
        </w:rPr>
        <w:t>)</w:t>
      </w:r>
      <w:r w:rsidR="00A81F34">
        <w:rPr>
          <w:lang w:val="en-US"/>
        </w:rPr>
        <w:t xml:space="preserve"> inside CUs). In JEM, the concept was extended by the introduction of Binary Tree splitting (BT) that allows splitting a CU into two symmetric rectangular sub-CUs. In </w:t>
      </w:r>
      <w:r w:rsidR="00196D67">
        <w:rPr>
          <w:lang w:val="en-US"/>
        </w:rPr>
        <w:t>several</w:t>
      </w:r>
      <w:r w:rsidR="00A81F34">
        <w:rPr>
          <w:lang w:val="en-US"/>
        </w:rPr>
        <w:t xml:space="preserve"> </w:t>
      </w:r>
      <w:proofErr w:type="spellStart"/>
      <w:r w:rsidR="00A81F34">
        <w:rPr>
          <w:lang w:val="en-US"/>
        </w:rPr>
        <w:t>CfP</w:t>
      </w:r>
      <w:proofErr w:type="spellEnd"/>
      <w:r w:rsidR="00A81F34">
        <w:rPr>
          <w:lang w:val="en-US"/>
        </w:rPr>
        <w:t xml:space="preserve"> responses, as in JVET-J0021 or JVET-J0022, even more flexible partitioning</w:t>
      </w:r>
      <w:r w:rsidR="00724D6F">
        <w:rPr>
          <w:lang w:val="en-US"/>
        </w:rPr>
        <w:t xml:space="preserve"> modes are</w:t>
      </w:r>
      <w:r w:rsidR="00A81F34">
        <w:rPr>
          <w:lang w:val="en-US"/>
        </w:rPr>
        <w:t xml:space="preserve"> enabled. This </w:t>
      </w:r>
      <w:r w:rsidR="00891B23">
        <w:rPr>
          <w:lang w:val="en-US"/>
        </w:rPr>
        <w:t xml:space="preserve">generalization of partitioning modes </w:t>
      </w:r>
      <w:r w:rsidR="00196D67">
        <w:rPr>
          <w:lang w:val="en-US"/>
        </w:rPr>
        <w:t>potentially</w:t>
      </w:r>
      <w:r w:rsidR="00724D6F">
        <w:rPr>
          <w:lang w:val="en-US"/>
        </w:rPr>
        <w:t xml:space="preserve"> increase</w:t>
      </w:r>
      <w:r w:rsidR="00196D67">
        <w:rPr>
          <w:lang w:val="en-US"/>
        </w:rPr>
        <w:t xml:space="preserve">s </w:t>
      </w:r>
      <w:r w:rsidR="00E31B56">
        <w:rPr>
          <w:lang w:val="en-US"/>
        </w:rPr>
        <w:t xml:space="preserve">the </w:t>
      </w:r>
      <w:r w:rsidR="00A61CCE">
        <w:rPr>
          <w:lang w:val="en-US"/>
        </w:rPr>
        <w:t>RDO</w:t>
      </w:r>
      <w:r w:rsidR="00724D6F">
        <w:rPr>
          <w:lang w:val="en-US"/>
        </w:rPr>
        <w:t xml:space="preserve"> combinatory. </w:t>
      </w:r>
    </w:p>
    <w:p w14:paraId="2137D61C" w14:textId="3DD063A1" w:rsidR="00A22C24" w:rsidRDefault="00E31B56" w:rsidP="005405D7">
      <w:pPr>
        <w:jc w:val="both"/>
        <w:rPr>
          <w:lang w:val="en-US"/>
        </w:rPr>
      </w:pPr>
      <w:r>
        <w:rPr>
          <w:lang w:val="en-US"/>
        </w:rPr>
        <w:t xml:space="preserve">This is illustrated in </w:t>
      </w:r>
      <w:r w:rsidR="00724D6F">
        <w:rPr>
          <w:lang w:val="en-US"/>
        </w:rPr>
        <w:fldChar w:fldCharType="begin"/>
      </w:r>
      <w:r w:rsidR="00724D6F">
        <w:rPr>
          <w:lang w:val="en-US"/>
        </w:rPr>
        <w:instrText xml:space="preserve"> REF _Ref509917426 \h </w:instrText>
      </w:r>
      <w:r w:rsidR="00D17988">
        <w:rPr>
          <w:lang w:val="en-US"/>
        </w:rPr>
        <w:instrText xml:space="preserve"> \* MERGEFORMAT </w:instrText>
      </w:r>
      <w:r w:rsidR="00724D6F">
        <w:rPr>
          <w:lang w:val="en-US"/>
        </w:rPr>
      </w:r>
      <w:r w:rsidR="00724D6F">
        <w:rPr>
          <w:lang w:val="en-US"/>
        </w:rPr>
        <w:fldChar w:fldCharType="separate"/>
      </w:r>
      <w:r w:rsidR="001F482C">
        <w:t xml:space="preserve">Table </w:t>
      </w:r>
      <w:r w:rsidR="001F482C">
        <w:rPr>
          <w:noProof/>
        </w:rPr>
        <w:t>1</w:t>
      </w:r>
      <w:r w:rsidR="00724D6F">
        <w:rPr>
          <w:lang w:val="en-US"/>
        </w:rPr>
        <w:fldChar w:fldCharType="end"/>
      </w:r>
      <w:r w:rsidR="00724D6F">
        <w:rPr>
          <w:lang w:val="en-US"/>
        </w:rPr>
        <w:t xml:space="preserve"> </w:t>
      </w:r>
      <w:r>
        <w:rPr>
          <w:lang w:val="en-US"/>
        </w:rPr>
        <w:t xml:space="preserve">that </w:t>
      </w:r>
      <w:r w:rsidR="00724D6F">
        <w:rPr>
          <w:lang w:val="en-US"/>
        </w:rPr>
        <w:t xml:space="preserve">provides </w:t>
      </w:r>
      <w:r w:rsidR="00333EFA">
        <w:rPr>
          <w:lang w:val="en-US"/>
        </w:rPr>
        <w:t xml:space="preserve">an </w:t>
      </w:r>
      <w:r w:rsidR="00724D6F">
        <w:rPr>
          <w:lang w:val="en-US"/>
        </w:rPr>
        <w:t>estimate of the combinatory</w:t>
      </w:r>
      <w:r w:rsidR="0008347B">
        <w:rPr>
          <w:lang w:val="en-US"/>
        </w:rPr>
        <w:t xml:space="preserve"> </w:t>
      </w:r>
      <w:r>
        <w:rPr>
          <w:lang w:val="en-US"/>
        </w:rPr>
        <w:t xml:space="preserve">variations </w:t>
      </w:r>
      <w:r w:rsidR="0008347B">
        <w:rPr>
          <w:lang w:val="en-US"/>
        </w:rPr>
        <w:t>when</w:t>
      </w:r>
      <w:r w:rsidR="00724D6F">
        <w:rPr>
          <w:lang w:val="en-US"/>
        </w:rPr>
        <w:t xml:space="preserve"> coding a single </w:t>
      </w:r>
      <w:r w:rsidR="00196D67">
        <w:rPr>
          <w:lang w:val="en-US"/>
        </w:rPr>
        <w:t>block</w:t>
      </w:r>
      <w:r w:rsidR="00724D6F">
        <w:rPr>
          <w:lang w:val="en-US"/>
        </w:rPr>
        <w:t xml:space="preserve"> of size </w:t>
      </w:r>
      <w:r w:rsidR="0080377C">
        <w:rPr>
          <w:lang w:val="en-US"/>
        </w:rPr>
        <w:t>32</w:t>
      </w:r>
      <w:r w:rsidR="00724D6F">
        <w:rPr>
          <w:lang w:val="en-US"/>
        </w:rPr>
        <w:t>×</w:t>
      </w:r>
      <w:r w:rsidR="0080377C">
        <w:rPr>
          <w:lang w:val="en-US"/>
        </w:rPr>
        <w:t>32</w:t>
      </w:r>
      <w:r w:rsidR="00724D6F">
        <w:rPr>
          <w:lang w:val="en-US"/>
        </w:rPr>
        <w:t xml:space="preserve">, using the software implementation provided in JVET-J0022, </w:t>
      </w:r>
      <w:r w:rsidR="00891B23">
        <w:rPr>
          <w:lang w:val="en-US"/>
        </w:rPr>
        <w:t xml:space="preserve">in which </w:t>
      </w:r>
      <w:r w:rsidR="000D7D51">
        <w:rPr>
          <w:lang w:val="en-US"/>
        </w:rPr>
        <w:t xml:space="preserve">most of </w:t>
      </w:r>
      <w:r w:rsidR="00B96906">
        <w:rPr>
          <w:lang w:val="en-US"/>
        </w:rPr>
        <w:t xml:space="preserve">the </w:t>
      </w:r>
      <w:r w:rsidR="00891B23" w:rsidRPr="00346104">
        <w:rPr>
          <w:lang w:val="en-US"/>
        </w:rPr>
        <w:t xml:space="preserve">encoder </w:t>
      </w:r>
      <w:r w:rsidR="00B96906" w:rsidRPr="00346104">
        <w:rPr>
          <w:lang w:val="en-US"/>
        </w:rPr>
        <w:t>speed-up</w:t>
      </w:r>
      <w:r w:rsidR="00C40A4A" w:rsidRPr="00346104">
        <w:rPr>
          <w:lang w:val="en-US"/>
        </w:rPr>
        <w:t>s</w:t>
      </w:r>
      <w:r w:rsidR="00891B23">
        <w:rPr>
          <w:lang w:val="en-US"/>
        </w:rPr>
        <w:t xml:space="preserve"> </w:t>
      </w:r>
      <w:r w:rsidR="00333EFA">
        <w:rPr>
          <w:lang w:val="en-US"/>
        </w:rPr>
        <w:t>we</w:t>
      </w:r>
      <w:r w:rsidR="00891B23">
        <w:rPr>
          <w:lang w:val="en-US"/>
        </w:rPr>
        <w:t>re disabled</w:t>
      </w:r>
      <w:r w:rsidR="0089669F">
        <w:rPr>
          <w:lang w:val="en-US"/>
        </w:rPr>
        <w:t xml:space="preserve">. </w:t>
      </w:r>
      <w:r w:rsidR="00724D6F">
        <w:rPr>
          <w:lang w:val="en-US"/>
        </w:rPr>
        <w:t>The table</w:t>
      </w:r>
      <w:r w:rsidR="0089669F">
        <w:rPr>
          <w:lang w:val="en-US"/>
        </w:rPr>
        <w:t xml:space="preserve"> shows </w:t>
      </w:r>
      <w:r w:rsidR="00891B23">
        <w:rPr>
          <w:lang w:val="en-US"/>
        </w:rPr>
        <w:t xml:space="preserve">estimated </w:t>
      </w:r>
      <w:r w:rsidR="009631EF">
        <w:rPr>
          <w:lang w:val="en-US"/>
        </w:rPr>
        <w:t xml:space="preserve">average </w:t>
      </w:r>
      <w:r w:rsidR="00B96906">
        <w:rPr>
          <w:lang w:val="en-US"/>
        </w:rPr>
        <w:t>number</w:t>
      </w:r>
      <w:r w:rsidR="00284C30">
        <w:rPr>
          <w:lang w:val="en-US"/>
        </w:rPr>
        <w:t>s</w:t>
      </w:r>
      <w:r w:rsidR="00B96906">
        <w:rPr>
          <w:lang w:val="en-US"/>
        </w:rPr>
        <w:t xml:space="preserve"> of explored </w:t>
      </w:r>
      <w:proofErr w:type="spellStart"/>
      <w:r w:rsidR="00CA35B5">
        <w:rPr>
          <w:lang w:val="en-US"/>
        </w:rPr>
        <w:t>luma</w:t>
      </w:r>
      <w:proofErr w:type="spellEnd"/>
      <w:r w:rsidR="00CA35B5">
        <w:rPr>
          <w:lang w:val="en-US"/>
        </w:rPr>
        <w:t xml:space="preserve"> </w:t>
      </w:r>
      <w:r w:rsidR="00B96906">
        <w:rPr>
          <w:lang w:val="en-US"/>
        </w:rPr>
        <w:t>sub-</w:t>
      </w:r>
      <w:r w:rsidR="00CA35B5">
        <w:rPr>
          <w:lang w:val="en-US"/>
        </w:rPr>
        <w:t xml:space="preserve">blocks for a frame of size </w:t>
      </w:r>
      <w:r w:rsidR="0008347B">
        <w:rPr>
          <w:lang w:val="en-US"/>
        </w:rPr>
        <w:t>416×240</w:t>
      </w:r>
      <w:r w:rsidR="00CA35B5">
        <w:rPr>
          <w:lang w:val="en-US"/>
        </w:rPr>
        <w:t xml:space="preserve">, </w:t>
      </w:r>
      <w:r w:rsidR="00905B58">
        <w:rPr>
          <w:lang w:val="en-US"/>
        </w:rPr>
        <w:t xml:space="preserve">encoded at QP=32, </w:t>
      </w:r>
      <w:r w:rsidR="0089669F">
        <w:rPr>
          <w:lang w:val="en-US"/>
        </w:rPr>
        <w:t xml:space="preserve">measured </w:t>
      </w:r>
      <w:r w:rsidR="00CA35B5">
        <w:rPr>
          <w:lang w:val="en-US"/>
        </w:rPr>
        <w:t xml:space="preserve">as the number of </w:t>
      </w:r>
      <w:r w:rsidR="00333EFA">
        <w:rPr>
          <w:lang w:val="en-US"/>
        </w:rPr>
        <w:t>calls of the</w:t>
      </w:r>
      <w:r w:rsidR="00CA35B5">
        <w:rPr>
          <w:lang w:val="en-US"/>
        </w:rPr>
        <w:t xml:space="preserve"> </w:t>
      </w:r>
      <w:proofErr w:type="spellStart"/>
      <w:r w:rsidR="00CA35B5" w:rsidRPr="003C76A7">
        <w:rPr>
          <w:i/>
          <w:lang w:val="en-US"/>
        </w:rPr>
        <w:t>check</w:t>
      </w:r>
      <w:r w:rsidR="00196D67" w:rsidRPr="003C76A7">
        <w:rPr>
          <w:i/>
          <w:lang w:val="en-US"/>
        </w:rPr>
        <w:t>Intra</w:t>
      </w:r>
      <w:r w:rsidR="00CA35B5" w:rsidRPr="003C76A7">
        <w:rPr>
          <w:i/>
          <w:lang w:val="en-US"/>
        </w:rPr>
        <w:t>RDCost</w:t>
      </w:r>
      <w:proofErr w:type="spellEnd"/>
      <w:r w:rsidR="00333EFA">
        <w:rPr>
          <w:lang w:val="en-US"/>
        </w:rPr>
        <w:t xml:space="preserve"> function.</w:t>
      </w:r>
      <w:r w:rsidR="00775085">
        <w:rPr>
          <w:lang w:val="en-US"/>
        </w:rPr>
        <w:t xml:space="preserve"> </w:t>
      </w:r>
      <w:r w:rsidR="009A2A38">
        <w:rPr>
          <w:lang w:val="en-US"/>
        </w:rPr>
        <w:t xml:space="preserve">The estimation is performed for the three types of partitioning supported in JVET-J0022, </w:t>
      </w:r>
      <w:r w:rsidR="007A3A69">
        <w:rPr>
          <w:lang w:val="en-US"/>
        </w:rPr>
        <w:t xml:space="preserve">i.e. </w:t>
      </w:r>
      <w:r w:rsidR="009A2A38">
        <w:rPr>
          <w:lang w:val="en-US"/>
        </w:rPr>
        <w:t xml:space="preserve">QT, </w:t>
      </w:r>
      <w:r w:rsidR="009A2A38">
        <w:rPr>
          <w:lang w:val="en-US"/>
        </w:rPr>
        <w:lastRenderedPageBreak/>
        <w:t xml:space="preserve">BT and </w:t>
      </w:r>
      <w:r w:rsidR="007A3A69">
        <w:rPr>
          <w:lang w:val="en-US"/>
        </w:rPr>
        <w:t>Asymmetric Binary Tree (</w:t>
      </w:r>
      <w:r w:rsidR="009A2A38">
        <w:rPr>
          <w:lang w:val="en-US"/>
        </w:rPr>
        <w:t>ABT</w:t>
      </w:r>
      <w:r w:rsidR="007A3A69">
        <w:rPr>
          <w:lang w:val="en-US"/>
        </w:rPr>
        <w:t>)</w:t>
      </w:r>
      <w:r w:rsidR="009A2A38">
        <w:rPr>
          <w:lang w:val="en-US"/>
        </w:rPr>
        <w:t xml:space="preserve">.  </w:t>
      </w:r>
      <w:r w:rsidR="00775085">
        <w:rPr>
          <w:lang w:val="en-US"/>
        </w:rPr>
        <w:t xml:space="preserve">Note that some </w:t>
      </w:r>
      <w:r w:rsidR="00891B23">
        <w:rPr>
          <w:lang w:val="en-US"/>
        </w:rPr>
        <w:t xml:space="preserve">encoder speed-up </w:t>
      </w:r>
      <w:r w:rsidR="00775085">
        <w:rPr>
          <w:lang w:val="en-US"/>
        </w:rPr>
        <w:t xml:space="preserve">heuristics </w:t>
      </w:r>
      <w:r w:rsidR="00333EFA">
        <w:rPr>
          <w:lang w:val="en-US"/>
        </w:rPr>
        <w:t>we</w:t>
      </w:r>
      <w:r w:rsidR="00775085">
        <w:rPr>
          <w:lang w:val="en-US"/>
        </w:rPr>
        <w:t>re still enabled.</w:t>
      </w:r>
      <w:r w:rsidR="00891B23">
        <w:rPr>
          <w:lang w:val="en-US"/>
        </w:rPr>
        <w:t xml:space="preserve"> </w:t>
      </w:r>
      <w:r w:rsidR="0080377C">
        <w:rPr>
          <w:lang w:val="en-US"/>
        </w:rPr>
        <w:fldChar w:fldCharType="begin"/>
      </w:r>
      <w:r w:rsidR="0080377C">
        <w:rPr>
          <w:lang w:val="en-US"/>
        </w:rPr>
        <w:instrText xml:space="preserve"> REF _Ref509917426 \h </w:instrText>
      </w:r>
      <w:r w:rsidR="0080377C">
        <w:rPr>
          <w:lang w:val="en-US"/>
        </w:rPr>
      </w:r>
      <w:r w:rsidR="0080377C">
        <w:rPr>
          <w:lang w:val="en-US"/>
        </w:rPr>
        <w:fldChar w:fldCharType="separate"/>
      </w:r>
      <w:r w:rsidR="001F482C">
        <w:t xml:space="preserve">Table </w:t>
      </w:r>
      <w:r w:rsidR="001F482C">
        <w:rPr>
          <w:noProof/>
        </w:rPr>
        <w:t>1</w:t>
      </w:r>
      <w:r w:rsidR="0080377C">
        <w:rPr>
          <w:lang w:val="en-US"/>
        </w:rPr>
        <w:fldChar w:fldCharType="end"/>
      </w:r>
      <w:r w:rsidR="0080377C">
        <w:rPr>
          <w:lang w:val="en-US"/>
        </w:rPr>
        <w:t xml:space="preserve"> </w:t>
      </w:r>
      <w:r>
        <w:rPr>
          <w:lang w:val="en-US"/>
        </w:rPr>
        <w:t xml:space="preserve">indicates </w:t>
      </w:r>
      <w:r w:rsidR="0080377C">
        <w:rPr>
          <w:lang w:val="en-US"/>
        </w:rPr>
        <w:t>a</w:t>
      </w:r>
      <w:r w:rsidR="00891B23">
        <w:rPr>
          <w:lang w:val="en-US"/>
        </w:rPr>
        <w:t xml:space="preserve">n increase of the </w:t>
      </w:r>
      <w:r w:rsidR="00333EFA">
        <w:rPr>
          <w:lang w:val="en-US"/>
        </w:rPr>
        <w:t>checks</w:t>
      </w:r>
      <w:r w:rsidR="00891B23">
        <w:rPr>
          <w:lang w:val="en-US"/>
        </w:rPr>
        <w:t xml:space="preserve"> </w:t>
      </w:r>
      <w:r w:rsidR="00333EFA">
        <w:rPr>
          <w:lang w:val="en-US"/>
        </w:rPr>
        <w:t>by</w:t>
      </w:r>
      <w:r w:rsidR="007A3A69">
        <w:rPr>
          <w:lang w:val="en-US"/>
        </w:rPr>
        <w:t xml:space="preserve"> a factor of</w:t>
      </w:r>
      <w:r w:rsidR="00891B23">
        <w:rPr>
          <w:lang w:val="en-US"/>
        </w:rPr>
        <w:t xml:space="preserve"> </w:t>
      </w:r>
      <w:r w:rsidR="0008347B">
        <w:rPr>
          <w:lang w:val="en-US"/>
        </w:rPr>
        <w:t>22</w:t>
      </w:r>
      <w:r w:rsidR="0080377C">
        <w:rPr>
          <w:lang w:val="en-US"/>
        </w:rPr>
        <w:t xml:space="preserve"> </w:t>
      </w:r>
      <w:r w:rsidR="00891B23">
        <w:rPr>
          <w:lang w:val="en-US"/>
        </w:rPr>
        <w:t>when QT</w:t>
      </w:r>
      <w:r w:rsidR="0008347B">
        <w:rPr>
          <w:lang w:val="en-US"/>
        </w:rPr>
        <w:t xml:space="preserve"> is replaced by BT for all depths</w:t>
      </w:r>
      <w:r w:rsidR="00891B23">
        <w:rPr>
          <w:lang w:val="en-US"/>
        </w:rPr>
        <w:t xml:space="preserve">, and </w:t>
      </w:r>
      <w:r w:rsidR="00333EFA">
        <w:rPr>
          <w:lang w:val="en-US"/>
        </w:rPr>
        <w:t>by</w:t>
      </w:r>
      <w:r w:rsidR="00891B23">
        <w:rPr>
          <w:lang w:val="en-US"/>
        </w:rPr>
        <w:t xml:space="preserve"> </w:t>
      </w:r>
      <w:r w:rsidR="007A3A69">
        <w:rPr>
          <w:lang w:val="en-US"/>
        </w:rPr>
        <w:t>a</w:t>
      </w:r>
      <w:r>
        <w:rPr>
          <w:lang w:val="en-US"/>
        </w:rPr>
        <w:t>n additional</w:t>
      </w:r>
      <w:r w:rsidR="007A3A69">
        <w:rPr>
          <w:lang w:val="en-US"/>
        </w:rPr>
        <w:t xml:space="preserve"> factor of </w:t>
      </w:r>
      <w:r w:rsidR="0008347B">
        <w:rPr>
          <w:lang w:val="en-US"/>
        </w:rPr>
        <w:t>3</w:t>
      </w:r>
      <w:r w:rsidR="002E6EC1">
        <w:rPr>
          <w:lang w:val="en-US"/>
        </w:rPr>
        <w:t xml:space="preserve"> when ABT</w:t>
      </w:r>
      <w:r w:rsidR="0008347B">
        <w:rPr>
          <w:lang w:val="en-US"/>
        </w:rPr>
        <w:t xml:space="preserve"> is added on top of BT</w:t>
      </w:r>
      <w:r>
        <w:rPr>
          <w:lang w:val="en-US"/>
        </w:rPr>
        <w:t xml:space="preserve"> (66 times compared to QT)</w:t>
      </w:r>
      <w:r w:rsidR="002E6EC1">
        <w:rPr>
          <w:lang w:val="en-US"/>
        </w:rPr>
        <w:t>.</w:t>
      </w:r>
      <w:r w:rsidR="00724D6F">
        <w:rPr>
          <w:lang w:val="en-US"/>
        </w:rPr>
        <w:t xml:space="preserve"> </w:t>
      </w:r>
    </w:p>
    <w:p w14:paraId="7F02A621" w14:textId="717F6280" w:rsidR="00DE15FC" w:rsidRDefault="0080377C" w:rsidP="005405D7">
      <w:pPr>
        <w:jc w:val="both"/>
        <w:rPr>
          <w:lang w:val="en-US"/>
        </w:rPr>
      </w:pPr>
      <w:r>
        <w:rPr>
          <w:lang w:val="en-US"/>
        </w:rPr>
        <w:t>E</w:t>
      </w:r>
      <w:r w:rsidR="00DE15FC">
        <w:rPr>
          <w:lang w:val="en-US"/>
        </w:rPr>
        <w:t xml:space="preserve">ncoder speed-ups are </w:t>
      </w:r>
      <w:r>
        <w:rPr>
          <w:lang w:val="en-US"/>
        </w:rPr>
        <w:t xml:space="preserve">usually </w:t>
      </w:r>
      <w:r w:rsidR="00DE15FC">
        <w:rPr>
          <w:lang w:val="en-US"/>
        </w:rPr>
        <w:t xml:space="preserve">based on heuristics </w:t>
      </w:r>
      <w:r w:rsidR="00012914">
        <w:rPr>
          <w:lang w:val="en-US"/>
        </w:rPr>
        <w:t xml:space="preserve">typically </w:t>
      </w:r>
      <w:r w:rsidR="00DE15FC">
        <w:rPr>
          <w:lang w:val="en-US"/>
        </w:rPr>
        <w:t xml:space="preserve">built from the analysis of the </w:t>
      </w:r>
      <w:r>
        <w:rPr>
          <w:lang w:val="en-US"/>
        </w:rPr>
        <w:t>behavior of a full RDO</w:t>
      </w:r>
      <w:r w:rsidR="00DE15FC">
        <w:rPr>
          <w:lang w:val="en-US"/>
        </w:rPr>
        <w:t xml:space="preserve">. Deep-learning offers </w:t>
      </w:r>
      <w:r>
        <w:rPr>
          <w:lang w:val="en-US"/>
        </w:rPr>
        <w:t>a</w:t>
      </w:r>
      <w:r w:rsidR="00DE15FC">
        <w:rPr>
          <w:lang w:val="en-US"/>
        </w:rPr>
        <w:t xml:space="preserve"> complementary way to address the combinatory issue, with the possibility to develop </w:t>
      </w:r>
      <w:r>
        <w:rPr>
          <w:lang w:val="en-US"/>
        </w:rPr>
        <w:t xml:space="preserve">automatically trained </w:t>
      </w:r>
      <w:r w:rsidR="00DE15FC">
        <w:rPr>
          <w:lang w:val="en-US"/>
        </w:rPr>
        <w:t>engine</w:t>
      </w:r>
      <w:r>
        <w:rPr>
          <w:lang w:val="en-US"/>
        </w:rPr>
        <w:t>s</w:t>
      </w:r>
      <w:r w:rsidR="00333EFA">
        <w:rPr>
          <w:lang w:val="en-US"/>
        </w:rPr>
        <w:t xml:space="preserve">. </w:t>
      </w:r>
      <w:r w:rsidR="00565432">
        <w:rPr>
          <w:lang w:val="en-US"/>
        </w:rPr>
        <w:t xml:space="preserve">This </w:t>
      </w:r>
      <w:r w:rsidR="005F28B9">
        <w:rPr>
          <w:lang w:val="en-US"/>
        </w:rPr>
        <w:t>is</w:t>
      </w:r>
      <w:r w:rsidR="00565432">
        <w:rPr>
          <w:lang w:val="en-US"/>
        </w:rPr>
        <w:t xml:space="preserve"> </w:t>
      </w:r>
      <w:r w:rsidR="00333EFA">
        <w:rPr>
          <w:lang w:val="en-US"/>
        </w:rPr>
        <w:t xml:space="preserve">what is proposed </w:t>
      </w:r>
      <w:r w:rsidR="00565432">
        <w:rPr>
          <w:lang w:val="en-US"/>
        </w:rPr>
        <w:t>in JVET-J0022</w:t>
      </w:r>
      <w:r w:rsidR="00333EFA">
        <w:rPr>
          <w:lang w:val="en-US"/>
        </w:rPr>
        <w:t xml:space="preserve"> and further explained in the current contribution</w:t>
      </w:r>
      <w:r w:rsidR="00565432">
        <w:rPr>
          <w:lang w:val="en-US"/>
        </w:rPr>
        <w:t>, with a focus on intra slices.</w:t>
      </w:r>
    </w:p>
    <w:p w14:paraId="29654E4C" w14:textId="77777777" w:rsidR="00B96906" w:rsidRDefault="00B96906" w:rsidP="00B96906">
      <w:pPr>
        <w:jc w:val="center"/>
        <w:rPr>
          <w:lang w:val="en-US"/>
        </w:rPr>
      </w:pPr>
    </w:p>
    <w:p w14:paraId="35FDBCA0" w14:textId="7E8AE5DC" w:rsidR="0089669F" w:rsidRDefault="0089669F" w:rsidP="00CA35B5">
      <w:pPr>
        <w:pStyle w:val="Caption"/>
        <w:keepNext/>
        <w:jc w:val="center"/>
      </w:pPr>
      <w:bookmarkStart w:id="28" w:name="_Ref509917426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4D11C2">
        <w:rPr>
          <w:noProof/>
        </w:rPr>
        <w:t>1</w:t>
      </w:r>
      <w:r>
        <w:fldChar w:fldCharType="end"/>
      </w:r>
      <w:bookmarkEnd w:id="28"/>
      <w:r w:rsidR="00EC03CF">
        <w:t>.</w:t>
      </w:r>
      <w:r>
        <w:t xml:space="preserve"> </w:t>
      </w:r>
      <w:r w:rsidR="007A3A69">
        <w:t xml:space="preserve">Number </w:t>
      </w:r>
      <w:r>
        <w:t xml:space="preserve">of </w:t>
      </w:r>
      <w:proofErr w:type="spellStart"/>
      <w:r w:rsidR="005405D7">
        <w:t>luma</w:t>
      </w:r>
      <w:proofErr w:type="spellEnd"/>
      <w:r w:rsidR="005405D7">
        <w:t xml:space="preserve"> </w:t>
      </w:r>
      <w:r>
        <w:t>sub-</w:t>
      </w:r>
      <w:r w:rsidR="005405D7">
        <w:t>blocks</w:t>
      </w:r>
      <w:r>
        <w:t xml:space="preserve"> </w:t>
      </w:r>
      <w:r w:rsidR="002E6EC1">
        <w:t xml:space="preserve">checked </w:t>
      </w:r>
      <w:r>
        <w:t>at the encoder side</w:t>
      </w:r>
      <w:r w:rsidR="00EE1950">
        <w:t>.</w:t>
      </w:r>
    </w:p>
    <w:tbl>
      <w:tblPr>
        <w:tblStyle w:val="TableGrid"/>
        <w:tblW w:w="0" w:type="auto"/>
        <w:tblInd w:w="2337" w:type="dxa"/>
        <w:tblLook w:val="04A0" w:firstRow="1" w:lastRow="0" w:firstColumn="1" w:lastColumn="0" w:noHBand="0" w:noVBand="1"/>
      </w:tblPr>
      <w:tblGrid>
        <w:gridCol w:w="2337"/>
        <w:gridCol w:w="2337"/>
      </w:tblGrid>
      <w:tr w:rsidR="009A2A38" w14:paraId="48F5583E" w14:textId="77777777" w:rsidTr="00626B73">
        <w:tc>
          <w:tcPr>
            <w:tcW w:w="2337" w:type="dxa"/>
          </w:tcPr>
          <w:p w14:paraId="7EA6FE43" w14:textId="4A32F516" w:rsidR="009A2A38" w:rsidRDefault="009A2A38" w:rsidP="00D174F3">
            <w:r>
              <w:t>Tree structure</w:t>
            </w:r>
          </w:p>
        </w:tc>
        <w:tc>
          <w:tcPr>
            <w:tcW w:w="2337" w:type="dxa"/>
          </w:tcPr>
          <w:p w14:paraId="67753BDC" w14:textId="7E3F934A" w:rsidR="009A2A38" w:rsidRDefault="009A2A38" w:rsidP="00D174F3">
            <w:r>
              <w:t>(almost) no heuristics</w:t>
            </w:r>
          </w:p>
        </w:tc>
      </w:tr>
      <w:tr w:rsidR="009A2A38" w14:paraId="5702A090" w14:textId="77777777" w:rsidTr="00626B73">
        <w:tc>
          <w:tcPr>
            <w:tcW w:w="2337" w:type="dxa"/>
          </w:tcPr>
          <w:p w14:paraId="07471B8B" w14:textId="2A3AA6E5" w:rsidR="009A2A38" w:rsidRDefault="009A2A38" w:rsidP="00D174F3">
            <w:r>
              <w:t>QT</w:t>
            </w:r>
          </w:p>
        </w:tc>
        <w:tc>
          <w:tcPr>
            <w:tcW w:w="2337" w:type="dxa"/>
          </w:tcPr>
          <w:p w14:paraId="4DF84EE1" w14:textId="2F090D9D" w:rsidR="009A2A38" w:rsidRDefault="00626B73" w:rsidP="00D174F3">
            <w:r>
              <w:t>8340</w:t>
            </w:r>
          </w:p>
        </w:tc>
      </w:tr>
      <w:tr w:rsidR="009A2A38" w14:paraId="1CFB9CDC" w14:textId="77777777" w:rsidTr="00626B73">
        <w:tc>
          <w:tcPr>
            <w:tcW w:w="2337" w:type="dxa"/>
          </w:tcPr>
          <w:p w14:paraId="1AD6A322" w14:textId="6D585AD0" w:rsidR="009A2A38" w:rsidRDefault="009A2A38" w:rsidP="00D174F3">
            <w:r>
              <w:t>BT</w:t>
            </w:r>
          </w:p>
        </w:tc>
        <w:tc>
          <w:tcPr>
            <w:tcW w:w="2337" w:type="dxa"/>
          </w:tcPr>
          <w:p w14:paraId="373D1BA1" w14:textId="627FC798" w:rsidR="009A2A38" w:rsidRDefault="00626B73" w:rsidP="00D174F3">
            <w:r>
              <w:t xml:space="preserve">186932 </w:t>
            </w:r>
            <w:r w:rsidR="009A2A38">
              <w:t>(</w:t>
            </w:r>
            <w:r w:rsidR="009A2A38">
              <w:rPr>
                <w:lang w:val="en-US"/>
              </w:rPr>
              <w:t>×</w:t>
            </w:r>
            <w:r>
              <w:t>22</w:t>
            </w:r>
            <w:r w:rsidR="009A2A38">
              <w:t>/QT)</w:t>
            </w:r>
          </w:p>
        </w:tc>
      </w:tr>
      <w:tr w:rsidR="009A2A38" w14:paraId="3BE3F4BA" w14:textId="77777777" w:rsidTr="00626B73">
        <w:tc>
          <w:tcPr>
            <w:tcW w:w="2337" w:type="dxa"/>
          </w:tcPr>
          <w:p w14:paraId="7BBD60E9" w14:textId="20C8D4C2" w:rsidR="009A2A38" w:rsidRDefault="009A2A38" w:rsidP="00D174F3">
            <w:r>
              <w:t>BT+ABT</w:t>
            </w:r>
          </w:p>
        </w:tc>
        <w:tc>
          <w:tcPr>
            <w:tcW w:w="2337" w:type="dxa"/>
          </w:tcPr>
          <w:p w14:paraId="2B3BC54E" w14:textId="5B18EDB4" w:rsidR="009A2A38" w:rsidRDefault="00626B73" w:rsidP="00D174F3">
            <w:r>
              <w:t xml:space="preserve">577689 </w:t>
            </w:r>
            <w:r w:rsidR="009A2A38">
              <w:t>(</w:t>
            </w:r>
            <w:r w:rsidR="009A2A38">
              <w:rPr>
                <w:lang w:val="en-US"/>
              </w:rPr>
              <w:t>×</w:t>
            </w:r>
            <w:r>
              <w:t>3</w:t>
            </w:r>
            <w:r w:rsidR="009A2A38">
              <w:t>/QTBT)</w:t>
            </w:r>
          </w:p>
        </w:tc>
      </w:tr>
    </w:tbl>
    <w:p w14:paraId="5A48DBEB" w14:textId="77777777" w:rsidR="00DE15FC" w:rsidRDefault="00DE15FC" w:rsidP="00DE15FC">
      <w:pPr>
        <w:pStyle w:val="Heading1"/>
        <w:rPr>
          <w:lang w:val="en-US"/>
        </w:rPr>
      </w:pPr>
      <w:r>
        <w:rPr>
          <w:lang w:val="en-US"/>
        </w:rPr>
        <w:t>Algorithm overview</w:t>
      </w:r>
    </w:p>
    <w:p w14:paraId="3F0A8E32" w14:textId="3356D930" w:rsidR="00B96906" w:rsidRDefault="00B75445">
      <w:pPr>
        <w:jc w:val="both"/>
        <w:rPr>
          <w:lang w:val="en-US"/>
        </w:rPr>
      </w:pPr>
      <w:r>
        <w:rPr>
          <w:lang w:val="en-US"/>
        </w:rPr>
        <w:t>A</w:t>
      </w:r>
      <w:r w:rsidR="00B96906" w:rsidRPr="00381961">
        <w:rPr>
          <w:lang w:val="en-US"/>
        </w:rPr>
        <w:t xml:space="preserve"> Convolutional Neural Network (CNN) based analysis is </w:t>
      </w:r>
      <w:r w:rsidR="00B96906">
        <w:rPr>
          <w:lang w:val="en-US"/>
        </w:rPr>
        <w:t>proposed</w:t>
      </w:r>
      <w:r w:rsidR="00B96906" w:rsidRPr="00381961">
        <w:rPr>
          <w:lang w:val="en-US"/>
        </w:rPr>
        <w:t xml:space="preserve"> </w:t>
      </w:r>
      <w:r w:rsidR="00C4702A" w:rsidRPr="00381961">
        <w:rPr>
          <w:lang w:val="en-US"/>
        </w:rPr>
        <w:t>to</w:t>
      </w:r>
      <w:r w:rsidR="00B96906" w:rsidRPr="00381961">
        <w:rPr>
          <w:lang w:val="en-US"/>
        </w:rPr>
        <w:t xml:space="preserve"> speed-up the </w:t>
      </w:r>
      <w:r>
        <w:rPr>
          <w:lang w:val="en-US"/>
        </w:rPr>
        <w:t>i</w:t>
      </w:r>
      <w:r w:rsidRPr="00381961">
        <w:rPr>
          <w:lang w:val="en-US"/>
        </w:rPr>
        <w:t xml:space="preserve">ntra slices </w:t>
      </w:r>
      <w:r w:rsidR="00B96906" w:rsidRPr="00381961">
        <w:rPr>
          <w:lang w:val="en-US"/>
        </w:rPr>
        <w:t xml:space="preserve">encoding process. The method is based on texture analysis of </w:t>
      </w:r>
      <w:r w:rsidR="004F6BB5">
        <w:rPr>
          <w:lang w:val="en-US"/>
        </w:rPr>
        <w:t xml:space="preserve">original </w:t>
      </w:r>
      <w:r w:rsidR="00B96906" w:rsidRPr="00381961">
        <w:rPr>
          <w:lang w:val="en-US"/>
        </w:rPr>
        <w:t>64</w:t>
      </w:r>
      <w:r w:rsidR="00EC375C">
        <w:rPr>
          <w:lang w:val="en-US"/>
        </w:rPr>
        <w:t>×</w:t>
      </w:r>
      <w:r w:rsidR="00B96906" w:rsidRPr="00381961">
        <w:rPr>
          <w:lang w:val="en-US"/>
        </w:rPr>
        <w:t xml:space="preserve">64 </w:t>
      </w:r>
      <w:r w:rsidR="00775085" w:rsidRPr="00626B73">
        <w:rPr>
          <w:lang w:val="en-US"/>
        </w:rPr>
        <w:t>root</w:t>
      </w:r>
      <w:r w:rsidR="00775085">
        <w:rPr>
          <w:lang w:val="en-US"/>
        </w:rPr>
        <w:t xml:space="preserve"> </w:t>
      </w:r>
      <w:r w:rsidR="00DD4889">
        <w:rPr>
          <w:lang w:val="en-US"/>
        </w:rPr>
        <w:t xml:space="preserve">blocks, </w:t>
      </w:r>
      <w:proofErr w:type="spellStart"/>
      <w:r w:rsidR="00DD4889">
        <w:rPr>
          <w:lang w:val="en-US"/>
        </w:rPr>
        <w:t>luma</w:t>
      </w:r>
      <w:proofErr w:type="spellEnd"/>
      <w:r w:rsidR="00DD4889">
        <w:rPr>
          <w:lang w:val="en-US"/>
        </w:rPr>
        <w:t xml:space="preserve"> or chroma, </w:t>
      </w:r>
      <w:r w:rsidR="00C4702A">
        <w:rPr>
          <w:lang w:val="en-US"/>
        </w:rPr>
        <w:t>for</w:t>
      </w:r>
      <w:r w:rsidR="00B96906" w:rsidRPr="00381961">
        <w:rPr>
          <w:lang w:val="en-US"/>
        </w:rPr>
        <w:t xml:space="preserve"> predict</w:t>
      </w:r>
      <w:r w:rsidR="00C4702A">
        <w:rPr>
          <w:lang w:val="en-US"/>
        </w:rPr>
        <w:t>ing</w:t>
      </w:r>
      <w:r w:rsidR="00B96906" w:rsidRPr="00381961">
        <w:rPr>
          <w:lang w:val="en-US"/>
        </w:rPr>
        <w:t xml:space="preserve"> the </w:t>
      </w:r>
      <w:r w:rsidR="00C4702A">
        <w:rPr>
          <w:lang w:val="en-US"/>
        </w:rPr>
        <w:t xml:space="preserve">most </w:t>
      </w:r>
      <w:r w:rsidR="009631EF">
        <w:rPr>
          <w:lang w:val="en-US"/>
        </w:rPr>
        <w:t>probable</w:t>
      </w:r>
      <w:r w:rsidR="00B96906" w:rsidRPr="00381961">
        <w:rPr>
          <w:lang w:val="en-US"/>
        </w:rPr>
        <w:t xml:space="preserve"> split</w:t>
      </w:r>
      <w:r w:rsidR="00B96906">
        <w:rPr>
          <w:lang w:val="en-US"/>
        </w:rPr>
        <w:t>s</w:t>
      </w:r>
      <w:r w:rsidR="00B96906" w:rsidRPr="00381961">
        <w:rPr>
          <w:lang w:val="en-US"/>
        </w:rPr>
        <w:t xml:space="preserve"> inside </w:t>
      </w:r>
      <w:r w:rsidR="008E6A9A">
        <w:rPr>
          <w:lang w:val="en-US"/>
        </w:rPr>
        <w:t>each</w:t>
      </w:r>
      <w:r w:rsidR="00471FC5">
        <w:rPr>
          <w:lang w:val="en-US"/>
        </w:rPr>
        <w:t xml:space="preserve"> potential</w:t>
      </w:r>
      <w:r w:rsidR="008E6A9A" w:rsidRPr="00381961">
        <w:rPr>
          <w:lang w:val="en-US"/>
        </w:rPr>
        <w:t xml:space="preserve"> </w:t>
      </w:r>
      <w:r w:rsidR="00775085">
        <w:rPr>
          <w:lang w:val="en-US"/>
        </w:rPr>
        <w:t>sub-</w:t>
      </w:r>
      <w:r w:rsidR="00626B73">
        <w:rPr>
          <w:lang w:val="en-US"/>
        </w:rPr>
        <w:t>block</w:t>
      </w:r>
      <w:r w:rsidR="00B96906" w:rsidRPr="00381961">
        <w:rPr>
          <w:lang w:val="en-US"/>
        </w:rPr>
        <w:t xml:space="preserve">. The method </w:t>
      </w:r>
      <w:r w:rsidR="00775085">
        <w:rPr>
          <w:lang w:val="en-US"/>
        </w:rPr>
        <w:t xml:space="preserve">aims at </w:t>
      </w:r>
      <w:r w:rsidR="007D27AD">
        <w:rPr>
          <w:lang w:val="en-US"/>
        </w:rPr>
        <w:t>enabl</w:t>
      </w:r>
      <w:r w:rsidR="00775085">
        <w:rPr>
          <w:lang w:val="en-US"/>
        </w:rPr>
        <w:t xml:space="preserve">ing </w:t>
      </w:r>
      <w:r w:rsidR="00BB1D81">
        <w:rPr>
          <w:lang w:val="en-US"/>
        </w:rPr>
        <w:t>the encoder to</w:t>
      </w:r>
      <w:r w:rsidR="00B96906" w:rsidRPr="00381961">
        <w:rPr>
          <w:lang w:val="en-US"/>
        </w:rPr>
        <w:t xml:space="preserve"> leverage </w:t>
      </w:r>
      <w:r w:rsidR="00B96906">
        <w:rPr>
          <w:lang w:val="en-US"/>
        </w:rPr>
        <w:t>the gain</w:t>
      </w:r>
      <w:r w:rsidR="00BB1D81">
        <w:rPr>
          <w:lang w:val="en-US"/>
        </w:rPr>
        <w:t>s</w:t>
      </w:r>
      <w:r w:rsidR="00B96906">
        <w:rPr>
          <w:lang w:val="en-US"/>
        </w:rPr>
        <w:t xml:space="preserve"> of BT and ABT partitioning, while </w:t>
      </w:r>
      <w:r w:rsidR="00F86209">
        <w:rPr>
          <w:lang w:val="en-US"/>
        </w:rPr>
        <w:t xml:space="preserve">reducing </w:t>
      </w:r>
      <w:r w:rsidR="00B96906">
        <w:rPr>
          <w:lang w:val="en-US"/>
        </w:rPr>
        <w:t>the combinatory</w:t>
      </w:r>
      <w:r w:rsidR="00F86209">
        <w:rPr>
          <w:lang w:val="en-US"/>
        </w:rPr>
        <w:t xml:space="preserve"> for the RDO checks</w:t>
      </w:r>
      <w:r w:rsidR="00B96906">
        <w:rPr>
          <w:lang w:val="en-US"/>
        </w:rPr>
        <w:t xml:space="preserve">. </w:t>
      </w:r>
    </w:p>
    <w:p w14:paraId="2847C7C0" w14:textId="3CCED357" w:rsidR="00D76A44" w:rsidRDefault="00D76A44">
      <w:pPr>
        <w:jc w:val="both"/>
        <w:rPr>
          <w:lang w:val="en-US"/>
        </w:rPr>
      </w:pPr>
      <w:r>
        <w:rPr>
          <w:lang w:val="en-US"/>
        </w:rPr>
        <w:t xml:space="preserve">The solution described in </w:t>
      </w:r>
      <w:r w:rsidR="009A417B">
        <w:rPr>
          <w:lang w:val="en-US"/>
        </w:rPr>
        <w:t xml:space="preserve">JVET-J0022 considers Coding Tree Units </w:t>
      </w:r>
      <w:r w:rsidR="00EC375C">
        <w:rPr>
          <w:lang w:val="en-US"/>
        </w:rPr>
        <w:t>(CTUs) of size 256×256</w:t>
      </w:r>
      <w:r w:rsidR="00775085" w:rsidRPr="00626B73">
        <w:rPr>
          <w:lang w:val="en-US"/>
        </w:rPr>
        <w:t xml:space="preserve">. </w:t>
      </w:r>
      <w:bookmarkStart w:id="29" w:name="_Hlk510016235"/>
      <w:r w:rsidR="00775085" w:rsidRPr="00626B73">
        <w:rPr>
          <w:lang w:val="en-US"/>
        </w:rPr>
        <w:t xml:space="preserve">In </w:t>
      </w:r>
      <w:r w:rsidR="00B75445">
        <w:rPr>
          <w:lang w:val="en-US"/>
        </w:rPr>
        <w:t>i</w:t>
      </w:r>
      <w:r w:rsidR="00B75445" w:rsidRPr="00626B73">
        <w:rPr>
          <w:lang w:val="en-US"/>
        </w:rPr>
        <w:t xml:space="preserve">ntra </w:t>
      </w:r>
      <w:r w:rsidR="00775085" w:rsidRPr="00626B73">
        <w:rPr>
          <w:lang w:val="en-US"/>
        </w:rPr>
        <w:t>slices, the</w:t>
      </w:r>
      <w:r w:rsidR="00741536" w:rsidRPr="00626B73">
        <w:rPr>
          <w:lang w:val="en-US"/>
        </w:rPr>
        <w:t xml:space="preserve"> encoder </w:t>
      </w:r>
      <w:r w:rsidR="00565432" w:rsidRPr="00626B73">
        <w:rPr>
          <w:lang w:val="en-US"/>
        </w:rPr>
        <w:t>always applies a quadtree split to the CTU</w:t>
      </w:r>
      <w:r w:rsidR="006B747E" w:rsidRPr="00626B73">
        <w:rPr>
          <w:lang w:val="en-US"/>
        </w:rPr>
        <w:t xml:space="preserve"> as a first splitting depth, leading to four 128</w:t>
      </w:r>
      <w:r w:rsidR="00DD4889" w:rsidRPr="00626B73">
        <w:rPr>
          <w:lang w:val="en-US"/>
        </w:rPr>
        <w:t>×</w:t>
      </w:r>
      <w:r w:rsidR="006B747E" w:rsidRPr="00626B73">
        <w:rPr>
          <w:lang w:val="en-US"/>
        </w:rPr>
        <w:t xml:space="preserve">128 </w:t>
      </w:r>
      <w:r w:rsidR="00DD4889" w:rsidRPr="00626B73">
        <w:rPr>
          <w:lang w:val="en-US"/>
        </w:rPr>
        <w:t xml:space="preserve">blocks in </w:t>
      </w:r>
      <w:proofErr w:type="spellStart"/>
      <w:r w:rsidR="00DD4889" w:rsidRPr="00626B73">
        <w:rPr>
          <w:lang w:val="en-US"/>
        </w:rPr>
        <w:t>luma</w:t>
      </w:r>
      <w:proofErr w:type="spellEnd"/>
      <w:r w:rsidR="00DD4889" w:rsidRPr="00626B73">
        <w:rPr>
          <w:lang w:val="en-US"/>
        </w:rPr>
        <w:t xml:space="preserve"> and 64×64 blocks in chroma</w:t>
      </w:r>
      <w:r w:rsidR="00741536" w:rsidRPr="00626B73">
        <w:rPr>
          <w:lang w:val="en-US"/>
        </w:rPr>
        <w:t>.</w:t>
      </w:r>
      <w:r w:rsidR="00DD4889" w:rsidRPr="00626B73">
        <w:rPr>
          <w:lang w:val="en-US"/>
        </w:rPr>
        <w:t xml:space="preserve"> In the </w:t>
      </w:r>
      <w:proofErr w:type="spellStart"/>
      <w:r w:rsidR="00DD4889" w:rsidRPr="00626B73">
        <w:rPr>
          <w:lang w:val="en-US"/>
        </w:rPr>
        <w:t>luma</w:t>
      </w:r>
      <w:proofErr w:type="spellEnd"/>
      <w:r w:rsidR="00DD4889" w:rsidRPr="00626B73">
        <w:rPr>
          <w:lang w:val="en-US"/>
        </w:rPr>
        <w:t xml:space="preserve"> case,</w:t>
      </w:r>
      <w:r w:rsidR="00775085" w:rsidRPr="00626B73">
        <w:rPr>
          <w:lang w:val="en-US"/>
        </w:rPr>
        <w:t xml:space="preserve"> </w:t>
      </w:r>
      <w:r w:rsidR="00DD4889" w:rsidRPr="00626B73">
        <w:rPr>
          <w:lang w:val="en-US"/>
        </w:rPr>
        <w:t xml:space="preserve">the </w:t>
      </w:r>
      <w:r w:rsidR="00775085" w:rsidRPr="00626B73">
        <w:rPr>
          <w:lang w:val="en-US"/>
        </w:rPr>
        <w:t>se</w:t>
      </w:r>
      <w:r w:rsidR="00741536" w:rsidRPr="00626B73">
        <w:rPr>
          <w:lang w:val="en-US"/>
        </w:rPr>
        <w:t xml:space="preserve">cond </w:t>
      </w:r>
      <w:r w:rsidR="006B747E" w:rsidRPr="00626B73">
        <w:rPr>
          <w:lang w:val="en-US"/>
        </w:rPr>
        <w:t xml:space="preserve">splitting </w:t>
      </w:r>
      <w:r w:rsidR="00741536" w:rsidRPr="00626B73">
        <w:rPr>
          <w:lang w:val="en-US"/>
        </w:rPr>
        <w:t xml:space="preserve">depth </w:t>
      </w:r>
      <w:r w:rsidR="006B747E" w:rsidRPr="00626B73">
        <w:rPr>
          <w:lang w:val="en-US"/>
        </w:rPr>
        <w:t>only allows quadtree split, evaluated through a c</w:t>
      </w:r>
      <w:r w:rsidR="00741536" w:rsidRPr="00626B73">
        <w:rPr>
          <w:lang w:val="en-US"/>
        </w:rPr>
        <w:t>lassical RDO</w:t>
      </w:r>
      <w:r w:rsidR="006B747E" w:rsidRPr="00626B73">
        <w:rPr>
          <w:lang w:val="en-US"/>
        </w:rPr>
        <w:t xml:space="preserve"> process, leading to one 128</w:t>
      </w:r>
      <w:r w:rsidR="00DC3746" w:rsidRPr="00626B73">
        <w:rPr>
          <w:lang w:val="en-US"/>
        </w:rPr>
        <w:t>×</w:t>
      </w:r>
      <w:r w:rsidR="006B747E" w:rsidRPr="00626B73">
        <w:rPr>
          <w:lang w:val="en-US"/>
        </w:rPr>
        <w:t>128 or four 64</w:t>
      </w:r>
      <w:r w:rsidR="00DC3746" w:rsidRPr="00626B73">
        <w:rPr>
          <w:lang w:val="en-US"/>
        </w:rPr>
        <w:t>×</w:t>
      </w:r>
      <w:r w:rsidR="006B747E" w:rsidRPr="00626B73">
        <w:rPr>
          <w:lang w:val="en-US"/>
        </w:rPr>
        <w:t xml:space="preserve">64 </w:t>
      </w:r>
      <w:r w:rsidR="00DD4889" w:rsidRPr="00626B73">
        <w:rPr>
          <w:lang w:val="en-US"/>
        </w:rPr>
        <w:t>bloc</w:t>
      </w:r>
      <w:r w:rsidR="00A6366C" w:rsidRPr="00626B73">
        <w:rPr>
          <w:lang w:val="en-US"/>
        </w:rPr>
        <w:t>k</w:t>
      </w:r>
      <w:r w:rsidR="00DD4889" w:rsidRPr="00626B73">
        <w:rPr>
          <w:lang w:val="en-US"/>
        </w:rPr>
        <w:t>s</w:t>
      </w:r>
      <w:r w:rsidR="00741536" w:rsidRPr="00626B73">
        <w:rPr>
          <w:lang w:val="en-US"/>
        </w:rPr>
        <w:t xml:space="preserve">. Root </w:t>
      </w:r>
      <w:r w:rsidR="00DC3746" w:rsidRPr="00626B73">
        <w:rPr>
          <w:lang w:val="en-US"/>
        </w:rPr>
        <w:t xml:space="preserve">blocks </w:t>
      </w:r>
      <w:r w:rsidR="00741536" w:rsidRPr="00626B73">
        <w:rPr>
          <w:lang w:val="en-US"/>
        </w:rPr>
        <w:t>for CNN based analysis then correspond to the third level of depth</w:t>
      </w:r>
      <w:r w:rsidR="00DC3746" w:rsidRPr="00626B73">
        <w:rPr>
          <w:lang w:val="en-US"/>
        </w:rPr>
        <w:t xml:space="preserve"> in </w:t>
      </w:r>
      <w:proofErr w:type="spellStart"/>
      <w:r w:rsidR="00DC3746" w:rsidRPr="00626B73">
        <w:rPr>
          <w:lang w:val="en-US"/>
        </w:rPr>
        <w:t>luma</w:t>
      </w:r>
      <w:proofErr w:type="spellEnd"/>
      <w:r w:rsidR="00741536" w:rsidRPr="00626B73">
        <w:rPr>
          <w:lang w:val="en-US"/>
        </w:rPr>
        <w:t xml:space="preserve">, </w:t>
      </w:r>
      <w:r w:rsidR="009A6D9A" w:rsidRPr="00626B73">
        <w:rPr>
          <w:lang w:val="en-US"/>
        </w:rPr>
        <w:t xml:space="preserve">respectively the second level in chroma. </w:t>
      </w:r>
      <w:r w:rsidR="00741536" w:rsidRPr="00626B73">
        <w:rPr>
          <w:lang w:val="en-US"/>
        </w:rPr>
        <w:t xml:space="preserve">64×64 </w:t>
      </w:r>
      <w:r w:rsidR="00DC3746" w:rsidRPr="00626B73">
        <w:rPr>
          <w:lang w:val="en-US"/>
        </w:rPr>
        <w:t>blocks</w:t>
      </w:r>
      <w:r w:rsidR="00741536" w:rsidRPr="00626B73">
        <w:rPr>
          <w:lang w:val="en-US"/>
        </w:rPr>
        <w:t xml:space="preserve"> are considered</w:t>
      </w:r>
      <w:r w:rsidR="009A6D9A" w:rsidRPr="00626B73">
        <w:rPr>
          <w:lang w:val="en-US"/>
        </w:rPr>
        <w:t xml:space="preserve"> in both cases</w:t>
      </w:r>
      <w:r w:rsidR="00741536" w:rsidRPr="00626B73">
        <w:rPr>
          <w:lang w:val="en-US"/>
        </w:rPr>
        <w:t>.</w:t>
      </w:r>
      <w:r w:rsidR="00741536">
        <w:rPr>
          <w:lang w:val="en-US"/>
        </w:rPr>
        <w:t xml:space="preserve">  </w:t>
      </w:r>
      <w:bookmarkEnd w:id="29"/>
    </w:p>
    <w:p w14:paraId="3A129777" w14:textId="273FB626" w:rsidR="00415CBD" w:rsidRDefault="004F6BB5" w:rsidP="005C1037">
      <w:pPr>
        <w:jc w:val="both"/>
      </w:pPr>
      <w:r>
        <w:t xml:space="preserve">In fact, </w:t>
      </w:r>
      <w:r w:rsidR="00415CBD" w:rsidRPr="00381A25">
        <w:t>65</w:t>
      </w:r>
      <w:r w:rsidR="00741536">
        <w:rPr>
          <w:lang w:val="en-US"/>
        </w:rPr>
        <w:t>×</w:t>
      </w:r>
      <w:r w:rsidR="00415CBD" w:rsidRPr="00381A25">
        <w:t xml:space="preserve">65 </w:t>
      </w:r>
      <w:r w:rsidR="00DA075A">
        <w:t xml:space="preserve">samples </w:t>
      </w:r>
      <w:r w:rsidR="00415CBD" w:rsidRPr="00381A25">
        <w:t>patch</w:t>
      </w:r>
      <w:r w:rsidR="00415CBD">
        <w:t>es</w:t>
      </w:r>
      <w:r w:rsidR="00626B73">
        <w:t xml:space="preserve">, </w:t>
      </w:r>
      <w:proofErr w:type="spellStart"/>
      <w:r w:rsidR="00626B73">
        <w:t>luma</w:t>
      </w:r>
      <w:proofErr w:type="spellEnd"/>
      <w:r w:rsidR="00626B73">
        <w:t xml:space="preserve"> or chroma, </w:t>
      </w:r>
      <w:r w:rsidR="00415CBD">
        <w:t xml:space="preserve">are </w:t>
      </w:r>
      <w:r w:rsidR="00D71D52">
        <w:t>considered</w:t>
      </w:r>
      <w:r w:rsidR="00415CBD">
        <w:t xml:space="preserve"> as input</w:t>
      </w:r>
      <w:r w:rsidR="00C70682">
        <w:t xml:space="preserve"> to the CNN stage. They </w:t>
      </w:r>
      <w:r w:rsidR="00415CBD">
        <w:t xml:space="preserve">consist in the original </w:t>
      </w:r>
      <w:r w:rsidR="00415CBD" w:rsidRPr="00381A25">
        <w:t>texture</w:t>
      </w:r>
      <w:r w:rsidR="00415CBD">
        <w:t xml:space="preserve"> of </w:t>
      </w:r>
      <w:r w:rsidR="000F7976">
        <w:t>root</w:t>
      </w:r>
      <w:r w:rsidR="00DA075A">
        <w:t xml:space="preserve"> </w:t>
      </w:r>
      <w:r w:rsidR="007A3A69">
        <w:t>blocks</w:t>
      </w:r>
      <w:r w:rsidR="00415CBD" w:rsidRPr="00381A25">
        <w:t xml:space="preserve"> </w:t>
      </w:r>
      <w:r>
        <w:t>plus</w:t>
      </w:r>
      <w:r w:rsidR="00C70682">
        <w:t xml:space="preserve"> </w:t>
      </w:r>
      <w:r w:rsidR="00662C77">
        <w:t xml:space="preserve">their </w:t>
      </w:r>
      <w:r w:rsidR="00D71D52">
        <w:t xml:space="preserve">causal neighboring </w:t>
      </w:r>
      <w:r w:rsidR="005234A9">
        <w:t>top and left boundar</w:t>
      </w:r>
      <w:r w:rsidR="00DA075A">
        <w:t>y samples</w:t>
      </w:r>
      <w:r w:rsidR="005234A9">
        <w:t xml:space="preserve">, as they </w:t>
      </w:r>
      <w:r w:rsidR="00737918">
        <w:t xml:space="preserve">participate to split decisions in classical RDO. </w:t>
      </w:r>
    </w:p>
    <w:p w14:paraId="3E84EDFA" w14:textId="20A19BC5" w:rsidR="00936AE7" w:rsidRDefault="00B7447F" w:rsidP="00381961">
      <w:pPr>
        <w:keepNext/>
      </w:pPr>
      <w:r>
        <w:rPr>
          <w:noProof/>
        </w:rPr>
        <w:drawing>
          <wp:inline distT="0" distB="0" distL="0" distR="0" wp14:anchorId="54461277" wp14:editId="4CA1F6C9">
            <wp:extent cx="5970896" cy="1779476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230" cy="17989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DEC201" w14:textId="21D7B051" w:rsidR="009A3BAB" w:rsidRDefault="00936AE7" w:rsidP="00381961">
      <w:pPr>
        <w:pStyle w:val="Caption"/>
        <w:jc w:val="center"/>
      </w:pPr>
      <w:bookmarkStart w:id="30" w:name="_Ref50923791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F482C">
        <w:rPr>
          <w:noProof/>
        </w:rPr>
        <w:t>1</w:t>
      </w:r>
      <w:r>
        <w:fldChar w:fldCharType="end"/>
      </w:r>
      <w:bookmarkEnd w:id="30"/>
      <w:r w:rsidR="006B747E">
        <w:t>.</w:t>
      </w:r>
      <w:r>
        <w:t xml:space="preserve"> Overview of the split prediction process.</w:t>
      </w:r>
    </w:p>
    <w:bookmarkStart w:id="31" w:name="_Hlk510305241"/>
    <w:p w14:paraId="73AA6EA3" w14:textId="523BA36D" w:rsidR="009A3BAB" w:rsidRPr="00A07137" w:rsidRDefault="007E18FC" w:rsidP="005405D7">
      <w:pPr>
        <w:jc w:val="both"/>
      </w:pPr>
      <w:r>
        <w:fldChar w:fldCharType="begin"/>
      </w:r>
      <w:r>
        <w:instrText xml:space="preserve"> REF _Ref509237910 \h </w:instrText>
      </w:r>
      <w:r w:rsidR="00D17988">
        <w:instrText xml:space="preserve"> \* MERGEFORMAT </w:instrText>
      </w:r>
      <w:r>
        <w:fldChar w:fldCharType="separate"/>
      </w:r>
      <w:r w:rsidR="001F482C">
        <w:t xml:space="preserve">Figure </w:t>
      </w:r>
      <w:r w:rsidR="001F482C">
        <w:rPr>
          <w:noProof/>
        </w:rPr>
        <w:t>1</w:t>
      </w:r>
      <w:r>
        <w:fldChar w:fldCharType="end"/>
      </w:r>
      <w:r w:rsidR="00B7447F">
        <w:t xml:space="preserve"> </w:t>
      </w:r>
      <w:r w:rsidR="00D6675A">
        <w:t>depicts</w:t>
      </w:r>
      <w:r w:rsidR="009A3BAB">
        <w:t xml:space="preserve"> the overall process of the split prediction module</w:t>
      </w:r>
      <w:r w:rsidR="005118C3">
        <w:t xml:space="preserve">. This module precedes the usual </w:t>
      </w:r>
      <w:r w:rsidR="005118C3" w:rsidRPr="005405D7">
        <w:t xml:space="preserve">RDO process, </w:t>
      </w:r>
      <w:r w:rsidR="007A3A69">
        <w:t>and</w:t>
      </w:r>
      <w:r w:rsidR="007A3A69" w:rsidRPr="005405D7">
        <w:t xml:space="preserve"> </w:t>
      </w:r>
      <w:r w:rsidR="005118C3" w:rsidRPr="005405D7">
        <w:t>pre-select</w:t>
      </w:r>
      <w:r w:rsidR="007A3A69">
        <w:t>s</w:t>
      </w:r>
      <w:r w:rsidR="005118C3" w:rsidRPr="005405D7">
        <w:t xml:space="preserve"> the split configurations to be tested by the RDO. </w:t>
      </w:r>
      <w:r w:rsidR="00DA075A">
        <w:t>It</w:t>
      </w:r>
      <w:r w:rsidR="005118C3" w:rsidRPr="005405D7">
        <w:t xml:space="preserve"> </w:t>
      </w:r>
      <w:r w:rsidR="0086298B" w:rsidRPr="00A07137">
        <w:t>is composed of the following 3 steps</w:t>
      </w:r>
      <w:r w:rsidR="009A3BAB" w:rsidRPr="00A07137">
        <w:t>:</w:t>
      </w:r>
    </w:p>
    <w:p w14:paraId="54CE5811" w14:textId="1D455DDB" w:rsidR="009A3BAB" w:rsidRPr="00021632" w:rsidRDefault="00753FE9" w:rsidP="005405D7">
      <w:pPr>
        <w:pStyle w:val="ListParagraph"/>
        <w:numPr>
          <w:ilvl w:val="0"/>
          <w:numId w:val="44"/>
        </w:numPr>
        <w:jc w:val="both"/>
      </w:pPr>
      <w:r w:rsidRPr="00626B73">
        <w:rPr>
          <w:b/>
        </w:rPr>
        <w:t>CNN-based analysis</w:t>
      </w:r>
      <w:r w:rsidRPr="00626B73">
        <w:t xml:space="preserve"> </w:t>
      </w:r>
      <w:r w:rsidR="0086298B" w:rsidRPr="00626B73">
        <w:t>–</w:t>
      </w:r>
      <w:r w:rsidRPr="00626B73">
        <w:t xml:space="preserve"> </w:t>
      </w:r>
      <w:r w:rsidR="007A3A69">
        <w:t>In the f</w:t>
      </w:r>
      <w:r w:rsidR="007A3A69" w:rsidRPr="00626B73">
        <w:t xml:space="preserve">irst </w:t>
      </w:r>
      <w:r w:rsidR="0086298B" w:rsidRPr="00626B73">
        <w:t>step</w:t>
      </w:r>
      <w:r w:rsidR="00944A50" w:rsidRPr="00626B73">
        <w:t>,</w:t>
      </w:r>
      <w:r w:rsidR="009A3BAB" w:rsidRPr="00626B73">
        <w:t xml:space="preserve"> </w:t>
      </w:r>
      <w:r w:rsidR="007A3A69">
        <w:t>each</w:t>
      </w:r>
      <w:r w:rsidR="007A3A69" w:rsidRPr="00626B73">
        <w:t xml:space="preserve"> </w:t>
      </w:r>
      <w:r w:rsidR="00F76184" w:rsidRPr="00626B73">
        <w:t xml:space="preserve">input </w:t>
      </w:r>
      <w:r w:rsidR="004343F8" w:rsidRPr="00626B73">
        <w:t>65</w:t>
      </w:r>
      <w:r w:rsidR="004343F8" w:rsidRPr="00626B73">
        <w:rPr>
          <w:lang w:val="en-US"/>
        </w:rPr>
        <w:t>×</w:t>
      </w:r>
      <w:r w:rsidR="004343F8" w:rsidRPr="00626B73">
        <w:t xml:space="preserve">65 </w:t>
      </w:r>
      <w:r w:rsidR="00381A25" w:rsidRPr="00626B73">
        <w:t>patch</w:t>
      </w:r>
      <w:r w:rsidR="00F76184" w:rsidRPr="00626B73">
        <w:t xml:space="preserve"> </w:t>
      </w:r>
      <w:r w:rsidR="009A3BAB" w:rsidRPr="00626B73">
        <w:t xml:space="preserve">is </w:t>
      </w:r>
      <w:r w:rsidR="00826CAA" w:rsidRPr="00626B73">
        <w:t>analyzed by</w:t>
      </w:r>
      <w:r w:rsidR="009A3BAB" w:rsidRPr="00626B73">
        <w:t xml:space="preserve"> a CNN</w:t>
      </w:r>
      <w:r w:rsidR="00543D27" w:rsidRPr="00626B73">
        <w:t>-based</w:t>
      </w:r>
      <w:r w:rsidR="009A3BAB" w:rsidRPr="00626B73">
        <w:t xml:space="preserve"> texture analy</w:t>
      </w:r>
      <w:r w:rsidR="00543D27" w:rsidRPr="00626B73">
        <w:t>zer</w:t>
      </w:r>
      <w:r w:rsidR="005C1037" w:rsidRPr="00626B73">
        <w:t>.</w:t>
      </w:r>
      <w:r w:rsidR="009A3BAB" w:rsidRPr="00626B73">
        <w:t xml:space="preserve"> The output of th</w:t>
      </w:r>
      <w:r w:rsidR="00543D27" w:rsidRPr="00626B73">
        <w:t xml:space="preserve">is </w:t>
      </w:r>
      <w:r w:rsidR="00DD3108" w:rsidRPr="00626B73">
        <w:t>step consists in</w:t>
      </w:r>
      <w:r w:rsidR="0045456D" w:rsidRPr="00626B73">
        <w:t xml:space="preserve"> a vector of</w:t>
      </w:r>
      <w:r w:rsidR="009A3BAB" w:rsidRPr="00626B73">
        <w:t xml:space="preserve"> probabilit</w:t>
      </w:r>
      <w:r w:rsidR="0045456D" w:rsidRPr="00626B73">
        <w:t>ies</w:t>
      </w:r>
      <w:r w:rsidR="009A3BAB" w:rsidRPr="00626B73">
        <w:t xml:space="preserve"> </w:t>
      </w:r>
      <w:r w:rsidRPr="00626B73">
        <w:t xml:space="preserve">associated </w:t>
      </w:r>
      <w:r w:rsidR="0045456D" w:rsidRPr="00626B73">
        <w:t>to</w:t>
      </w:r>
      <w:r w:rsidRPr="00626B73">
        <w:t xml:space="preserve"> each one of the</w:t>
      </w:r>
      <w:r w:rsidR="002A7693" w:rsidRPr="00626B73">
        <w:t xml:space="preserve"> </w:t>
      </w:r>
      <w:r w:rsidR="009A3BAB" w:rsidRPr="00626B73">
        <w:t xml:space="preserve">elementary boundaries </w:t>
      </w:r>
      <w:r w:rsidR="00A06DB3">
        <w:t>that separate elementary</w:t>
      </w:r>
      <w:r w:rsidR="002A7693" w:rsidRPr="00626B73">
        <w:t xml:space="preserve"> </w:t>
      </w:r>
      <w:r w:rsidR="009A3BAB" w:rsidRPr="00626B73">
        <w:t>sub-block</w:t>
      </w:r>
      <w:r w:rsidR="00A06DB3">
        <w:t>s</w:t>
      </w:r>
      <w:r w:rsidR="009A3BAB" w:rsidRPr="00626B73">
        <w:t>.</w:t>
      </w:r>
      <w:r w:rsidR="00776C23" w:rsidRPr="00626B73">
        <w:t xml:space="preserve"> </w:t>
      </w:r>
      <w:r w:rsidR="00776C23" w:rsidRPr="005405D7">
        <w:fldChar w:fldCharType="begin"/>
      </w:r>
      <w:r w:rsidR="00776C23" w:rsidRPr="00626B73">
        <w:instrText xml:space="preserve"> REF _Ref509938205 \h </w:instrText>
      </w:r>
      <w:r w:rsidR="00870EA3" w:rsidRPr="00626B73">
        <w:instrText xml:space="preserve"> \* MERGEFORMAT </w:instrText>
      </w:r>
      <w:r w:rsidR="00776C23" w:rsidRPr="005405D7">
        <w:fldChar w:fldCharType="separate"/>
      </w:r>
      <w:r w:rsidR="001F482C">
        <w:t xml:space="preserve">Figure </w:t>
      </w:r>
      <w:r w:rsidR="001F482C">
        <w:rPr>
          <w:noProof/>
        </w:rPr>
        <w:t>2</w:t>
      </w:r>
      <w:r w:rsidR="00776C23" w:rsidRPr="005405D7">
        <w:fldChar w:fldCharType="end"/>
      </w:r>
      <w:r w:rsidR="00776C23" w:rsidRPr="005405D7">
        <w:t xml:space="preserve"> </w:t>
      </w:r>
      <w:r w:rsidRPr="005405D7">
        <w:t xml:space="preserve">illustrates </w:t>
      </w:r>
      <w:r w:rsidR="00776C23" w:rsidRPr="005405D7">
        <w:t>the mapping between</w:t>
      </w:r>
      <w:r w:rsidR="003E24C6" w:rsidRPr="005405D7">
        <w:t xml:space="preserve"> elementary</w:t>
      </w:r>
      <w:r w:rsidR="00776C23" w:rsidRPr="00A07137">
        <w:t xml:space="preserve"> boundary locations and the vector of probabilities. The size of </w:t>
      </w:r>
      <w:r w:rsidR="00DA075A" w:rsidRPr="00A07137">
        <w:t xml:space="preserve">elementary </w:t>
      </w:r>
      <w:r w:rsidR="00776C23" w:rsidRPr="00A07137">
        <w:t>blocks being 4</w:t>
      </w:r>
      <w:r w:rsidR="00776C23" w:rsidRPr="00A07137">
        <w:rPr>
          <w:lang w:val="en-US"/>
        </w:rPr>
        <w:t xml:space="preserve">×4, the vector contains n=480 </w:t>
      </w:r>
      <w:r w:rsidRPr="00A07137">
        <w:rPr>
          <w:lang w:val="en-US"/>
        </w:rPr>
        <w:t xml:space="preserve">probability </w:t>
      </w:r>
      <w:r w:rsidR="00776C23" w:rsidRPr="00A07137">
        <w:rPr>
          <w:lang w:val="en-US"/>
        </w:rPr>
        <w:t>values.</w:t>
      </w:r>
      <w:r w:rsidR="008A6630">
        <w:rPr>
          <w:lang w:val="en-US"/>
        </w:rPr>
        <w:t xml:space="preserve"> The CNN is described in section</w:t>
      </w:r>
      <w:r w:rsidR="00A06DB3">
        <w:rPr>
          <w:b/>
          <w:bCs/>
          <w:lang w:val="en-US"/>
        </w:rPr>
        <w:t xml:space="preserve"> </w:t>
      </w:r>
      <w:r w:rsidR="00A06DB3" w:rsidRPr="00B775F5">
        <w:rPr>
          <w:bCs/>
          <w:lang w:val="en-US"/>
        </w:rPr>
        <w:fldChar w:fldCharType="begin"/>
      </w:r>
      <w:r w:rsidR="00A06DB3" w:rsidRPr="00B775F5">
        <w:rPr>
          <w:bCs/>
          <w:lang w:val="en-US"/>
        </w:rPr>
        <w:instrText xml:space="preserve"> REF _Ref510274694 \r \h </w:instrText>
      </w:r>
      <w:r w:rsidR="00DA075A" w:rsidRPr="00DA075A">
        <w:rPr>
          <w:bCs/>
          <w:lang w:val="en-US"/>
        </w:rPr>
        <w:instrText xml:space="preserve"> \* MERGEFORMAT </w:instrText>
      </w:r>
      <w:r w:rsidR="00A06DB3" w:rsidRPr="00B775F5">
        <w:rPr>
          <w:bCs/>
          <w:lang w:val="en-US"/>
        </w:rPr>
      </w:r>
      <w:r w:rsidR="00A06DB3" w:rsidRPr="00B775F5">
        <w:rPr>
          <w:bCs/>
          <w:lang w:val="en-US"/>
        </w:rPr>
        <w:fldChar w:fldCharType="separate"/>
      </w:r>
      <w:r w:rsidR="00A06DB3" w:rsidRPr="00B775F5">
        <w:rPr>
          <w:bCs/>
          <w:lang w:val="en-US"/>
        </w:rPr>
        <w:t>3</w:t>
      </w:r>
      <w:r w:rsidR="00A06DB3" w:rsidRPr="00B775F5">
        <w:rPr>
          <w:bCs/>
          <w:lang w:val="en-US"/>
        </w:rPr>
        <w:fldChar w:fldCharType="end"/>
      </w:r>
      <w:r w:rsidR="008A6630" w:rsidRPr="00DA075A">
        <w:rPr>
          <w:lang w:val="en-US"/>
        </w:rPr>
        <w:t>.</w:t>
      </w:r>
    </w:p>
    <w:p w14:paraId="03C3B086" w14:textId="52C1C66E" w:rsidR="009A3BAB" w:rsidRDefault="00753FE9" w:rsidP="00196D67">
      <w:pPr>
        <w:pStyle w:val="ListParagraph"/>
        <w:numPr>
          <w:ilvl w:val="0"/>
          <w:numId w:val="44"/>
        </w:numPr>
        <w:contextualSpacing w:val="0"/>
        <w:jc w:val="both"/>
      </w:pPr>
      <w:r w:rsidRPr="005405D7">
        <w:rPr>
          <w:b/>
        </w:rPr>
        <w:t xml:space="preserve">Probable split </w:t>
      </w:r>
      <w:r w:rsidR="00137634">
        <w:rPr>
          <w:b/>
        </w:rPr>
        <w:t>selection</w:t>
      </w:r>
      <w:r>
        <w:t xml:space="preserve"> </w:t>
      </w:r>
      <w:r w:rsidR="00DA075A">
        <w:t xml:space="preserve">– </w:t>
      </w:r>
      <w:r w:rsidR="009A3BAB">
        <w:t xml:space="preserve">The second </w:t>
      </w:r>
      <w:r w:rsidR="009272E6">
        <w:t xml:space="preserve">step </w:t>
      </w:r>
      <w:r w:rsidR="00C65BE6">
        <w:t xml:space="preserve">takes as input the probability of each elementary boundary and outputs </w:t>
      </w:r>
      <w:r w:rsidR="00137634">
        <w:t xml:space="preserve">a first set of </w:t>
      </w:r>
      <w:r w:rsidR="009272E6">
        <w:t xml:space="preserve">splitting </w:t>
      </w:r>
      <w:r w:rsidR="00137634">
        <w:t>modes</w:t>
      </w:r>
      <w:r w:rsidR="00A06DB3">
        <w:t xml:space="preserve"> among all possible options</w:t>
      </w:r>
      <w:r w:rsidR="0008347B">
        <w:t xml:space="preserve">, </w:t>
      </w:r>
      <w:r w:rsidR="004F6BB5">
        <w:t>which</w:t>
      </w:r>
      <w:r w:rsidR="00A06DB3">
        <w:t xml:space="preserve"> are:</w:t>
      </w:r>
      <w:r w:rsidR="00137634">
        <w:t xml:space="preserve"> no split, </w:t>
      </w:r>
      <w:r w:rsidR="009A6D9A">
        <w:t>QT, BT</w:t>
      </w:r>
      <w:r w:rsidR="00137634">
        <w:t xml:space="preserve"> (vertical, horizontal)</w:t>
      </w:r>
      <w:r w:rsidR="009A6D9A">
        <w:t>, ABT</w:t>
      </w:r>
      <w:r w:rsidR="00137634">
        <w:t xml:space="preserve"> (top, bottom, left, right)</w:t>
      </w:r>
      <w:r w:rsidR="009A3BAB">
        <w:t>.</w:t>
      </w:r>
      <w:r w:rsidR="008A6630">
        <w:t xml:space="preserve"> This step is further detailed in section </w:t>
      </w:r>
      <w:r w:rsidR="00215BF1">
        <w:fldChar w:fldCharType="begin"/>
      </w:r>
      <w:r w:rsidR="00215BF1">
        <w:instrText xml:space="preserve"> REF _Ref510201686 \r \h </w:instrText>
      </w:r>
      <w:r w:rsidR="00215BF1">
        <w:fldChar w:fldCharType="separate"/>
      </w:r>
      <w:r w:rsidR="001F482C">
        <w:t>4.1</w:t>
      </w:r>
      <w:r w:rsidR="00215BF1">
        <w:fldChar w:fldCharType="end"/>
      </w:r>
      <w:r w:rsidR="008A6630">
        <w:t>.</w:t>
      </w:r>
    </w:p>
    <w:p w14:paraId="60BE028E" w14:textId="77777777" w:rsidR="009A6D9A" w:rsidRDefault="009A6D9A" w:rsidP="005405D7">
      <w:pPr>
        <w:pStyle w:val="ListParagraph"/>
        <w:contextualSpacing w:val="0"/>
        <w:jc w:val="both"/>
      </w:pPr>
    </w:p>
    <w:p w14:paraId="56F2EE75" w14:textId="06804309" w:rsidR="00226BAF" w:rsidRDefault="005118C3" w:rsidP="005405D7">
      <w:pPr>
        <w:pStyle w:val="ListParagraph"/>
        <w:numPr>
          <w:ilvl w:val="0"/>
          <w:numId w:val="44"/>
        </w:numPr>
        <w:jc w:val="both"/>
      </w:pPr>
      <w:r w:rsidRPr="005405D7">
        <w:rPr>
          <w:b/>
        </w:rPr>
        <w:t>Encoder constraints and speed-ups</w:t>
      </w:r>
      <w:r>
        <w:t xml:space="preserve"> </w:t>
      </w:r>
      <w:r w:rsidR="00011589">
        <w:t xml:space="preserve">– </w:t>
      </w:r>
      <w:r>
        <w:t xml:space="preserve"> </w:t>
      </w:r>
      <w:r w:rsidR="009A3BAB">
        <w:t xml:space="preserve">The third </w:t>
      </w:r>
      <w:r w:rsidR="0086298B">
        <w:t>step selects the</w:t>
      </w:r>
      <w:r w:rsidR="00005CDE">
        <w:t xml:space="preserve"> </w:t>
      </w:r>
      <w:r w:rsidR="00137634">
        <w:t xml:space="preserve">final set of </w:t>
      </w:r>
      <w:r w:rsidR="00E13DA8">
        <w:t>split</w:t>
      </w:r>
      <w:r w:rsidR="00137634">
        <w:t xml:space="preserve">ting modes </w:t>
      </w:r>
      <w:r w:rsidR="00E13DA8">
        <w:t xml:space="preserve">to be </w:t>
      </w:r>
      <w:r>
        <w:t xml:space="preserve">checked </w:t>
      </w:r>
      <w:r w:rsidR="00E13DA8">
        <w:t xml:space="preserve">by classical RDO, </w:t>
      </w:r>
      <w:r w:rsidR="009A3BAB">
        <w:t xml:space="preserve">depending on </w:t>
      </w:r>
      <w:r w:rsidR="00137634">
        <w:t>the first set</w:t>
      </w:r>
      <w:r w:rsidR="00A06DB3">
        <w:t xml:space="preserve"> provided by </w:t>
      </w:r>
      <w:r w:rsidR="008A6630">
        <w:t>step 2</w:t>
      </w:r>
      <w:r w:rsidR="0086298B">
        <w:t xml:space="preserve">, </w:t>
      </w:r>
      <w:r w:rsidR="00A06DB3">
        <w:t xml:space="preserve">the contextual </w:t>
      </w:r>
      <w:r w:rsidR="009A3BAB">
        <w:t xml:space="preserve">split constraints </w:t>
      </w:r>
      <w:r w:rsidR="00F169D8">
        <w:t xml:space="preserve">described in JVET-J0022 section 3.1.1.3 </w:t>
      </w:r>
      <w:r w:rsidR="009A3BAB">
        <w:t xml:space="preserve">and </w:t>
      </w:r>
      <w:r w:rsidR="008A6630">
        <w:t xml:space="preserve">the </w:t>
      </w:r>
      <w:r w:rsidR="009A3BAB">
        <w:t>encoder speed-up</w:t>
      </w:r>
      <w:r w:rsidR="008868A0">
        <w:t>s</w:t>
      </w:r>
      <w:r w:rsidR="009A3BAB">
        <w:t xml:space="preserve"> described </w:t>
      </w:r>
      <w:r w:rsidR="00BA28DE">
        <w:t>in</w:t>
      </w:r>
      <w:r w:rsidR="00137634">
        <w:t xml:space="preserve"> JVET-J0022</w:t>
      </w:r>
      <w:r w:rsidR="00EC03CF">
        <w:t xml:space="preserve">, </w:t>
      </w:r>
      <w:r w:rsidR="00BA28DE">
        <w:t>section</w:t>
      </w:r>
      <w:r w:rsidR="009A3BAB">
        <w:t xml:space="preserve"> </w:t>
      </w:r>
      <w:r w:rsidR="00137634" w:rsidRPr="00137634">
        <w:t>3.1</w:t>
      </w:r>
      <w:r w:rsidR="00725956">
        <w:t>.</w:t>
      </w:r>
      <w:r w:rsidR="00F169D8">
        <w:t>2.1.</w:t>
      </w:r>
      <w:r w:rsidR="008A6630">
        <w:t xml:space="preserve"> This step is further </w:t>
      </w:r>
      <w:r w:rsidR="008A6630" w:rsidRPr="00215BF1">
        <w:t xml:space="preserve">detailed in section </w:t>
      </w:r>
      <w:r w:rsidR="00215BF1" w:rsidRPr="00215BF1">
        <w:fldChar w:fldCharType="begin"/>
      </w:r>
      <w:r w:rsidR="00215BF1" w:rsidRPr="00215BF1">
        <w:instrText xml:space="preserve"> REF _Ref510201678 \r \h </w:instrText>
      </w:r>
      <w:r w:rsidR="00215BF1">
        <w:instrText xml:space="preserve"> \* MERGEFORMAT </w:instrText>
      </w:r>
      <w:r w:rsidR="00215BF1" w:rsidRPr="00215BF1">
        <w:fldChar w:fldCharType="separate"/>
      </w:r>
      <w:r w:rsidR="001F482C">
        <w:t>4.2</w:t>
      </w:r>
      <w:r w:rsidR="00215BF1" w:rsidRPr="00215BF1">
        <w:fldChar w:fldCharType="end"/>
      </w:r>
      <w:r w:rsidR="008A6630" w:rsidRPr="00215BF1">
        <w:t>.</w:t>
      </w:r>
    </w:p>
    <w:bookmarkEnd w:id="31"/>
    <w:p w14:paraId="0C2CD071" w14:textId="646A0FE8" w:rsidR="00776C23" w:rsidRDefault="00BD173A" w:rsidP="00021632">
      <w:pPr>
        <w:pStyle w:val="ListParagraph"/>
        <w:contextualSpacing w:val="0"/>
        <w:jc w:val="center"/>
      </w:pPr>
      <w:r>
        <w:rPr>
          <w:noProof/>
        </w:rPr>
        <w:drawing>
          <wp:inline distT="0" distB="0" distL="0" distR="0" wp14:anchorId="66C78A25" wp14:editId="7E963B33">
            <wp:extent cx="3883206" cy="2735885"/>
            <wp:effectExtent l="0" t="0" r="3175" b="0"/>
            <wp:docPr id="700" name="Picture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9067" cy="27752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1B051C" w14:textId="5B3B957B" w:rsidR="00776C23" w:rsidRDefault="00776C23" w:rsidP="00776C23">
      <w:pPr>
        <w:pStyle w:val="Caption"/>
        <w:keepNext/>
        <w:jc w:val="center"/>
      </w:pPr>
      <w:bookmarkStart w:id="32" w:name="_Ref509938205"/>
      <w:bookmarkStart w:id="33" w:name="_Ref509938193"/>
      <w:r>
        <w:t xml:space="preserve">Figure </w:t>
      </w:r>
      <w:r w:rsidRPr="005405D7">
        <w:fldChar w:fldCharType="begin"/>
      </w:r>
      <w:r w:rsidRPr="005405D7">
        <w:instrText xml:space="preserve"> SEQ Figure \* ARABIC </w:instrText>
      </w:r>
      <w:r w:rsidRPr="005405D7">
        <w:fldChar w:fldCharType="separate"/>
      </w:r>
      <w:r w:rsidR="001F482C">
        <w:rPr>
          <w:noProof/>
        </w:rPr>
        <w:t>2</w:t>
      </w:r>
      <w:r w:rsidRPr="005405D7">
        <w:fldChar w:fldCharType="end"/>
      </w:r>
      <w:bookmarkEnd w:id="32"/>
      <w:r w:rsidR="006B747E" w:rsidRPr="005405D7">
        <w:t>. M</w:t>
      </w:r>
      <w:r w:rsidRPr="00A07137">
        <w:t>apping of</w:t>
      </w:r>
      <w:r>
        <w:t xml:space="preserve"> the boundary locations onto a vector n</w:t>
      </w:r>
      <w:r>
        <w:rPr>
          <w:lang w:val="en-US"/>
        </w:rPr>
        <w:t>×</w:t>
      </w:r>
      <w:r>
        <w:t>1</w:t>
      </w:r>
      <w:bookmarkEnd w:id="33"/>
      <w:r w:rsidR="00EE1950">
        <w:t>.</w:t>
      </w:r>
    </w:p>
    <w:p w14:paraId="44B2B5E2" w14:textId="77777777" w:rsidR="008A6630" w:rsidRPr="008A6630" w:rsidRDefault="008A6630" w:rsidP="008A6630"/>
    <w:p w14:paraId="0FEC1492" w14:textId="11D3E515" w:rsidR="00F70D14" w:rsidRDefault="008A6630" w:rsidP="00381961">
      <w:pPr>
        <w:pStyle w:val="Heading1"/>
      </w:pPr>
      <w:bookmarkStart w:id="34" w:name="_Ref510274694"/>
      <w:r w:rsidRPr="00626B73">
        <w:t>CNN-based analysis</w:t>
      </w:r>
      <w:bookmarkEnd w:id="34"/>
    </w:p>
    <w:p w14:paraId="09081679" w14:textId="1CA49E90" w:rsidR="008A6630" w:rsidRPr="008A6630" w:rsidRDefault="008A6630" w:rsidP="008A6630">
      <w:pPr>
        <w:pStyle w:val="Heading2"/>
      </w:pPr>
      <w:r>
        <w:t>CNN architecture</w:t>
      </w:r>
    </w:p>
    <w:p w14:paraId="4BB4736A" w14:textId="655140AD" w:rsidR="007862DF" w:rsidRPr="00B96906" w:rsidRDefault="007862DF" w:rsidP="00DD446C">
      <w:pPr>
        <w:jc w:val="both"/>
      </w:pPr>
      <w:r>
        <w:t xml:space="preserve">Two CNNs are used, one dedicated to the </w:t>
      </w:r>
      <w:proofErr w:type="spellStart"/>
      <w:r>
        <w:t>luma</w:t>
      </w:r>
      <w:proofErr w:type="spellEnd"/>
      <w:r>
        <w:t xml:space="preserve"> component and one for the chroma components. They are trained and inferred independently</w:t>
      </w:r>
      <w:r w:rsidR="005118C3">
        <w:t xml:space="preserve">, </w:t>
      </w:r>
      <w:r w:rsidR="00A06DB3">
        <w:t>since</w:t>
      </w:r>
      <w:r w:rsidR="005118C3">
        <w:t xml:space="preserve"> </w:t>
      </w:r>
      <w:proofErr w:type="spellStart"/>
      <w:r w:rsidR="005118C3">
        <w:t>luma</w:t>
      </w:r>
      <w:proofErr w:type="spellEnd"/>
      <w:r w:rsidR="005118C3">
        <w:t xml:space="preserve"> and chroma blocks may have separate partitions</w:t>
      </w:r>
      <w:r w:rsidR="00A06DB3">
        <w:t xml:space="preserve"> in intra slices</w:t>
      </w:r>
      <w:r>
        <w:t>.</w:t>
      </w:r>
    </w:p>
    <w:p w14:paraId="73746032" w14:textId="41956302" w:rsidR="00F70D14" w:rsidRDefault="00F70D14" w:rsidP="003C76A7">
      <w:pPr>
        <w:jc w:val="both"/>
        <w:rPr>
          <w:lang w:val="en-US"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REF _Ref509237164 \h </w:instrText>
      </w:r>
      <w:r w:rsidR="00D17988">
        <w:rPr>
          <w:lang w:val="en-US"/>
        </w:rPr>
        <w:instrText xml:space="preserve"> \* MERGEFORMAT </w:instrText>
      </w:r>
      <w:r>
        <w:rPr>
          <w:lang w:val="en-US"/>
        </w:rPr>
      </w:r>
      <w:r>
        <w:rPr>
          <w:lang w:val="en-US"/>
        </w:rPr>
        <w:fldChar w:fldCharType="separate"/>
      </w:r>
      <w:r w:rsidR="001F482C">
        <w:t xml:space="preserve">Figure </w:t>
      </w:r>
      <w:r w:rsidR="001F482C">
        <w:rPr>
          <w:noProof/>
        </w:rPr>
        <w:t>3</w:t>
      </w:r>
      <w:r>
        <w:rPr>
          <w:lang w:val="en-US"/>
        </w:rPr>
        <w:fldChar w:fldCharType="end"/>
      </w:r>
      <w:r w:rsidR="00DF697D">
        <w:rPr>
          <w:lang w:val="en-US"/>
        </w:rPr>
        <w:t xml:space="preserve"> depicts </w:t>
      </w:r>
      <w:r>
        <w:rPr>
          <w:lang w:val="en-US"/>
        </w:rPr>
        <w:t xml:space="preserve">the </w:t>
      </w:r>
      <w:r w:rsidR="00936AE7">
        <w:rPr>
          <w:lang w:val="en-US"/>
        </w:rPr>
        <w:t xml:space="preserve">layout of the overall network used in the </w:t>
      </w:r>
      <w:r w:rsidR="00A06DB3">
        <w:rPr>
          <w:lang w:val="en-US"/>
        </w:rPr>
        <w:t xml:space="preserve">boundary </w:t>
      </w:r>
      <w:r w:rsidR="00936AE7">
        <w:rPr>
          <w:lang w:val="en-US"/>
        </w:rPr>
        <w:t>prediction process.</w:t>
      </w:r>
    </w:p>
    <w:p w14:paraId="7AF98EF8" w14:textId="2E0F8D2D" w:rsidR="00F70D14" w:rsidRDefault="00F70D14" w:rsidP="005C1037">
      <w:pPr>
        <w:keepNext/>
        <w:ind w:left="-630"/>
        <w:jc w:val="center"/>
      </w:pPr>
    </w:p>
    <w:p w14:paraId="4823D121" w14:textId="584B981C" w:rsidR="00EC12C5" w:rsidRDefault="003E347B" w:rsidP="005C1037">
      <w:pPr>
        <w:keepNext/>
        <w:ind w:left="-630"/>
        <w:jc w:val="center"/>
      </w:pPr>
      <w:r>
        <w:rPr>
          <w:noProof/>
        </w:rPr>
        <w:drawing>
          <wp:inline distT="0" distB="0" distL="0" distR="0" wp14:anchorId="1DA47BAA" wp14:editId="6C36BE8F">
            <wp:extent cx="6642100" cy="2017087"/>
            <wp:effectExtent l="0" t="0" r="6350" b="25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802" cy="20282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80E53C" w14:textId="1B04274F" w:rsidR="00F70D14" w:rsidRDefault="00F70D14" w:rsidP="00381961">
      <w:pPr>
        <w:pStyle w:val="Caption"/>
        <w:jc w:val="center"/>
      </w:pPr>
      <w:bookmarkStart w:id="35" w:name="_Ref50923716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F482C">
        <w:rPr>
          <w:noProof/>
        </w:rPr>
        <w:t>3</w:t>
      </w:r>
      <w:r>
        <w:fldChar w:fldCharType="end"/>
      </w:r>
      <w:bookmarkEnd w:id="35"/>
      <w:r w:rsidR="005118C3">
        <w:t>.</w:t>
      </w:r>
      <w:r>
        <w:t xml:space="preserve"> Overview of the CNN layout for boundar</w:t>
      </w:r>
      <w:r w:rsidR="00A06DB3">
        <w:t>y</w:t>
      </w:r>
      <w:r>
        <w:t xml:space="preserve"> prediction.</w:t>
      </w:r>
      <w:r w:rsidR="008A6630">
        <w:t xml:space="preserve"> </w:t>
      </w:r>
    </w:p>
    <w:p w14:paraId="65704B77" w14:textId="6CAE0322" w:rsidR="009A3BAB" w:rsidRDefault="009A3BAB" w:rsidP="00196D67">
      <w:pPr>
        <w:jc w:val="both"/>
      </w:pPr>
      <w:r>
        <w:t xml:space="preserve">The CNN is </w:t>
      </w:r>
      <w:r w:rsidR="00D64C42">
        <w:t>analogous to</w:t>
      </w:r>
      <w:r>
        <w:t xml:space="preserve"> a </w:t>
      </w:r>
      <w:proofErr w:type="spellStart"/>
      <w:r>
        <w:t>ResNet</w:t>
      </w:r>
      <w:proofErr w:type="spellEnd"/>
      <w:r>
        <w:t xml:space="preserve"> </w:t>
      </w:r>
      <w:r w:rsidR="00967AD8">
        <w:t>as described in</w:t>
      </w:r>
      <w:r w:rsidR="000B1E76">
        <w:t xml:space="preserve"> </w:t>
      </w:r>
      <w:r w:rsidR="000B1E76">
        <w:fldChar w:fldCharType="begin"/>
      </w:r>
      <w:r w:rsidR="000B1E76">
        <w:instrText xml:space="preserve"> ADDIN ZOTERO_ITEM CSL_CITATION {"citationID":"ZI0Jh9Nd","properties":{"formattedCitation":"[1]","plainCitation":"[1]","noteIndex":0},"citationItems":[{"id":66,"uris":["http://zotero.org/users/local/teXWpLwc/items/3ZCZPSUR"],"uri":["http://zotero.org/users/local/teXWpLwc/items/3ZCZPSUR"],"itemData":{"id":66,"type":"article-newspaper","title":"Deep Residual Learning for Image Recognition","container-title":"Computer Vision and Pattern Recognition (cs.CV)","author":[{"family":"He","given":"Kaiming"},{"family":"Zhang","given":"Xiangyu"},{"family":"Ren","given":"Shaoqing"},{"family":"Sun","given":"Jian"}],"issued":{"date-parts":[["2015"]]}}}],"schema":"https://github.com/citation-style-language/schema/raw/master/csl-citation.json"} </w:instrText>
      </w:r>
      <w:r w:rsidR="000B1E76">
        <w:fldChar w:fldCharType="separate"/>
      </w:r>
      <w:r w:rsidR="000B1E76" w:rsidRPr="000B1E76">
        <w:t>[1]</w:t>
      </w:r>
      <w:r w:rsidR="000B1E76">
        <w:fldChar w:fldCharType="end"/>
      </w:r>
      <w:r>
        <w:t xml:space="preserve">, composed of a set of convolutional layers with </w:t>
      </w:r>
      <w:r w:rsidR="00A06DB3">
        <w:t>several</w:t>
      </w:r>
      <w:r>
        <w:t xml:space="preserve"> skip connections. The main difference</w:t>
      </w:r>
      <w:r w:rsidR="00165AD2">
        <w:t>s</w:t>
      </w:r>
      <w:r>
        <w:t xml:space="preserve"> with a </w:t>
      </w:r>
      <w:proofErr w:type="spellStart"/>
      <w:r>
        <w:t>ResNet</w:t>
      </w:r>
      <w:proofErr w:type="spellEnd"/>
      <w:r>
        <w:t xml:space="preserve"> </w:t>
      </w:r>
      <w:r w:rsidR="00BA28DE">
        <w:t>(</w:t>
      </w:r>
      <w:r w:rsidR="00A06DB3">
        <w:t xml:space="preserve">i.e. </w:t>
      </w:r>
      <w:r w:rsidR="00BA28DE">
        <w:t xml:space="preserve">18-layer </w:t>
      </w:r>
      <w:r w:rsidR="00B96906">
        <w:t xml:space="preserve">version </w:t>
      </w:r>
      <w:r w:rsidR="00BA28DE">
        <w:t xml:space="preserve">with 2 building blocks) </w:t>
      </w:r>
      <w:r>
        <w:t>are:</w:t>
      </w:r>
    </w:p>
    <w:p w14:paraId="13E94223" w14:textId="6ABB3399" w:rsidR="000649AA" w:rsidRDefault="00165AD2" w:rsidP="00021632">
      <w:pPr>
        <w:pStyle w:val="ListParagraph"/>
        <w:numPr>
          <w:ilvl w:val="0"/>
          <w:numId w:val="55"/>
        </w:numPr>
        <w:jc w:val="both"/>
      </w:pPr>
      <w:r>
        <w:t>the a</w:t>
      </w:r>
      <w:r w:rsidR="009A3BAB">
        <w:t>daptation of the number of filters and layers</w:t>
      </w:r>
      <w:r>
        <w:t>,</w:t>
      </w:r>
    </w:p>
    <w:p w14:paraId="5377EB35" w14:textId="58B7EF55" w:rsidR="000649AA" w:rsidRDefault="00D01F69" w:rsidP="00021632">
      <w:pPr>
        <w:pStyle w:val="ListParagraph"/>
        <w:numPr>
          <w:ilvl w:val="0"/>
          <w:numId w:val="55"/>
        </w:numPr>
        <w:jc w:val="both"/>
      </w:pPr>
      <w:r>
        <w:t xml:space="preserve">the absence </w:t>
      </w:r>
      <w:r w:rsidR="009A3BAB">
        <w:t>of batch norm</w:t>
      </w:r>
      <w:r w:rsidR="00BA28DE">
        <w:t xml:space="preserve">, average pooling </w:t>
      </w:r>
      <w:r w:rsidR="00BA5070">
        <w:t>and</w:t>
      </w:r>
      <w:r w:rsidR="00BA28DE">
        <w:t xml:space="preserve"> double fully connected layers</w:t>
      </w:r>
      <w:r w:rsidR="009B35CA">
        <w:t>,</w:t>
      </w:r>
    </w:p>
    <w:p w14:paraId="0925BAAB" w14:textId="23656E37" w:rsidR="000649AA" w:rsidRDefault="009B35CA" w:rsidP="00021632">
      <w:pPr>
        <w:pStyle w:val="ListParagraph"/>
        <w:numPr>
          <w:ilvl w:val="0"/>
          <w:numId w:val="55"/>
        </w:numPr>
        <w:jc w:val="both"/>
      </w:pPr>
      <w:r>
        <w:t>the pooling</w:t>
      </w:r>
      <w:r w:rsidR="009A3BAB">
        <w:t xml:space="preserve"> at the end of each scaling block</w:t>
      </w:r>
      <w:r w:rsidR="00BA28DE">
        <w:t>,</w:t>
      </w:r>
    </w:p>
    <w:p w14:paraId="3FAEF715" w14:textId="7DDE051A" w:rsidR="009A3BAB" w:rsidRDefault="00E677F5" w:rsidP="00021632">
      <w:pPr>
        <w:pStyle w:val="ListParagraph"/>
        <w:numPr>
          <w:ilvl w:val="0"/>
          <w:numId w:val="55"/>
        </w:numPr>
        <w:jc w:val="both"/>
      </w:pPr>
      <w:r>
        <w:t>and</w:t>
      </w:r>
      <w:r w:rsidR="00BA28DE">
        <w:t xml:space="preserve"> no stride during convolution</w:t>
      </w:r>
      <w:r w:rsidR="003579E1">
        <w:t>.</w:t>
      </w:r>
    </w:p>
    <w:p w14:paraId="22B55C9C" w14:textId="77777777" w:rsidR="003804B5" w:rsidRDefault="003804B5" w:rsidP="003C76A7">
      <w:pPr>
        <w:jc w:val="both"/>
      </w:pPr>
    </w:p>
    <w:p w14:paraId="57B54887" w14:textId="054201C3" w:rsidR="000649AA" w:rsidRDefault="009B38EC" w:rsidP="003C76A7">
      <w:pPr>
        <w:jc w:val="both"/>
      </w:pPr>
      <w:r>
        <w:t>It takes as inputs:</w:t>
      </w:r>
      <w:r w:rsidR="00BA28DE">
        <w:t xml:space="preserve"> </w:t>
      </w:r>
    </w:p>
    <w:p w14:paraId="60A9B087" w14:textId="504A37C8" w:rsidR="000649AA" w:rsidRDefault="00437FE9" w:rsidP="00021632">
      <w:pPr>
        <w:pStyle w:val="ListParagraph"/>
        <w:numPr>
          <w:ilvl w:val="0"/>
          <w:numId w:val="55"/>
        </w:numPr>
        <w:jc w:val="both"/>
      </w:pPr>
      <w:r>
        <w:t xml:space="preserve">a block of </w:t>
      </w:r>
      <w:proofErr w:type="spellStart"/>
      <w:r w:rsidR="005118C3">
        <w:t>l</w:t>
      </w:r>
      <w:r>
        <w:t>uma</w:t>
      </w:r>
      <w:proofErr w:type="spellEnd"/>
      <w:r>
        <w:t xml:space="preserve"> samples of size 65</w:t>
      </w:r>
      <w:r w:rsidR="00921025" w:rsidRPr="007D2B86">
        <w:rPr>
          <w:lang w:val="en-US"/>
        </w:rPr>
        <w:t>×</w:t>
      </w:r>
      <w:r>
        <w:t>65,</w:t>
      </w:r>
      <w:r w:rsidR="000C38CC">
        <w:t xml:space="preserve"> </w:t>
      </w:r>
      <w:r w:rsidR="00D466D7">
        <w:t xml:space="preserve">as well as </w:t>
      </w:r>
      <w:r>
        <w:t xml:space="preserve">a normalized </w:t>
      </w:r>
      <w:proofErr w:type="spellStart"/>
      <w:r w:rsidR="005118C3">
        <w:t>l</w:t>
      </w:r>
      <w:r>
        <w:t>uma</w:t>
      </w:r>
      <w:proofErr w:type="spellEnd"/>
      <w:r>
        <w:t xml:space="preserve"> </w:t>
      </w:r>
      <w:r w:rsidR="008A6630">
        <w:t>Quantization step (</w:t>
      </w:r>
      <w:proofErr w:type="spellStart"/>
      <w:r w:rsidR="008A6630">
        <w:t>Qstep</w:t>
      </w:r>
      <w:proofErr w:type="spellEnd"/>
      <w:r w:rsidR="008A6630">
        <w:t>)</w:t>
      </w:r>
      <w:r>
        <w:t xml:space="preserve"> at the very end during the fully connected layer, for the </w:t>
      </w:r>
      <w:proofErr w:type="spellStart"/>
      <w:r>
        <w:t>luma</w:t>
      </w:r>
      <w:proofErr w:type="spellEnd"/>
      <w:r>
        <w:t xml:space="preserve"> CNN.</w:t>
      </w:r>
    </w:p>
    <w:p w14:paraId="3E68835A" w14:textId="58EBBB09" w:rsidR="00437FE9" w:rsidRDefault="00437FE9" w:rsidP="00021632">
      <w:pPr>
        <w:pStyle w:val="ListParagraph"/>
        <w:numPr>
          <w:ilvl w:val="0"/>
          <w:numId w:val="55"/>
        </w:numPr>
        <w:jc w:val="both"/>
      </w:pPr>
      <w:r>
        <w:t xml:space="preserve">a chroma block </w:t>
      </w:r>
      <w:r w:rsidR="005C1037">
        <w:t>65</w:t>
      </w:r>
      <w:r w:rsidR="00921025" w:rsidRPr="007D2B86">
        <w:rPr>
          <w:lang w:val="en-US"/>
        </w:rPr>
        <w:t>×</w:t>
      </w:r>
      <w:r w:rsidR="005C1037" w:rsidRPr="007D2B86">
        <w:rPr>
          <w:lang w:val="en-US"/>
        </w:rPr>
        <w:t>65</w:t>
      </w:r>
      <w:r w:rsidR="00921025" w:rsidRPr="00EE54F9">
        <w:rPr>
          <w:lang w:val="en-US"/>
        </w:rPr>
        <w:t>×</w:t>
      </w:r>
      <w:r>
        <w:t xml:space="preserve">2 </w:t>
      </w:r>
      <w:r w:rsidR="008A6630">
        <w:t>and</w:t>
      </w:r>
      <w:r>
        <w:t xml:space="preserve"> a normalized chroma </w:t>
      </w:r>
      <w:proofErr w:type="spellStart"/>
      <w:r w:rsidR="008A6630">
        <w:t>Qstep</w:t>
      </w:r>
      <w:proofErr w:type="spellEnd"/>
      <w:r w:rsidR="008A6630">
        <w:t xml:space="preserve"> </w:t>
      </w:r>
      <w:r>
        <w:t>at the very end during the fully connected layer, for the chroma CNN.</w:t>
      </w:r>
    </w:p>
    <w:p w14:paraId="6E6E476F" w14:textId="77777777" w:rsidR="00107174" w:rsidRDefault="00107174" w:rsidP="003C76A7">
      <w:pPr>
        <w:jc w:val="both"/>
      </w:pPr>
    </w:p>
    <w:p w14:paraId="04EC05DB" w14:textId="345B200F" w:rsidR="00107174" w:rsidRDefault="00E722B9" w:rsidP="003C76A7">
      <w:pPr>
        <w:jc w:val="both"/>
      </w:pPr>
      <w:r>
        <w:t>It</w:t>
      </w:r>
      <w:r w:rsidR="00437FE9">
        <w:t xml:space="preserve"> output</w:t>
      </w:r>
      <w:r>
        <w:t>s</w:t>
      </w:r>
      <w:r w:rsidR="00437FE9">
        <w:t xml:space="preserve"> a vector describing the probability of the 480 elementary boundary locations in the </w:t>
      </w:r>
      <w:r w:rsidR="00BA5070">
        <w:t xml:space="preserve">input </w:t>
      </w:r>
      <w:r w:rsidR="00D6574D">
        <w:t xml:space="preserve">root </w:t>
      </w:r>
      <w:r w:rsidR="008A6630">
        <w:t>block</w:t>
      </w:r>
      <w:r w:rsidR="00437FE9">
        <w:t xml:space="preserve"> as described in </w:t>
      </w:r>
      <w:r w:rsidR="00D6574D" w:rsidRPr="008A6630">
        <w:fldChar w:fldCharType="begin"/>
      </w:r>
      <w:r w:rsidR="00D6574D" w:rsidRPr="008A6630">
        <w:instrText xml:space="preserve"> REF _Ref509938205 \h </w:instrText>
      </w:r>
      <w:r w:rsidR="00684186" w:rsidRPr="008A6630">
        <w:instrText xml:space="preserve"> \* MERGEFORMAT </w:instrText>
      </w:r>
      <w:r w:rsidR="00D6574D" w:rsidRPr="008A6630">
        <w:fldChar w:fldCharType="separate"/>
      </w:r>
      <w:r w:rsidR="001F482C">
        <w:t xml:space="preserve">Figure </w:t>
      </w:r>
      <w:r w:rsidR="001F482C">
        <w:rPr>
          <w:noProof/>
        </w:rPr>
        <w:t>2</w:t>
      </w:r>
      <w:r w:rsidR="00D6574D" w:rsidRPr="008A6630">
        <w:fldChar w:fldCharType="end"/>
      </w:r>
      <w:r w:rsidR="00437FE9" w:rsidRPr="008A6630">
        <w:t xml:space="preserve">. </w:t>
      </w:r>
      <w:r w:rsidR="00D6574D" w:rsidRPr="008A6630">
        <w:fldChar w:fldCharType="begin"/>
      </w:r>
      <w:r w:rsidR="00D6574D" w:rsidRPr="008A6630">
        <w:instrText xml:space="preserve"> REF _Ref509239061 \h </w:instrText>
      </w:r>
      <w:r w:rsidR="00684186" w:rsidRPr="008A6630">
        <w:instrText xml:space="preserve"> \* MERGEFORMAT </w:instrText>
      </w:r>
      <w:r w:rsidR="00D6574D" w:rsidRPr="008A6630">
        <w:fldChar w:fldCharType="separate"/>
      </w:r>
      <w:r w:rsidR="001F482C">
        <w:t xml:space="preserve">Figure </w:t>
      </w:r>
      <w:r w:rsidR="001F482C">
        <w:rPr>
          <w:noProof/>
        </w:rPr>
        <w:t>4</w:t>
      </w:r>
      <w:r w:rsidR="00D6574D" w:rsidRPr="008A6630">
        <w:fldChar w:fldCharType="end"/>
      </w:r>
      <w:r w:rsidR="005118C3" w:rsidRPr="008A6630">
        <w:t xml:space="preserve"> prov</w:t>
      </w:r>
      <w:r w:rsidR="00F5529E" w:rsidRPr="008A6630">
        <w:t>i</w:t>
      </w:r>
      <w:r w:rsidR="005118C3" w:rsidRPr="008A6630">
        <w:t>des another illustration, with</w:t>
      </w:r>
      <w:r w:rsidR="00D6574D" w:rsidRPr="008A6630">
        <w:t xml:space="preserve"> </w:t>
      </w:r>
      <w:r w:rsidR="00404501" w:rsidRPr="008A6630">
        <w:t xml:space="preserve">the </w:t>
      </w:r>
      <w:r w:rsidR="00684186" w:rsidRPr="008A6630">
        <w:t xml:space="preserve">probabilities of boundaries of an exemplary root </w:t>
      </w:r>
      <w:r w:rsidR="008A6630" w:rsidRPr="008A6630">
        <w:t>block</w:t>
      </w:r>
      <w:r w:rsidR="00684186" w:rsidRPr="008A6630">
        <w:t xml:space="preserve"> represented by gray levels</w:t>
      </w:r>
      <w:r w:rsidR="005118C3" w:rsidRPr="008A6630">
        <w:t xml:space="preserve"> (</w:t>
      </w:r>
      <w:r w:rsidR="006A030D" w:rsidRPr="008A6630">
        <w:t xml:space="preserve">from white corresponding to most probable, to </w:t>
      </w:r>
      <w:r w:rsidR="00BA5070">
        <w:t>dark</w:t>
      </w:r>
      <w:r w:rsidR="00BA5070" w:rsidRPr="008A6630">
        <w:t xml:space="preserve"> </w:t>
      </w:r>
      <w:r w:rsidR="006A030D" w:rsidRPr="008A6630">
        <w:t>gr</w:t>
      </w:r>
      <w:r w:rsidR="00BA5070">
        <w:t>a</w:t>
      </w:r>
      <w:r w:rsidR="006A030D" w:rsidRPr="008A6630">
        <w:t>y corresponding to least probable)</w:t>
      </w:r>
      <w:r w:rsidR="00684186" w:rsidRPr="008A6630">
        <w:t>.</w:t>
      </w:r>
    </w:p>
    <w:p w14:paraId="27162616" w14:textId="77777777" w:rsidR="00BA28DE" w:rsidRDefault="00BA28DE" w:rsidP="00381961">
      <w:pPr>
        <w:pStyle w:val="ListParagraph"/>
      </w:pPr>
    </w:p>
    <w:p w14:paraId="765BBC99" w14:textId="268C869B" w:rsidR="00BA28DE" w:rsidRDefault="00B45EDB" w:rsidP="00381961">
      <w:pPr>
        <w:pStyle w:val="ListParagraph"/>
        <w:keepNext/>
        <w:jc w:val="center"/>
      </w:pPr>
      <w:r>
        <w:rPr>
          <w:noProof/>
          <w:lang w:val="fr-FR"/>
        </w:rPr>
        <w:drawing>
          <wp:inline distT="0" distB="0" distL="0" distR="0" wp14:anchorId="7814A9DE" wp14:editId="4BC5A761">
            <wp:extent cx="1752600" cy="1738960"/>
            <wp:effectExtent l="0" t="0" r="0" b="0"/>
            <wp:docPr id="5" name="Picture 5" descr="C:\Users\racapef\OneDrive - Technicolor\patents\PF17XXXX_IF17XXXX_deep_learning_based_partitioning\cn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racapef\OneDrive - Technicolor\patents\PF17XXXX_IF17XXXX_deep_learning_based_partitioning\cnn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38861" b="40042"/>
                    <a:stretch/>
                  </pic:blipFill>
                  <pic:spPr bwMode="auto">
                    <a:xfrm>
                      <a:off x="0" y="0"/>
                      <a:ext cx="1752600" cy="173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CC1C4C" w14:textId="29976311" w:rsidR="00BA28DE" w:rsidRDefault="00BA28DE" w:rsidP="00381961">
      <w:pPr>
        <w:pStyle w:val="Caption"/>
        <w:jc w:val="center"/>
      </w:pPr>
      <w:bookmarkStart w:id="36" w:name="_Ref50923906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F482C">
        <w:rPr>
          <w:noProof/>
        </w:rPr>
        <w:t>4</w:t>
      </w:r>
      <w:r>
        <w:fldChar w:fldCharType="end"/>
      </w:r>
      <w:bookmarkEnd w:id="36"/>
      <w:r w:rsidR="005118C3">
        <w:t>.</w:t>
      </w:r>
      <w:r>
        <w:t xml:space="preserve"> </w:t>
      </w:r>
      <w:r w:rsidR="00684186">
        <w:t>Boundary probabilities represented in gray levels</w:t>
      </w:r>
      <w:r w:rsidR="002704A9">
        <w:t>.</w:t>
      </w:r>
    </w:p>
    <w:p w14:paraId="27D3F00D" w14:textId="7ED37C8F" w:rsidR="00280FEF" w:rsidRPr="00280FEF" w:rsidRDefault="00280FEF" w:rsidP="00280FEF">
      <w:r>
        <w:t xml:space="preserve">The overall </w:t>
      </w:r>
      <w:r w:rsidR="004F6BB5">
        <w:t xml:space="preserve">CNN </w:t>
      </w:r>
      <w:r>
        <w:t xml:space="preserve">model contains </w:t>
      </w:r>
      <w:r w:rsidR="00762CEA">
        <w:t xml:space="preserve">around </w:t>
      </w:r>
      <w:r>
        <w:t>225k parameters.</w:t>
      </w:r>
    </w:p>
    <w:p w14:paraId="07C08F9C" w14:textId="77777777" w:rsidR="00BA28DE" w:rsidRPr="00BA28DE" w:rsidRDefault="00BA28DE" w:rsidP="000C719A"/>
    <w:p w14:paraId="2BB0F979" w14:textId="2CB66667" w:rsidR="00BA28DE" w:rsidRDefault="00BA28DE" w:rsidP="00381961">
      <w:pPr>
        <w:pStyle w:val="Heading2"/>
      </w:pPr>
      <w:bookmarkStart w:id="37" w:name="_Toc509309989"/>
      <w:r>
        <w:t>CNN training</w:t>
      </w:r>
      <w:bookmarkEnd w:id="37"/>
    </w:p>
    <w:p w14:paraId="07D02972" w14:textId="792B2494" w:rsidR="00280FEF" w:rsidRDefault="00280FEF" w:rsidP="005C1037">
      <w:pPr>
        <w:jc w:val="both"/>
      </w:pPr>
      <w:r>
        <w:t xml:space="preserve">The data set was created by encoding </w:t>
      </w:r>
      <w:r w:rsidR="004F6BB5">
        <w:t xml:space="preserve">a set of </w:t>
      </w:r>
      <w:r>
        <w:t>images in intra mode</w:t>
      </w:r>
      <w:r w:rsidR="00F5529E" w:rsidRPr="00F5529E">
        <w:t xml:space="preserve"> </w:t>
      </w:r>
      <w:r w:rsidR="00F5529E">
        <w:t>with the JVET-J0022 codec</w:t>
      </w:r>
      <w:r>
        <w:t xml:space="preserve">, using </w:t>
      </w:r>
      <w:r w:rsidR="0023421F">
        <w:t xml:space="preserve">a classical RDO </w:t>
      </w:r>
      <w:r w:rsidR="00E40893">
        <w:t xml:space="preserve">in </w:t>
      </w:r>
      <w:r>
        <w:t>ABT mode</w:t>
      </w:r>
      <w:r w:rsidR="00D77F04">
        <w:t>,</w:t>
      </w:r>
      <w:r w:rsidR="004047FC">
        <w:t xml:space="preserve"> </w:t>
      </w:r>
      <w:r w:rsidR="003579E1">
        <w:t>for several QPs</w:t>
      </w:r>
      <w:r>
        <w:t xml:space="preserve">. </w:t>
      </w:r>
      <w:r w:rsidR="00D83138">
        <w:t xml:space="preserve">The ground truth corresponds to the boundary </w:t>
      </w:r>
      <w:r w:rsidR="005845AA">
        <w:t xml:space="preserve">choices made by the RDO. </w:t>
      </w:r>
      <w:r w:rsidR="001B27E6">
        <w:t>During</w:t>
      </w:r>
      <w:r w:rsidR="003579E1">
        <w:t xml:space="preserve"> this encoding, several speed-up</w:t>
      </w:r>
      <w:r w:rsidR="00E507B3">
        <w:t>s</w:t>
      </w:r>
      <w:r w:rsidR="00BA5070">
        <w:t>,</w:t>
      </w:r>
      <w:r w:rsidR="00E507B3">
        <w:t xml:space="preserve"> based on heuristics</w:t>
      </w:r>
      <w:r w:rsidR="00BA5070">
        <w:t>,</w:t>
      </w:r>
      <w:r w:rsidR="003579E1">
        <w:t xml:space="preserve"> were disabled</w:t>
      </w:r>
      <w:r w:rsidR="00E507B3">
        <w:t xml:space="preserve">, leading to </w:t>
      </w:r>
      <w:r w:rsidR="00BD2B0F">
        <w:t>a higher number of potential partitions</w:t>
      </w:r>
      <w:r w:rsidR="00E93BFB">
        <w:t xml:space="preserve"> compared </w:t>
      </w:r>
      <w:r w:rsidR="00377C04">
        <w:t>to</w:t>
      </w:r>
      <w:r w:rsidR="00E93BFB">
        <w:t xml:space="preserve"> </w:t>
      </w:r>
      <w:r w:rsidR="00F5529E">
        <w:t>the actual codec version used in JVET-J0022</w:t>
      </w:r>
      <w:r w:rsidR="003579E1">
        <w:t xml:space="preserve">. </w:t>
      </w:r>
      <w:r>
        <w:t xml:space="preserve">For each </w:t>
      </w:r>
      <w:r w:rsidR="008A6630">
        <w:t>block</w:t>
      </w:r>
      <w:r>
        <w:t xml:space="preserve"> 64</w:t>
      </w:r>
      <w:r w:rsidR="00506ED7">
        <w:rPr>
          <w:lang w:val="en-US"/>
        </w:rPr>
        <w:t>×</w:t>
      </w:r>
      <w:r>
        <w:t>64, a patch of size 65</w:t>
      </w:r>
      <w:r w:rsidR="00506ED7">
        <w:rPr>
          <w:lang w:val="en-US"/>
        </w:rPr>
        <w:t>×</w:t>
      </w:r>
      <w:r>
        <w:t>65 containing the 64</w:t>
      </w:r>
      <w:r w:rsidR="00506ED7">
        <w:rPr>
          <w:lang w:val="en-US"/>
        </w:rPr>
        <w:t>×</w:t>
      </w:r>
      <w:r>
        <w:t xml:space="preserve">64 </w:t>
      </w:r>
      <w:r w:rsidR="008A6630">
        <w:t>block</w:t>
      </w:r>
      <w:r>
        <w:t xml:space="preserve"> + 1 pixel</w:t>
      </w:r>
      <w:r w:rsidR="00A24417">
        <w:t>-wide</w:t>
      </w:r>
      <w:r>
        <w:t xml:space="preserve"> causal border was extracted</w:t>
      </w:r>
      <w:r w:rsidR="007B2647">
        <w:t xml:space="preserve">, as depicted in </w:t>
      </w:r>
      <w:r>
        <w:fldChar w:fldCharType="begin"/>
      </w:r>
      <w:r>
        <w:instrText xml:space="preserve"> REF _Ref509239798 \h </w:instrText>
      </w:r>
      <w:r w:rsidR="003337CE">
        <w:instrText xml:space="preserve"> \* MERGEFORMAT </w:instrText>
      </w:r>
      <w:r>
        <w:fldChar w:fldCharType="separate"/>
      </w:r>
      <w:r w:rsidR="001F482C">
        <w:t xml:space="preserve">Figure </w:t>
      </w:r>
      <w:r w:rsidR="001F482C">
        <w:rPr>
          <w:noProof/>
        </w:rPr>
        <w:t>5</w:t>
      </w:r>
      <w:r>
        <w:fldChar w:fldCharType="end"/>
      </w:r>
      <w:r w:rsidR="007B2647">
        <w:t>.</w:t>
      </w:r>
    </w:p>
    <w:p w14:paraId="4A64BB64" w14:textId="07274C03" w:rsidR="00280FEF" w:rsidRDefault="00280FEF" w:rsidP="005C1037">
      <w:pPr>
        <w:jc w:val="both"/>
      </w:pPr>
      <w:r>
        <w:t xml:space="preserve">The </w:t>
      </w:r>
      <w:r w:rsidR="00E12BAB">
        <w:t>quantization step (</w:t>
      </w:r>
      <w:proofErr w:type="spellStart"/>
      <w:r w:rsidR="001A4259">
        <w:t>Qstep</w:t>
      </w:r>
      <w:proofErr w:type="spellEnd"/>
      <w:r w:rsidR="00E12BAB">
        <w:t>)</w:t>
      </w:r>
      <w:r w:rsidR="00A24417">
        <w:t xml:space="preserve"> used fo</w:t>
      </w:r>
      <w:r w:rsidR="00E12BAB">
        <w:t>r</w:t>
      </w:r>
      <w:r>
        <w:t xml:space="preserve"> encoding was also extracted for each </w:t>
      </w:r>
      <w:r w:rsidR="008A6630">
        <w:t>block</w:t>
      </w:r>
      <w:r>
        <w:t xml:space="preserve"> and normalized to </w:t>
      </w:r>
      <w:r w:rsidR="009744FE">
        <w:t>consider a value ranging</w:t>
      </w:r>
      <w:r>
        <w:t xml:space="preserve"> between 0 and 1 for the whole </w:t>
      </w:r>
      <w:r w:rsidR="00E12BAB">
        <w:t xml:space="preserve">considered </w:t>
      </w:r>
      <w:proofErr w:type="spellStart"/>
      <w:r>
        <w:t>Q</w:t>
      </w:r>
      <w:r w:rsidR="001A4259">
        <w:t>step</w:t>
      </w:r>
      <w:proofErr w:type="spellEnd"/>
      <w:r>
        <w:t xml:space="preserve"> range.</w:t>
      </w:r>
    </w:p>
    <w:p w14:paraId="726F5547" w14:textId="6C14E47B" w:rsidR="00280FEF" w:rsidRDefault="00280FEF" w:rsidP="005C1037">
      <w:pPr>
        <w:jc w:val="both"/>
      </w:pPr>
      <w:r>
        <w:t xml:space="preserve">Finally, the ground truth of each </w:t>
      </w:r>
      <w:r w:rsidR="00BA5070">
        <w:t xml:space="preserve">elementary </w:t>
      </w:r>
      <w:r>
        <w:t>boundar</w:t>
      </w:r>
      <w:r w:rsidR="00D80E78">
        <w:t>y</w:t>
      </w:r>
      <w:r w:rsidR="001A4259">
        <w:t xml:space="preserve"> </w:t>
      </w:r>
      <w:r w:rsidR="00F5529E">
        <w:t>wa</w:t>
      </w:r>
      <w:r>
        <w:t>s extracted from the decoded bitstream and map</w:t>
      </w:r>
      <w:r w:rsidR="00D80E78">
        <w:t>ped</w:t>
      </w:r>
      <w:r>
        <w:t xml:space="preserve"> </w:t>
      </w:r>
      <w:r w:rsidR="00D80E78">
        <w:t>on</w:t>
      </w:r>
      <w:r>
        <w:t>to a vector of size 480 using the inverse process as shown in</w:t>
      </w:r>
      <w:r w:rsidR="00D413E9">
        <w:t xml:space="preserve"> </w:t>
      </w:r>
      <w:r w:rsidR="00D413E9">
        <w:fldChar w:fldCharType="begin"/>
      </w:r>
      <w:r w:rsidR="00D413E9">
        <w:instrText xml:space="preserve"> REF _Ref509239798 \h </w:instrText>
      </w:r>
      <w:r w:rsidR="00D413E9">
        <w:fldChar w:fldCharType="separate"/>
      </w:r>
      <w:r w:rsidR="00D413E9">
        <w:t xml:space="preserve">Figure </w:t>
      </w:r>
      <w:r w:rsidR="00D413E9">
        <w:rPr>
          <w:noProof/>
        </w:rPr>
        <w:t>5</w:t>
      </w:r>
      <w:r w:rsidR="00D413E9">
        <w:fldChar w:fldCharType="end"/>
      </w:r>
      <w:r>
        <w:t>.</w:t>
      </w:r>
    </w:p>
    <w:p w14:paraId="1D7D38DA" w14:textId="77777777" w:rsidR="00280FEF" w:rsidRDefault="00280FEF" w:rsidP="00280FEF"/>
    <w:p w14:paraId="50858B11" w14:textId="77777777" w:rsidR="00DC6AAB" w:rsidRDefault="00DC6AAB" w:rsidP="00381961">
      <w:pPr>
        <w:keepNext/>
        <w:jc w:val="center"/>
      </w:pPr>
      <w:r>
        <w:rPr>
          <w:noProof/>
          <w:lang w:val="en-US" w:eastAsia="ja-JP"/>
        </w:rPr>
        <w:drawing>
          <wp:inline distT="0" distB="0" distL="0" distR="0" wp14:anchorId="42A8963F" wp14:editId="13CA7C9F">
            <wp:extent cx="2688431" cy="2526665"/>
            <wp:effectExtent l="0" t="0" r="0" b="698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807" cy="25307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A86767" w14:textId="352882DA" w:rsidR="00DC6AAB" w:rsidRDefault="00DC6AAB" w:rsidP="00381961">
      <w:pPr>
        <w:pStyle w:val="Caption"/>
        <w:jc w:val="center"/>
      </w:pPr>
      <w:bookmarkStart w:id="38" w:name="_Ref509239798"/>
      <w:bookmarkStart w:id="39" w:name="OLE_LINK7"/>
      <w:bookmarkStart w:id="40" w:name="OLE_LINK8"/>
      <w:bookmarkStart w:id="41" w:name="OLE_LINK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F482C">
        <w:rPr>
          <w:noProof/>
        </w:rPr>
        <w:t>5</w:t>
      </w:r>
      <w:r>
        <w:fldChar w:fldCharType="end"/>
      </w:r>
      <w:bookmarkEnd w:id="38"/>
      <w:r w:rsidR="00C73C8B">
        <w:t xml:space="preserve">. </w:t>
      </w:r>
      <w:r>
        <w:t>Dataset creation for CNN training.</w:t>
      </w:r>
    </w:p>
    <w:bookmarkEnd w:id="39"/>
    <w:bookmarkEnd w:id="40"/>
    <w:bookmarkEnd w:id="41"/>
    <w:p w14:paraId="3818427E" w14:textId="5212126A" w:rsidR="00ED0D4F" w:rsidRDefault="003579E1" w:rsidP="001A4259">
      <w:pPr>
        <w:jc w:val="both"/>
      </w:pPr>
      <w:r>
        <w:t xml:space="preserve">The loss </w:t>
      </w:r>
      <w:r w:rsidR="00D413E9">
        <w:t>function corresponds to a</w:t>
      </w:r>
      <w:r w:rsidR="00ED0D4F">
        <w:t xml:space="preserve"> L</w:t>
      </w:r>
      <w:r w:rsidR="00ED0D4F">
        <w:softHyphen/>
      </w:r>
      <w:r w:rsidR="00ED0D4F">
        <w:softHyphen/>
      </w:r>
      <w:r w:rsidR="00ED0D4F">
        <w:rPr>
          <w:vertAlign w:val="subscript"/>
        </w:rPr>
        <w:t>2</w:t>
      </w:r>
      <w:r w:rsidR="00ED0D4F">
        <w:softHyphen/>
        <w:t xml:space="preserve"> norm between the ground truth vector</w:t>
      </w:r>
      <w:r w:rsidR="001D6611">
        <w:t xml:space="preserve"> V</w:t>
      </w:r>
      <w:r w:rsidR="0082574A">
        <w:t xml:space="preserve">, which </w:t>
      </w:r>
      <w:r w:rsidR="00ED0D4F">
        <w:t>contain</w:t>
      </w:r>
      <w:r w:rsidR="0082574A">
        <w:t>s</w:t>
      </w:r>
      <w:r w:rsidR="001F12F9">
        <w:t xml:space="preserve"> values</w:t>
      </w:r>
      <w:r w:rsidR="00ED0D4F">
        <w:t xml:space="preserve"> </w:t>
      </w:r>
      <w:r w:rsidR="006431E4">
        <w:t>1 or 0</w:t>
      </w:r>
      <w:r w:rsidR="00ED0D4F">
        <w:t xml:space="preserve"> </w:t>
      </w:r>
      <w:r w:rsidR="006431E4">
        <w:t xml:space="preserve">depending on </w:t>
      </w:r>
      <w:r w:rsidR="00ED0D4F">
        <w:t>whe</w:t>
      </w:r>
      <w:r w:rsidR="006431E4">
        <w:t>ther</w:t>
      </w:r>
      <w:r w:rsidR="00ED0D4F">
        <w:t xml:space="preserve"> a boundary exists</w:t>
      </w:r>
      <w:r w:rsidR="004824C1">
        <w:t xml:space="preserve"> or not</w:t>
      </w:r>
      <w:r w:rsidR="001F12F9">
        <w:t xml:space="preserve">, </w:t>
      </w:r>
      <w:r w:rsidR="00ED0D4F">
        <w:t>and the output of the network</w:t>
      </w:r>
      <w:r w:rsidR="001D6611">
        <w:t xml:space="preserve"> </w:t>
      </w:r>
      <m:oMath>
        <m:acc>
          <m:accPr>
            <m:ctrlPr>
              <w:rPr>
                <w:rFonts w:ascii="Cambria Math" w:hAnsi="Cambria Math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</w:rPr>
              <m:t>V</m:t>
            </m:r>
          </m:e>
        </m:acc>
      </m:oMath>
      <w:r w:rsidR="006C2F5B">
        <w:t>,</w:t>
      </w:r>
      <w:r>
        <w:t xml:space="preserve"> </w:t>
      </w:r>
      <w:r w:rsidR="006C2F5B">
        <w:t xml:space="preserve">plus </w:t>
      </w:r>
      <w:r w:rsidR="00ED0D4F">
        <w:t xml:space="preserve">a regularization term </w:t>
      </w:r>
      <w:r w:rsidR="00BE4527">
        <w:t>cor</w:t>
      </w:r>
      <w:r w:rsidR="001F564E">
        <w:t>responding to</w:t>
      </w:r>
      <w:r w:rsidR="00BE4527">
        <w:t xml:space="preserve"> </w:t>
      </w:r>
      <w:r w:rsidR="00ED0D4F">
        <w:t>the L</w:t>
      </w:r>
      <w:r w:rsidR="00ED0D4F">
        <w:softHyphen/>
      </w:r>
      <w:r w:rsidR="00ED0D4F">
        <w:softHyphen/>
      </w:r>
      <w:r w:rsidR="00ED0D4F">
        <w:rPr>
          <w:vertAlign w:val="subscript"/>
        </w:rPr>
        <w:t>2</w:t>
      </w:r>
      <w:r w:rsidR="00ED0D4F">
        <w:softHyphen/>
        <w:t xml:space="preserve"> norm of the weights of the convolution</w:t>
      </w:r>
      <w:r w:rsidR="00745BD5">
        <w:t xml:space="preserve"> </w:t>
      </w:r>
      <w:proofErr w:type="spellStart"/>
      <w:r w:rsidR="00745BD5">
        <w:t>c</w:t>
      </w:r>
      <w:r w:rsidR="00745BD5">
        <w:softHyphen/>
      </w:r>
      <w:r w:rsidR="00745BD5">
        <w:rPr>
          <w:vertAlign w:val="subscript"/>
        </w:rPr>
        <w:t>k</w:t>
      </w:r>
      <w:proofErr w:type="spellEnd"/>
      <w:r w:rsidR="001A4259">
        <w:t>:</w:t>
      </w:r>
    </w:p>
    <w:p w14:paraId="110EE527" w14:textId="62D52826" w:rsidR="001A4259" w:rsidRPr="00B2613F" w:rsidRDefault="00B2613F" w:rsidP="001A4259">
      <w:pPr>
        <w:jc w:val="both"/>
      </w:pPr>
      <m:oMathPara>
        <m:oMath>
          <m:r>
            <m:rPr>
              <m:scr m:val="script"/>
              <m:sty m:val="p"/>
            </m:rPr>
            <w:rPr>
              <w:rFonts w:ascii="Cambria Math" w:hAnsi="Cambria Math"/>
            </w:rPr>
            <m:t>L=</m:t>
          </m:r>
          <m:nary>
            <m:naryPr>
              <m:chr m:val="∑"/>
              <m:limLoc m:val="undOvr"/>
              <m:supHide m:val="1"/>
              <m:ctrlPr>
                <w:rPr>
                  <w:rFonts w:ascii="Cambria Math" w:hAnsi="Cambria Math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hAnsi="Cambria Math"/>
                </w:rPr>
                <m:t>i</m:t>
              </m:r>
            </m:sub>
            <m:sup/>
            <m:e>
              <m:d>
                <m:dPr>
                  <m:begChr m:val="‖"/>
                  <m:endChr m:val="‖"/>
                  <m:ctrlPr>
                    <w:rPr>
                      <w:rFonts w:ascii="Cambria Math" w:hAnsi="Cambria Math"/>
                    </w:rPr>
                  </m:ctrlPr>
                </m:dPr>
                <m:e>
                  <m:acc>
                    <m:accPr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V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i</m:t>
                          </m:r>
                        </m:sub>
                      </m:sSub>
                    </m:e>
                  </m:acc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V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i</m:t>
                      </m:r>
                    </m:sub>
                  </m:sSub>
                </m:e>
              </m:d>
            </m:e>
          </m:nary>
          <m:r>
            <m:rPr>
              <m:sty m:val="p"/>
            </m:rPr>
            <w:rPr>
              <w:rFonts w:ascii="Cambria Math" w:hAnsi="Cambria Math"/>
            </w:rPr>
            <m:t>+λ</m:t>
          </m:r>
          <m:nary>
            <m:naryPr>
              <m:chr m:val="∑"/>
              <m:limLoc m:val="undOvr"/>
              <m:supHide m:val="1"/>
              <m:ctrlPr>
                <w:rPr>
                  <w:rFonts w:ascii="Cambria Math" w:hAnsi="Cambria Math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hAnsi="Cambria Math"/>
                </w:rPr>
                <m:t>k</m:t>
              </m:r>
            </m:sub>
            <m:sup/>
            <m:e>
              <m:d>
                <m:dPr>
                  <m:begChr m:val="‖"/>
                  <m:endChr m:val="‖"/>
                  <m:ctrlPr>
                    <w:rPr>
                      <w:rFonts w:ascii="Cambria Math" w:hAnsi="Cambria Math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c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k</m:t>
                      </m:r>
                    </m:sub>
                  </m:sSub>
                </m:e>
              </m:d>
            </m:e>
          </m:nary>
        </m:oMath>
      </m:oMathPara>
    </w:p>
    <w:p w14:paraId="4C3B1842" w14:textId="2672191E" w:rsidR="00280FEF" w:rsidRPr="00280FEF" w:rsidRDefault="00280FEF" w:rsidP="001A4259">
      <w:pPr>
        <w:jc w:val="both"/>
      </w:pPr>
      <w:r>
        <w:t xml:space="preserve">A dataset containing </w:t>
      </w:r>
      <w:proofErr w:type="gramStart"/>
      <w:r w:rsidR="00D413E9">
        <w:t>a large number of</w:t>
      </w:r>
      <w:proofErr w:type="gramEnd"/>
      <w:r w:rsidR="00D413E9">
        <w:t xml:space="preserve"> source</w:t>
      </w:r>
      <w:r>
        <w:t xml:space="preserve"> images</w:t>
      </w:r>
      <w:r w:rsidR="006450D0">
        <w:t>, ex</w:t>
      </w:r>
      <w:r>
        <w:t xml:space="preserve">cluding </w:t>
      </w:r>
      <w:r w:rsidR="00D413E9">
        <w:t xml:space="preserve">the </w:t>
      </w:r>
      <w:r>
        <w:t>JVET test sequences</w:t>
      </w:r>
      <w:r w:rsidR="006450D0">
        <w:t>,</w:t>
      </w:r>
      <w:r>
        <w:t xml:space="preserve"> </w:t>
      </w:r>
      <w:r w:rsidR="00F5529E">
        <w:t>w</w:t>
      </w:r>
      <w:r w:rsidR="006C2F5B">
        <w:t xml:space="preserve">as </w:t>
      </w:r>
      <w:r>
        <w:t>created</w:t>
      </w:r>
      <w:r w:rsidR="00D413E9">
        <w:t>.</w:t>
      </w:r>
      <w:r w:rsidR="00B2613F">
        <w:t xml:space="preserve"> </w:t>
      </w:r>
      <w:r w:rsidR="00D413E9">
        <w:t>It</w:t>
      </w:r>
      <w:r>
        <w:t xml:space="preserve"> </w:t>
      </w:r>
      <w:r w:rsidR="003579E1">
        <w:t>contain</w:t>
      </w:r>
      <w:r w:rsidR="00D413E9">
        <w:t>s</w:t>
      </w:r>
      <w:r w:rsidR="003579E1">
        <w:t xml:space="preserve"> more</w:t>
      </w:r>
      <w:r>
        <w:t xml:space="preserve"> than 10M patches, </w:t>
      </w:r>
      <w:r w:rsidR="008008AB">
        <w:t xml:space="preserve">encoded with </w:t>
      </w:r>
      <w:r>
        <w:t>QP</w:t>
      </w:r>
      <w:r w:rsidR="008008AB">
        <w:t>s ranging from</w:t>
      </w:r>
      <w:r>
        <w:t xml:space="preserve"> 19 to 41. </w:t>
      </w:r>
    </w:p>
    <w:p w14:paraId="3A8D6B12" w14:textId="0AF99194" w:rsidR="000C719A" w:rsidRDefault="000C719A" w:rsidP="001A4259">
      <w:pPr>
        <w:jc w:val="both"/>
      </w:pPr>
      <w:r>
        <w:t xml:space="preserve">The CNN is classically trained using the deep learning framework </w:t>
      </w:r>
      <w:proofErr w:type="spellStart"/>
      <w:r>
        <w:t>Tensorflow</w:t>
      </w:r>
      <w:proofErr w:type="spellEnd"/>
      <w:r w:rsidR="00724752">
        <w:t xml:space="preserve"> </w:t>
      </w:r>
      <w:r w:rsidR="00724752">
        <w:fldChar w:fldCharType="begin"/>
      </w:r>
      <w:r w:rsidR="00724752">
        <w:instrText xml:space="preserve"> ADDIN ZOTERO_ITEM CSL_CITATION {"citationID":"09T8nAIT","properties":{"formattedCitation":"[2]","plainCitation":"[2]","noteIndex":0},"citationItems":[{"id":65,"uris":["http://zotero.org/users/local/teXWpLwc/items/38LGTRL4"],"uri":["http://zotero.org/users/local/teXWpLwc/items/38LGTRL4"],"itemData":{"id":65,"type":"article","title":"TensorFlow, Large-Scale Machine Learning on Heterogeneous Systems","publisher":"Software available from tensorflow.org","author":[{"family":"Abadi","given":"Martín"},{"family":"al.","given":""}],"issued":{"date-parts":[["2015"]]}}}],"schema":"https://github.com/citation-style-language/schema/raw/master/csl-citation.json"} </w:instrText>
      </w:r>
      <w:r w:rsidR="00724752">
        <w:fldChar w:fldCharType="separate"/>
      </w:r>
      <w:r w:rsidR="00724752" w:rsidRPr="00724752">
        <w:t>[2]</w:t>
      </w:r>
      <w:r w:rsidR="00724752">
        <w:fldChar w:fldCharType="end"/>
      </w:r>
      <w:r>
        <w:t>.</w:t>
      </w:r>
      <w:r w:rsidR="00280FEF">
        <w:t xml:space="preserve"> </w:t>
      </w:r>
      <w:r w:rsidR="00604A07">
        <w:t>Specifically, t</w:t>
      </w:r>
      <w:r w:rsidR="00280FEF">
        <w:t>he Adam minimizer was used with a learning rate of 10</w:t>
      </w:r>
      <w:r w:rsidR="00280FEF">
        <w:rPr>
          <w:vertAlign w:val="superscript"/>
        </w:rPr>
        <w:t>-3</w:t>
      </w:r>
      <w:r w:rsidR="00ED0D4F">
        <w:t>,</w:t>
      </w:r>
      <w:r w:rsidR="003579E1">
        <w:t xml:space="preserve"> </w:t>
      </w:r>
      <w:r w:rsidR="00280FEF">
        <w:t>a regularization weight of 10</w:t>
      </w:r>
      <w:r w:rsidR="00280FEF">
        <w:rPr>
          <w:vertAlign w:val="superscript"/>
        </w:rPr>
        <w:t>-5</w:t>
      </w:r>
      <w:r w:rsidR="00ED0D4F">
        <w:t xml:space="preserve"> and a batch size of 256.</w:t>
      </w:r>
      <w:r w:rsidR="00280FEF">
        <w:t xml:space="preserve"> The model was trained</w:t>
      </w:r>
      <w:r w:rsidR="00ED0D4F">
        <w:t xml:space="preserve"> on 4 epochs in </w:t>
      </w:r>
      <w:r w:rsidR="00724752">
        <w:t xml:space="preserve">a </w:t>
      </w:r>
      <w:r w:rsidR="00ED0D4F">
        <w:t>few hours on a single recent GPU.</w:t>
      </w:r>
      <w:r w:rsidR="00280FEF">
        <w:t xml:space="preserve"> </w:t>
      </w:r>
    </w:p>
    <w:p w14:paraId="1431EC37" w14:textId="58AB7C8E" w:rsidR="002A4CE0" w:rsidRDefault="008A6630" w:rsidP="008A6630">
      <w:pPr>
        <w:pStyle w:val="Heading1"/>
      </w:pPr>
      <w:bookmarkStart w:id="42" w:name="_Toc509309991"/>
      <w:r w:rsidRPr="008A6630">
        <w:t>Probable split selection</w:t>
      </w:r>
      <w:bookmarkEnd w:id="42"/>
    </w:p>
    <w:p w14:paraId="45D6409B" w14:textId="00BDBF44" w:rsidR="00367F69" w:rsidRDefault="00367F69" w:rsidP="00367F69">
      <w:pPr>
        <w:pStyle w:val="Heading2"/>
      </w:pPr>
      <w:bookmarkStart w:id="43" w:name="_Ref510201686"/>
      <w:r w:rsidRPr="00367F69">
        <w:t>Probable split selection</w:t>
      </w:r>
      <w:bookmarkEnd w:id="43"/>
    </w:p>
    <w:p w14:paraId="017D20F2" w14:textId="30B51FC2" w:rsidR="00367F69" w:rsidRDefault="00367F69" w:rsidP="00367F69">
      <w:pPr>
        <w:keepNext/>
        <w:jc w:val="center"/>
      </w:pPr>
    </w:p>
    <w:p w14:paraId="1135DFE6" w14:textId="2C8AC18C" w:rsidR="00EC12C5" w:rsidRDefault="00EC12C5" w:rsidP="00367F69">
      <w:pPr>
        <w:keepNext/>
        <w:jc w:val="center"/>
      </w:pPr>
      <w:r>
        <w:rPr>
          <w:noProof/>
        </w:rPr>
        <w:drawing>
          <wp:inline distT="0" distB="0" distL="0" distR="0" wp14:anchorId="4EAB3C29" wp14:editId="0A5D4D80">
            <wp:extent cx="5898331" cy="1858645"/>
            <wp:effectExtent l="0" t="0" r="762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140" cy="18652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65842C" w14:textId="0971583F" w:rsidR="00367F69" w:rsidRDefault="00367F69" w:rsidP="00367F69">
      <w:pPr>
        <w:pStyle w:val="Caption"/>
        <w:jc w:val="center"/>
      </w:pPr>
      <w:bookmarkStart w:id="44" w:name="_Ref50932658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F482C">
        <w:rPr>
          <w:noProof/>
        </w:rPr>
        <w:t>6</w:t>
      </w:r>
      <w:r>
        <w:fldChar w:fldCharType="end"/>
      </w:r>
      <w:bookmarkEnd w:id="44"/>
      <w:r>
        <w:t>. From boundaries to split selection.</w:t>
      </w:r>
    </w:p>
    <w:p w14:paraId="298C5A2D" w14:textId="4C6CDDA7" w:rsidR="00367F69" w:rsidRDefault="00367F69" w:rsidP="00367F69">
      <w:pPr>
        <w:jc w:val="both"/>
      </w:pPr>
      <w:r>
        <w:t xml:space="preserve">From the output vector of the CNN, </w:t>
      </w:r>
      <w:r w:rsidR="00724752">
        <w:t xml:space="preserve">an </w:t>
      </w:r>
      <w:r>
        <w:t>image of boundaries is constructed</w:t>
      </w:r>
      <w:r w:rsidR="00724752">
        <w:t>, as shown</w:t>
      </w:r>
      <w:r>
        <w:t xml:space="preserve"> in </w:t>
      </w:r>
      <w:r>
        <w:fldChar w:fldCharType="begin"/>
      </w:r>
      <w:r>
        <w:instrText xml:space="preserve"> REF _Ref509326584 \h  \* MERGEFORMAT </w:instrText>
      </w:r>
      <w:r>
        <w:fldChar w:fldCharType="separate"/>
      </w:r>
      <w:r w:rsidR="001F482C">
        <w:t xml:space="preserve">Figure </w:t>
      </w:r>
      <w:r w:rsidR="001F482C">
        <w:rPr>
          <w:noProof/>
        </w:rPr>
        <w:t>6</w:t>
      </w:r>
      <w:r>
        <w:fldChar w:fldCharType="end"/>
      </w:r>
      <w:r w:rsidR="00724752">
        <w:t xml:space="preserve"> (a)</w:t>
      </w:r>
      <w:r>
        <w:t>. For each sub-</w:t>
      </w:r>
      <w:r w:rsidR="007A3A69">
        <w:t>block</w:t>
      </w:r>
      <w:r>
        <w:t xml:space="preserve"> </w:t>
      </w:r>
      <w:r w:rsidR="00724752">
        <w:t xml:space="preserve">potentially </w:t>
      </w:r>
      <w:r>
        <w:t>explored by the RDO, the relevant boundaries are extracted</w:t>
      </w:r>
      <w:r w:rsidR="00724752">
        <w:t>, represented as</w:t>
      </w:r>
      <w:r>
        <w:t xml:space="preserve"> </w:t>
      </w:r>
      <w:r w:rsidR="00724752">
        <w:t>segments</w:t>
      </w:r>
      <w:r>
        <w:t xml:space="preserve"> in </w:t>
      </w:r>
      <w:bookmarkStart w:id="45" w:name="OLE_LINK12"/>
      <w:bookmarkStart w:id="46" w:name="OLE_LINK13"/>
      <w:bookmarkStart w:id="47" w:name="OLE_LINK14"/>
      <w:bookmarkStart w:id="48" w:name="OLE_LINK15"/>
      <w:r>
        <w:fldChar w:fldCharType="begin"/>
      </w:r>
      <w:r>
        <w:instrText xml:space="preserve"> REF _Ref509326584 \h  \* MERGEFORMAT </w:instrText>
      </w:r>
      <w:r>
        <w:fldChar w:fldCharType="separate"/>
      </w:r>
      <w:r w:rsidR="001F482C">
        <w:t xml:space="preserve">Figure </w:t>
      </w:r>
      <w:r w:rsidR="001F482C">
        <w:rPr>
          <w:noProof/>
        </w:rPr>
        <w:t>6</w:t>
      </w:r>
      <w:r>
        <w:fldChar w:fldCharType="end"/>
      </w:r>
      <w:bookmarkEnd w:id="45"/>
      <w:bookmarkEnd w:id="46"/>
      <w:bookmarkEnd w:id="47"/>
      <w:bookmarkEnd w:id="48"/>
      <w:r w:rsidR="00724752">
        <w:t xml:space="preserve"> (b, c)</w:t>
      </w:r>
      <w:r>
        <w:t xml:space="preserve">. </w:t>
      </w:r>
    </w:p>
    <w:p w14:paraId="086C30F1" w14:textId="53F12533" w:rsidR="00367F69" w:rsidRDefault="00367F69" w:rsidP="00367F69">
      <w:pPr>
        <w:jc w:val="both"/>
      </w:pPr>
      <w:r>
        <w:t xml:space="preserve">At each location of possible splits, the average value </w:t>
      </w:r>
      <w:r w:rsidR="00724752">
        <w:t xml:space="preserve">of elementary boundaries corresponding to </w:t>
      </w:r>
      <w:r>
        <w:t xml:space="preserve">each </w:t>
      </w:r>
      <w:r w:rsidR="00124542">
        <w:t>half-split</w:t>
      </w:r>
      <w:r w:rsidR="00724752">
        <w:t xml:space="preserve"> boundary </w:t>
      </w:r>
      <w:r>
        <w:t>is computed</w:t>
      </w:r>
      <w:r w:rsidR="00724752">
        <w:t xml:space="preserve">, </w:t>
      </w:r>
      <w:r>
        <w:t xml:space="preserve">as </w:t>
      </w:r>
      <w:r w:rsidR="00724752">
        <w:t>depicted in yellow</w:t>
      </w:r>
      <w:r>
        <w:t xml:space="preserve"> in </w:t>
      </w:r>
      <w:r>
        <w:fldChar w:fldCharType="begin"/>
      </w:r>
      <w:r>
        <w:instrText xml:space="preserve"> REF _Ref509326584 \h  \* MERGEFORMAT </w:instrText>
      </w:r>
      <w:r>
        <w:fldChar w:fldCharType="separate"/>
      </w:r>
      <w:r w:rsidR="001F482C">
        <w:t xml:space="preserve">Figure </w:t>
      </w:r>
      <w:r w:rsidR="001F482C">
        <w:rPr>
          <w:noProof/>
        </w:rPr>
        <w:t>6</w:t>
      </w:r>
      <w:r>
        <w:fldChar w:fldCharType="end"/>
      </w:r>
      <w:r w:rsidR="00BD173A">
        <w:t xml:space="preserve"> </w:t>
      </w:r>
      <w:r>
        <w:t xml:space="preserve">(c). These values are then compared to </w:t>
      </w:r>
      <w:r w:rsidR="00724752">
        <w:t xml:space="preserve">pre-determined </w:t>
      </w:r>
      <w:r>
        <w:t>thresholds for each split choice</w:t>
      </w:r>
      <w:r w:rsidR="00724752">
        <w:t>. A</w:t>
      </w:r>
      <w:r>
        <w:t xml:space="preserve"> decision to explore or not </w:t>
      </w:r>
      <w:r w:rsidR="00724752">
        <w:t>each</w:t>
      </w:r>
      <w:r>
        <w:t xml:space="preserve"> choice is </w:t>
      </w:r>
      <w:r w:rsidR="00724752">
        <w:t xml:space="preserve">finally </w:t>
      </w:r>
      <w:r>
        <w:t>made</w:t>
      </w:r>
      <w:r w:rsidR="00724752">
        <w:t xml:space="preserve">. </w:t>
      </w:r>
      <w:r w:rsidR="00724752">
        <w:fldChar w:fldCharType="begin"/>
      </w:r>
      <w:r w:rsidR="00724752">
        <w:instrText xml:space="preserve"> REF _Ref509326584 \h </w:instrText>
      </w:r>
      <w:r w:rsidR="00724752">
        <w:fldChar w:fldCharType="separate"/>
      </w:r>
      <w:r w:rsidR="00724752">
        <w:t xml:space="preserve">Figure </w:t>
      </w:r>
      <w:r w:rsidR="00724752">
        <w:rPr>
          <w:noProof/>
        </w:rPr>
        <w:t>6</w:t>
      </w:r>
      <w:r w:rsidR="00724752">
        <w:fldChar w:fldCharType="end"/>
      </w:r>
      <w:r w:rsidR="00724752">
        <w:t xml:space="preserve"> (d) provides an ex</w:t>
      </w:r>
      <w:r w:rsidR="000649AA">
        <w:t>a</w:t>
      </w:r>
      <w:r w:rsidR="00724752">
        <w:t>mple where</w:t>
      </w:r>
      <w:r w:rsidR="000649AA">
        <w:t>, at this step, i.e. before performing the third step, QT, BT horizontal, and ABT bottom will be considered by the classical RDO.</w:t>
      </w:r>
    </w:p>
    <w:p w14:paraId="1E041BE5" w14:textId="2F902ECB" w:rsidR="00544526" w:rsidRDefault="00544526" w:rsidP="00367F69">
      <w:pPr>
        <w:jc w:val="both"/>
      </w:pPr>
      <w:r>
        <w:t xml:space="preserve">The thresholds depend on the depth and </w:t>
      </w:r>
      <w:r w:rsidRPr="00346104">
        <w:t>a speed-</w:t>
      </w:r>
      <w:r w:rsidR="00B775F5" w:rsidRPr="00346104">
        <w:t>control</w:t>
      </w:r>
      <w:r>
        <w:t xml:space="preserve"> parameter described in section </w:t>
      </w:r>
      <w:r w:rsidR="00021632">
        <w:fldChar w:fldCharType="begin"/>
      </w:r>
      <w:r w:rsidR="00021632">
        <w:instrText xml:space="preserve"> REF _Ref510357459 \r \h </w:instrText>
      </w:r>
      <w:r w:rsidR="00021632">
        <w:fldChar w:fldCharType="separate"/>
      </w:r>
      <w:r w:rsidR="00021632">
        <w:t>5.2</w:t>
      </w:r>
      <w:r w:rsidR="00021632">
        <w:fldChar w:fldCharType="end"/>
      </w:r>
      <w:r>
        <w:t>.</w:t>
      </w:r>
    </w:p>
    <w:p w14:paraId="2A89A8EC" w14:textId="56DE7404" w:rsidR="00544526" w:rsidRDefault="00544526" w:rsidP="00544526">
      <w:pPr>
        <w:jc w:val="both"/>
      </w:pPr>
    </w:p>
    <w:p w14:paraId="04A8A773" w14:textId="2296B187" w:rsidR="00346104" w:rsidRDefault="00346104" w:rsidP="00346104">
      <w:pPr>
        <w:jc w:val="both"/>
      </w:pPr>
      <w:r>
        <w:fldChar w:fldCharType="begin"/>
      </w:r>
      <w:r>
        <w:instrText xml:space="preserve"> REF _Ref510041792 \h </w:instrText>
      </w:r>
      <w:r>
        <w:fldChar w:fldCharType="separate"/>
      </w:r>
      <w:r>
        <w:t xml:space="preserve">Figure </w:t>
      </w:r>
      <w:r>
        <w:rPr>
          <w:noProof/>
        </w:rPr>
        <w:t>7</w:t>
      </w:r>
      <w:r>
        <w:fldChar w:fldCharType="end"/>
      </w:r>
      <w:r>
        <w:t xml:space="preserve"> shows an exemplary case focusing on the first 3 depths of split</w:t>
      </w:r>
      <w:r w:rsidR="00840D02">
        <w:t xml:space="preserve"> only</w:t>
      </w:r>
      <w:r>
        <w:t xml:space="preserve">. The </w:t>
      </w:r>
      <w:r w:rsidR="00840D02">
        <w:t xml:space="preserve">considered </w:t>
      </w:r>
      <w:r>
        <w:t xml:space="preserve">data </w:t>
      </w:r>
      <w:r w:rsidR="00840D02">
        <w:t xml:space="preserve">consist in </w:t>
      </w:r>
      <w:r>
        <w:t>all the bloc</w:t>
      </w:r>
      <w:r w:rsidR="00840D02">
        <w:t>k</w:t>
      </w:r>
      <w:r>
        <w:t xml:space="preserve">s </w:t>
      </w:r>
      <w:r w:rsidR="00F169D8">
        <w:t xml:space="preserve">in the training set </w:t>
      </w:r>
      <w:r>
        <w:t xml:space="preserve">for which a boundary exists </w:t>
      </w:r>
      <w:bookmarkStart w:id="49" w:name="_Hlk510385694"/>
      <w:r>
        <w:t>(i.e. excluding bloc</w:t>
      </w:r>
      <w:r w:rsidR="00840D02">
        <w:t>k</w:t>
      </w:r>
      <w:r>
        <w:t xml:space="preserve">s which are not split anymore). </w:t>
      </w:r>
      <w:bookmarkEnd w:id="49"/>
      <w:r w:rsidR="00840D02">
        <w:t>T</w:t>
      </w:r>
      <w:r>
        <w:t xml:space="preserve">he x-axis </w:t>
      </w:r>
      <w:r w:rsidR="00840D02">
        <w:t>corresponds to the</w:t>
      </w:r>
      <w:r>
        <w:t xml:space="preserve"> threshold to decide </w:t>
      </w:r>
      <w:r w:rsidR="00840D02">
        <w:t>whether</w:t>
      </w:r>
      <w:r>
        <w:t xml:space="preserve"> a split exists or not. </w:t>
      </w:r>
      <w:r w:rsidR="00840D02">
        <w:t>T</w:t>
      </w:r>
      <w:r>
        <w:t>he y-axis</w:t>
      </w:r>
      <w:r w:rsidR="00840D02">
        <w:t xml:space="preserve"> corresponds to</w:t>
      </w:r>
      <w:r>
        <w:t xml:space="preserve"> the </w:t>
      </w:r>
      <w:r w:rsidR="00840D02">
        <w:t>ratio</w:t>
      </w:r>
      <w:r>
        <w:t xml:space="preserve"> of bloc</w:t>
      </w:r>
      <w:r w:rsidR="00840D02">
        <w:t>k</w:t>
      </w:r>
      <w:r>
        <w:t xml:space="preserve">s </w:t>
      </w:r>
      <w:r w:rsidR="00840D02">
        <w:t>having</w:t>
      </w:r>
      <w:r>
        <w:t xml:space="preserve"> a boundary probability below </w:t>
      </w:r>
      <w:r w:rsidR="00CC32F1">
        <w:t>this</w:t>
      </w:r>
      <w:r>
        <w:t xml:space="preserve"> threshold</w:t>
      </w:r>
      <w:r w:rsidR="00BD5566">
        <w:t xml:space="preserve"> but that were split by classical RDO</w:t>
      </w:r>
      <w:r>
        <w:t xml:space="preserve">. For example, if the split threshold is set </w:t>
      </w:r>
      <w:r w:rsidR="00840D02">
        <w:t>to</w:t>
      </w:r>
      <w:r>
        <w:t xml:space="preserve"> 0.8, the ratio is around 0.1, which means that approximately </w:t>
      </w:r>
      <w:r w:rsidR="00B95C6E">
        <w:t>1</w:t>
      </w:r>
      <w:r>
        <w:t>0% of the bloc</w:t>
      </w:r>
      <w:r w:rsidR="00E14F3F">
        <w:t>k</w:t>
      </w:r>
      <w:r>
        <w:t xml:space="preserve">s </w:t>
      </w:r>
      <w:r w:rsidR="00B95C6E">
        <w:t>were split, although the calculated boundary probability was lower than the threshold. In other words, the CNN analysis would make the wrong decision on only 10% of the split blocks</w:t>
      </w:r>
      <w:r>
        <w:t>.</w:t>
      </w:r>
    </w:p>
    <w:p w14:paraId="613F175C" w14:textId="3401223C" w:rsidR="00367F69" w:rsidRDefault="00963DD7" w:rsidP="00963DD7">
      <w:pPr>
        <w:jc w:val="center"/>
      </w:pPr>
      <w:r w:rsidRPr="00963DD7">
        <w:rPr>
          <w:noProof/>
        </w:rPr>
        <w:drawing>
          <wp:inline distT="0" distB="0" distL="0" distR="0" wp14:anchorId="52E2B4BB" wp14:editId="3C87336E">
            <wp:extent cx="5141740" cy="2756848"/>
            <wp:effectExtent l="0" t="0" r="1905" b="5715"/>
            <wp:docPr id="13" name="Graphic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4998" cy="2763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01EC8" w14:textId="2F9AF352" w:rsidR="00367F69" w:rsidRDefault="00367F69" w:rsidP="00367F69">
      <w:pPr>
        <w:pStyle w:val="Caption"/>
        <w:jc w:val="center"/>
      </w:pPr>
      <w:bookmarkStart w:id="50" w:name="_Ref51004179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F482C">
        <w:rPr>
          <w:noProof/>
        </w:rPr>
        <w:t>7</w:t>
      </w:r>
      <w:r>
        <w:fldChar w:fldCharType="end"/>
      </w:r>
      <w:bookmarkEnd w:id="50"/>
      <w:r w:rsidR="005F602F">
        <w:t xml:space="preserve">. </w:t>
      </w:r>
      <w:r>
        <w:t xml:space="preserve">Exemplary </w:t>
      </w:r>
      <w:r w:rsidR="006A3CD9">
        <w:t xml:space="preserve">relationship between threshold and </w:t>
      </w:r>
      <w:r w:rsidR="00F169D8">
        <w:t>in</w:t>
      </w:r>
      <w:r w:rsidR="006A3CD9">
        <w:t>correctly classified bloc</w:t>
      </w:r>
      <w:r w:rsidR="00E14F3F">
        <w:t>k</w:t>
      </w:r>
      <w:r w:rsidR="006A3CD9">
        <w:t>s</w:t>
      </w:r>
      <w:r w:rsidR="00F169D8">
        <w:t xml:space="preserve">, i.e. that are split </w:t>
      </w:r>
      <w:r w:rsidR="007C4C0B">
        <w:t xml:space="preserve">by classical RDO, </w:t>
      </w:r>
      <w:r w:rsidR="00F169D8">
        <w:t xml:space="preserve">although the corresponding boundary probability is </w:t>
      </w:r>
      <w:r w:rsidR="00662DC2">
        <w:t>lower than the</w:t>
      </w:r>
      <w:r w:rsidR="00F169D8">
        <w:t xml:space="preserve"> threshold</w:t>
      </w:r>
      <w:r w:rsidR="00662DC2">
        <w:t xml:space="preserve"> in abscissa</w:t>
      </w:r>
      <w:r w:rsidR="00F169D8">
        <w:t>.</w:t>
      </w:r>
    </w:p>
    <w:p w14:paraId="540BBC2E" w14:textId="1555B763" w:rsidR="00367F69" w:rsidRDefault="00367F69" w:rsidP="00367F69">
      <w:pPr>
        <w:jc w:val="both"/>
      </w:pPr>
    </w:p>
    <w:p w14:paraId="399E30B1" w14:textId="4FD9C62B" w:rsidR="00367F69" w:rsidRDefault="00367F69" w:rsidP="00367F69">
      <w:pPr>
        <w:jc w:val="both"/>
      </w:pPr>
      <w:r>
        <w:t xml:space="preserve">The </w:t>
      </w:r>
      <w:r w:rsidR="004906D5">
        <w:t xml:space="preserve">decision </w:t>
      </w:r>
      <w:r>
        <w:t xml:space="preserve">logic on each split depends on the type of </w:t>
      </w:r>
      <w:r w:rsidR="004906D5">
        <w:t xml:space="preserve">partitioning </w:t>
      </w:r>
      <w:r>
        <w:t>choice. For example</w:t>
      </w:r>
      <w:r w:rsidR="00662DC2">
        <w:t>, when only QT is considered</w:t>
      </w:r>
      <w:r>
        <w:t>:</w:t>
      </w:r>
    </w:p>
    <w:p w14:paraId="04BED769" w14:textId="4E382319" w:rsidR="00367F69" w:rsidRDefault="00367F69" w:rsidP="007D2B86">
      <w:pPr>
        <w:pStyle w:val="ListParagraph"/>
        <w:numPr>
          <w:ilvl w:val="0"/>
          <w:numId w:val="46"/>
        </w:numPr>
        <w:jc w:val="both"/>
      </w:pPr>
      <w:r>
        <w:t>No split</w:t>
      </w:r>
      <w:r w:rsidR="000649AA">
        <w:t xml:space="preserve"> </w:t>
      </w:r>
      <w:r>
        <w:t xml:space="preserve">is explored if all </w:t>
      </w:r>
      <w:r w:rsidR="000649AA">
        <w:t xml:space="preserve">corresponding boundary </w:t>
      </w:r>
      <w:r w:rsidR="00662DC2">
        <w:t xml:space="preserve">probabilities </w:t>
      </w:r>
      <w:r>
        <w:t xml:space="preserve">are </w:t>
      </w:r>
      <w:r w:rsidR="00662DC2">
        <w:t xml:space="preserve">lower than </w:t>
      </w:r>
      <w:r>
        <w:t>a pre-determined threshold.</w:t>
      </w:r>
    </w:p>
    <w:p w14:paraId="285A9A35" w14:textId="5AA74521" w:rsidR="00367F69" w:rsidRDefault="00367F69" w:rsidP="00367F69">
      <w:pPr>
        <w:pStyle w:val="ListParagraph"/>
        <w:numPr>
          <w:ilvl w:val="0"/>
          <w:numId w:val="46"/>
        </w:numPr>
        <w:jc w:val="both"/>
      </w:pPr>
      <w:r>
        <w:t>Quadtree split</w:t>
      </w:r>
      <w:r w:rsidR="000649AA">
        <w:t xml:space="preserve"> </w:t>
      </w:r>
      <w:r>
        <w:t xml:space="preserve">is explored if at least one vertical and one horizontal half boundary probabilities are </w:t>
      </w:r>
      <w:r w:rsidR="00662DC2">
        <w:t xml:space="preserve">higher than </w:t>
      </w:r>
      <w:r>
        <w:t>a pre-determined threshold.</w:t>
      </w:r>
    </w:p>
    <w:p w14:paraId="36DAAC89" w14:textId="381D84F0" w:rsidR="00367F69" w:rsidRDefault="00367F69" w:rsidP="00367F69">
      <w:pPr>
        <w:jc w:val="both"/>
      </w:pPr>
      <w:r>
        <w:t>The remaining combinatory</w:t>
      </w:r>
      <w:r w:rsidR="000649AA">
        <w:t>,</w:t>
      </w:r>
      <w:r>
        <w:t xml:space="preserve"> </w:t>
      </w:r>
      <w:r w:rsidR="0055555E">
        <w:t>f</w:t>
      </w:r>
      <w:r>
        <w:t>or RDO exploration</w:t>
      </w:r>
      <w:r w:rsidR="000649AA">
        <w:t>,</w:t>
      </w:r>
      <w:r>
        <w:t xml:space="preserve"> directly depends on the above thresholds. Note that the thresholds can be different for the </w:t>
      </w:r>
      <w:proofErr w:type="spellStart"/>
      <w:r>
        <w:t>luma</w:t>
      </w:r>
      <w:proofErr w:type="spellEnd"/>
      <w:r>
        <w:t xml:space="preserve"> tree and the chroma tree, </w:t>
      </w:r>
      <w:r w:rsidR="00155DEC">
        <w:t>enabling the encoder to make</w:t>
      </w:r>
      <w:r>
        <w:t xml:space="preserve"> different </w:t>
      </w:r>
      <w:r w:rsidRPr="001602CC">
        <w:t>trade-off</w:t>
      </w:r>
      <w:r>
        <w:t>s</w:t>
      </w:r>
      <w:r w:rsidRPr="001602CC">
        <w:t xml:space="preserve"> for each tree.</w:t>
      </w:r>
    </w:p>
    <w:p w14:paraId="0A5F34E6" w14:textId="77777777" w:rsidR="00367F69" w:rsidRPr="00367F69" w:rsidRDefault="00367F69" w:rsidP="00367F69"/>
    <w:p w14:paraId="374E8C2B" w14:textId="3FC9DC0E" w:rsidR="00367F69" w:rsidRDefault="00367F69" w:rsidP="00367F69">
      <w:pPr>
        <w:pStyle w:val="Heading2"/>
      </w:pPr>
      <w:bookmarkStart w:id="51" w:name="_Ref510201678"/>
      <w:r w:rsidRPr="005405D7">
        <w:t>Encoder constraints and speed-ups</w:t>
      </w:r>
      <w:bookmarkEnd w:id="51"/>
    </w:p>
    <w:p w14:paraId="2C226D5A" w14:textId="5424ADCF" w:rsidR="00367F69" w:rsidRDefault="00215BF1" w:rsidP="00021632">
      <w:pPr>
        <w:jc w:val="both"/>
      </w:pPr>
      <w:r>
        <w:t>This last step selects the final set of splitting modes to be checked by classical RDO.</w:t>
      </w:r>
    </w:p>
    <w:p w14:paraId="5E55C7B5" w14:textId="4B44D589" w:rsidR="00215BF1" w:rsidRDefault="00155DEC" w:rsidP="00021632">
      <w:pPr>
        <w:jc w:val="both"/>
      </w:pPr>
      <w:r>
        <w:t xml:space="preserve">Some </w:t>
      </w:r>
      <w:r w:rsidR="00215BF1">
        <w:t xml:space="preserve">splitting modes </w:t>
      </w:r>
      <w:r>
        <w:t xml:space="preserve">may be </w:t>
      </w:r>
      <w:r w:rsidR="00215BF1">
        <w:t>removed to be consistent with encoder heuristics</w:t>
      </w:r>
      <w:r>
        <w:t xml:space="preserve">, for example, </w:t>
      </w:r>
    </w:p>
    <w:p w14:paraId="0841ABAD" w14:textId="2AC0CF59" w:rsidR="00215BF1" w:rsidRDefault="00155DEC" w:rsidP="00021632">
      <w:pPr>
        <w:pStyle w:val="ListParagraph"/>
        <w:numPr>
          <w:ilvl w:val="0"/>
          <w:numId w:val="46"/>
        </w:numPr>
        <w:jc w:val="both"/>
      </w:pPr>
      <w:r>
        <w:t>w</w:t>
      </w:r>
      <w:r w:rsidR="00215BF1">
        <w:t>hen the</w:t>
      </w:r>
      <w:r>
        <w:t>y</w:t>
      </w:r>
      <w:r w:rsidR="00215BF1">
        <w:t xml:space="preserve"> are not compatible with the current tree structure, e.g. quadtree emulation with an horizontal and a vertical split,</w:t>
      </w:r>
    </w:p>
    <w:p w14:paraId="72234872" w14:textId="41DF565C" w:rsidR="00215BF1" w:rsidRDefault="00155DEC" w:rsidP="00021632">
      <w:pPr>
        <w:pStyle w:val="ListParagraph"/>
        <w:numPr>
          <w:ilvl w:val="0"/>
          <w:numId w:val="46"/>
        </w:numPr>
        <w:jc w:val="both"/>
      </w:pPr>
      <w:r>
        <w:t>w</w:t>
      </w:r>
      <w:r w:rsidR="00215BF1">
        <w:t>hen a splitting mode has already been explored in a previous configuration.</w:t>
      </w:r>
    </w:p>
    <w:p w14:paraId="0273E3DB" w14:textId="768DF76C" w:rsidR="00215BF1" w:rsidRDefault="00155DEC" w:rsidP="00021632">
      <w:pPr>
        <w:jc w:val="both"/>
      </w:pPr>
      <w:r>
        <w:t>Finally, when</w:t>
      </w:r>
      <w:r w:rsidR="00215BF1">
        <w:t xml:space="preserve"> </w:t>
      </w:r>
      <w:r>
        <w:t xml:space="preserve">no </w:t>
      </w:r>
      <w:r w:rsidR="00215BF1">
        <w:t>remaining splitting mode</w:t>
      </w:r>
      <w:r w:rsidR="004A4D5C">
        <w:t xml:space="preserve"> is</w:t>
      </w:r>
      <w:r>
        <w:t xml:space="preserve"> </w:t>
      </w:r>
      <w:r w:rsidR="00215BF1">
        <w:t>available</w:t>
      </w:r>
      <w:r w:rsidR="00C977F0">
        <w:t xml:space="preserve">, the </w:t>
      </w:r>
      <w:r w:rsidR="00021632">
        <w:t xml:space="preserve">RDO falls back to the </w:t>
      </w:r>
      <w:r w:rsidR="00C977F0">
        <w:t xml:space="preserve">no-split mode </w:t>
      </w:r>
      <w:r w:rsidR="0055555E">
        <w:t>exploration</w:t>
      </w:r>
      <w:r w:rsidR="00C977F0">
        <w:t xml:space="preserve">. </w:t>
      </w:r>
    </w:p>
    <w:p w14:paraId="097A7067" w14:textId="77777777" w:rsidR="00AF5BCE" w:rsidRPr="00367F69" w:rsidRDefault="00AF5BCE" w:rsidP="00021632">
      <w:pPr>
        <w:jc w:val="both"/>
      </w:pPr>
    </w:p>
    <w:p w14:paraId="5B4A677C" w14:textId="7F7A9B3C" w:rsidR="00381961" w:rsidRDefault="00D6675A" w:rsidP="00381961">
      <w:pPr>
        <w:pStyle w:val="Heading1"/>
      </w:pPr>
      <w:bookmarkStart w:id="52" w:name="_Toc509309992"/>
      <w:r w:rsidRPr="00346104">
        <w:t>Speed-</w:t>
      </w:r>
      <w:r w:rsidR="00B775F5" w:rsidRPr="00346104">
        <w:t>control</w:t>
      </w:r>
      <w:r w:rsidR="00B775F5">
        <w:t xml:space="preserve"> </w:t>
      </w:r>
      <w:r>
        <w:t xml:space="preserve">parameter </w:t>
      </w:r>
      <w:r w:rsidR="005F6AC9">
        <w:t>and r</w:t>
      </w:r>
      <w:r w:rsidR="00381961">
        <w:t>esults</w:t>
      </w:r>
      <w:bookmarkEnd w:id="52"/>
    </w:p>
    <w:p w14:paraId="0942C2C5" w14:textId="6B8E24BA" w:rsidR="005F6AC9" w:rsidRPr="005F6AC9" w:rsidRDefault="005F6AC9" w:rsidP="00B775F5">
      <w:pPr>
        <w:jc w:val="both"/>
      </w:pPr>
      <w:r>
        <w:t xml:space="preserve">This section </w:t>
      </w:r>
      <w:r w:rsidR="00155DEC">
        <w:t>details the combinatory reduction of the RDO</w:t>
      </w:r>
      <w:r w:rsidR="00D52E11">
        <w:t xml:space="preserve"> and</w:t>
      </w:r>
      <w:r w:rsidR="00F022E6">
        <w:t xml:space="preserve"> describes how it is driven by a single parameter</w:t>
      </w:r>
      <w:r w:rsidR="00D52E11">
        <w:t>. It also</w:t>
      </w:r>
      <w:r w:rsidR="00155DEC">
        <w:t xml:space="preserve"> provides results in terms of BD-rate gains versus encoder complexity.</w:t>
      </w:r>
    </w:p>
    <w:p w14:paraId="7B7AABC3" w14:textId="66847ED8" w:rsidR="00AB5711" w:rsidRPr="00657FBC" w:rsidRDefault="00AB5711" w:rsidP="00657FBC">
      <w:pPr>
        <w:pStyle w:val="Heading2"/>
      </w:pPr>
      <w:r w:rsidRPr="00657FBC">
        <w:t xml:space="preserve">Estimated number of RDO checks per </w:t>
      </w:r>
      <w:r w:rsidR="0008347B">
        <w:t>32</w:t>
      </w:r>
      <w:r w:rsidR="0008347B" w:rsidRPr="00F03847">
        <w:rPr>
          <w:lang w:val="en-US"/>
        </w:rPr>
        <w:t>×</w:t>
      </w:r>
      <w:r w:rsidR="0008347B">
        <w:t>32</w:t>
      </w:r>
      <w:r w:rsidRPr="00657FBC">
        <w:t xml:space="preserve"> </w:t>
      </w:r>
      <w:r w:rsidR="007A3A69">
        <w:t>block</w:t>
      </w:r>
    </w:p>
    <w:p w14:paraId="35319C6B" w14:textId="2ED68E9D" w:rsidR="00AF3A1C" w:rsidRPr="00F03847" w:rsidRDefault="00AB5711" w:rsidP="00657FBC">
      <w:pPr>
        <w:jc w:val="both"/>
        <w:rPr>
          <w:lang w:val="en-US"/>
        </w:rPr>
      </w:pPr>
      <w:r w:rsidRPr="00657FBC">
        <w:fldChar w:fldCharType="begin"/>
      </w:r>
      <w:r w:rsidRPr="00657FBC">
        <w:instrText xml:space="preserve"> REF _Ref510128401 \h </w:instrText>
      </w:r>
      <w:r w:rsidR="00F03847">
        <w:instrText xml:space="preserve"> \* MERGEFORMAT </w:instrText>
      </w:r>
      <w:r w:rsidRPr="00657FBC">
        <w:fldChar w:fldCharType="separate"/>
      </w:r>
      <w:r w:rsidR="001F482C" w:rsidRPr="00F03847">
        <w:t xml:space="preserve">Table </w:t>
      </w:r>
      <w:r w:rsidR="001F482C">
        <w:rPr>
          <w:noProof/>
        </w:rPr>
        <w:t>2</w:t>
      </w:r>
      <w:r w:rsidRPr="00657FBC">
        <w:fldChar w:fldCharType="end"/>
      </w:r>
      <w:r w:rsidRPr="00657FBC">
        <w:t xml:space="preserve"> depicts the </w:t>
      </w:r>
      <w:r w:rsidRPr="00F03847">
        <w:rPr>
          <w:lang w:val="en-US"/>
        </w:rPr>
        <w:t xml:space="preserve">estimate of the combinatory for coding a single </w:t>
      </w:r>
      <w:proofErr w:type="spellStart"/>
      <w:r w:rsidR="007A3A69">
        <w:rPr>
          <w:lang w:val="en-US"/>
        </w:rPr>
        <w:t>luma</w:t>
      </w:r>
      <w:proofErr w:type="spellEnd"/>
      <w:r w:rsidR="007A3A69">
        <w:rPr>
          <w:lang w:val="en-US"/>
        </w:rPr>
        <w:t xml:space="preserve"> block</w:t>
      </w:r>
      <w:r w:rsidR="007A3A69" w:rsidRPr="00F03847">
        <w:rPr>
          <w:lang w:val="en-US"/>
        </w:rPr>
        <w:t xml:space="preserve"> </w:t>
      </w:r>
      <w:r w:rsidRPr="00F03847">
        <w:rPr>
          <w:lang w:val="en-US"/>
        </w:rPr>
        <w:t xml:space="preserve">of size </w:t>
      </w:r>
      <w:r w:rsidR="0008347B">
        <w:rPr>
          <w:lang w:val="en-US"/>
        </w:rPr>
        <w:t>32</w:t>
      </w:r>
      <w:r w:rsidRPr="00F03847">
        <w:rPr>
          <w:lang w:val="en-US"/>
        </w:rPr>
        <w:t>×</w:t>
      </w:r>
      <w:r w:rsidR="0008347B">
        <w:rPr>
          <w:lang w:val="en-US"/>
        </w:rPr>
        <w:t>32</w:t>
      </w:r>
      <w:r w:rsidRPr="00F03847">
        <w:rPr>
          <w:lang w:val="en-US"/>
        </w:rPr>
        <w:t xml:space="preserve">, </w:t>
      </w:r>
      <w:r w:rsidR="0008347B">
        <w:rPr>
          <w:lang w:val="en-US"/>
        </w:rPr>
        <w:t>using the full combinatory for each tree structure</w:t>
      </w:r>
      <w:r w:rsidR="00155DEC">
        <w:rPr>
          <w:lang w:val="en-US"/>
        </w:rPr>
        <w:t>,</w:t>
      </w:r>
      <w:r w:rsidR="0008347B">
        <w:rPr>
          <w:lang w:val="en-US"/>
        </w:rPr>
        <w:t xml:space="preserve"> </w:t>
      </w:r>
      <w:r w:rsidRPr="00F03847">
        <w:rPr>
          <w:lang w:val="en-US"/>
        </w:rPr>
        <w:t xml:space="preserve">as done for Table 1, using three software versions of the JVET-J0022 codec. The first version corresponds to the one used for </w:t>
      </w:r>
      <w:r w:rsidR="00155DEC">
        <w:rPr>
          <w:lang w:val="en-US"/>
        </w:rPr>
        <w:fldChar w:fldCharType="begin"/>
      </w:r>
      <w:r w:rsidR="00155DEC">
        <w:rPr>
          <w:lang w:val="en-US"/>
        </w:rPr>
        <w:instrText xml:space="preserve"> REF _Ref509917426 \h </w:instrText>
      </w:r>
      <w:r w:rsidR="00155DEC">
        <w:rPr>
          <w:lang w:val="en-US"/>
        </w:rPr>
      </w:r>
      <w:r w:rsidR="00155DEC">
        <w:rPr>
          <w:lang w:val="en-US"/>
        </w:rPr>
        <w:fldChar w:fldCharType="separate"/>
      </w:r>
      <w:r w:rsidR="00155DEC">
        <w:t xml:space="preserve">Table </w:t>
      </w:r>
      <w:r w:rsidR="00155DEC">
        <w:rPr>
          <w:noProof/>
        </w:rPr>
        <w:t>1</w:t>
      </w:r>
      <w:r w:rsidR="00155DEC">
        <w:rPr>
          <w:lang w:val="en-US"/>
        </w:rPr>
        <w:fldChar w:fldCharType="end"/>
      </w:r>
      <w:r w:rsidRPr="00F03847">
        <w:rPr>
          <w:lang w:val="en-US"/>
        </w:rPr>
        <w:t xml:space="preserve">, </w:t>
      </w:r>
      <w:r w:rsidR="00155DEC">
        <w:rPr>
          <w:lang w:val="en-US"/>
        </w:rPr>
        <w:t xml:space="preserve">almost </w:t>
      </w:r>
      <w:r w:rsidRPr="00F03847">
        <w:rPr>
          <w:lang w:val="en-US"/>
        </w:rPr>
        <w:t xml:space="preserve">without heuristics. The second version activates </w:t>
      </w:r>
      <w:r w:rsidR="00AF3A1C" w:rsidRPr="00F03847">
        <w:rPr>
          <w:lang w:val="en-US"/>
        </w:rPr>
        <w:t>encoding heuristics. The third version</w:t>
      </w:r>
      <w:r w:rsidR="00155DEC">
        <w:rPr>
          <w:lang w:val="en-US"/>
        </w:rPr>
        <w:t>,</w:t>
      </w:r>
      <w:r w:rsidR="00AF3A1C" w:rsidRPr="00F03847">
        <w:rPr>
          <w:lang w:val="en-US"/>
        </w:rPr>
        <w:t xml:space="preserve"> in addition</w:t>
      </w:r>
      <w:r w:rsidR="00155DEC">
        <w:rPr>
          <w:lang w:val="en-US"/>
        </w:rPr>
        <w:t>,</w:t>
      </w:r>
      <w:r w:rsidR="00AF3A1C" w:rsidRPr="00F03847">
        <w:rPr>
          <w:lang w:val="en-US"/>
        </w:rPr>
        <w:t xml:space="preserve"> implements the CNN</w:t>
      </w:r>
      <w:r w:rsidR="00155DEC">
        <w:rPr>
          <w:lang w:val="en-US"/>
        </w:rPr>
        <w:t>-</w:t>
      </w:r>
      <w:r w:rsidR="00AF3A1C" w:rsidRPr="00F03847">
        <w:rPr>
          <w:lang w:val="en-US"/>
        </w:rPr>
        <w:t>based algorithm. The</w:t>
      </w:r>
      <w:r w:rsidR="005F6AC9">
        <w:rPr>
          <w:lang w:val="en-US"/>
        </w:rPr>
        <w:t xml:space="preserve"> </w:t>
      </w:r>
      <w:r w:rsidR="00AF3A1C" w:rsidRPr="00F03847">
        <w:rPr>
          <w:lang w:val="en-US"/>
        </w:rPr>
        <w:t xml:space="preserve">benefit in terms of </w:t>
      </w:r>
      <w:r w:rsidR="00155DEC" w:rsidRPr="00F03847">
        <w:rPr>
          <w:lang w:val="en-US"/>
        </w:rPr>
        <w:t>reduction</w:t>
      </w:r>
      <w:r w:rsidR="00155DEC">
        <w:rPr>
          <w:lang w:val="en-US"/>
        </w:rPr>
        <w:t xml:space="preserve"> of </w:t>
      </w:r>
      <w:r w:rsidR="00AF3A1C" w:rsidRPr="00F03847">
        <w:rPr>
          <w:lang w:val="en-US"/>
        </w:rPr>
        <w:t xml:space="preserve">number of </w:t>
      </w:r>
      <w:r w:rsidR="00155DEC">
        <w:rPr>
          <w:lang w:val="en-US"/>
        </w:rPr>
        <w:t xml:space="preserve">RD </w:t>
      </w:r>
      <w:r w:rsidR="00AF3A1C" w:rsidRPr="00F03847">
        <w:rPr>
          <w:lang w:val="en-US"/>
        </w:rPr>
        <w:t>checks</w:t>
      </w:r>
      <w:r w:rsidR="00155DEC">
        <w:rPr>
          <w:lang w:val="en-US"/>
        </w:rPr>
        <w:t>,</w:t>
      </w:r>
      <w:r w:rsidR="00AF3A1C" w:rsidRPr="00F03847">
        <w:rPr>
          <w:lang w:val="en-US"/>
        </w:rPr>
        <w:t xml:space="preserve"> resulting from the CNN approach</w:t>
      </w:r>
      <w:r w:rsidR="00155DEC">
        <w:rPr>
          <w:lang w:val="en-US"/>
        </w:rPr>
        <w:t>,</w:t>
      </w:r>
      <w:r w:rsidR="005F6AC9">
        <w:rPr>
          <w:lang w:val="en-US"/>
        </w:rPr>
        <w:t xml:space="preserve"> is observed </w:t>
      </w:r>
      <w:r w:rsidR="004F6BB5">
        <w:rPr>
          <w:lang w:val="en-US"/>
        </w:rPr>
        <w:t xml:space="preserve">in </w:t>
      </w:r>
      <w:r w:rsidR="005F6AC9">
        <w:rPr>
          <w:lang w:val="en-US"/>
        </w:rPr>
        <w:fldChar w:fldCharType="begin"/>
      </w:r>
      <w:r w:rsidR="005F6AC9">
        <w:rPr>
          <w:lang w:val="en-US"/>
        </w:rPr>
        <w:instrText xml:space="preserve"> REF _Ref510128401 \h </w:instrText>
      </w:r>
      <w:r w:rsidR="005F6AC9">
        <w:rPr>
          <w:lang w:val="en-US"/>
        </w:rPr>
      </w:r>
      <w:r w:rsidR="005F6AC9">
        <w:rPr>
          <w:lang w:val="en-US"/>
        </w:rPr>
        <w:fldChar w:fldCharType="separate"/>
      </w:r>
      <w:r w:rsidR="001F482C" w:rsidRPr="00F03847">
        <w:t xml:space="preserve">Table </w:t>
      </w:r>
      <w:r w:rsidR="001F482C">
        <w:rPr>
          <w:noProof/>
        </w:rPr>
        <w:t>2</w:t>
      </w:r>
      <w:r w:rsidR="005F6AC9">
        <w:rPr>
          <w:lang w:val="en-US"/>
        </w:rPr>
        <w:fldChar w:fldCharType="end"/>
      </w:r>
      <w:r w:rsidR="005F6AC9">
        <w:rPr>
          <w:lang w:val="en-US"/>
        </w:rPr>
        <w:t>, e.g</w:t>
      </w:r>
      <w:r w:rsidR="004D11C2">
        <w:rPr>
          <w:lang w:val="en-US"/>
        </w:rPr>
        <w:t>.</w:t>
      </w:r>
      <w:r w:rsidR="005F6AC9">
        <w:rPr>
          <w:lang w:val="en-US"/>
        </w:rPr>
        <w:t xml:space="preserve"> -68% instead of -28% with heuristics for BT+ABT</w:t>
      </w:r>
      <w:r w:rsidR="00AF3A1C" w:rsidRPr="00F03847">
        <w:rPr>
          <w:lang w:val="en-US"/>
        </w:rPr>
        <w:t>.</w:t>
      </w:r>
    </w:p>
    <w:p w14:paraId="66E34E54" w14:textId="77777777" w:rsidR="009A2A38" w:rsidRPr="005F6AC9" w:rsidRDefault="009A2A38" w:rsidP="009A2A38">
      <w:pPr>
        <w:rPr>
          <w:lang w:val="en-US"/>
        </w:rPr>
      </w:pPr>
    </w:p>
    <w:p w14:paraId="4E261000" w14:textId="45510EAC" w:rsidR="009A2A38" w:rsidRPr="00F03847" w:rsidRDefault="009A2A38" w:rsidP="009A2A38">
      <w:pPr>
        <w:pStyle w:val="Caption"/>
        <w:keepNext/>
        <w:jc w:val="center"/>
      </w:pPr>
      <w:bookmarkStart w:id="53" w:name="_Ref510128401"/>
      <w:bookmarkStart w:id="54" w:name="_Ref510198681"/>
      <w:r w:rsidRPr="00F03847">
        <w:t xml:space="preserve">Table </w:t>
      </w:r>
      <w:r w:rsidRPr="008327D7">
        <w:fldChar w:fldCharType="begin"/>
      </w:r>
      <w:r w:rsidRPr="00F03847">
        <w:instrText xml:space="preserve"> SEQ Table \* ARABIC </w:instrText>
      </w:r>
      <w:r w:rsidRPr="008327D7">
        <w:fldChar w:fldCharType="separate"/>
      </w:r>
      <w:r w:rsidR="004D11C2">
        <w:rPr>
          <w:noProof/>
        </w:rPr>
        <w:t>2</w:t>
      </w:r>
      <w:r w:rsidRPr="008327D7">
        <w:fldChar w:fldCharType="end"/>
      </w:r>
      <w:bookmarkEnd w:id="53"/>
      <w:r w:rsidR="005F602F">
        <w:t>.</w:t>
      </w:r>
      <w:r w:rsidR="005F602F" w:rsidRPr="00F03847">
        <w:t xml:space="preserve"> </w:t>
      </w:r>
      <w:r w:rsidR="005F602F">
        <w:t>N</w:t>
      </w:r>
      <w:r w:rsidR="005F602F" w:rsidRPr="00F03847">
        <w:t xml:space="preserve">umber </w:t>
      </w:r>
      <w:r w:rsidRPr="00F03847">
        <w:t>of explored sub-CUs explored at the encoder side</w:t>
      </w:r>
      <w:bookmarkEnd w:id="54"/>
      <w:r w:rsidR="006A5447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9A2A38" w:rsidRPr="00F03847" w14:paraId="6FF95C8C" w14:textId="77777777" w:rsidTr="002F3669">
        <w:tc>
          <w:tcPr>
            <w:tcW w:w="2337" w:type="dxa"/>
          </w:tcPr>
          <w:p w14:paraId="2540B887" w14:textId="77777777" w:rsidR="009A2A38" w:rsidRPr="00F03847" w:rsidRDefault="009A2A38" w:rsidP="002F3669">
            <w:r w:rsidRPr="00F03847">
              <w:t>Tree structure</w:t>
            </w:r>
          </w:p>
        </w:tc>
        <w:tc>
          <w:tcPr>
            <w:tcW w:w="2337" w:type="dxa"/>
          </w:tcPr>
          <w:p w14:paraId="3EF3D56E" w14:textId="77777777" w:rsidR="009A2A38" w:rsidRPr="00F03847" w:rsidRDefault="009A2A38" w:rsidP="002F3669">
            <w:r w:rsidRPr="00F03847">
              <w:t>(almost) no heuristics</w:t>
            </w:r>
          </w:p>
        </w:tc>
        <w:tc>
          <w:tcPr>
            <w:tcW w:w="2338" w:type="dxa"/>
          </w:tcPr>
          <w:p w14:paraId="2B4FB441" w14:textId="77777777" w:rsidR="009A2A38" w:rsidRPr="00F03847" w:rsidRDefault="009A2A38" w:rsidP="002F3669">
            <w:r w:rsidRPr="00F03847">
              <w:t xml:space="preserve"> With heuristics</w:t>
            </w:r>
          </w:p>
        </w:tc>
        <w:tc>
          <w:tcPr>
            <w:tcW w:w="2338" w:type="dxa"/>
          </w:tcPr>
          <w:p w14:paraId="2BC2EC8B" w14:textId="77777777" w:rsidR="009A2A38" w:rsidRPr="00F03847" w:rsidRDefault="009A2A38" w:rsidP="002F3669">
            <w:r w:rsidRPr="00F03847">
              <w:t>With CNN</w:t>
            </w:r>
          </w:p>
        </w:tc>
      </w:tr>
      <w:tr w:rsidR="009A2A38" w:rsidRPr="00F03847" w14:paraId="4AE7183E" w14:textId="77777777" w:rsidTr="002F3669">
        <w:tc>
          <w:tcPr>
            <w:tcW w:w="2337" w:type="dxa"/>
          </w:tcPr>
          <w:p w14:paraId="4C604EB6" w14:textId="77777777" w:rsidR="009A2A38" w:rsidRPr="00F03847" w:rsidRDefault="009A2A38" w:rsidP="002F3669">
            <w:r w:rsidRPr="00F03847">
              <w:t>QT</w:t>
            </w:r>
          </w:p>
        </w:tc>
        <w:tc>
          <w:tcPr>
            <w:tcW w:w="2337" w:type="dxa"/>
          </w:tcPr>
          <w:p w14:paraId="25B86CAB" w14:textId="323B915C" w:rsidR="009A2A38" w:rsidRPr="00F03847" w:rsidRDefault="0008347B" w:rsidP="002F3669">
            <w:r>
              <w:t>8340</w:t>
            </w:r>
          </w:p>
        </w:tc>
        <w:tc>
          <w:tcPr>
            <w:tcW w:w="2338" w:type="dxa"/>
          </w:tcPr>
          <w:p w14:paraId="2F2D99B7" w14:textId="2B20DA90" w:rsidR="009A2A38" w:rsidRPr="00F03847" w:rsidRDefault="0008347B" w:rsidP="002F3669">
            <w:r>
              <w:t xml:space="preserve">8181 </w:t>
            </w:r>
            <w:r w:rsidR="009A2A38" w:rsidRPr="00F03847">
              <w:t>(-</w:t>
            </w:r>
            <w:r>
              <w:t>2</w:t>
            </w:r>
            <w:r w:rsidR="009A2A38" w:rsidRPr="00F03847">
              <w:t>%)</w:t>
            </w:r>
          </w:p>
        </w:tc>
        <w:tc>
          <w:tcPr>
            <w:tcW w:w="2338" w:type="dxa"/>
          </w:tcPr>
          <w:p w14:paraId="036EC0CD" w14:textId="77777777" w:rsidR="009A2A38" w:rsidRPr="00F03847" w:rsidRDefault="009A2A38" w:rsidP="002F3669">
            <w:r w:rsidRPr="00F03847">
              <w:t>Not tested</w:t>
            </w:r>
          </w:p>
        </w:tc>
      </w:tr>
      <w:tr w:rsidR="009A2A38" w:rsidRPr="005F6AC9" w14:paraId="2AC15C94" w14:textId="77777777" w:rsidTr="002F3669">
        <w:tc>
          <w:tcPr>
            <w:tcW w:w="2337" w:type="dxa"/>
          </w:tcPr>
          <w:p w14:paraId="1E99DCF7" w14:textId="61E1B3D3" w:rsidR="009A2A38" w:rsidRPr="005F6AC9" w:rsidRDefault="009A2A38" w:rsidP="002F3669">
            <w:r w:rsidRPr="005F6AC9">
              <w:t>BT</w:t>
            </w:r>
          </w:p>
        </w:tc>
        <w:tc>
          <w:tcPr>
            <w:tcW w:w="2337" w:type="dxa"/>
          </w:tcPr>
          <w:p w14:paraId="0FBEAC6D" w14:textId="097DCF58" w:rsidR="009A2A38" w:rsidRPr="005F6AC9" w:rsidRDefault="00626B73" w:rsidP="002F3669">
            <w:r w:rsidRPr="005F6AC9">
              <w:t xml:space="preserve">186932 </w:t>
            </w:r>
            <w:r w:rsidR="009A2A38" w:rsidRPr="005F6AC9">
              <w:t>(</w:t>
            </w:r>
            <w:r w:rsidR="009A2A38" w:rsidRPr="005F6AC9">
              <w:rPr>
                <w:lang w:val="en-US"/>
              </w:rPr>
              <w:t>×</w:t>
            </w:r>
            <w:r w:rsidRPr="005F6AC9">
              <w:t>22</w:t>
            </w:r>
            <w:r w:rsidR="009A2A38" w:rsidRPr="005F6AC9">
              <w:t>/QT)</w:t>
            </w:r>
          </w:p>
        </w:tc>
        <w:tc>
          <w:tcPr>
            <w:tcW w:w="2338" w:type="dxa"/>
          </w:tcPr>
          <w:p w14:paraId="20E98A05" w14:textId="23CB809B" w:rsidR="009A2A38" w:rsidRPr="005F6AC9" w:rsidRDefault="0008347B" w:rsidP="002F3669">
            <w:r w:rsidRPr="005F6AC9">
              <w:t xml:space="preserve">58388 </w:t>
            </w:r>
            <w:r w:rsidR="009A2A38" w:rsidRPr="005F6AC9">
              <w:t>(-</w:t>
            </w:r>
            <w:r w:rsidRPr="005F6AC9">
              <w:t>69</w:t>
            </w:r>
            <w:r w:rsidR="009A2A38" w:rsidRPr="005F6AC9">
              <w:t>%)</w:t>
            </w:r>
          </w:p>
        </w:tc>
        <w:tc>
          <w:tcPr>
            <w:tcW w:w="2338" w:type="dxa"/>
          </w:tcPr>
          <w:p w14:paraId="3A60B30A" w14:textId="563F173C" w:rsidR="009A2A38" w:rsidRPr="005F6AC9" w:rsidRDefault="0008347B" w:rsidP="002F3669">
            <w:r w:rsidRPr="005F6AC9">
              <w:t xml:space="preserve">49769 </w:t>
            </w:r>
            <w:r w:rsidR="009A2A38" w:rsidRPr="005F6AC9">
              <w:t>(-</w:t>
            </w:r>
            <w:r w:rsidRPr="005F6AC9">
              <w:t>73</w:t>
            </w:r>
            <w:r w:rsidR="009A2A38" w:rsidRPr="005F6AC9">
              <w:t>%)</w:t>
            </w:r>
          </w:p>
        </w:tc>
      </w:tr>
      <w:tr w:rsidR="009A2A38" w:rsidRPr="005F6AC9" w14:paraId="0BB389E5" w14:textId="77777777" w:rsidTr="002F3669">
        <w:tc>
          <w:tcPr>
            <w:tcW w:w="2337" w:type="dxa"/>
          </w:tcPr>
          <w:p w14:paraId="57095A5A" w14:textId="7302223D" w:rsidR="009A2A38" w:rsidRPr="005F6AC9" w:rsidRDefault="009A2A38" w:rsidP="002F3669">
            <w:r w:rsidRPr="005F6AC9">
              <w:t>BT+ABT</w:t>
            </w:r>
          </w:p>
        </w:tc>
        <w:tc>
          <w:tcPr>
            <w:tcW w:w="2337" w:type="dxa"/>
          </w:tcPr>
          <w:p w14:paraId="1CDC1E91" w14:textId="14BD4377" w:rsidR="009A2A38" w:rsidRPr="005F6AC9" w:rsidRDefault="00626B73" w:rsidP="002F3669">
            <w:r w:rsidRPr="005F6AC9">
              <w:t xml:space="preserve">577689 </w:t>
            </w:r>
            <w:r w:rsidR="009A2A38" w:rsidRPr="005F6AC9">
              <w:t>(</w:t>
            </w:r>
            <w:r w:rsidR="009A2A38" w:rsidRPr="005F6AC9">
              <w:rPr>
                <w:lang w:val="en-US"/>
              </w:rPr>
              <w:t>×</w:t>
            </w:r>
            <w:r w:rsidRPr="005F6AC9">
              <w:t>3</w:t>
            </w:r>
            <w:r w:rsidR="009A2A38" w:rsidRPr="005F6AC9">
              <w:t>/QTBT)</w:t>
            </w:r>
          </w:p>
        </w:tc>
        <w:tc>
          <w:tcPr>
            <w:tcW w:w="2338" w:type="dxa"/>
          </w:tcPr>
          <w:p w14:paraId="438D5B6B" w14:textId="272EBAF6" w:rsidR="009A2A38" w:rsidRPr="005F6AC9" w:rsidRDefault="0008347B" w:rsidP="002F3669">
            <w:r w:rsidRPr="005F6AC9">
              <w:t xml:space="preserve">416281 </w:t>
            </w:r>
            <w:r w:rsidR="009A2A38" w:rsidRPr="005F6AC9">
              <w:t>(-</w:t>
            </w:r>
            <w:r w:rsidRPr="005F6AC9">
              <w:t>28</w:t>
            </w:r>
            <w:r w:rsidR="009A2A38" w:rsidRPr="005F6AC9">
              <w:t>%)</w:t>
            </w:r>
          </w:p>
        </w:tc>
        <w:tc>
          <w:tcPr>
            <w:tcW w:w="2338" w:type="dxa"/>
          </w:tcPr>
          <w:p w14:paraId="20F9014C" w14:textId="07FA8A4B" w:rsidR="009A2A38" w:rsidRPr="005F6AC9" w:rsidRDefault="0008347B" w:rsidP="002F3669">
            <w:r w:rsidRPr="005F6AC9">
              <w:t xml:space="preserve">182156 </w:t>
            </w:r>
            <w:r w:rsidR="009A2A38" w:rsidRPr="005F6AC9">
              <w:t>(-</w:t>
            </w:r>
            <w:r w:rsidRPr="005F6AC9">
              <w:t>68</w:t>
            </w:r>
            <w:r w:rsidR="009A2A38" w:rsidRPr="005F6AC9">
              <w:t>%)</w:t>
            </w:r>
          </w:p>
        </w:tc>
      </w:tr>
    </w:tbl>
    <w:p w14:paraId="46BF0AFF" w14:textId="77777777" w:rsidR="005F6AC9" w:rsidRPr="00735C26" w:rsidRDefault="005F6AC9" w:rsidP="005F6AC9">
      <w:pPr>
        <w:pStyle w:val="Heading2"/>
      </w:pPr>
      <w:bookmarkStart w:id="55" w:name="_Ref510357459"/>
      <w:r w:rsidRPr="00735C26">
        <w:t>Tree exploration trade-offs</w:t>
      </w:r>
      <w:bookmarkEnd w:id="55"/>
    </w:p>
    <w:p w14:paraId="2A15C49C" w14:textId="744EA351" w:rsidR="005F6AC9" w:rsidRPr="00735C26" w:rsidRDefault="005F6AC9" w:rsidP="00DD446C">
      <w:pPr>
        <w:jc w:val="both"/>
      </w:pPr>
      <w:r w:rsidRPr="00735C26">
        <w:t xml:space="preserve">A single control parameter </w:t>
      </w:r>
      <w:r w:rsidRPr="00346104">
        <w:t xml:space="preserve">called </w:t>
      </w:r>
      <w:r w:rsidRPr="00346104">
        <w:rPr>
          <w:i/>
        </w:rPr>
        <w:t>speed-</w:t>
      </w:r>
      <w:r w:rsidR="00790834" w:rsidRPr="00346104">
        <w:rPr>
          <w:i/>
        </w:rPr>
        <w:t>control</w:t>
      </w:r>
      <w:r w:rsidR="00790834" w:rsidRPr="00346104">
        <w:t xml:space="preserve"> </w:t>
      </w:r>
      <w:r w:rsidRPr="00346104">
        <w:t>has</w:t>
      </w:r>
      <w:r w:rsidRPr="00735C26">
        <w:t xml:space="preserve"> been added to the encoder. This parameter is a floating value. It drives:</w:t>
      </w:r>
    </w:p>
    <w:p w14:paraId="202464B3" w14:textId="44A39832" w:rsidR="005F6AC9" w:rsidRPr="00735C26" w:rsidRDefault="005F6AC9" w:rsidP="00021632">
      <w:pPr>
        <w:pStyle w:val="ListParagraph"/>
        <w:numPr>
          <w:ilvl w:val="0"/>
          <w:numId w:val="46"/>
        </w:numPr>
        <w:jc w:val="both"/>
      </w:pPr>
      <w:r w:rsidRPr="00735C26">
        <w:t xml:space="preserve">the structure of the tree used for the </w:t>
      </w:r>
      <w:proofErr w:type="spellStart"/>
      <w:r w:rsidRPr="00735C26">
        <w:t>luma</w:t>
      </w:r>
      <w:proofErr w:type="spellEnd"/>
      <w:r w:rsidRPr="00735C26">
        <w:t xml:space="preserve"> and chroma: maximum and minimum QT level and BT </w:t>
      </w:r>
      <w:r w:rsidR="00070312">
        <w:t>/ABT</w:t>
      </w:r>
      <w:r w:rsidR="00420F5E">
        <w:t xml:space="preserve"> </w:t>
      </w:r>
      <w:r w:rsidRPr="00735C26">
        <w:t>level</w:t>
      </w:r>
      <w:r w:rsidR="00420F5E">
        <w:t>s</w:t>
      </w:r>
      <w:r w:rsidR="000C0EB8">
        <w:t xml:space="preserve"> (c</w:t>
      </w:r>
      <w:r w:rsidR="009324C9">
        <w:t>.</w:t>
      </w:r>
      <w:r w:rsidR="000C0EB8">
        <w:t>f</w:t>
      </w:r>
      <w:r w:rsidR="009324C9">
        <w:t>.</w:t>
      </w:r>
      <w:r w:rsidR="000C0EB8">
        <w:t xml:space="preserve"> </w:t>
      </w:r>
      <w:r w:rsidR="000C0EB8">
        <w:fldChar w:fldCharType="begin"/>
      </w:r>
      <w:r w:rsidR="000C0EB8">
        <w:instrText xml:space="preserve"> REF _Ref510279989 \h </w:instrText>
      </w:r>
      <w:r w:rsidR="000C0EB8">
        <w:fldChar w:fldCharType="separate"/>
      </w:r>
      <w:r w:rsidR="000C0EB8">
        <w:t xml:space="preserve">Table </w:t>
      </w:r>
      <w:r w:rsidR="000C0EB8">
        <w:rPr>
          <w:noProof/>
        </w:rPr>
        <w:t>3</w:t>
      </w:r>
      <w:r w:rsidR="000C0EB8">
        <w:fldChar w:fldCharType="end"/>
      </w:r>
      <w:r w:rsidR="000C0EB8">
        <w:t>)</w:t>
      </w:r>
      <w:r w:rsidR="004D11C2">
        <w:t>,</w:t>
      </w:r>
    </w:p>
    <w:p w14:paraId="2F37DA34" w14:textId="062064A2" w:rsidR="005F6AC9" w:rsidRPr="00735C26" w:rsidRDefault="005F6AC9" w:rsidP="00021632">
      <w:pPr>
        <w:pStyle w:val="ListParagraph"/>
        <w:numPr>
          <w:ilvl w:val="0"/>
          <w:numId w:val="46"/>
        </w:numPr>
        <w:jc w:val="both"/>
      </w:pPr>
      <w:r w:rsidRPr="00735C26">
        <w:t>the thresholds used to prune the tree before the RDO.</w:t>
      </w:r>
    </w:p>
    <w:p w14:paraId="47820BDC" w14:textId="75C9B478" w:rsidR="004D11C2" w:rsidRDefault="004D11C2" w:rsidP="00B775F5">
      <w:pPr>
        <w:jc w:val="both"/>
      </w:pPr>
      <w:r>
        <w:fldChar w:fldCharType="begin"/>
      </w:r>
      <w:r>
        <w:instrText xml:space="preserve"> REF _Ref510279989 \h </w:instrText>
      </w:r>
      <w:r>
        <w:fldChar w:fldCharType="separate"/>
      </w:r>
      <w:r>
        <w:t xml:space="preserve">Table </w:t>
      </w:r>
      <w:r>
        <w:rPr>
          <w:noProof/>
        </w:rPr>
        <w:t>3</w:t>
      </w:r>
      <w:r>
        <w:fldChar w:fldCharType="end"/>
      </w:r>
      <w:r>
        <w:t xml:space="preserve"> reports</w:t>
      </w:r>
      <w:r w:rsidR="00FC1969">
        <w:t xml:space="preserve"> </w:t>
      </w:r>
      <w:r w:rsidR="000C0EB8">
        <w:t xml:space="preserve">the link between </w:t>
      </w:r>
      <w:r w:rsidR="000C0EB8" w:rsidRPr="00346104">
        <w:t xml:space="preserve">the </w:t>
      </w:r>
      <w:r w:rsidR="000C0EB8" w:rsidRPr="00346104">
        <w:rPr>
          <w:i/>
        </w:rPr>
        <w:t>speed-</w:t>
      </w:r>
      <w:r w:rsidR="00790834" w:rsidRPr="00346104">
        <w:rPr>
          <w:i/>
        </w:rPr>
        <w:t>control</w:t>
      </w:r>
      <w:r w:rsidR="000C0EB8" w:rsidRPr="00346104">
        <w:t xml:space="preserve"> parameter</w:t>
      </w:r>
      <w:r w:rsidR="000C0EB8">
        <w:t xml:space="preserve"> and </w:t>
      </w:r>
      <w:r w:rsidR="00FC1969">
        <w:t>the</w:t>
      </w:r>
      <w:r>
        <w:t xml:space="preserve"> </w:t>
      </w:r>
      <w:r w:rsidR="00FC1969">
        <w:t>maximum QT depth and the maximum number</w:t>
      </w:r>
      <w:r>
        <w:t xml:space="preserve"> </w:t>
      </w:r>
      <w:r w:rsidR="00FC1969">
        <w:t>of BT</w:t>
      </w:r>
      <w:r w:rsidR="00021632">
        <w:t>/ABT</w:t>
      </w:r>
      <w:r>
        <w:t xml:space="preserve"> split</w:t>
      </w:r>
      <w:r w:rsidR="00FC1969">
        <w:t>s</w:t>
      </w:r>
      <w:r>
        <w:t xml:space="preserve">. </w:t>
      </w:r>
    </w:p>
    <w:p w14:paraId="512D483F" w14:textId="77777777" w:rsidR="004D11C2" w:rsidRDefault="004D11C2" w:rsidP="00021632"/>
    <w:p w14:paraId="1F5818F0" w14:textId="29239FF8" w:rsidR="004D11C2" w:rsidRDefault="004D11C2" w:rsidP="00021632">
      <w:pPr>
        <w:pStyle w:val="Caption"/>
        <w:keepNext/>
        <w:jc w:val="center"/>
      </w:pPr>
      <w:bookmarkStart w:id="56" w:name="_Ref510279989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bookmarkEnd w:id="56"/>
      <w:r w:rsidR="005F602F">
        <w:t>.</w:t>
      </w:r>
      <w:r>
        <w:t xml:space="preserve"> Tree structure explored depending on </w:t>
      </w:r>
      <w:r w:rsidRPr="00346104">
        <w:t>the speed-</w:t>
      </w:r>
      <w:r w:rsidR="00790834" w:rsidRPr="00346104">
        <w:t>control</w:t>
      </w:r>
      <w:r w:rsidRPr="00346104">
        <w:t xml:space="preserve"> parameter</w:t>
      </w:r>
      <w:r w:rsidR="006A5447">
        <w:t>.</w:t>
      </w:r>
    </w:p>
    <w:tbl>
      <w:tblPr>
        <w:tblStyle w:val="TableGrid"/>
        <w:tblW w:w="8910" w:type="dxa"/>
        <w:tblInd w:w="265" w:type="dxa"/>
        <w:tblLook w:val="04A0" w:firstRow="1" w:lastRow="0" w:firstColumn="1" w:lastColumn="0" w:noHBand="0" w:noVBand="1"/>
      </w:tblPr>
      <w:tblGrid>
        <w:gridCol w:w="1350"/>
        <w:gridCol w:w="1350"/>
        <w:gridCol w:w="2070"/>
        <w:gridCol w:w="2070"/>
        <w:gridCol w:w="2070"/>
      </w:tblGrid>
      <w:tr w:rsidR="005F6AC9" w14:paraId="217A9F30" w14:textId="77777777" w:rsidTr="00215BF1">
        <w:trPr>
          <w:trHeight w:val="619"/>
        </w:trPr>
        <w:tc>
          <w:tcPr>
            <w:tcW w:w="1350" w:type="dxa"/>
          </w:tcPr>
          <w:p w14:paraId="7725B198" w14:textId="1DE46D27" w:rsidR="005F6AC9" w:rsidRDefault="004D79F0" w:rsidP="00B775F5">
            <w:pPr>
              <w:spacing w:before="40" w:after="40"/>
              <w:jc w:val="center"/>
            </w:pPr>
            <w:r w:rsidRPr="00346104">
              <w:rPr>
                <w:i/>
              </w:rPr>
              <w:t>s</w:t>
            </w:r>
            <w:r w:rsidR="005F6AC9" w:rsidRPr="00346104">
              <w:rPr>
                <w:i/>
              </w:rPr>
              <w:t>peed-</w:t>
            </w:r>
            <w:r w:rsidR="00790834" w:rsidRPr="00346104">
              <w:rPr>
                <w:i/>
              </w:rPr>
              <w:t>control</w:t>
            </w:r>
            <w:r w:rsidR="00202236">
              <w:t xml:space="preserve"> parameter</w:t>
            </w:r>
          </w:p>
        </w:tc>
        <w:tc>
          <w:tcPr>
            <w:tcW w:w="1350" w:type="dxa"/>
          </w:tcPr>
          <w:p w14:paraId="7C1B074E" w14:textId="1A9B4B9F" w:rsidR="005F6AC9" w:rsidRDefault="005F6AC9" w:rsidP="00B775F5">
            <w:pPr>
              <w:spacing w:before="40" w:after="40"/>
              <w:jc w:val="center"/>
            </w:pPr>
            <w:r>
              <w:t xml:space="preserve">Max </w:t>
            </w:r>
            <w:r w:rsidR="00202236">
              <w:t>Q</w:t>
            </w:r>
            <w:r>
              <w:t>T depth</w:t>
            </w:r>
          </w:p>
        </w:tc>
        <w:tc>
          <w:tcPr>
            <w:tcW w:w="2070" w:type="dxa"/>
          </w:tcPr>
          <w:p w14:paraId="33F43B8A" w14:textId="564CD2FD" w:rsidR="005F6AC9" w:rsidRDefault="00021632" w:rsidP="00B775F5">
            <w:pPr>
              <w:spacing w:before="40" w:after="40"/>
              <w:jc w:val="center"/>
            </w:pPr>
            <w:r>
              <w:t>ABT/</w:t>
            </w:r>
            <w:r w:rsidR="005F6AC9">
              <w:t xml:space="preserve">BT </w:t>
            </w:r>
            <w:proofErr w:type="gramStart"/>
            <w:r w:rsidR="005F6AC9">
              <w:t>depth[</w:t>
            </w:r>
            <w:proofErr w:type="gramEnd"/>
            <w:r w:rsidR="005F6AC9">
              <w:t>2] (64</w:t>
            </w:r>
            <w:r w:rsidR="005F6AC9">
              <w:rPr>
                <w:lang w:val="en-US"/>
              </w:rPr>
              <w:t>×</w:t>
            </w:r>
            <w:r w:rsidR="005F6AC9">
              <w:t>64)</w:t>
            </w:r>
          </w:p>
        </w:tc>
        <w:tc>
          <w:tcPr>
            <w:tcW w:w="2070" w:type="dxa"/>
          </w:tcPr>
          <w:p w14:paraId="3B9CEEE1" w14:textId="58543DD1" w:rsidR="005F6AC9" w:rsidRDefault="00021632" w:rsidP="00B775F5">
            <w:pPr>
              <w:spacing w:before="40" w:after="40"/>
              <w:jc w:val="center"/>
            </w:pPr>
            <w:r>
              <w:t xml:space="preserve">ABT/BT </w:t>
            </w:r>
            <w:proofErr w:type="spellStart"/>
            <w:r w:rsidR="005F6AC9">
              <w:t>BT</w:t>
            </w:r>
            <w:proofErr w:type="spellEnd"/>
            <w:r w:rsidR="005F6AC9">
              <w:t xml:space="preserve"> </w:t>
            </w:r>
            <w:proofErr w:type="gramStart"/>
            <w:r w:rsidR="005F6AC9">
              <w:t>depth[</w:t>
            </w:r>
            <w:proofErr w:type="gramEnd"/>
            <w:r w:rsidR="005F6AC9">
              <w:t>3] (32</w:t>
            </w:r>
            <w:r w:rsidR="005F6AC9">
              <w:rPr>
                <w:lang w:val="en-US"/>
              </w:rPr>
              <w:t>×</w:t>
            </w:r>
            <w:r w:rsidR="005F6AC9">
              <w:t>32)</w:t>
            </w:r>
          </w:p>
        </w:tc>
        <w:tc>
          <w:tcPr>
            <w:tcW w:w="2070" w:type="dxa"/>
          </w:tcPr>
          <w:p w14:paraId="0E850E19" w14:textId="18EF7BEB" w:rsidR="005F6AC9" w:rsidRDefault="00021632" w:rsidP="00B775F5">
            <w:pPr>
              <w:spacing w:before="40" w:after="40"/>
              <w:jc w:val="center"/>
            </w:pPr>
            <w:r>
              <w:t xml:space="preserve">ABT/BT </w:t>
            </w:r>
            <w:proofErr w:type="spellStart"/>
            <w:r w:rsidR="005F6AC9">
              <w:t>BT</w:t>
            </w:r>
            <w:proofErr w:type="spellEnd"/>
            <w:r w:rsidR="005F6AC9">
              <w:t xml:space="preserve"> </w:t>
            </w:r>
            <w:proofErr w:type="gramStart"/>
            <w:r w:rsidR="005F6AC9">
              <w:t>depth[</w:t>
            </w:r>
            <w:proofErr w:type="gramEnd"/>
            <w:r w:rsidR="005F6AC9">
              <w:t>4] (16</w:t>
            </w:r>
            <w:r w:rsidR="005F6AC9">
              <w:rPr>
                <w:lang w:val="en-US"/>
              </w:rPr>
              <w:t>×</w:t>
            </w:r>
            <w:r w:rsidR="005F6AC9">
              <w:t>16)</w:t>
            </w:r>
          </w:p>
        </w:tc>
      </w:tr>
      <w:tr w:rsidR="005F6AC9" w14:paraId="1BD08D10" w14:textId="77777777" w:rsidTr="00215BF1">
        <w:trPr>
          <w:trHeight w:val="383"/>
        </w:trPr>
        <w:tc>
          <w:tcPr>
            <w:tcW w:w="1350" w:type="dxa"/>
          </w:tcPr>
          <w:p w14:paraId="7839C090" w14:textId="2763D212" w:rsidR="005F6AC9" w:rsidRPr="00202236" w:rsidRDefault="005F6AC9" w:rsidP="00B775F5">
            <w:pPr>
              <w:spacing w:before="40" w:after="40"/>
              <w:jc w:val="center"/>
            </w:pPr>
            <w:r w:rsidRPr="00202236">
              <w:t>[</w:t>
            </w:r>
            <w:r w:rsidR="00202236" w:rsidRPr="00202236">
              <w:t>0.65</w:t>
            </w:r>
            <w:r w:rsidRPr="00202236">
              <w:t>,</w:t>
            </w:r>
            <w:r w:rsidR="00202236" w:rsidRPr="00202236">
              <w:t>1.04[</w:t>
            </w:r>
          </w:p>
        </w:tc>
        <w:tc>
          <w:tcPr>
            <w:tcW w:w="1350" w:type="dxa"/>
          </w:tcPr>
          <w:p w14:paraId="5A9D4321" w14:textId="353833D6" w:rsidR="005F6AC9" w:rsidRPr="00202236" w:rsidRDefault="005F6AC9" w:rsidP="00B775F5">
            <w:pPr>
              <w:spacing w:before="40" w:after="40"/>
              <w:jc w:val="center"/>
            </w:pPr>
            <w:r w:rsidRPr="00202236">
              <w:t>2 (64</w:t>
            </w:r>
            <w:r w:rsidR="00202236" w:rsidRPr="00202236">
              <w:rPr>
                <w:lang w:val="en-US"/>
              </w:rPr>
              <w:t>×</w:t>
            </w:r>
            <w:r w:rsidRPr="00202236">
              <w:t>64)</w:t>
            </w:r>
          </w:p>
        </w:tc>
        <w:tc>
          <w:tcPr>
            <w:tcW w:w="2070" w:type="dxa"/>
          </w:tcPr>
          <w:p w14:paraId="5E253BB4" w14:textId="77777777" w:rsidR="005F6AC9" w:rsidRPr="00202236" w:rsidRDefault="005F6AC9" w:rsidP="00B775F5">
            <w:pPr>
              <w:spacing w:before="40" w:after="40"/>
              <w:jc w:val="center"/>
            </w:pPr>
            <w:r w:rsidRPr="00202236">
              <w:t>8</w:t>
            </w:r>
          </w:p>
        </w:tc>
        <w:tc>
          <w:tcPr>
            <w:tcW w:w="2070" w:type="dxa"/>
          </w:tcPr>
          <w:p w14:paraId="557045C0" w14:textId="21F30867" w:rsidR="005F6AC9" w:rsidRPr="00202236" w:rsidRDefault="00202236" w:rsidP="00B775F5">
            <w:pPr>
              <w:spacing w:before="40" w:after="40"/>
              <w:jc w:val="center"/>
            </w:pPr>
            <w:r w:rsidRPr="00202236">
              <w:t>0</w:t>
            </w:r>
          </w:p>
        </w:tc>
        <w:tc>
          <w:tcPr>
            <w:tcW w:w="2070" w:type="dxa"/>
          </w:tcPr>
          <w:p w14:paraId="4F30BD07" w14:textId="03962892" w:rsidR="005F6AC9" w:rsidRPr="00202236" w:rsidRDefault="00202236" w:rsidP="00B775F5">
            <w:pPr>
              <w:spacing w:before="40" w:after="40"/>
              <w:jc w:val="center"/>
            </w:pPr>
            <w:r w:rsidRPr="00202236">
              <w:t>0</w:t>
            </w:r>
          </w:p>
        </w:tc>
      </w:tr>
      <w:tr w:rsidR="005F6AC9" w14:paraId="06176408" w14:textId="77777777" w:rsidTr="00215BF1">
        <w:trPr>
          <w:trHeight w:val="383"/>
        </w:trPr>
        <w:tc>
          <w:tcPr>
            <w:tcW w:w="1350" w:type="dxa"/>
          </w:tcPr>
          <w:p w14:paraId="2AC05849" w14:textId="6E5206BE" w:rsidR="005F6AC9" w:rsidRPr="00202236" w:rsidRDefault="005F6AC9" w:rsidP="00B775F5">
            <w:pPr>
              <w:spacing w:before="40" w:after="40"/>
              <w:jc w:val="center"/>
            </w:pPr>
            <w:r w:rsidRPr="00202236">
              <w:t>[</w:t>
            </w:r>
            <w:r w:rsidR="00202236" w:rsidRPr="00202236">
              <w:t>1.04</w:t>
            </w:r>
            <w:r w:rsidRPr="00202236">
              <w:t>,</w:t>
            </w:r>
            <w:r w:rsidR="00202236" w:rsidRPr="00202236">
              <w:t>1.7[</w:t>
            </w:r>
          </w:p>
        </w:tc>
        <w:tc>
          <w:tcPr>
            <w:tcW w:w="1350" w:type="dxa"/>
          </w:tcPr>
          <w:p w14:paraId="3007A836" w14:textId="76E74946" w:rsidR="005F6AC9" w:rsidRPr="00202236" w:rsidRDefault="005F6AC9" w:rsidP="00B775F5">
            <w:pPr>
              <w:spacing w:before="40" w:after="40"/>
              <w:jc w:val="center"/>
            </w:pPr>
            <w:r w:rsidRPr="00202236">
              <w:t>3(32</w:t>
            </w:r>
            <w:r w:rsidR="00202236" w:rsidRPr="00202236">
              <w:rPr>
                <w:lang w:val="en-US"/>
              </w:rPr>
              <w:t>×</w:t>
            </w:r>
            <w:r w:rsidRPr="00202236">
              <w:t>32)</w:t>
            </w:r>
          </w:p>
        </w:tc>
        <w:tc>
          <w:tcPr>
            <w:tcW w:w="2070" w:type="dxa"/>
          </w:tcPr>
          <w:p w14:paraId="30CCE23B" w14:textId="77777777" w:rsidR="005F6AC9" w:rsidRPr="00202236" w:rsidRDefault="005F6AC9" w:rsidP="00B775F5">
            <w:pPr>
              <w:spacing w:before="40" w:after="40"/>
              <w:jc w:val="center"/>
            </w:pPr>
            <w:r w:rsidRPr="00202236">
              <w:t>2</w:t>
            </w:r>
          </w:p>
        </w:tc>
        <w:tc>
          <w:tcPr>
            <w:tcW w:w="2070" w:type="dxa"/>
          </w:tcPr>
          <w:p w14:paraId="3F0FB744" w14:textId="77777777" w:rsidR="005F6AC9" w:rsidRPr="00202236" w:rsidRDefault="005F6AC9" w:rsidP="00B775F5">
            <w:pPr>
              <w:spacing w:before="40" w:after="40"/>
              <w:jc w:val="center"/>
            </w:pPr>
            <w:r w:rsidRPr="00202236">
              <w:t>8</w:t>
            </w:r>
          </w:p>
        </w:tc>
        <w:tc>
          <w:tcPr>
            <w:tcW w:w="2070" w:type="dxa"/>
          </w:tcPr>
          <w:p w14:paraId="58F690A1" w14:textId="5BD9964A" w:rsidR="005F6AC9" w:rsidRPr="00202236" w:rsidRDefault="00202236" w:rsidP="00B775F5">
            <w:pPr>
              <w:spacing w:before="40" w:after="40"/>
              <w:jc w:val="center"/>
            </w:pPr>
            <w:r w:rsidRPr="00202236">
              <w:t>0</w:t>
            </w:r>
          </w:p>
        </w:tc>
      </w:tr>
      <w:tr w:rsidR="005F6AC9" w14:paraId="26EEFF6E" w14:textId="77777777" w:rsidTr="00215BF1">
        <w:trPr>
          <w:trHeight w:val="368"/>
        </w:trPr>
        <w:tc>
          <w:tcPr>
            <w:tcW w:w="1350" w:type="dxa"/>
          </w:tcPr>
          <w:p w14:paraId="4A653DD4" w14:textId="1756A741" w:rsidR="005F6AC9" w:rsidRPr="00202236" w:rsidRDefault="005F6AC9" w:rsidP="00B775F5">
            <w:pPr>
              <w:spacing w:before="40" w:after="40"/>
              <w:jc w:val="center"/>
            </w:pPr>
            <w:r w:rsidRPr="00202236">
              <w:t>[1.</w:t>
            </w:r>
            <w:r w:rsidR="00202236" w:rsidRPr="00202236">
              <w:t>7</w:t>
            </w:r>
            <w:r w:rsidRPr="00202236">
              <w:t>,</w:t>
            </w:r>
            <w:r w:rsidR="00202236" w:rsidRPr="00202236">
              <w:t>3.2[</w:t>
            </w:r>
          </w:p>
        </w:tc>
        <w:tc>
          <w:tcPr>
            <w:tcW w:w="1350" w:type="dxa"/>
          </w:tcPr>
          <w:p w14:paraId="2901CD53" w14:textId="446A607D" w:rsidR="005F6AC9" w:rsidRPr="00202236" w:rsidRDefault="00202236" w:rsidP="00B775F5">
            <w:pPr>
              <w:spacing w:before="40" w:after="40"/>
              <w:jc w:val="center"/>
            </w:pPr>
            <w:r w:rsidRPr="00202236">
              <w:t>4</w:t>
            </w:r>
            <w:r w:rsidR="005F6AC9" w:rsidRPr="00202236">
              <w:t>(</w:t>
            </w:r>
            <w:r w:rsidRPr="00202236">
              <w:t>16</w:t>
            </w:r>
            <w:r w:rsidRPr="00202236">
              <w:rPr>
                <w:lang w:val="en-US"/>
              </w:rPr>
              <w:t>×</w:t>
            </w:r>
            <w:r w:rsidRPr="00202236">
              <w:t>16</w:t>
            </w:r>
            <w:r w:rsidR="005F6AC9" w:rsidRPr="00202236">
              <w:t>)</w:t>
            </w:r>
          </w:p>
        </w:tc>
        <w:tc>
          <w:tcPr>
            <w:tcW w:w="2070" w:type="dxa"/>
          </w:tcPr>
          <w:p w14:paraId="452EC4CA" w14:textId="77777777" w:rsidR="005F6AC9" w:rsidRPr="00202236" w:rsidRDefault="005F6AC9" w:rsidP="00B775F5">
            <w:pPr>
              <w:spacing w:before="40" w:after="40"/>
              <w:jc w:val="center"/>
            </w:pPr>
            <w:r w:rsidRPr="00202236">
              <w:t>0</w:t>
            </w:r>
          </w:p>
        </w:tc>
        <w:tc>
          <w:tcPr>
            <w:tcW w:w="2070" w:type="dxa"/>
          </w:tcPr>
          <w:p w14:paraId="2E4058D8" w14:textId="2FD8076C" w:rsidR="005F6AC9" w:rsidRPr="00202236" w:rsidRDefault="00202236" w:rsidP="00B775F5">
            <w:pPr>
              <w:spacing w:before="40" w:after="40"/>
              <w:jc w:val="center"/>
            </w:pPr>
            <w:r w:rsidRPr="00202236">
              <w:t>4</w:t>
            </w:r>
          </w:p>
        </w:tc>
        <w:tc>
          <w:tcPr>
            <w:tcW w:w="2070" w:type="dxa"/>
          </w:tcPr>
          <w:p w14:paraId="759D19AD" w14:textId="0DA1779B" w:rsidR="005F6AC9" w:rsidRPr="00202236" w:rsidRDefault="00202236" w:rsidP="00B775F5">
            <w:pPr>
              <w:spacing w:before="40" w:after="40"/>
              <w:jc w:val="center"/>
            </w:pPr>
            <w:r w:rsidRPr="00202236">
              <w:t>8</w:t>
            </w:r>
          </w:p>
        </w:tc>
      </w:tr>
      <w:tr w:rsidR="00202236" w14:paraId="792D084B" w14:textId="77777777" w:rsidTr="00215BF1">
        <w:trPr>
          <w:trHeight w:val="368"/>
        </w:trPr>
        <w:tc>
          <w:tcPr>
            <w:tcW w:w="1350" w:type="dxa"/>
          </w:tcPr>
          <w:p w14:paraId="27FBB369" w14:textId="6D5A0E7B" w:rsidR="00202236" w:rsidRPr="00202236" w:rsidRDefault="00202236" w:rsidP="00B775F5">
            <w:pPr>
              <w:spacing w:before="40" w:after="40"/>
              <w:jc w:val="center"/>
            </w:pPr>
            <w:r w:rsidRPr="00202236">
              <w:t>[3.</w:t>
            </w:r>
            <w:proofErr w:type="gramStart"/>
            <w:r w:rsidRPr="00202236">
              <w:t>2,-</w:t>
            </w:r>
            <w:proofErr w:type="gramEnd"/>
            <w:r w:rsidRPr="00202236">
              <w:t>[</w:t>
            </w:r>
          </w:p>
        </w:tc>
        <w:tc>
          <w:tcPr>
            <w:tcW w:w="1350" w:type="dxa"/>
          </w:tcPr>
          <w:p w14:paraId="7E1E812F" w14:textId="3323D6BD" w:rsidR="00202236" w:rsidRPr="00202236" w:rsidRDefault="00202236" w:rsidP="00B775F5">
            <w:pPr>
              <w:spacing w:before="40" w:after="40"/>
              <w:jc w:val="center"/>
            </w:pPr>
            <w:r w:rsidRPr="00202236">
              <w:t>3(32</w:t>
            </w:r>
            <w:r w:rsidRPr="00202236">
              <w:rPr>
                <w:lang w:val="en-US"/>
              </w:rPr>
              <w:t>×</w:t>
            </w:r>
            <w:r w:rsidRPr="00202236">
              <w:t>32)</w:t>
            </w:r>
          </w:p>
        </w:tc>
        <w:tc>
          <w:tcPr>
            <w:tcW w:w="2070" w:type="dxa"/>
          </w:tcPr>
          <w:p w14:paraId="734ED132" w14:textId="40046477" w:rsidR="00202236" w:rsidRPr="00202236" w:rsidRDefault="00202236" w:rsidP="00B775F5">
            <w:pPr>
              <w:spacing w:before="40" w:after="40"/>
              <w:jc w:val="center"/>
            </w:pPr>
            <w:r w:rsidRPr="00202236">
              <w:t>0</w:t>
            </w:r>
          </w:p>
        </w:tc>
        <w:tc>
          <w:tcPr>
            <w:tcW w:w="2070" w:type="dxa"/>
          </w:tcPr>
          <w:p w14:paraId="31BC6560" w14:textId="52D7586E" w:rsidR="00202236" w:rsidRPr="00202236" w:rsidRDefault="00202236" w:rsidP="00B775F5">
            <w:pPr>
              <w:spacing w:before="40" w:after="40"/>
              <w:jc w:val="center"/>
            </w:pPr>
            <w:r w:rsidRPr="00202236">
              <w:t>8</w:t>
            </w:r>
          </w:p>
        </w:tc>
        <w:tc>
          <w:tcPr>
            <w:tcW w:w="2070" w:type="dxa"/>
          </w:tcPr>
          <w:p w14:paraId="2389D13E" w14:textId="2A68554B" w:rsidR="00202236" w:rsidRPr="00202236" w:rsidRDefault="00202236" w:rsidP="00B775F5">
            <w:pPr>
              <w:spacing w:before="40" w:after="40"/>
              <w:jc w:val="center"/>
            </w:pPr>
            <w:r w:rsidRPr="00202236">
              <w:t>0</w:t>
            </w:r>
          </w:p>
        </w:tc>
      </w:tr>
    </w:tbl>
    <w:p w14:paraId="6AB84271" w14:textId="77777777" w:rsidR="004D11C2" w:rsidRDefault="004D11C2" w:rsidP="001602CC">
      <w:pPr>
        <w:jc w:val="both"/>
      </w:pPr>
    </w:p>
    <w:p w14:paraId="6B8DA0DD" w14:textId="21E4E4F4" w:rsidR="004A339F" w:rsidRDefault="00960B1A" w:rsidP="007D2B86">
      <w:pPr>
        <w:jc w:val="both"/>
      </w:pPr>
      <w:r w:rsidRPr="005F6AC9">
        <w:t>In the following, some results</w:t>
      </w:r>
      <w:r w:rsidR="00202236">
        <w:t xml:space="preserve"> are reported</w:t>
      </w:r>
      <w:r w:rsidRPr="005F6AC9">
        <w:t xml:space="preserve"> using</w:t>
      </w:r>
      <w:r w:rsidR="00A813B8" w:rsidRPr="005F6AC9">
        <w:t xml:space="preserve"> the </w:t>
      </w:r>
      <w:proofErr w:type="spellStart"/>
      <w:r w:rsidRPr="005F6AC9">
        <w:t>CfP</w:t>
      </w:r>
      <w:proofErr w:type="spellEnd"/>
      <w:r w:rsidRPr="005F6AC9">
        <w:t xml:space="preserve"> </w:t>
      </w:r>
      <w:r w:rsidR="00000377" w:rsidRPr="005F6AC9">
        <w:t xml:space="preserve">test </w:t>
      </w:r>
      <w:r w:rsidR="00202236">
        <w:t>set</w:t>
      </w:r>
      <w:r w:rsidRPr="005F6AC9">
        <w:t>,</w:t>
      </w:r>
      <w:r w:rsidR="00E20013" w:rsidRPr="005F6AC9">
        <w:t xml:space="preserve"> in AI mode, </w:t>
      </w:r>
      <w:r w:rsidR="00A813B8" w:rsidRPr="005F6AC9">
        <w:t>using t</w:t>
      </w:r>
      <w:r w:rsidR="004534F5" w:rsidRPr="005F6AC9">
        <w:t xml:space="preserve">he </w:t>
      </w:r>
      <w:r w:rsidR="00C25970">
        <w:t>codec</w:t>
      </w:r>
      <w:r w:rsidR="00000377" w:rsidRPr="001602CC">
        <w:t xml:space="preserve"> </w:t>
      </w:r>
      <w:r w:rsidR="00383A40">
        <w:t>of JVET-J0022</w:t>
      </w:r>
      <w:r w:rsidR="00202236">
        <w:t xml:space="preserve"> including the </w:t>
      </w:r>
      <w:r w:rsidR="00202236" w:rsidRPr="005F6AC9">
        <w:t>ABT mode</w:t>
      </w:r>
      <w:r w:rsidR="00202236">
        <w:t>.</w:t>
      </w:r>
      <w:r w:rsidR="000C0EB8">
        <w:t xml:space="preserve"> Encoding and performance measurements were made on the first frame of each sequence.</w:t>
      </w:r>
    </w:p>
    <w:p w14:paraId="0780E470" w14:textId="0E511126" w:rsidR="00202236" w:rsidRPr="00346104" w:rsidRDefault="0032152A" w:rsidP="00EE54F9">
      <w:pPr>
        <w:jc w:val="both"/>
      </w:pPr>
      <w:r>
        <w:fldChar w:fldCharType="begin"/>
      </w:r>
      <w:r>
        <w:instrText xml:space="preserve"> REF _Ref509497922 \h </w:instrText>
      </w:r>
      <w:r w:rsidR="004D11C2">
        <w:instrText xml:space="preserve"> \* MERGEFORMAT </w:instrText>
      </w:r>
      <w:r>
        <w:fldChar w:fldCharType="separate"/>
      </w:r>
      <w:r w:rsidR="001F482C">
        <w:t xml:space="preserve">Figure </w:t>
      </w:r>
      <w:r w:rsidR="001F482C">
        <w:rPr>
          <w:noProof/>
        </w:rPr>
        <w:t>8</w:t>
      </w:r>
      <w:r>
        <w:fldChar w:fldCharType="end"/>
      </w:r>
      <w:r>
        <w:t xml:space="preserve"> shows the trade-off between speed</w:t>
      </w:r>
      <w:r w:rsidR="00C25970">
        <w:t xml:space="preserve"> ratio (in %)</w:t>
      </w:r>
      <w:r>
        <w:t xml:space="preserve"> and </w:t>
      </w:r>
      <w:r w:rsidR="00C25970">
        <w:t>BD</w:t>
      </w:r>
      <w:r w:rsidR="002701C8">
        <w:t>-rate</w:t>
      </w:r>
      <w:r w:rsidR="00C25970">
        <w:t xml:space="preserve"> </w:t>
      </w:r>
      <w:r>
        <w:t>gain</w:t>
      </w:r>
      <w:r w:rsidR="00C25970">
        <w:t>,</w:t>
      </w:r>
      <w:r>
        <w:t xml:space="preserve"> over JEM7</w:t>
      </w:r>
      <w:r w:rsidR="00202236">
        <w:t xml:space="preserve">, </w:t>
      </w:r>
      <w:r w:rsidR="000C0EB8">
        <w:t xml:space="preserve">with </w:t>
      </w:r>
      <w:r w:rsidR="00202236">
        <w:t>th</w:t>
      </w:r>
      <w:r w:rsidR="00202236" w:rsidRPr="00346104">
        <w:t xml:space="preserve">e </w:t>
      </w:r>
      <w:r w:rsidR="00202236" w:rsidRPr="00346104">
        <w:rPr>
          <w:i/>
        </w:rPr>
        <w:t>speed-</w:t>
      </w:r>
      <w:r w:rsidR="00B775F5" w:rsidRPr="00346104">
        <w:rPr>
          <w:i/>
        </w:rPr>
        <w:t>control</w:t>
      </w:r>
      <w:r w:rsidR="00B775F5" w:rsidRPr="00346104">
        <w:t xml:space="preserve"> </w:t>
      </w:r>
      <w:r w:rsidR="00202236" w:rsidRPr="00346104">
        <w:t>parameter var</w:t>
      </w:r>
      <w:r w:rsidR="000C0EB8" w:rsidRPr="00346104">
        <w:t>ying</w:t>
      </w:r>
      <w:r w:rsidR="00202236" w:rsidRPr="00346104">
        <w:t xml:space="preserve"> from </w:t>
      </w:r>
      <w:bookmarkStart w:id="57" w:name="_Hlk510363789"/>
      <w:r w:rsidR="00202236" w:rsidRPr="00346104">
        <w:t>0.65 to 3.4</w:t>
      </w:r>
      <w:bookmarkEnd w:id="57"/>
      <w:r w:rsidR="00202236" w:rsidRPr="00346104">
        <w:t>.</w:t>
      </w:r>
      <w:r w:rsidRPr="00346104">
        <w:t xml:space="preserve"> The tree structure is adapted</w:t>
      </w:r>
      <w:r w:rsidR="004F6BB5" w:rsidRPr="00346104">
        <w:t xml:space="preserve"> per range </w:t>
      </w:r>
      <w:r w:rsidRPr="00346104">
        <w:t>of speed-</w:t>
      </w:r>
      <w:r w:rsidR="00B775F5" w:rsidRPr="00346104">
        <w:t xml:space="preserve">control </w:t>
      </w:r>
      <w:r w:rsidR="004C09FE" w:rsidRPr="00346104">
        <w:t>values</w:t>
      </w:r>
      <w:r w:rsidR="000C0EB8" w:rsidRPr="00346104">
        <w:t>, as can be seen in the varying colors of the plotted line, each color corresponding to a specific tree structure</w:t>
      </w:r>
      <w:r w:rsidRPr="00346104">
        <w:t xml:space="preserve">. </w:t>
      </w:r>
    </w:p>
    <w:p w14:paraId="1F91E604" w14:textId="6ABD942F" w:rsidR="0032152A" w:rsidRDefault="0032152A" w:rsidP="002701C8">
      <w:pPr>
        <w:jc w:val="both"/>
      </w:pPr>
      <w:r w:rsidRPr="00346104">
        <w:t>For example, for the legend tree 00028XX</w:t>
      </w:r>
      <w:r w:rsidR="0077040B" w:rsidRPr="00346104">
        <w:t xml:space="preserve"> (in green)</w:t>
      </w:r>
      <w:r w:rsidR="004F6BB5" w:rsidRPr="00346104">
        <w:t>, corresponding to a speed-up range between 25% and 60%</w:t>
      </w:r>
      <w:r w:rsidRPr="00346104">
        <w:t>:</w:t>
      </w:r>
    </w:p>
    <w:p w14:paraId="25DABB7C" w14:textId="39F2BB54" w:rsidR="0032152A" w:rsidRDefault="0032152A" w:rsidP="00DD446C">
      <w:pPr>
        <w:pStyle w:val="ListParagraph"/>
        <w:numPr>
          <w:ilvl w:val="0"/>
          <w:numId w:val="46"/>
        </w:numPr>
        <w:jc w:val="both"/>
      </w:pPr>
      <w:r>
        <w:t>levels 0,1 and 2 (QT size 256 to 64) do not allows BT splits (max level 0)</w:t>
      </w:r>
      <w:r w:rsidR="008C7578">
        <w:t>; this is indicated by “000”.</w:t>
      </w:r>
    </w:p>
    <w:p w14:paraId="0BDDEEF0" w14:textId="5C2A1919" w:rsidR="0032152A" w:rsidRDefault="0032152A" w:rsidP="00A73C1A">
      <w:pPr>
        <w:pStyle w:val="ListParagraph"/>
        <w:numPr>
          <w:ilvl w:val="0"/>
          <w:numId w:val="46"/>
        </w:numPr>
        <w:jc w:val="both"/>
      </w:pPr>
      <w:r>
        <w:t>level 3 (QT size 32)</w:t>
      </w:r>
      <w:r w:rsidR="00C25970">
        <w:t xml:space="preserve"> </w:t>
      </w:r>
      <w:r>
        <w:t>allows a BT tree with a depth of 2</w:t>
      </w:r>
      <w:r w:rsidR="008C7578">
        <w:t>; this is indicated by “2”.</w:t>
      </w:r>
    </w:p>
    <w:p w14:paraId="09084D5A" w14:textId="4CA2732F" w:rsidR="0032152A" w:rsidRDefault="0032152A">
      <w:pPr>
        <w:pStyle w:val="ListParagraph"/>
        <w:numPr>
          <w:ilvl w:val="0"/>
          <w:numId w:val="46"/>
        </w:numPr>
        <w:jc w:val="both"/>
      </w:pPr>
      <w:r>
        <w:t>level 4 (QT size 16) allows a BT tree with a depth 8 (maximum depth</w:t>
      </w:r>
      <w:proofErr w:type="gramStart"/>
      <w:r>
        <w:t>)</w:t>
      </w:r>
      <w:r w:rsidR="008C7578" w:rsidRPr="008C7578">
        <w:t xml:space="preserve"> </w:t>
      </w:r>
      <w:r w:rsidR="008C7578">
        <w:t>;</w:t>
      </w:r>
      <w:proofErr w:type="gramEnd"/>
      <w:r w:rsidR="008C7578">
        <w:t xml:space="preserve"> this is indicated by “8”.</w:t>
      </w:r>
    </w:p>
    <w:p w14:paraId="2F295CC7" w14:textId="651934AE" w:rsidR="0032152A" w:rsidRDefault="0032152A">
      <w:pPr>
        <w:pStyle w:val="ListParagraph"/>
        <w:numPr>
          <w:ilvl w:val="0"/>
          <w:numId w:val="46"/>
        </w:numPr>
        <w:jc w:val="both"/>
      </w:pPr>
      <w:r>
        <w:t>level 5 and 6 (QT size 8 and 4) are not explored by QT</w:t>
      </w:r>
      <w:r w:rsidR="008C7578">
        <w:t>; this is indicated by “XX”.</w:t>
      </w:r>
    </w:p>
    <w:p w14:paraId="6C3ACF2A" w14:textId="54A83AB8" w:rsidR="0077040B" w:rsidRDefault="0077040B">
      <w:pPr>
        <w:jc w:val="both"/>
      </w:pPr>
      <w:r>
        <w:t xml:space="preserve">The other tree types </w:t>
      </w:r>
      <w:r w:rsidR="00215BF1">
        <w:t xml:space="preserve">consist of other </w:t>
      </w:r>
      <w:r w:rsidR="001F43A3">
        <w:t xml:space="preserve">configurations that </w:t>
      </w:r>
      <w:r w:rsidR="004D11C2">
        <w:t>can be derived using this</w:t>
      </w:r>
      <w:r w:rsidR="004D11C2" w:rsidRPr="004D11C2">
        <w:t xml:space="preserve"> nomenclature</w:t>
      </w:r>
      <w:r w:rsidR="004D11C2">
        <w:t xml:space="preserve"> and the above example</w:t>
      </w:r>
      <w:r w:rsidR="00215BF1">
        <w:t>.</w:t>
      </w:r>
      <w:r w:rsidR="00DE07C0">
        <w:t xml:space="preserve"> </w:t>
      </w:r>
    </w:p>
    <w:p w14:paraId="07F686CA" w14:textId="48883B55" w:rsidR="00CD28D3" w:rsidRDefault="00CD28D3" w:rsidP="001602CC">
      <w:pPr>
        <w:keepNext/>
      </w:pPr>
    </w:p>
    <w:p w14:paraId="2D5919CD" w14:textId="431E4360" w:rsidR="0032152A" w:rsidRPr="004A339F" w:rsidRDefault="003307F0" w:rsidP="001602CC">
      <w:pPr>
        <w:keepNext/>
      </w:pPr>
      <w:r w:rsidRPr="003307F0">
        <w:rPr>
          <w:noProof/>
          <w:lang w:val="en-US" w:eastAsia="ja-JP"/>
        </w:rPr>
        <w:drawing>
          <wp:inline distT="0" distB="0" distL="0" distR="0" wp14:anchorId="7B0B98BB" wp14:editId="61F54FB6">
            <wp:extent cx="5943600" cy="3566160"/>
            <wp:effectExtent l="0" t="0" r="0" b="0"/>
            <wp:docPr id="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79036" w14:textId="570D694B" w:rsidR="00CA7452" w:rsidRDefault="00CD28D3" w:rsidP="001602CC">
      <w:pPr>
        <w:pStyle w:val="Caption"/>
        <w:jc w:val="center"/>
      </w:pPr>
      <w:bookmarkStart w:id="58" w:name="_Ref50949792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F482C">
        <w:rPr>
          <w:noProof/>
        </w:rPr>
        <w:t>8</w:t>
      </w:r>
      <w:r>
        <w:fldChar w:fldCharType="end"/>
      </w:r>
      <w:bookmarkEnd w:id="58"/>
      <w:r w:rsidR="00C25970">
        <w:t>. B</w:t>
      </w:r>
      <w:r w:rsidR="00EE54F9">
        <w:t>D</w:t>
      </w:r>
      <w:r>
        <w:t>-rate gains as a function of the relative encoding time (in</w:t>
      </w:r>
      <w:r w:rsidR="00C25970">
        <w:t xml:space="preserve"> </w:t>
      </w:r>
      <w:r>
        <w:t>% of JEM7)</w:t>
      </w:r>
      <w:r w:rsidR="0032152A">
        <w:t xml:space="preserve"> with dynamic tree structure.</w:t>
      </w:r>
    </w:p>
    <w:p w14:paraId="08A35A91" w14:textId="570B9D38" w:rsidR="000C0F2E" w:rsidRPr="00346104" w:rsidRDefault="00216F7D" w:rsidP="00567F76">
      <w:pPr>
        <w:jc w:val="both"/>
      </w:pPr>
      <w:r w:rsidRPr="00346104">
        <w:fldChar w:fldCharType="begin"/>
      </w:r>
      <w:r w:rsidRPr="00346104">
        <w:instrText xml:space="preserve"> REF _Ref509498308 \h  \* MERGEFORMAT </w:instrText>
      </w:r>
      <w:r w:rsidRPr="00346104">
        <w:fldChar w:fldCharType="separate"/>
      </w:r>
      <w:r w:rsidRPr="00346104">
        <w:t xml:space="preserve">Figure </w:t>
      </w:r>
      <w:r w:rsidRPr="00346104">
        <w:rPr>
          <w:noProof/>
        </w:rPr>
        <w:t>9</w:t>
      </w:r>
      <w:r w:rsidRPr="00346104">
        <w:fldChar w:fldCharType="end"/>
      </w:r>
      <w:r w:rsidRPr="00346104">
        <w:t xml:space="preserve"> shows the behavior of the encoder when the tree structure is kept and does not depend on the speed-</w:t>
      </w:r>
      <w:r w:rsidR="00B775F5" w:rsidRPr="00346104">
        <w:t>control</w:t>
      </w:r>
      <w:r w:rsidRPr="00346104">
        <w:t xml:space="preserve"> factor. </w:t>
      </w:r>
      <w:r w:rsidR="009725FA" w:rsidRPr="00346104">
        <w:t>For low complexity</w:t>
      </w:r>
      <w:r w:rsidR="00860CDA" w:rsidRPr="00346104">
        <w:t xml:space="preserve"> tuning</w:t>
      </w:r>
      <w:r w:rsidR="009725FA" w:rsidRPr="00346104">
        <w:t>, the QTBT mode is slightly faster</w:t>
      </w:r>
      <w:r w:rsidR="00860CDA" w:rsidRPr="00346104">
        <w:t xml:space="preserve"> at similar </w:t>
      </w:r>
      <w:r w:rsidR="00EE54F9" w:rsidRPr="00346104">
        <w:t>BD</w:t>
      </w:r>
      <w:r w:rsidRPr="00346104">
        <w:t>-</w:t>
      </w:r>
      <w:r w:rsidR="00860CDA" w:rsidRPr="00346104">
        <w:t xml:space="preserve">rate performance. </w:t>
      </w:r>
      <w:r w:rsidR="007D2B86" w:rsidRPr="00346104">
        <w:t xml:space="preserve">At similar compression efficiency, the </w:t>
      </w:r>
      <w:r w:rsidR="004C09FE" w:rsidRPr="00346104">
        <w:t xml:space="preserve">encoding </w:t>
      </w:r>
      <w:r w:rsidR="007D2B86" w:rsidRPr="00346104">
        <w:t xml:space="preserve">runtime of the codec </w:t>
      </w:r>
      <w:r w:rsidR="004C09FE" w:rsidRPr="00346104">
        <w:t xml:space="preserve">of </w:t>
      </w:r>
      <w:r w:rsidR="007D2B86" w:rsidRPr="00346104">
        <w:t>JVET-J0022</w:t>
      </w:r>
      <w:r w:rsidR="004C09FE" w:rsidRPr="00346104">
        <w:t>, configured</w:t>
      </w:r>
      <w:r w:rsidR="007D2B86" w:rsidRPr="00346104">
        <w:t xml:space="preserve"> with </w:t>
      </w:r>
      <w:r w:rsidR="009725FA" w:rsidRPr="00346104">
        <w:t>QTBT</w:t>
      </w:r>
      <w:r w:rsidR="007D2B86" w:rsidRPr="00346104">
        <w:t xml:space="preserve"> only</w:t>
      </w:r>
      <w:r w:rsidR="004C09FE" w:rsidRPr="00346104">
        <w:t>,</w:t>
      </w:r>
      <w:r w:rsidR="009725FA" w:rsidRPr="00346104">
        <w:t xml:space="preserve"> is </w:t>
      </w:r>
      <w:r w:rsidR="007D2B86" w:rsidRPr="00346104">
        <w:t>approximately</w:t>
      </w:r>
      <w:r w:rsidR="00860CDA" w:rsidRPr="00346104">
        <w:t xml:space="preserve"> </w:t>
      </w:r>
      <w:r w:rsidR="009725FA" w:rsidRPr="00346104">
        <w:t xml:space="preserve">21% of the </w:t>
      </w:r>
      <w:r w:rsidR="00860CDA" w:rsidRPr="00346104">
        <w:t xml:space="preserve">JEM7 </w:t>
      </w:r>
      <w:r w:rsidR="004C09FE" w:rsidRPr="00346104">
        <w:t>runtime</w:t>
      </w:r>
      <w:r w:rsidR="00860CDA" w:rsidRPr="00346104">
        <w:t>,</w:t>
      </w:r>
      <w:r w:rsidR="009725FA" w:rsidRPr="00346104">
        <w:t xml:space="preserve"> while the QTBT</w:t>
      </w:r>
      <w:r w:rsidR="00860CDA" w:rsidRPr="00346104">
        <w:t>+</w:t>
      </w:r>
      <w:r w:rsidR="009725FA" w:rsidRPr="00346104">
        <w:t xml:space="preserve">ABT is </w:t>
      </w:r>
      <w:r w:rsidR="00860CDA" w:rsidRPr="00346104">
        <w:t xml:space="preserve">around </w:t>
      </w:r>
      <w:r w:rsidR="009725FA" w:rsidRPr="00346104">
        <w:t>23%.</w:t>
      </w:r>
      <w:r w:rsidR="004F6BB5" w:rsidRPr="00346104">
        <w:t xml:space="preserve"> </w:t>
      </w:r>
    </w:p>
    <w:p w14:paraId="5376771C" w14:textId="0885C176" w:rsidR="000C0F2E" w:rsidRDefault="000C0F2E" w:rsidP="000C0F2E">
      <w:pPr>
        <w:jc w:val="both"/>
      </w:pPr>
      <w:r w:rsidRPr="00346104">
        <w:t xml:space="preserve">On the other hand, QTBT+ABT offers a better trade-off than the QTBT when the speed ratio is above 50% of the JEM7 speed. It is also observed in </w:t>
      </w:r>
      <w:r w:rsidRPr="00346104">
        <w:fldChar w:fldCharType="begin"/>
      </w:r>
      <w:r w:rsidRPr="00346104">
        <w:instrText xml:space="preserve"> REF _Ref509237910 \h </w:instrText>
      </w:r>
      <w:r w:rsidR="00346104">
        <w:instrText xml:space="preserve"> \* MERGEFORMAT </w:instrText>
      </w:r>
      <w:r w:rsidRPr="00346104">
        <w:fldChar w:fldCharType="separate"/>
      </w:r>
      <w:r w:rsidRPr="00346104">
        <w:fldChar w:fldCharType="begin"/>
      </w:r>
      <w:r w:rsidRPr="00346104">
        <w:instrText xml:space="preserve"> REF _Ref509498308 \h </w:instrText>
      </w:r>
      <w:r w:rsidRPr="00346104">
        <w:fldChar w:fldCharType="separate"/>
      </w:r>
      <w:r w:rsidRPr="00346104">
        <w:t xml:space="preserve">Figure </w:t>
      </w:r>
      <w:r w:rsidRPr="00346104">
        <w:rPr>
          <w:noProof/>
        </w:rPr>
        <w:t>9</w:t>
      </w:r>
      <w:r w:rsidRPr="00346104">
        <w:fldChar w:fldCharType="end"/>
      </w:r>
      <w:r w:rsidRPr="00346104">
        <w:fldChar w:fldCharType="end"/>
      </w:r>
      <w:r w:rsidRPr="00346104">
        <w:t xml:space="preserve"> that the maximum gain over JEM is around 4.8% with QTBT only configuration, while it can increase to a maximum gain of ~7.3% when extending the partitioning to the QTBT+ABT configuratio</w:t>
      </w:r>
      <w:r>
        <w:t>n.</w:t>
      </w:r>
    </w:p>
    <w:p w14:paraId="7BA8FBD8" w14:textId="1CC6BE56" w:rsidR="00584BA1" w:rsidRDefault="003307F0" w:rsidP="00567F76">
      <w:pPr>
        <w:jc w:val="both"/>
      </w:pPr>
      <w:r w:rsidRPr="003307F0">
        <w:rPr>
          <w:noProof/>
          <w:lang w:val="en-US" w:eastAsia="ja-JP"/>
        </w:rPr>
        <w:drawing>
          <wp:inline distT="0" distB="0" distL="0" distR="0" wp14:anchorId="142EEEBB" wp14:editId="450E441E">
            <wp:extent cx="5943600" cy="3566160"/>
            <wp:effectExtent l="0" t="0" r="0" b="0"/>
            <wp:docPr id="2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9C90F" w14:textId="64E62FAE" w:rsidR="00584BA1" w:rsidRDefault="00584BA1" w:rsidP="00584BA1">
      <w:pPr>
        <w:pStyle w:val="Caption"/>
        <w:jc w:val="center"/>
      </w:pPr>
      <w:bookmarkStart w:id="59" w:name="_Ref50949830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F482C">
        <w:rPr>
          <w:noProof/>
        </w:rPr>
        <w:t>9</w:t>
      </w:r>
      <w:r>
        <w:fldChar w:fldCharType="end"/>
      </w:r>
      <w:bookmarkEnd w:id="59"/>
      <w:r w:rsidR="00860CDA">
        <w:t>. B</w:t>
      </w:r>
      <w:r w:rsidR="00EE54F9">
        <w:t>D</w:t>
      </w:r>
      <w:r>
        <w:t>-rate gains</w:t>
      </w:r>
      <w:r w:rsidR="007D2B86">
        <w:t xml:space="preserve"> in AI configuration,</w:t>
      </w:r>
      <w:r>
        <w:t xml:space="preserve"> a</w:t>
      </w:r>
      <w:r w:rsidR="00FB1384">
        <w:t>s</w:t>
      </w:r>
      <w:r>
        <w:t xml:space="preserve"> a function of the rela</w:t>
      </w:r>
      <w:r w:rsidR="0032152A">
        <w:t>tive encoding time (in % of HM) for QTBT and QTBT</w:t>
      </w:r>
      <w:r w:rsidR="00860CDA">
        <w:t>+</w:t>
      </w:r>
      <w:r w:rsidR="0032152A">
        <w:t>ABT.</w:t>
      </w:r>
    </w:p>
    <w:p w14:paraId="0A05C352" w14:textId="2A8A1BFB" w:rsidR="005F6AC9" w:rsidRDefault="005F6AC9" w:rsidP="005F6AC9">
      <w:pPr>
        <w:pStyle w:val="Heading2"/>
      </w:pPr>
      <w:r>
        <w:t>Actual results</w:t>
      </w:r>
    </w:p>
    <w:p w14:paraId="0F604547" w14:textId="106C9A70" w:rsidR="00215BF1" w:rsidRPr="00346104" w:rsidRDefault="00215BF1" w:rsidP="00215BF1">
      <w:pPr>
        <w:jc w:val="both"/>
      </w:pPr>
      <w:r>
        <w:t xml:space="preserve">The results provided in </w:t>
      </w:r>
      <w:r w:rsidR="00EE54F9">
        <w:t xml:space="preserve">the </w:t>
      </w:r>
      <w:r w:rsidRPr="00346104">
        <w:t xml:space="preserve">document JVET-J0022 were produced using the same </w:t>
      </w:r>
      <w:r w:rsidR="00471156">
        <w:t xml:space="preserve">CNN </w:t>
      </w:r>
      <w:r w:rsidRPr="00346104">
        <w:t xml:space="preserve">models and </w:t>
      </w:r>
      <w:r w:rsidR="00EE54F9" w:rsidRPr="00346104">
        <w:t>a</w:t>
      </w:r>
      <w:r w:rsidRPr="00346104">
        <w:t xml:space="preserve"> speed</w:t>
      </w:r>
      <w:r w:rsidR="000C0F2E" w:rsidRPr="00346104">
        <w:t>-</w:t>
      </w:r>
      <w:r w:rsidR="00BE0BFD" w:rsidRPr="00346104">
        <w:t xml:space="preserve">control </w:t>
      </w:r>
      <w:r w:rsidRPr="00346104">
        <w:t>factor of 1.5 for all tests.</w:t>
      </w:r>
      <w:r w:rsidR="000C0F2E" w:rsidRPr="00346104">
        <w:t xml:space="preserve"> The relation between the speed-</w:t>
      </w:r>
      <w:r w:rsidR="00346104" w:rsidRPr="00346104">
        <w:t xml:space="preserve">up </w:t>
      </w:r>
      <w:r w:rsidR="000C0F2E" w:rsidRPr="00346104">
        <w:t>and the BD rate gains of</w:t>
      </w:r>
      <w:r w:rsidR="00367091">
        <w:t xml:space="preserve"> the MTT codec described in</w:t>
      </w:r>
      <w:r w:rsidR="000C0F2E" w:rsidRPr="00346104">
        <w:t xml:space="preserve"> JVET-J0022 compared to JEM7 is provided in</w:t>
      </w:r>
      <w:r w:rsidR="003100DE">
        <w:t xml:space="preserve"> </w:t>
      </w:r>
      <w:r w:rsidR="003100DE">
        <w:fldChar w:fldCharType="begin"/>
      </w:r>
      <w:r w:rsidR="003100DE">
        <w:instrText xml:space="preserve"> REF _Ref510347822 \h </w:instrText>
      </w:r>
      <w:r w:rsidR="003100DE">
        <w:fldChar w:fldCharType="separate"/>
      </w:r>
      <w:r w:rsidR="003100DE" w:rsidRPr="00567F76">
        <w:t xml:space="preserve">Figure </w:t>
      </w:r>
      <w:r w:rsidR="003100DE" w:rsidRPr="00567F76">
        <w:rPr>
          <w:noProof/>
        </w:rPr>
        <w:t>10</w:t>
      </w:r>
      <w:r w:rsidR="003100DE">
        <w:fldChar w:fldCharType="end"/>
      </w:r>
      <w:r w:rsidR="004C09FE" w:rsidRPr="00346104">
        <w:t>.</w:t>
      </w:r>
    </w:p>
    <w:p w14:paraId="697AA3C9" w14:textId="64A1C220" w:rsidR="0077040B" w:rsidRPr="00346104" w:rsidRDefault="0077040B" w:rsidP="00215BF1">
      <w:pPr>
        <w:jc w:val="both"/>
      </w:pPr>
      <w:r w:rsidRPr="00346104">
        <w:t xml:space="preserve">It is observed </w:t>
      </w:r>
      <w:r w:rsidR="00637292" w:rsidRPr="00346104">
        <w:t xml:space="preserve">in </w:t>
      </w:r>
      <w:r w:rsidR="00637292" w:rsidRPr="00346104">
        <w:fldChar w:fldCharType="begin"/>
      </w:r>
      <w:r w:rsidR="00637292" w:rsidRPr="00346104">
        <w:instrText xml:space="preserve"> REF _Ref510347822 \h </w:instrText>
      </w:r>
      <w:r w:rsidR="00346104">
        <w:instrText xml:space="preserve"> \* MERGEFORMAT </w:instrText>
      </w:r>
      <w:r w:rsidR="00637292" w:rsidRPr="00346104">
        <w:fldChar w:fldCharType="separate"/>
      </w:r>
      <w:r w:rsidR="00637292" w:rsidRPr="00346104">
        <w:t xml:space="preserve">Figure </w:t>
      </w:r>
      <w:r w:rsidR="00637292" w:rsidRPr="00346104">
        <w:rPr>
          <w:noProof/>
        </w:rPr>
        <w:t>10</w:t>
      </w:r>
      <w:r w:rsidR="00637292" w:rsidRPr="00346104">
        <w:fldChar w:fldCharType="end"/>
      </w:r>
      <w:r w:rsidR="00637292" w:rsidRPr="00346104">
        <w:t xml:space="preserve"> </w:t>
      </w:r>
      <w:r w:rsidRPr="00346104">
        <w:t>that</w:t>
      </w:r>
      <w:r w:rsidR="00EE54F9" w:rsidRPr="00346104">
        <w:t xml:space="preserve"> the proposed </w:t>
      </w:r>
      <w:r w:rsidRPr="00346104">
        <w:t xml:space="preserve">split prediction and dynamic tree structure </w:t>
      </w:r>
      <w:r w:rsidR="00567F76" w:rsidRPr="00346104">
        <w:t>allows</w:t>
      </w:r>
      <w:r w:rsidR="00EE54F9" w:rsidRPr="00346104">
        <w:t xml:space="preserve"> the encoder</w:t>
      </w:r>
      <w:r w:rsidRPr="00346104">
        <w:t xml:space="preserve"> to cover a wide range of trade-offs</w:t>
      </w:r>
      <w:r w:rsidR="00EE54F9" w:rsidRPr="00346104">
        <w:t xml:space="preserve">. For </w:t>
      </w:r>
      <w:r w:rsidRPr="00346104">
        <w:t>example:</w:t>
      </w:r>
    </w:p>
    <w:p w14:paraId="20EA3D93" w14:textId="44D96200" w:rsidR="0077040B" w:rsidRPr="00346104" w:rsidRDefault="0077040B" w:rsidP="00215BF1">
      <w:pPr>
        <w:pStyle w:val="ListParagraph"/>
        <w:numPr>
          <w:ilvl w:val="0"/>
          <w:numId w:val="46"/>
        </w:numPr>
        <w:jc w:val="both"/>
      </w:pPr>
      <w:r w:rsidRPr="00346104">
        <w:t xml:space="preserve">for the same </w:t>
      </w:r>
      <w:r w:rsidR="00EE54F9" w:rsidRPr="00346104">
        <w:t>BD-</w:t>
      </w:r>
      <w:r w:rsidRPr="00346104">
        <w:t>rate as JEM7, the encoder runtime is reported to be 23% of the JEM runtime</w:t>
      </w:r>
      <w:r w:rsidR="002308AA" w:rsidRPr="00346104">
        <w:t>, which corresponds to a speed-up of factor 4.3,</w:t>
      </w:r>
    </w:p>
    <w:p w14:paraId="5548E4ED" w14:textId="33EFBF52" w:rsidR="0077040B" w:rsidRPr="00346104" w:rsidRDefault="002308AA" w:rsidP="00215BF1">
      <w:pPr>
        <w:pStyle w:val="ListParagraph"/>
        <w:numPr>
          <w:ilvl w:val="0"/>
          <w:numId w:val="46"/>
        </w:numPr>
        <w:jc w:val="both"/>
      </w:pPr>
      <w:r w:rsidRPr="00346104">
        <w:t xml:space="preserve">at </w:t>
      </w:r>
      <w:r w:rsidR="0077040B" w:rsidRPr="00346104">
        <w:t xml:space="preserve">the same speed as JEM7, the </w:t>
      </w:r>
      <w:r w:rsidR="00EE54F9" w:rsidRPr="00346104">
        <w:t>BD-</w:t>
      </w:r>
      <w:r w:rsidR="0077040B" w:rsidRPr="00346104">
        <w:t>rate gain is around 6%</w:t>
      </w:r>
      <w:r w:rsidRPr="00346104">
        <w:t>,</w:t>
      </w:r>
    </w:p>
    <w:p w14:paraId="68833E99" w14:textId="3747BF75" w:rsidR="0077040B" w:rsidRPr="00346104" w:rsidRDefault="0077040B" w:rsidP="00215BF1">
      <w:pPr>
        <w:pStyle w:val="ListParagraph"/>
        <w:numPr>
          <w:ilvl w:val="0"/>
          <w:numId w:val="46"/>
        </w:numPr>
        <w:jc w:val="both"/>
      </w:pPr>
      <w:r w:rsidRPr="00346104">
        <w:t>for a speed of</w:t>
      </w:r>
      <w:r w:rsidR="002701C8" w:rsidRPr="00346104">
        <w:t xml:space="preserve"> approximately</w:t>
      </w:r>
      <w:r w:rsidR="002308AA" w:rsidRPr="00346104">
        <w:t xml:space="preserve"> </w:t>
      </w:r>
      <w:r w:rsidRPr="00346104">
        <w:t xml:space="preserve">850% of JEM7, the </w:t>
      </w:r>
      <w:r w:rsidR="00EE54F9" w:rsidRPr="00346104">
        <w:t>BD-</w:t>
      </w:r>
      <w:r w:rsidRPr="00346104">
        <w:t>rate gain reaches 9.1%</w:t>
      </w:r>
      <w:r w:rsidR="004C09FE" w:rsidRPr="00346104">
        <w:t>.</w:t>
      </w:r>
    </w:p>
    <w:p w14:paraId="4CA242A2" w14:textId="77777777" w:rsidR="0077040B" w:rsidRPr="0077040B" w:rsidRDefault="0077040B" w:rsidP="0077040B"/>
    <w:p w14:paraId="68F7BD31" w14:textId="77777777" w:rsidR="00215BF1" w:rsidRDefault="005F6AC9" w:rsidP="00215BF1">
      <w:pPr>
        <w:keepNext/>
      </w:pPr>
      <w:r w:rsidRPr="005F6AC9">
        <w:rPr>
          <w:noProof/>
        </w:rPr>
        <w:drawing>
          <wp:inline distT="0" distB="0" distL="0" distR="0" wp14:anchorId="317C111D" wp14:editId="6585E2FB">
            <wp:extent cx="5943600" cy="3566160"/>
            <wp:effectExtent l="0" t="0" r="0" b="0"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5D076" w14:textId="3C9F9BE1" w:rsidR="005F6AC9" w:rsidRPr="005F6AC9" w:rsidRDefault="00215BF1" w:rsidP="00523CAA">
      <w:pPr>
        <w:pStyle w:val="Caption"/>
        <w:jc w:val="center"/>
      </w:pPr>
      <w:bookmarkStart w:id="60" w:name="_Ref510347822"/>
      <w:r w:rsidRPr="00567F76">
        <w:t xml:space="preserve">Figure </w:t>
      </w:r>
      <w:r w:rsidRPr="00567F76">
        <w:fldChar w:fldCharType="begin"/>
      </w:r>
      <w:r w:rsidRPr="00567F76">
        <w:instrText xml:space="preserve"> SEQ Figure \* ARABIC </w:instrText>
      </w:r>
      <w:r w:rsidRPr="00567F76">
        <w:fldChar w:fldCharType="separate"/>
      </w:r>
      <w:r w:rsidR="001F482C" w:rsidRPr="00567F76">
        <w:rPr>
          <w:noProof/>
        </w:rPr>
        <w:t>10</w:t>
      </w:r>
      <w:r w:rsidRPr="00567F76">
        <w:fldChar w:fldCharType="end"/>
      </w:r>
      <w:bookmarkEnd w:id="60"/>
      <w:r w:rsidR="005F602F" w:rsidRPr="005F602F">
        <w:t xml:space="preserve">. </w:t>
      </w:r>
      <w:r w:rsidR="00567F76" w:rsidRPr="005F602F">
        <w:t>Result</w:t>
      </w:r>
      <w:r w:rsidR="00567F76">
        <w:t xml:space="preserve"> curve</w:t>
      </w:r>
      <w:r w:rsidR="005F602F">
        <w:t xml:space="preserve"> showing the BD-rate gains of the proposed codec in JVET-J0022 over JEM7, as a function of the complexity, the la</w:t>
      </w:r>
      <w:r w:rsidR="00070312">
        <w:t>t</w:t>
      </w:r>
      <w:r w:rsidR="005F602F">
        <w:t>ter being targeted using a single “speed-</w:t>
      </w:r>
      <w:r w:rsidR="00BE0BFD">
        <w:t>control</w:t>
      </w:r>
      <w:r w:rsidR="005F602F">
        <w:t>” encoding parameter.</w:t>
      </w:r>
    </w:p>
    <w:p w14:paraId="01759112" w14:textId="44E0058D" w:rsidR="008A6630" w:rsidRDefault="008A6630" w:rsidP="008A6630">
      <w:pPr>
        <w:pStyle w:val="Heading1"/>
      </w:pPr>
      <w:r>
        <w:t>CNN implementation</w:t>
      </w:r>
    </w:p>
    <w:p w14:paraId="6141D55A" w14:textId="2B01A203" w:rsidR="008A6630" w:rsidRPr="008A6630" w:rsidRDefault="008A6630" w:rsidP="008A6630">
      <w:pPr>
        <w:jc w:val="both"/>
      </w:pPr>
      <w:bookmarkStart w:id="61" w:name="_Hlk510197664"/>
      <w:r>
        <w:t>A stand-alone C++ version of the above CNN software has been developed. It can be used as an inference engine by the encoder, without any dependency to external library.</w:t>
      </w:r>
      <w:bookmarkEnd w:id="61"/>
    </w:p>
    <w:p w14:paraId="776C8C2F" w14:textId="77777777" w:rsidR="008A6630" w:rsidRDefault="008A6630" w:rsidP="008A6630">
      <w:pPr>
        <w:pStyle w:val="Heading2"/>
      </w:pPr>
      <w:r>
        <w:t>Model conversion</w:t>
      </w:r>
    </w:p>
    <w:p w14:paraId="442A7C79" w14:textId="4781777C" w:rsidR="008A6630" w:rsidRDefault="008A6630" w:rsidP="008A6630">
      <w:pPr>
        <w:jc w:val="both"/>
      </w:pPr>
      <w:r>
        <w:fldChar w:fldCharType="begin"/>
      </w:r>
      <w:r>
        <w:instrText xml:space="preserve"> REF _Ref510126792 \h </w:instrText>
      </w:r>
      <w:r>
        <w:fldChar w:fldCharType="separate"/>
      </w:r>
      <w:r w:rsidR="001F482C">
        <w:t xml:space="preserve">Figure </w:t>
      </w:r>
      <w:r w:rsidR="001F482C">
        <w:rPr>
          <w:noProof/>
        </w:rPr>
        <w:t>11</w:t>
      </w:r>
      <w:r>
        <w:fldChar w:fldCharType="end"/>
      </w:r>
      <w:r>
        <w:t xml:space="preserve"> describes the </w:t>
      </w:r>
      <w:r w:rsidR="000C0F2E">
        <w:t xml:space="preserve">CNN </w:t>
      </w:r>
      <w:r>
        <w:t xml:space="preserve">model conversion process to a format compliant with the codec software. The model of the CNN is first converted from the </w:t>
      </w:r>
      <w:proofErr w:type="spellStart"/>
      <w:r>
        <w:t>Tensorflow</w:t>
      </w:r>
      <w:proofErr w:type="spellEnd"/>
      <w:r>
        <w:t xml:space="preserve"> original format to a basic binary format. The binary format is then directly integrated into the encoder using two files (</w:t>
      </w:r>
      <w:bookmarkStart w:id="62" w:name="OLE_LINK5"/>
      <w:bookmarkStart w:id="63" w:name="OLE_LINK6"/>
      <w:proofErr w:type="spellStart"/>
      <w:r w:rsidRPr="001602CC">
        <w:rPr>
          <w:i/>
        </w:rPr>
        <w:t>model_data.h</w:t>
      </w:r>
      <w:proofErr w:type="spellEnd"/>
      <w:r>
        <w:t xml:space="preserve"> and </w:t>
      </w:r>
      <w:proofErr w:type="spellStart"/>
      <w:r w:rsidRPr="001602CC">
        <w:rPr>
          <w:i/>
        </w:rPr>
        <w:t>model_data_chroma.h</w:t>
      </w:r>
      <w:bookmarkEnd w:id="62"/>
      <w:bookmarkEnd w:id="63"/>
      <w:proofErr w:type="spellEnd"/>
      <w:r>
        <w:t xml:space="preserve">). Both, training and conversion, are performed once and the </w:t>
      </w:r>
      <w:r w:rsidR="000C0F2E">
        <w:t xml:space="preserve">CNN-based </w:t>
      </w:r>
      <w:r>
        <w:t>texture analysis is robust to tools change inside the codec.</w:t>
      </w:r>
    </w:p>
    <w:p w14:paraId="2CF6161C" w14:textId="77777777" w:rsidR="008A6630" w:rsidRDefault="008A6630" w:rsidP="008A6630">
      <w:pPr>
        <w:jc w:val="both"/>
      </w:pPr>
    </w:p>
    <w:p w14:paraId="77BAF614" w14:textId="77777777" w:rsidR="008A6630" w:rsidRDefault="008A6630" w:rsidP="008A6630">
      <w:pPr>
        <w:jc w:val="center"/>
      </w:pPr>
      <w:r>
        <w:object w:dxaOrig="13812" w:dyaOrig="4092" w14:anchorId="6D3DD04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.3pt;height:137.1pt" o:ole="">
            <v:imagedata r:id="rId28" o:title=""/>
          </v:shape>
          <o:OLEObject Type="Embed" ProgID="Visio.Drawing.11" ShapeID="_x0000_i1025" DrawAspect="Content" ObjectID="_1584206581" r:id="rId29"/>
        </w:object>
      </w:r>
    </w:p>
    <w:p w14:paraId="5A7F4929" w14:textId="0496C38C" w:rsidR="008A6630" w:rsidRDefault="008A6630" w:rsidP="008A6630">
      <w:pPr>
        <w:pStyle w:val="Caption"/>
        <w:jc w:val="center"/>
      </w:pPr>
      <w:bookmarkStart w:id="64" w:name="_Ref51012679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F482C">
        <w:rPr>
          <w:noProof/>
        </w:rPr>
        <w:t>11</w:t>
      </w:r>
      <w:r>
        <w:fldChar w:fldCharType="end"/>
      </w:r>
      <w:bookmarkEnd w:id="64"/>
      <w:r>
        <w:t>. Interfacing the CNN with the encoder.</w:t>
      </w:r>
    </w:p>
    <w:p w14:paraId="60269950" w14:textId="77777777" w:rsidR="008A6630" w:rsidRDefault="008A6630" w:rsidP="008A6630">
      <w:pPr>
        <w:pStyle w:val="Heading2"/>
      </w:pPr>
      <w:bookmarkStart w:id="65" w:name="_Toc509309990"/>
      <w:r>
        <w:t>CNN inference</w:t>
      </w:r>
      <w:bookmarkEnd w:id="65"/>
      <w:r>
        <w:t xml:space="preserve"> in the codec</w:t>
      </w:r>
    </w:p>
    <w:p w14:paraId="5E48C36F" w14:textId="4AEA76D7" w:rsidR="008A6630" w:rsidRDefault="008A6630" w:rsidP="00567F76">
      <w:pPr>
        <w:jc w:val="both"/>
      </w:pPr>
      <w:r>
        <w:t xml:space="preserve">The </w:t>
      </w:r>
      <w:bookmarkStart w:id="66" w:name="OLE_LINK10"/>
      <w:r>
        <w:t xml:space="preserve">CNN inference module </w:t>
      </w:r>
      <w:bookmarkEnd w:id="66"/>
      <w:r>
        <w:t>implements the minimum number of layers, without any dependency</w:t>
      </w:r>
      <w:r w:rsidR="00C977F0">
        <w:t xml:space="preserve">. This implementation includes the </w:t>
      </w:r>
      <w:r w:rsidR="002701C8">
        <w:t xml:space="preserve">required </w:t>
      </w:r>
      <w:r w:rsidR="00C977F0">
        <w:t>layer types:</w:t>
      </w:r>
      <w:r w:rsidR="002701C8">
        <w:t xml:space="preserve"> r</w:t>
      </w:r>
      <w:r>
        <w:t>eshape</w:t>
      </w:r>
      <w:r w:rsidR="002701C8">
        <w:t>, f</w:t>
      </w:r>
      <w:r>
        <w:t>ully connected</w:t>
      </w:r>
      <w:r w:rsidR="002701C8">
        <w:t>, c</w:t>
      </w:r>
      <w:r>
        <w:t>onvolution 2D</w:t>
      </w:r>
      <w:r w:rsidR="002701C8">
        <w:t>, a</w:t>
      </w:r>
      <w:r>
        <w:t>dd</w:t>
      </w:r>
      <w:r w:rsidR="002701C8">
        <w:t>, b</w:t>
      </w:r>
      <w:r>
        <w:t>ias</w:t>
      </w:r>
      <w:r w:rsidR="002701C8">
        <w:t>, m</w:t>
      </w:r>
      <w:r>
        <w:t xml:space="preserve">ax </w:t>
      </w:r>
      <w:r w:rsidR="002701C8">
        <w:t>p</w:t>
      </w:r>
      <w:r>
        <w:t>ool</w:t>
      </w:r>
      <w:r w:rsidR="002701C8">
        <w:t xml:space="preserve"> and c</w:t>
      </w:r>
      <w:r>
        <w:t>oncatenation</w:t>
      </w:r>
      <w:r w:rsidR="002701C8">
        <w:t>.</w:t>
      </w:r>
    </w:p>
    <w:p w14:paraId="287E5065" w14:textId="5C215866" w:rsidR="008A6630" w:rsidRDefault="008A6630" w:rsidP="008A6630">
      <w:pPr>
        <w:jc w:val="both"/>
      </w:pPr>
      <w:bookmarkStart w:id="67" w:name="_Hlk510197694"/>
      <w:r>
        <w:t>The code footprint of the framework consists in approximately 1600 lines, mostly within header files. It executes on CPU, using a single core. The code is straightforward and only one hand-crafted vectorization for the convolution was done.</w:t>
      </w:r>
    </w:p>
    <w:p w14:paraId="10DEE8B8" w14:textId="1FDDF6D7" w:rsidR="008A6630" w:rsidRDefault="008A6630" w:rsidP="008A6630">
      <w:pPr>
        <w:jc w:val="both"/>
      </w:pPr>
      <w:r>
        <w:t xml:space="preserve">The CNN inference module works with the network described above but can be extended to other layers or layout. As a comparison, for a single HD frame, the </w:t>
      </w:r>
      <w:r w:rsidR="002701C8">
        <w:t xml:space="preserve">implemented </w:t>
      </w:r>
      <w:r>
        <w:t xml:space="preserve">GPU version </w:t>
      </w:r>
      <w:r w:rsidR="002701C8">
        <w:t>requires</w:t>
      </w:r>
      <w:r>
        <w:t xml:space="preserve"> around 180ms/frame (on a GTX 1070), the optimized CPU version of </w:t>
      </w:r>
      <w:proofErr w:type="spellStart"/>
      <w:r>
        <w:t>Tensorflow</w:t>
      </w:r>
      <w:proofErr w:type="spellEnd"/>
      <w:r>
        <w:t xml:space="preserve"> on one core around 2s/frame, and our module around 3.4s/frame.</w:t>
      </w:r>
    </w:p>
    <w:bookmarkEnd w:id="67"/>
    <w:p w14:paraId="52928CE5" w14:textId="6744DB6F" w:rsidR="008A6630" w:rsidRDefault="008A6630" w:rsidP="008A6630">
      <w:pPr>
        <w:jc w:val="both"/>
      </w:pPr>
      <w:r>
        <w:t>In the encoder, for each new block 64</w:t>
      </w:r>
      <w:r>
        <w:rPr>
          <w:lang w:val="en-US"/>
        </w:rPr>
        <w:t>×</w:t>
      </w:r>
      <w:r>
        <w:t>64 of an intra slice, the model is inferred, taking as inputs</w:t>
      </w:r>
      <w:r w:rsidR="004D5FE0">
        <w:t>:</w:t>
      </w:r>
      <w:r>
        <w:t xml:space="preserve"> the block 64</w:t>
      </w:r>
      <w:r>
        <w:rPr>
          <w:lang w:val="en-US"/>
        </w:rPr>
        <w:t>×</w:t>
      </w:r>
      <w:r>
        <w:t xml:space="preserve">64, its causal border, and the normalized QP. The resulting boundary probability vector is saved for </w:t>
      </w:r>
      <w:r w:rsidR="00567F76">
        <w:t xml:space="preserve">processing the </w:t>
      </w:r>
      <w:r>
        <w:t>sub-block</w:t>
      </w:r>
      <w:r w:rsidR="00567F76">
        <w:t>s inside the root-block</w:t>
      </w:r>
      <w:r>
        <w:t xml:space="preserve">. </w:t>
      </w:r>
    </w:p>
    <w:p w14:paraId="576AA60B" w14:textId="77777777" w:rsidR="008A6630" w:rsidRPr="008A6630" w:rsidRDefault="008A6630" w:rsidP="008A6630"/>
    <w:p w14:paraId="52690A96" w14:textId="23543DC0" w:rsidR="00860CDA" w:rsidRDefault="00860CDA" w:rsidP="00860CDA">
      <w:pPr>
        <w:pStyle w:val="Heading1"/>
        <w:rPr>
          <w:lang w:val="en-US"/>
        </w:rPr>
      </w:pPr>
      <w:bookmarkStart w:id="68" w:name="_Toc509309993"/>
      <w:r>
        <w:rPr>
          <w:lang w:val="en-US"/>
        </w:rPr>
        <w:t xml:space="preserve">Conclusion </w:t>
      </w:r>
    </w:p>
    <w:p w14:paraId="71D1C118" w14:textId="4B6F6155" w:rsidR="00860CDA" w:rsidRDefault="00C47782" w:rsidP="00D17988">
      <w:pPr>
        <w:jc w:val="both"/>
        <w:rPr>
          <w:lang w:val="en-US"/>
        </w:rPr>
      </w:pPr>
      <w:r>
        <w:rPr>
          <w:lang w:val="en-US"/>
        </w:rPr>
        <w:t xml:space="preserve">A deep-learning-based </w:t>
      </w:r>
      <w:r w:rsidR="003C76A7">
        <w:rPr>
          <w:lang w:val="en-US"/>
        </w:rPr>
        <w:t xml:space="preserve">method for driving the </w:t>
      </w:r>
      <w:r w:rsidR="00F4606A">
        <w:rPr>
          <w:lang w:val="en-US"/>
        </w:rPr>
        <w:t xml:space="preserve">partitioning of intra slices has been described. </w:t>
      </w:r>
      <w:r w:rsidR="00DD446C">
        <w:rPr>
          <w:lang w:val="en-US"/>
        </w:rPr>
        <w:t xml:space="preserve">Operating </w:t>
      </w:r>
      <w:r w:rsidR="00A73C1A">
        <w:rPr>
          <w:lang w:val="en-US"/>
        </w:rPr>
        <w:t xml:space="preserve">independently </w:t>
      </w:r>
      <w:r w:rsidR="00DD446C">
        <w:rPr>
          <w:lang w:val="en-US"/>
        </w:rPr>
        <w:t xml:space="preserve">on </w:t>
      </w:r>
      <w:proofErr w:type="spellStart"/>
      <w:r w:rsidR="00DD446C">
        <w:rPr>
          <w:lang w:val="en-US"/>
        </w:rPr>
        <w:t>luma</w:t>
      </w:r>
      <w:proofErr w:type="spellEnd"/>
      <w:r w:rsidR="00DD446C">
        <w:rPr>
          <w:lang w:val="en-US"/>
        </w:rPr>
        <w:t xml:space="preserve"> and chroma 64×</w:t>
      </w:r>
      <w:r w:rsidR="00DD446C">
        <w:t xml:space="preserve">64 root blocks, </w:t>
      </w:r>
      <w:r w:rsidR="00DD446C">
        <w:rPr>
          <w:lang w:val="en-US"/>
        </w:rPr>
        <w:t xml:space="preserve">it </w:t>
      </w:r>
      <w:r w:rsidR="000C0F2E">
        <w:rPr>
          <w:lang w:val="en-US"/>
        </w:rPr>
        <w:t>determines</w:t>
      </w:r>
      <w:r w:rsidR="00F4606A">
        <w:rPr>
          <w:lang w:val="en-US"/>
        </w:rPr>
        <w:t xml:space="preserve"> a subset of most probable split decisions to be explore</w:t>
      </w:r>
      <w:r w:rsidR="000C0F2E">
        <w:rPr>
          <w:lang w:val="en-US"/>
        </w:rPr>
        <w:t>d</w:t>
      </w:r>
      <w:r w:rsidR="00F4606A">
        <w:rPr>
          <w:lang w:val="en-US"/>
        </w:rPr>
        <w:t xml:space="preserve"> by the classical RDO, speeding-up the encoder of the </w:t>
      </w:r>
      <w:proofErr w:type="spellStart"/>
      <w:r w:rsidR="00F4606A">
        <w:rPr>
          <w:lang w:val="en-US"/>
        </w:rPr>
        <w:t>CfP</w:t>
      </w:r>
      <w:proofErr w:type="spellEnd"/>
      <w:r w:rsidR="00F4606A">
        <w:rPr>
          <w:lang w:val="en-US"/>
        </w:rPr>
        <w:t xml:space="preserve"> </w:t>
      </w:r>
      <w:r>
        <w:rPr>
          <w:lang w:val="en-US"/>
        </w:rPr>
        <w:t xml:space="preserve">response JVET-J0022. </w:t>
      </w:r>
      <w:r w:rsidR="00F4606A">
        <w:rPr>
          <w:lang w:val="en-US"/>
        </w:rPr>
        <w:t>A single parameter drives the proper thresholds and tree structure to find the targeted trade-off between encoder complexity</w:t>
      </w:r>
      <w:r w:rsidR="000C0F2E">
        <w:rPr>
          <w:lang w:val="en-US"/>
        </w:rPr>
        <w:t xml:space="preserve"> (speed-up) </w:t>
      </w:r>
      <w:r w:rsidR="00F4606A">
        <w:rPr>
          <w:lang w:val="en-US"/>
        </w:rPr>
        <w:t>and efficiency</w:t>
      </w:r>
      <w:r w:rsidR="000C0F2E">
        <w:rPr>
          <w:lang w:val="en-US"/>
        </w:rPr>
        <w:t xml:space="preserve"> (BD-rate gain)</w:t>
      </w:r>
      <w:r w:rsidR="00F4606A">
        <w:rPr>
          <w:lang w:val="en-US"/>
        </w:rPr>
        <w:t>.</w:t>
      </w:r>
      <w:r w:rsidR="0056453A">
        <w:rPr>
          <w:lang w:val="en-US"/>
        </w:rPr>
        <w:t xml:space="preserve"> </w:t>
      </w:r>
      <w:r w:rsidR="005C4C2F">
        <w:rPr>
          <w:lang w:val="en-US"/>
        </w:rPr>
        <w:t>I</w:t>
      </w:r>
      <w:r w:rsidR="005C4C2F" w:rsidRPr="005C4C2F">
        <w:rPr>
          <w:lang w:val="en-US"/>
        </w:rPr>
        <w:t>n AI configuration,</w:t>
      </w:r>
      <w:r w:rsidR="00813A89">
        <w:rPr>
          <w:lang w:val="en-US"/>
        </w:rPr>
        <w:t xml:space="preserve"> </w:t>
      </w:r>
      <w:r w:rsidR="00BA2B2D">
        <w:rPr>
          <w:lang w:val="en-US"/>
        </w:rPr>
        <w:t xml:space="preserve">the codec, presented in the </w:t>
      </w:r>
      <w:r w:rsidR="005C4C2F">
        <w:rPr>
          <w:lang w:val="en-US"/>
        </w:rPr>
        <w:t xml:space="preserve">response </w:t>
      </w:r>
      <w:r w:rsidR="005C4C2F" w:rsidRPr="005C4C2F">
        <w:rPr>
          <w:lang w:val="en-US"/>
        </w:rPr>
        <w:t>JVET-J0022</w:t>
      </w:r>
      <w:r w:rsidR="00A90148">
        <w:rPr>
          <w:lang w:val="en-US"/>
        </w:rPr>
        <w:t>,</w:t>
      </w:r>
      <w:r w:rsidR="005C4C2F" w:rsidRPr="005C4C2F">
        <w:rPr>
          <w:lang w:val="en-US"/>
        </w:rPr>
        <w:t xml:space="preserve"> </w:t>
      </w:r>
      <w:r w:rsidR="005C4C2F">
        <w:rPr>
          <w:lang w:val="en-US"/>
        </w:rPr>
        <w:t xml:space="preserve">is found to achieve </w:t>
      </w:r>
      <w:r w:rsidR="005C4C2F" w:rsidRPr="005C4C2F">
        <w:rPr>
          <w:lang w:val="en-US"/>
        </w:rPr>
        <w:t>a BD-rate gain of 6% compared to JEM7 at the same encoding runtime, whereas for the same BD-rate performance as JEM7, the average encoding runtime is reportedly reduced by a factor of 4.3</w:t>
      </w:r>
      <w:r w:rsidR="005C4C2F">
        <w:rPr>
          <w:lang w:val="en-US"/>
        </w:rPr>
        <w:t xml:space="preserve">. </w:t>
      </w:r>
      <w:r w:rsidR="0056453A">
        <w:rPr>
          <w:lang w:val="en-US"/>
        </w:rPr>
        <w:t xml:space="preserve">The method was implemented in C++ and integrated in the software provided with the response JVET-J0022. </w:t>
      </w:r>
    </w:p>
    <w:p w14:paraId="185F9621" w14:textId="4286ECF0" w:rsidR="00BA2B2D" w:rsidRPr="002B317C" w:rsidRDefault="00BA2B2D" w:rsidP="00BA2B2D">
      <w:pPr>
        <w:pStyle w:val="Heading1"/>
      </w:pPr>
      <w:r>
        <w:t>Patent rights declaration</w:t>
      </w:r>
      <w:r w:rsidR="00553F63">
        <w:t>(s)</w:t>
      </w:r>
    </w:p>
    <w:p w14:paraId="260F2FC1" w14:textId="77777777" w:rsidR="00BA2B2D" w:rsidRDefault="00BA2B2D" w:rsidP="00BA2B2D">
      <w:pPr>
        <w:rPr>
          <w:szCs w:val="22"/>
        </w:rPr>
      </w:pPr>
      <w:r w:rsidRPr="005413E4">
        <w:rPr>
          <w:b/>
          <w:lang w:val="en-US"/>
        </w:rPr>
        <w:t xml:space="preserve">Technicolor </w:t>
      </w:r>
      <w:r>
        <w:rPr>
          <w:b/>
          <w:szCs w:val="22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039C25B7" w14:textId="77777777" w:rsidR="00BA2B2D" w:rsidRPr="00BA2B2D" w:rsidRDefault="00BA2B2D" w:rsidP="00D17988">
      <w:pPr>
        <w:jc w:val="both"/>
      </w:pPr>
    </w:p>
    <w:p w14:paraId="1F692EC2" w14:textId="3653425F" w:rsidR="004711AF" w:rsidRPr="00553F63" w:rsidRDefault="00860CDA" w:rsidP="00367091">
      <w:pPr>
        <w:pStyle w:val="Heading1"/>
        <w:rPr>
          <w:szCs w:val="22"/>
          <w:lang w:val="en-US"/>
        </w:rPr>
      </w:pPr>
      <w:r>
        <w:rPr>
          <w:lang w:val="en-US"/>
        </w:rPr>
        <w:t>Cited Documents</w:t>
      </w:r>
      <w:bookmarkEnd w:id="68"/>
    </w:p>
    <w:p w14:paraId="45B40D9C" w14:textId="77777777" w:rsidR="00724752" w:rsidRPr="007D2B86" w:rsidRDefault="000B1E76" w:rsidP="00567F76">
      <w:pPr>
        <w:pStyle w:val="Bibliography"/>
      </w:pPr>
      <w:r>
        <w:rPr>
          <w:szCs w:val="22"/>
          <w:lang w:val="en-US"/>
        </w:rPr>
        <w:fldChar w:fldCharType="begin"/>
      </w:r>
      <w:r>
        <w:rPr>
          <w:szCs w:val="22"/>
          <w:lang w:val="en-US"/>
        </w:rPr>
        <w:instrText xml:space="preserve"> ADDIN ZOTERO_BIBL {"uncited":[],"omitted":[],"custom":[]} CSL_BIBLIOGRAPHY </w:instrText>
      </w:r>
      <w:r>
        <w:rPr>
          <w:szCs w:val="22"/>
          <w:lang w:val="en-US"/>
        </w:rPr>
        <w:fldChar w:fldCharType="separate"/>
      </w:r>
      <w:r w:rsidR="00724752" w:rsidRPr="00724752">
        <w:t>[1]</w:t>
      </w:r>
      <w:r w:rsidR="00724752" w:rsidRPr="00724752">
        <w:tab/>
        <w:t xml:space="preserve">K. He, X. Zhang, S. Ren, et J. Sun, « Deep Residual Learning for Image Recognition », </w:t>
      </w:r>
      <w:r w:rsidR="00724752" w:rsidRPr="00724752">
        <w:rPr>
          <w:i/>
          <w:iCs/>
        </w:rPr>
        <w:t>Computer Vision and Pattern Recognition (cs.CV)</w:t>
      </w:r>
      <w:r w:rsidR="00724752" w:rsidRPr="007D2B86">
        <w:t>, 2015.</w:t>
      </w:r>
    </w:p>
    <w:p w14:paraId="277B0592" w14:textId="77777777" w:rsidR="00724752" w:rsidRPr="00DD446C" w:rsidRDefault="00724752" w:rsidP="00567F76">
      <w:pPr>
        <w:pStyle w:val="Bibliography"/>
      </w:pPr>
      <w:r w:rsidRPr="00DD446C">
        <w:t>[2]</w:t>
      </w:r>
      <w:r w:rsidRPr="00DD446C">
        <w:tab/>
        <w:t>M. Abadi et al., « TensorFlow, Large-Scale Machine Learning on Heterogeneous Systems ». Software available from tensorflow.org, 2015.</w:t>
      </w:r>
    </w:p>
    <w:p w14:paraId="268DB2AB" w14:textId="5B144C9A" w:rsidR="00813A89" w:rsidRPr="00BA2B2D" w:rsidRDefault="000B1E76" w:rsidP="00BA2B2D">
      <w:pPr>
        <w:pStyle w:val="Heading1"/>
        <w:numPr>
          <w:ilvl w:val="0"/>
          <w:numId w:val="0"/>
        </w:numPr>
        <w:ind w:left="432" w:hanging="432"/>
        <w:rPr>
          <w:szCs w:val="22"/>
        </w:rPr>
      </w:pPr>
      <w:r>
        <w:rPr>
          <w:szCs w:val="22"/>
          <w:lang w:val="en-US"/>
        </w:rPr>
        <w:fldChar w:fldCharType="end"/>
      </w:r>
    </w:p>
    <w:sectPr w:rsidR="00813A89" w:rsidRPr="00BA2B2D" w:rsidSect="001A2431">
      <w:footerReference w:type="default" r:id="rId30"/>
      <w:pgSz w:w="12240" w:h="15840" w:code="1"/>
      <w:pgMar w:top="864" w:right="1440" w:bottom="864" w:left="1440" w:header="432" w:footer="43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AC4299" w14:textId="77777777" w:rsidR="00534D7B" w:rsidRDefault="00534D7B">
      <w:r>
        <w:separator/>
      </w:r>
    </w:p>
  </w:endnote>
  <w:endnote w:type="continuationSeparator" w:id="0">
    <w:p w14:paraId="69CBEA01" w14:textId="77777777" w:rsidR="00534D7B" w:rsidRDefault="00534D7B">
      <w:r>
        <w:continuationSeparator/>
      </w:r>
    </w:p>
  </w:endnote>
  <w:endnote w:type="continuationNotice" w:id="1">
    <w:p w14:paraId="13398D92" w14:textId="77777777" w:rsidR="00534D7B" w:rsidRDefault="00534D7B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 Bold">
    <w:altName w:val="Times New Roman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DengXian Light">
    <w:altName w:val="Arial Unicode MS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6BEF137A" w:rsidR="00B775F5" w:rsidRPr="00C00DDE" w:rsidRDefault="00B775F5" w:rsidP="00C00DDE">
    <w:pPr>
      <w:pStyle w:val="Footer"/>
      <w:tabs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3A379C23"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3A379C23">
      <w:rPr>
        <w:rStyle w:val="PageNumber"/>
      </w:rPr>
      <w:fldChar w:fldCharType="separate"/>
    </w:r>
    <w:r w:rsidR="000F2F98">
      <w:rPr>
        <w:rStyle w:val="PageNumber"/>
        <w:noProof/>
      </w:rPr>
      <w:t>2018-04-02</w:t>
    </w:r>
    <w:r w:rsidRPr="3A379C23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E0D8A80" w14:textId="77777777" w:rsidR="00534D7B" w:rsidRDefault="00534D7B">
      <w:r>
        <w:separator/>
      </w:r>
    </w:p>
  </w:footnote>
  <w:footnote w:type="continuationSeparator" w:id="0">
    <w:p w14:paraId="65647248" w14:textId="77777777" w:rsidR="00534D7B" w:rsidRDefault="00534D7B">
      <w:r>
        <w:continuationSeparator/>
      </w:r>
    </w:p>
  </w:footnote>
  <w:footnote w:type="continuationNotice" w:id="1">
    <w:p w14:paraId="4BF0A889" w14:textId="77777777" w:rsidR="00534D7B" w:rsidRDefault="00534D7B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3C679D"/>
    <w:multiLevelType w:val="hybridMultilevel"/>
    <w:tmpl w:val="033C94E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01">
      <w:start w:val="1"/>
      <w:numFmt w:val="bullet"/>
      <w:lvlText w:val=""/>
      <w:lvlJc w:val="left"/>
      <w:pPr>
        <w:ind w:left="252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000140"/>
    <w:multiLevelType w:val="hybridMultilevel"/>
    <w:tmpl w:val="3070BA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2338C8"/>
    <w:multiLevelType w:val="hybridMultilevel"/>
    <w:tmpl w:val="44A2506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5D55AB6"/>
    <w:multiLevelType w:val="hybridMultilevel"/>
    <w:tmpl w:val="97D07DC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8A437D4"/>
    <w:multiLevelType w:val="hybridMultilevel"/>
    <w:tmpl w:val="DBF85A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AF9351E"/>
    <w:multiLevelType w:val="hybridMultilevel"/>
    <w:tmpl w:val="1BEC74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C1A6728"/>
    <w:multiLevelType w:val="hybridMultilevel"/>
    <w:tmpl w:val="722EEB74"/>
    <w:lvl w:ilvl="0" w:tplc="04A4533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10E73E9"/>
    <w:multiLevelType w:val="hybridMultilevel"/>
    <w:tmpl w:val="FBD22B44"/>
    <w:lvl w:ilvl="0" w:tplc="C8D2AD7C">
      <w:start w:val="1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34A2B29"/>
    <w:multiLevelType w:val="hybridMultilevel"/>
    <w:tmpl w:val="FD0A04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37D47A5"/>
    <w:multiLevelType w:val="hybridMultilevel"/>
    <w:tmpl w:val="85F6D7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4041415"/>
    <w:multiLevelType w:val="hybridMultilevel"/>
    <w:tmpl w:val="649C2EFA"/>
    <w:lvl w:ilvl="0" w:tplc="28024CE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4065D6E"/>
    <w:multiLevelType w:val="hybridMultilevel"/>
    <w:tmpl w:val="3DCAD750"/>
    <w:lvl w:ilvl="0" w:tplc="F716AEB0">
      <w:start w:val="1"/>
      <w:numFmt w:val="decimal"/>
      <w:lvlText w:val="%1."/>
      <w:lvlJc w:val="righ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7A257D9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710" w:hanging="360"/>
      </w:p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16" w15:restartNumberingAfterBreak="0">
    <w:nsid w:val="17B76F8C"/>
    <w:multiLevelType w:val="hybridMultilevel"/>
    <w:tmpl w:val="18AE50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7EC75B2"/>
    <w:multiLevelType w:val="hybridMultilevel"/>
    <w:tmpl w:val="588C67D2"/>
    <w:lvl w:ilvl="0" w:tplc="3F28567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C856224"/>
    <w:multiLevelType w:val="multilevel"/>
    <w:tmpl w:val="D4DA5656"/>
    <w:lvl w:ilvl="0">
      <w:start w:val="3"/>
      <w:numFmt w:val="decimal"/>
      <w:lvlText w:val="%1"/>
      <w:lvlJc w:val="left"/>
      <w:pPr>
        <w:tabs>
          <w:tab w:val="num" w:pos="795"/>
        </w:tabs>
        <w:ind w:left="795" w:hanging="795"/>
      </w:pPr>
      <w:rPr>
        <w:rFonts w:cs="Times New Roman" w:hint="default"/>
        <w:b/>
        <w:bCs/>
      </w:rPr>
    </w:lvl>
    <w:lvl w:ilvl="1">
      <w:start w:val="1"/>
      <w:numFmt w:val="decimal"/>
      <w:lvlText w:val="%1.%2"/>
      <w:lvlJc w:val="left"/>
      <w:pPr>
        <w:tabs>
          <w:tab w:val="num" w:pos="795"/>
        </w:tabs>
        <w:ind w:left="795" w:hanging="795"/>
      </w:pPr>
      <w:rPr>
        <w:rFonts w:cs="Times New Roman" w:hint="default"/>
        <w:b/>
        <w:bCs/>
      </w:rPr>
    </w:lvl>
    <w:lvl w:ilvl="2">
      <w:start w:val="1"/>
      <w:numFmt w:val="decimal"/>
      <w:lvlText w:val="%1.%2.%3"/>
      <w:lvlJc w:val="left"/>
      <w:pPr>
        <w:tabs>
          <w:tab w:val="num" w:pos="795"/>
        </w:tabs>
        <w:ind w:left="795" w:hanging="795"/>
      </w:pPr>
      <w:rPr>
        <w:rFonts w:cs="Times New Roman" w:hint="default"/>
        <w:b/>
        <w:bCs/>
      </w:rPr>
    </w:lvl>
    <w:lvl w:ilvl="3">
      <w:start w:val="1"/>
      <w:numFmt w:val="decimal"/>
      <w:lvlText w:val="%1.%2.%3.%4"/>
      <w:lvlJc w:val="left"/>
      <w:pPr>
        <w:tabs>
          <w:tab w:val="num" w:pos="795"/>
        </w:tabs>
        <w:ind w:left="795" w:hanging="795"/>
      </w:pPr>
      <w:rPr>
        <w:rFonts w:cs="Times New Roman" w:hint="default"/>
        <w:b/>
        <w:bCs/>
      </w:rPr>
    </w:lvl>
    <w:lvl w:ilvl="4">
      <w:start w:val="1"/>
      <w:numFmt w:val="decimal"/>
      <w:lvlText w:val="%1.%2.%3.%4.%5"/>
      <w:lvlJc w:val="left"/>
      <w:pPr>
        <w:tabs>
          <w:tab w:val="num" w:pos="795"/>
        </w:tabs>
        <w:ind w:left="795" w:hanging="795"/>
      </w:pPr>
      <w:rPr>
        <w:rFonts w:cs="Times New Roman" w:hint="default"/>
        <w:b/>
        <w:bCs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  <w:bCs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cs="Times New Roman" w:hint="default"/>
        <w:b/>
        <w:bCs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  <w:bCs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cs="Times New Roman" w:hint="default"/>
        <w:b/>
        <w:bCs/>
      </w:rPr>
    </w:lvl>
  </w:abstractNum>
  <w:abstractNum w:abstractNumId="19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3035CEC"/>
    <w:multiLevelType w:val="hybridMultilevel"/>
    <w:tmpl w:val="024A18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3B80C58"/>
    <w:multiLevelType w:val="multilevel"/>
    <w:tmpl w:val="BAFA8562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1206" w:hanging="576"/>
      </w:pPr>
    </w:lvl>
    <w:lvl w:ilvl="2">
      <w:start w:val="1"/>
      <w:numFmt w:val="decimal"/>
      <w:pStyle w:val="Heading3"/>
      <w:lvlText w:val="%1.%2.%3"/>
      <w:lvlJc w:val="left"/>
      <w:pPr>
        <w:ind w:left="135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2" w15:restartNumberingAfterBreak="0">
    <w:nsid w:val="28B97148"/>
    <w:multiLevelType w:val="hybridMultilevel"/>
    <w:tmpl w:val="6E32E076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9DC0C4B"/>
    <w:multiLevelType w:val="hybridMultilevel"/>
    <w:tmpl w:val="86D4F076"/>
    <w:lvl w:ilvl="0" w:tplc="C8D2AD7C">
      <w:start w:val="1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1096830"/>
    <w:multiLevelType w:val="hybridMultilevel"/>
    <w:tmpl w:val="9F74C81C"/>
    <w:lvl w:ilvl="0" w:tplc="924A95C2">
      <w:start w:val="1"/>
      <w:numFmt w:val="bullet"/>
      <w:lvlText w:val="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49C0980">
      <w:start w:val="1"/>
      <w:numFmt w:val="bullet"/>
      <w:lvlText w:val="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CA97D2" w:tentative="1">
      <w:start w:val="1"/>
      <w:numFmt w:val="bullet"/>
      <w:lvlText w:val="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0CCB198" w:tentative="1">
      <w:start w:val="1"/>
      <w:numFmt w:val="bullet"/>
      <w:lvlText w:val="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B0D772" w:tentative="1">
      <w:start w:val="1"/>
      <w:numFmt w:val="bullet"/>
      <w:lvlText w:val="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C9A5578" w:tentative="1">
      <w:start w:val="1"/>
      <w:numFmt w:val="bullet"/>
      <w:lvlText w:val="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1848FFE" w:tentative="1">
      <w:start w:val="1"/>
      <w:numFmt w:val="bullet"/>
      <w:lvlText w:val="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D60DA28" w:tentative="1">
      <w:start w:val="1"/>
      <w:numFmt w:val="bullet"/>
      <w:lvlText w:val="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20EF57E" w:tentative="1">
      <w:start w:val="1"/>
      <w:numFmt w:val="bullet"/>
      <w:lvlText w:val="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363A02CE"/>
    <w:multiLevelType w:val="hybridMultilevel"/>
    <w:tmpl w:val="1F00AF2C"/>
    <w:lvl w:ilvl="0" w:tplc="A588D7E8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BA31C23"/>
    <w:multiLevelType w:val="hybridMultilevel"/>
    <w:tmpl w:val="DB3C420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01">
      <w:start w:val="1"/>
      <w:numFmt w:val="bullet"/>
      <w:lvlText w:val=""/>
      <w:lvlJc w:val="left"/>
      <w:pPr>
        <w:ind w:left="252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3EA50B0A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710" w:hanging="360"/>
      </w:p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29" w15:restartNumberingAfterBreak="0">
    <w:nsid w:val="42922A3B"/>
    <w:multiLevelType w:val="hybridMultilevel"/>
    <w:tmpl w:val="C24C95C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44536841"/>
    <w:multiLevelType w:val="hybridMultilevel"/>
    <w:tmpl w:val="9894F5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8B17167"/>
    <w:multiLevelType w:val="hybridMultilevel"/>
    <w:tmpl w:val="39C6E7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9CA0D94"/>
    <w:multiLevelType w:val="hybridMultilevel"/>
    <w:tmpl w:val="4B8EF1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5F2C68B1"/>
    <w:multiLevelType w:val="hybridMultilevel"/>
    <w:tmpl w:val="5528601E"/>
    <w:lvl w:ilvl="0" w:tplc="04090001">
      <w:start w:val="1"/>
      <w:numFmt w:val="bullet"/>
      <w:lvlText w:val=""/>
      <w:lvlJc w:val="left"/>
      <w:pPr>
        <w:tabs>
          <w:tab w:val="num" w:pos="768"/>
        </w:tabs>
        <w:ind w:left="76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88"/>
        </w:tabs>
        <w:ind w:left="148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208"/>
        </w:tabs>
        <w:ind w:left="2208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928"/>
        </w:tabs>
        <w:ind w:left="2928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48"/>
        </w:tabs>
        <w:ind w:left="3648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68"/>
        </w:tabs>
        <w:ind w:left="4368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88"/>
        </w:tabs>
        <w:ind w:left="5088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808"/>
        </w:tabs>
        <w:ind w:left="5808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528"/>
        </w:tabs>
        <w:ind w:left="6528" w:hanging="360"/>
      </w:pPr>
      <w:rPr>
        <w:rFonts w:ascii="Wingdings" w:hAnsi="Wingdings" w:hint="default"/>
      </w:rPr>
    </w:lvl>
  </w:abstractNum>
  <w:abstractNum w:abstractNumId="37" w15:restartNumberingAfterBreak="0">
    <w:nsid w:val="637A02D6"/>
    <w:multiLevelType w:val="hybridMultilevel"/>
    <w:tmpl w:val="106EA0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3BC5F9F"/>
    <w:multiLevelType w:val="hybridMultilevel"/>
    <w:tmpl w:val="4A74CEB4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68721DFF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0" w15:restartNumberingAfterBreak="0">
    <w:nsid w:val="6A7B3200"/>
    <w:multiLevelType w:val="hybridMultilevel"/>
    <w:tmpl w:val="FEC0D80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6A88401A"/>
    <w:multiLevelType w:val="hybridMultilevel"/>
    <w:tmpl w:val="C9ECDB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43" w15:restartNumberingAfterBreak="0">
    <w:nsid w:val="70720676"/>
    <w:multiLevelType w:val="hybridMultilevel"/>
    <w:tmpl w:val="961E6872"/>
    <w:lvl w:ilvl="0" w:tplc="C8D2AD7C">
      <w:start w:val="1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B9B4072"/>
    <w:multiLevelType w:val="hybridMultilevel"/>
    <w:tmpl w:val="71B24F8A"/>
    <w:lvl w:ilvl="0" w:tplc="89AAC56C">
      <w:start w:val="17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DB67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6" w15:restartNumberingAfterBreak="0">
    <w:nsid w:val="7DC96C88"/>
    <w:multiLevelType w:val="hybridMultilevel"/>
    <w:tmpl w:val="6D027E4A"/>
    <w:lvl w:ilvl="0" w:tplc="A588D7E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F23346A"/>
    <w:multiLevelType w:val="hybridMultilevel"/>
    <w:tmpl w:val="24727DC4"/>
    <w:lvl w:ilvl="0" w:tplc="FFFFFFFF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42"/>
  </w:num>
  <w:num w:numId="3">
    <w:abstractNumId w:val="35"/>
  </w:num>
  <w:num w:numId="4">
    <w:abstractNumId w:val="33"/>
  </w:num>
  <w:num w:numId="5">
    <w:abstractNumId w:val="34"/>
  </w:num>
  <w:num w:numId="6">
    <w:abstractNumId w:val="21"/>
  </w:num>
  <w:num w:numId="7">
    <w:abstractNumId w:val="26"/>
  </w:num>
  <w:num w:numId="8">
    <w:abstractNumId w:val="21"/>
  </w:num>
  <w:num w:numId="9">
    <w:abstractNumId w:val="2"/>
  </w:num>
  <w:num w:numId="10">
    <w:abstractNumId w:val="19"/>
  </w:num>
  <w:num w:numId="11">
    <w:abstractNumId w:val="9"/>
  </w:num>
  <w:num w:numId="12">
    <w:abstractNumId w:val="40"/>
  </w:num>
  <w:num w:numId="13">
    <w:abstractNumId w:val="1"/>
  </w:num>
  <w:num w:numId="14">
    <w:abstractNumId w:val="4"/>
  </w:num>
  <w:num w:numId="15">
    <w:abstractNumId w:val="27"/>
  </w:num>
  <w:num w:numId="16">
    <w:abstractNumId w:val="28"/>
  </w:num>
  <w:num w:numId="17">
    <w:abstractNumId w:val="15"/>
  </w:num>
  <w:num w:numId="18">
    <w:abstractNumId w:val="5"/>
  </w:num>
  <w:num w:numId="1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9"/>
  </w:num>
  <w:num w:numId="22">
    <w:abstractNumId w:val="45"/>
  </w:num>
  <w:num w:numId="23">
    <w:abstractNumId w:val="29"/>
  </w:num>
  <w:num w:numId="24">
    <w:abstractNumId w:val="14"/>
  </w:num>
  <w:num w:numId="25">
    <w:abstractNumId w:val="38"/>
  </w:num>
  <w:num w:numId="26">
    <w:abstractNumId w:val="47"/>
  </w:num>
  <w:num w:numId="27">
    <w:abstractNumId w:val="22"/>
  </w:num>
  <w:num w:numId="28">
    <w:abstractNumId w:val="43"/>
  </w:num>
  <w:num w:numId="29">
    <w:abstractNumId w:val="41"/>
  </w:num>
  <w:num w:numId="30">
    <w:abstractNumId w:val="8"/>
  </w:num>
  <w:num w:numId="31">
    <w:abstractNumId w:val="21"/>
  </w:num>
  <w:num w:numId="32">
    <w:abstractNumId w:val="6"/>
  </w:num>
  <w:num w:numId="33">
    <w:abstractNumId w:val="31"/>
  </w:num>
  <w:num w:numId="34">
    <w:abstractNumId w:val="21"/>
  </w:num>
  <w:num w:numId="35">
    <w:abstractNumId w:val="21"/>
  </w:num>
  <w:num w:numId="36">
    <w:abstractNumId w:val="18"/>
  </w:num>
  <w:num w:numId="37">
    <w:abstractNumId w:val="36"/>
  </w:num>
  <w:num w:numId="38">
    <w:abstractNumId w:val="24"/>
  </w:num>
  <w:num w:numId="39">
    <w:abstractNumId w:val="23"/>
  </w:num>
  <w:num w:numId="40">
    <w:abstractNumId w:val="10"/>
  </w:num>
  <w:num w:numId="41">
    <w:abstractNumId w:val="20"/>
  </w:num>
  <w:num w:numId="42">
    <w:abstractNumId w:val="12"/>
  </w:num>
  <w:num w:numId="43">
    <w:abstractNumId w:val="44"/>
  </w:num>
  <w:num w:numId="44">
    <w:abstractNumId w:val="32"/>
  </w:num>
  <w:num w:numId="45">
    <w:abstractNumId w:val="11"/>
  </w:num>
  <w:num w:numId="46">
    <w:abstractNumId w:val="25"/>
  </w:num>
  <w:num w:numId="47">
    <w:abstractNumId w:val="7"/>
  </w:num>
  <w:num w:numId="48">
    <w:abstractNumId w:val="3"/>
  </w:num>
  <w:num w:numId="49">
    <w:abstractNumId w:val="30"/>
  </w:num>
  <w:num w:numId="50">
    <w:abstractNumId w:val="37"/>
  </w:num>
  <w:num w:numId="51">
    <w:abstractNumId w:val="17"/>
  </w:num>
  <w:num w:numId="52">
    <w:abstractNumId w:val="13"/>
  </w:num>
  <w:num w:numId="53">
    <w:abstractNumId w:val="16"/>
  </w:num>
  <w:num w:numId="5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46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activeWritingStyle w:appName="MSWord" w:lang="fr-FR" w:vendorID="64" w:dllVersion="6" w:nlCheck="1" w:checkStyle="0"/>
  <w:activeWritingStyle w:appName="MSWord" w:lang="en-US" w:vendorID="64" w:dllVersion="6" w:nlCheck="1" w:checkStyle="1"/>
  <w:activeWritingStyle w:appName="MSWord" w:lang="en-CA" w:vendorID="64" w:dllVersion="6" w:nlCheck="1" w:checkStyle="1"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CA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8193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35E"/>
    <w:rsid w:val="00000377"/>
    <w:rsid w:val="0000142C"/>
    <w:rsid w:val="00001A7C"/>
    <w:rsid w:val="00001BA3"/>
    <w:rsid w:val="00001C0D"/>
    <w:rsid w:val="00005762"/>
    <w:rsid w:val="00005CDE"/>
    <w:rsid w:val="0001067E"/>
    <w:rsid w:val="00011237"/>
    <w:rsid w:val="00011589"/>
    <w:rsid w:val="00012914"/>
    <w:rsid w:val="000156AD"/>
    <w:rsid w:val="000165A1"/>
    <w:rsid w:val="00020794"/>
    <w:rsid w:val="00021632"/>
    <w:rsid w:val="00027D4B"/>
    <w:rsid w:val="000308A3"/>
    <w:rsid w:val="000331E6"/>
    <w:rsid w:val="00041946"/>
    <w:rsid w:val="00044F37"/>
    <w:rsid w:val="000458BC"/>
    <w:rsid w:val="00045C41"/>
    <w:rsid w:val="00046C03"/>
    <w:rsid w:val="000473BD"/>
    <w:rsid w:val="000508DC"/>
    <w:rsid w:val="00051D01"/>
    <w:rsid w:val="000534E1"/>
    <w:rsid w:val="00053761"/>
    <w:rsid w:val="00054E0E"/>
    <w:rsid w:val="00055150"/>
    <w:rsid w:val="0005634F"/>
    <w:rsid w:val="00057A92"/>
    <w:rsid w:val="00062779"/>
    <w:rsid w:val="000649AA"/>
    <w:rsid w:val="00065039"/>
    <w:rsid w:val="000666B1"/>
    <w:rsid w:val="00066928"/>
    <w:rsid w:val="00070312"/>
    <w:rsid w:val="0007067D"/>
    <w:rsid w:val="000726F8"/>
    <w:rsid w:val="0007359D"/>
    <w:rsid w:val="00075579"/>
    <w:rsid w:val="00075969"/>
    <w:rsid w:val="00075D73"/>
    <w:rsid w:val="0007614F"/>
    <w:rsid w:val="00082C2C"/>
    <w:rsid w:val="00082E55"/>
    <w:rsid w:val="0008347B"/>
    <w:rsid w:val="000843E3"/>
    <w:rsid w:val="00085834"/>
    <w:rsid w:val="0008608E"/>
    <w:rsid w:val="00090D06"/>
    <w:rsid w:val="000919FC"/>
    <w:rsid w:val="0009212F"/>
    <w:rsid w:val="000A0E75"/>
    <w:rsid w:val="000A2A5E"/>
    <w:rsid w:val="000B0C0F"/>
    <w:rsid w:val="000B1C6B"/>
    <w:rsid w:val="000B1E76"/>
    <w:rsid w:val="000B3F93"/>
    <w:rsid w:val="000B4FF9"/>
    <w:rsid w:val="000B527C"/>
    <w:rsid w:val="000B5BFE"/>
    <w:rsid w:val="000C09AC"/>
    <w:rsid w:val="000C0E26"/>
    <w:rsid w:val="000C0EB8"/>
    <w:rsid w:val="000C0F2E"/>
    <w:rsid w:val="000C2D2D"/>
    <w:rsid w:val="000C38CC"/>
    <w:rsid w:val="000C3CAB"/>
    <w:rsid w:val="000C607A"/>
    <w:rsid w:val="000C7164"/>
    <w:rsid w:val="000C719A"/>
    <w:rsid w:val="000C7735"/>
    <w:rsid w:val="000C7FAE"/>
    <w:rsid w:val="000D0B2D"/>
    <w:rsid w:val="000D5F1B"/>
    <w:rsid w:val="000D7640"/>
    <w:rsid w:val="000D7D51"/>
    <w:rsid w:val="000E00F3"/>
    <w:rsid w:val="000E39BB"/>
    <w:rsid w:val="000E47D1"/>
    <w:rsid w:val="000E5041"/>
    <w:rsid w:val="000F158C"/>
    <w:rsid w:val="000F2238"/>
    <w:rsid w:val="000F2EA9"/>
    <w:rsid w:val="000F2F98"/>
    <w:rsid w:val="000F656D"/>
    <w:rsid w:val="000F6F24"/>
    <w:rsid w:val="000F7976"/>
    <w:rsid w:val="001006CB"/>
    <w:rsid w:val="00100974"/>
    <w:rsid w:val="00100F2A"/>
    <w:rsid w:val="00102F3D"/>
    <w:rsid w:val="00102F3F"/>
    <w:rsid w:val="00103170"/>
    <w:rsid w:val="00107174"/>
    <w:rsid w:val="00112519"/>
    <w:rsid w:val="0011291E"/>
    <w:rsid w:val="00116FE0"/>
    <w:rsid w:val="001178E4"/>
    <w:rsid w:val="00120D66"/>
    <w:rsid w:val="001212DA"/>
    <w:rsid w:val="00124542"/>
    <w:rsid w:val="00124E38"/>
    <w:rsid w:val="001257B0"/>
    <w:rsid w:val="0012580B"/>
    <w:rsid w:val="001275DD"/>
    <w:rsid w:val="00127696"/>
    <w:rsid w:val="00130307"/>
    <w:rsid w:val="00131946"/>
    <w:rsid w:val="00131F90"/>
    <w:rsid w:val="001337C9"/>
    <w:rsid w:val="00134518"/>
    <w:rsid w:val="0013458C"/>
    <w:rsid w:val="0013526E"/>
    <w:rsid w:val="00136715"/>
    <w:rsid w:val="00137634"/>
    <w:rsid w:val="00141351"/>
    <w:rsid w:val="001423B1"/>
    <w:rsid w:val="00144549"/>
    <w:rsid w:val="00145F5D"/>
    <w:rsid w:val="00146152"/>
    <w:rsid w:val="00155526"/>
    <w:rsid w:val="00155DEC"/>
    <w:rsid w:val="00156975"/>
    <w:rsid w:val="001602CC"/>
    <w:rsid w:val="00160731"/>
    <w:rsid w:val="001656C8"/>
    <w:rsid w:val="00165AD2"/>
    <w:rsid w:val="00166644"/>
    <w:rsid w:val="001708EB"/>
    <w:rsid w:val="00170C1A"/>
    <w:rsid w:val="00171371"/>
    <w:rsid w:val="0017561C"/>
    <w:rsid w:val="00175A24"/>
    <w:rsid w:val="00176794"/>
    <w:rsid w:val="001803AE"/>
    <w:rsid w:val="001815EF"/>
    <w:rsid w:val="00181B91"/>
    <w:rsid w:val="00181F43"/>
    <w:rsid w:val="00183435"/>
    <w:rsid w:val="00187E58"/>
    <w:rsid w:val="0019020E"/>
    <w:rsid w:val="00192723"/>
    <w:rsid w:val="00193C33"/>
    <w:rsid w:val="001960EB"/>
    <w:rsid w:val="00196D67"/>
    <w:rsid w:val="0019757F"/>
    <w:rsid w:val="00197622"/>
    <w:rsid w:val="00197772"/>
    <w:rsid w:val="001A2431"/>
    <w:rsid w:val="001A297E"/>
    <w:rsid w:val="001A368E"/>
    <w:rsid w:val="001A3850"/>
    <w:rsid w:val="001A4259"/>
    <w:rsid w:val="001A457D"/>
    <w:rsid w:val="001A5C5C"/>
    <w:rsid w:val="001A6406"/>
    <w:rsid w:val="001A7329"/>
    <w:rsid w:val="001A792F"/>
    <w:rsid w:val="001B1B90"/>
    <w:rsid w:val="001B1F5C"/>
    <w:rsid w:val="001B2283"/>
    <w:rsid w:val="001B27C3"/>
    <w:rsid w:val="001B27E6"/>
    <w:rsid w:val="001B413C"/>
    <w:rsid w:val="001B4484"/>
    <w:rsid w:val="001B4E28"/>
    <w:rsid w:val="001B728A"/>
    <w:rsid w:val="001B7FE2"/>
    <w:rsid w:val="001C20F3"/>
    <w:rsid w:val="001C2621"/>
    <w:rsid w:val="001C2A5D"/>
    <w:rsid w:val="001C348A"/>
    <w:rsid w:val="001C3525"/>
    <w:rsid w:val="001C3617"/>
    <w:rsid w:val="001C3AFB"/>
    <w:rsid w:val="001C3F94"/>
    <w:rsid w:val="001C6029"/>
    <w:rsid w:val="001C7884"/>
    <w:rsid w:val="001C7D34"/>
    <w:rsid w:val="001C7F73"/>
    <w:rsid w:val="001D09FA"/>
    <w:rsid w:val="001D15DB"/>
    <w:rsid w:val="001D1BD2"/>
    <w:rsid w:val="001D38BF"/>
    <w:rsid w:val="001D3E49"/>
    <w:rsid w:val="001D4BA4"/>
    <w:rsid w:val="001D57D6"/>
    <w:rsid w:val="001D6611"/>
    <w:rsid w:val="001E02BE"/>
    <w:rsid w:val="001E348E"/>
    <w:rsid w:val="001E3B37"/>
    <w:rsid w:val="001E5076"/>
    <w:rsid w:val="001E7490"/>
    <w:rsid w:val="001E7A6D"/>
    <w:rsid w:val="001F125D"/>
    <w:rsid w:val="001F12F9"/>
    <w:rsid w:val="001F1451"/>
    <w:rsid w:val="001F1E99"/>
    <w:rsid w:val="001F2594"/>
    <w:rsid w:val="001F43A3"/>
    <w:rsid w:val="001F482C"/>
    <w:rsid w:val="001F4E93"/>
    <w:rsid w:val="001F564E"/>
    <w:rsid w:val="001F663D"/>
    <w:rsid w:val="00201130"/>
    <w:rsid w:val="0020162F"/>
    <w:rsid w:val="00202236"/>
    <w:rsid w:val="00204974"/>
    <w:rsid w:val="002055A6"/>
    <w:rsid w:val="00206460"/>
    <w:rsid w:val="002069B4"/>
    <w:rsid w:val="00207A73"/>
    <w:rsid w:val="002114C4"/>
    <w:rsid w:val="002149B9"/>
    <w:rsid w:val="002149DB"/>
    <w:rsid w:val="002150FA"/>
    <w:rsid w:val="00215BF1"/>
    <w:rsid w:val="00215DFC"/>
    <w:rsid w:val="00215F19"/>
    <w:rsid w:val="00216F7D"/>
    <w:rsid w:val="00217ABC"/>
    <w:rsid w:val="002212DF"/>
    <w:rsid w:val="00221693"/>
    <w:rsid w:val="00222CD4"/>
    <w:rsid w:val="00222EC4"/>
    <w:rsid w:val="00223A8B"/>
    <w:rsid w:val="002249A8"/>
    <w:rsid w:val="00225016"/>
    <w:rsid w:val="002264A6"/>
    <w:rsid w:val="00226BAF"/>
    <w:rsid w:val="00227BA7"/>
    <w:rsid w:val="0023011C"/>
    <w:rsid w:val="00230879"/>
    <w:rsid w:val="002308AA"/>
    <w:rsid w:val="00231294"/>
    <w:rsid w:val="0023421F"/>
    <w:rsid w:val="002375C1"/>
    <w:rsid w:val="002406FC"/>
    <w:rsid w:val="002423AF"/>
    <w:rsid w:val="00245589"/>
    <w:rsid w:val="002455C9"/>
    <w:rsid w:val="00246336"/>
    <w:rsid w:val="00251040"/>
    <w:rsid w:val="00251D8A"/>
    <w:rsid w:val="00256216"/>
    <w:rsid w:val="00256789"/>
    <w:rsid w:val="00256E6F"/>
    <w:rsid w:val="0026005B"/>
    <w:rsid w:val="002613A9"/>
    <w:rsid w:val="0026329B"/>
    <w:rsid w:val="00263398"/>
    <w:rsid w:val="002633BA"/>
    <w:rsid w:val="002637D2"/>
    <w:rsid w:val="00263997"/>
    <w:rsid w:val="00264060"/>
    <w:rsid w:val="00264B76"/>
    <w:rsid w:val="00266F06"/>
    <w:rsid w:val="002701C8"/>
    <w:rsid w:val="002704A9"/>
    <w:rsid w:val="0027180A"/>
    <w:rsid w:val="0027321D"/>
    <w:rsid w:val="00273570"/>
    <w:rsid w:val="00273E69"/>
    <w:rsid w:val="00275BCF"/>
    <w:rsid w:val="00275E80"/>
    <w:rsid w:val="002774A2"/>
    <w:rsid w:val="00280FEF"/>
    <w:rsid w:val="00282606"/>
    <w:rsid w:val="002828F3"/>
    <w:rsid w:val="00283A06"/>
    <w:rsid w:val="00284C30"/>
    <w:rsid w:val="002855DF"/>
    <w:rsid w:val="00287BEC"/>
    <w:rsid w:val="00291999"/>
    <w:rsid w:val="00291E36"/>
    <w:rsid w:val="00292257"/>
    <w:rsid w:val="00292DAD"/>
    <w:rsid w:val="002938F9"/>
    <w:rsid w:val="002A22B2"/>
    <w:rsid w:val="002A2565"/>
    <w:rsid w:val="002A28A8"/>
    <w:rsid w:val="002A4CE0"/>
    <w:rsid w:val="002A54E0"/>
    <w:rsid w:val="002A6A2D"/>
    <w:rsid w:val="002A7693"/>
    <w:rsid w:val="002A7C2F"/>
    <w:rsid w:val="002B1595"/>
    <w:rsid w:val="002B1691"/>
    <w:rsid w:val="002B191D"/>
    <w:rsid w:val="002B27B4"/>
    <w:rsid w:val="002B2BA2"/>
    <w:rsid w:val="002B3B38"/>
    <w:rsid w:val="002B3DA0"/>
    <w:rsid w:val="002B49DE"/>
    <w:rsid w:val="002B7072"/>
    <w:rsid w:val="002C1EF4"/>
    <w:rsid w:val="002C36F8"/>
    <w:rsid w:val="002C40BE"/>
    <w:rsid w:val="002C4FE1"/>
    <w:rsid w:val="002C5E3F"/>
    <w:rsid w:val="002C6B69"/>
    <w:rsid w:val="002D0AF6"/>
    <w:rsid w:val="002D491F"/>
    <w:rsid w:val="002D4C28"/>
    <w:rsid w:val="002D56B5"/>
    <w:rsid w:val="002E0367"/>
    <w:rsid w:val="002E2F2A"/>
    <w:rsid w:val="002E3F19"/>
    <w:rsid w:val="002E6D92"/>
    <w:rsid w:val="002E6EC1"/>
    <w:rsid w:val="002E7831"/>
    <w:rsid w:val="002F0064"/>
    <w:rsid w:val="002F15A2"/>
    <w:rsid w:val="002F164D"/>
    <w:rsid w:val="002F3669"/>
    <w:rsid w:val="002F45DA"/>
    <w:rsid w:val="0030067B"/>
    <w:rsid w:val="003021BC"/>
    <w:rsid w:val="003027CC"/>
    <w:rsid w:val="003042A6"/>
    <w:rsid w:val="00304D3D"/>
    <w:rsid w:val="00305AAC"/>
    <w:rsid w:val="00306206"/>
    <w:rsid w:val="00306CCD"/>
    <w:rsid w:val="00307D14"/>
    <w:rsid w:val="003100DE"/>
    <w:rsid w:val="003109E6"/>
    <w:rsid w:val="00311E78"/>
    <w:rsid w:val="00313412"/>
    <w:rsid w:val="00313F2E"/>
    <w:rsid w:val="00315556"/>
    <w:rsid w:val="00317D85"/>
    <w:rsid w:val="0032152A"/>
    <w:rsid w:val="0032163D"/>
    <w:rsid w:val="00327C56"/>
    <w:rsid w:val="003307F0"/>
    <w:rsid w:val="003315A1"/>
    <w:rsid w:val="0033174D"/>
    <w:rsid w:val="00332FB5"/>
    <w:rsid w:val="003337CE"/>
    <w:rsid w:val="0033380D"/>
    <w:rsid w:val="00333EFA"/>
    <w:rsid w:val="00334173"/>
    <w:rsid w:val="00336D4C"/>
    <w:rsid w:val="0033738B"/>
    <w:rsid w:val="003373EC"/>
    <w:rsid w:val="00337DD1"/>
    <w:rsid w:val="0034216C"/>
    <w:rsid w:val="003424EF"/>
    <w:rsid w:val="003426E6"/>
    <w:rsid w:val="00342FF4"/>
    <w:rsid w:val="00343337"/>
    <w:rsid w:val="00346104"/>
    <w:rsid w:val="00346148"/>
    <w:rsid w:val="003462A9"/>
    <w:rsid w:val="00347953"/>
    <w:rsid w:val="00351973"/>
    <w:rsid w:val="00352C61"/>
    <w:rsid w:val="003531BD"/>
    <w:rsid w:val="00355CCE"/>
    <w:rsid w:val="003579E1"/>
    <w:rsid w:val="003605A3"/>
    <w:rsid w:val="00360DA0"/>
    <w:rsid w:val="0036137B"/>
    <w:rsid w:val="003620A7"/>
    <w:rsid w:val="003669EA"/>
    <w:rsid w:val="00367091"/>
    <w:rsid w:val="003672B8"/>
    <w:rsid w:val="00367ABC"/>
    <w:rsid w:val="00367F69"/>
    <w:rsid w:val="00370620"/>
    <w:rsid w:val="003706CC"/>
    <w:rsid w:val="003764CC"/>
    <w:rsid w:val="003764DE"/>
    <w:rsid w:val="00377710"/>
    <w:rsid w:val="003778D3"/>
    <w:rsid w:val="00377C04"/>
    <w:rsid w:val="003804B5"/>
    <w:rsid w:val="00381961"/>
    <w:rsid w:val="00381A25"/>
    <w:rsid w:val="00383A40"/>
    <w:rsid w:val="003855E5"/>
    <w:rsid w:val="0038595B"/>
    <w:rsid w:val="003873BC"/>
    <w:rsid w:val="00387C62"/>
    <w:rsid w:val="00390558"/>
    <w:rsid w:val="0039160E"/>
    <w:rsid w:val="00391B6B"/>
    <w:rsid w:val="00392D9B"/>
    <w:rsid w:val="00393776"/>
    <w:rsid w:val="00393B92"/>
    <w:rsid w:val="0039425E"/>
    <w:rsid w:val="00396582"/>
    <w:rsid w:val="00396E6B"/>
    <w:rsid w:val="003A071B"/>
    <w:rsid w:val="003A261D"/>
    <w:rsid w:val="003A2793"/>
    <w:rsid w:val="003A2D8E"/>
    <w:rsid w:val="003A3398"/>
    <w:rsid w:val="003A55C9"/>
    <w:rsid w:val="003A7CE6"/>
    <w:rsid w:val="003A7D94"/>
    <w:rsid w:val="003B0337"/>
    <w:rsid w:val="003B1CA0"/>
    <w:rsid w:val="003B30CF"/>
    <w:rsid w:val="003B360D"/>
    <w:rsid w:val="003B49E0"/>
    <w:rsid w:val="003B700D"/>
    <w:rsid w:val="003C15D9"/>
    <w:rsid w:val="003C20E4"/>
    <w:rsid w:val="003C54B1"/>
    <w:rsid w:val="003C6862"/>
    <w:rsid w:val="003C6F83"/>
    <w:rsid w:val="003C76A7"/>
    <w:rsid w:val="003D0292"/>
    <w:rsid w:val="003D0AAB"/>
    <w:rsid w:val="003D14D3"/>
    <w:rsid w:val="003D47B6"/>
    <w:rsid w:val="003D6342"/>
    <w:rsid w:val="003E0444"/>
    <w:rsid w:val="003E0C83"/>
    <w:rsid w:val="003E1886"/>
    <w:rsid w:val="003E24C6"/>
    <w:rsid w:val="003E347B"/>
    <w:rsid w:val="003E42F2"/>
    <w:rsid w:val="003E62DD"/>
    <w:rsid w:val="003E6F90"/>
    <w:rsid w:val="003F0208"/>
    <w:rsid w:val="003F14B8"/>
    <w:rsid w:val="003F5D0F"/>
    <w:rsid w:val="003F5E4E"/>
    <w:rsid w:val="003F6BBC"/>
    <w:rsid w:val="003F70F6"/>
    <w:rsid w:val="003F7B63"/>
    <w:rsid w:val="00402160"/>
    <w:rsid w:val="004033FF"/>
    <w:rsid w:val="00404501"/>
    <w:rsid w:val="004047FC"/>
    <w:rsid w:val="00404CC9"/>
    <w:rsid w:val="00411AA4"/>
    <w:rsid w:val="00412555"/>
    <w:rsid w:val="00412729"/>
    <w:rsid w:val="00412860"/>
    <w:rsid w:val="00414101"/>
    <w:rsid w:val="004156C8"/>
    <w:rsid w:val="00415CBD"/>
    <w:rsid w:val="004162B8"/>
    <w:rsid w:val="00416551"/>
    <w:rsid w:val="004177B3"/>
    <w:rsid w:val="00417D61"/>
    <w:rsid w:val="00420585"/>
    <w:rsid w:val="00420F5E"/>
    <w:rsid w:val="004219CF"/>
    <w:rsid w:val="00421CEB"/>
    <w:rsid w:val="004234F0"/>
    <w:rsid w:val="004243EC"/>
    <w:rsid w:val="00427A05"/>
    <w:rsid w:val="004301BA"/>
    <w:rsid w:val="0043066C"/>
    <w:rsid w:val="00431A47"/>
    <w:rsid w:val="004323A0"/>
    <w:rsid w:val="00433522"/>
    <w:rsid w:val="00433DDB"/>
    <w:rsid w:val="004343F8"/>
    <w:rsid w:val="00434496"/>
    <w:rsid w:val="00434D69"/>
    <w:rsid w:val="00435A29"/>
    <w:rsid w:val="00437619"/>
    <w:rsid w:val="00437FE9"/>
    <w:rsid w:val="0044263C"/>
    <w:rsid w:val="00444F7D"/>
    <w:rsid w:val="00447F10"/>
    <w:rsid w:val="004534F5"/>
    <w:rsid w:val="00453D66"/>
    <w:rsid w:val="0045456D"/>
    <w:rsid w:val="004552FD"/>
    <w:rsid w:val="00456413"/>
    <w:rsid w:val="00457727"/>
    <w:rsid w:val="00460C4F"/>
    <w:rsid w:val="00460E7D"/>
    <w:rsid w:val="004623EC"/>
    <w:rsid w:val="004628E6"/>
    <w:rsid w:val="00463AE6"/>
    <w:rsid w:val="00464315"/>
    <w:rsid w:val="00464594"/>
    <w:rsid w:val="00464783"/>
    <w:rsid w:val="004650DB"/>
    <w:rsid w:val="00465A1E"/>
    <w:rsid w:val="00471156"/>
    <w:rsid w:val="004711AF"/>
    <w:rsid w:val="00471AF8"/>
    <w:rsid w:val="00471FC5"/>
    <w:rsid w:val="00472C0F"/>
    <w:rsid w:val="004760AA"/>
    <w:rsid w:val="00481945"/>
    <w:rsid w:val="004824C1"/>
    <w:rsid w:val="00486787"/>
    <w:rsid w:val="00486A61"/>
    <w:rsid w:val="004906D5"/>
    <w:rsid w:val="004909D7"/>
    <w:rsid w:val="00490C01"/>
    <w:rsid w:val="00491596"/>
    <w:rsid w:val="00491FDD"/>
    <w:rsid w:val="00493105"/>
    <w:rsid w:val="00493BE2"/>
    <w:rsid w:val="0049598A"/>
    <w:rsid w:val="004A0FC2"/>
    <w:rsid w:val="004A2815"/>
    <w:rsid w:val="004A2A63"/>
    <w:rsid w:val="004A339F"/>
    <w:rsid w:val="004A480A"/>
    <w:rsid w:val="004A4D5C"/>
    <w:rsid w:val="004A732F"/>
    <w:rsid w:val="004B210C"/>
    <w:rsid w:val="004B3E02"/>
    <w:rsid w:val="004B4DA1"/>
    <w:rsid w:val="004B612C"/>
    <w:rsid w:val="004B63D4"/>
    <w:rsid w:val="004B66C4"/>
    <w:rsid w:val="004B6E04"/>
    <w:rsid w:val="004C09FE"/>
    <w:rsid w:val="004C3BBF"/>
    <w:rsid w:val="004C44EF"/>
    <w:rsid w:val="004C4BF6"/>
    <w:rsid w:val="004D11C2"/>
    <w:rsid w:val="004D405F"/>
    <w:rsid w:val="004D5FE0"/>
    <w:rsid w:val="004D79F0"/>
    <w:rsid w:val="004E0822"/>
    <w:rsid w:val="004E0F8C"/>
    <w:rsid w:val="004E4F4F"/>
    <w:rsid w:val="004E6262"/>
    <w:rsid w:val="004E6789"/>
    <w:rsid w:val="004E6D64"/>
    <w:rsid w:val="004E6D73"/>
    <w:rsid w:val="004F0652"/>
    <w:rsid w:val="004F4D44"/>
    <w:rsid w:val="004F61E3"/>
    <w:rsid w:val="004F6BB5"/>
    <w:rsid w:val="00500B79"/>
    <w:rsid w:val="00502E10"/>
    <w:rsid w:val="00503989"/>
    <w:rsid w:val="00503E5F"/>
    <w:rsid w:val="00506C5D"/>
    <w:rsid w:val="00506ED7"/>
    <w:rsid w:val="0051015C"/>
    <w:rsid w:val="005118C3"/>
    <w:rsid w:val="00512009"/>
    <w:rsid w:val="00512D6A"/>
    <w:rsid w:val="00513D92"/>
    <w:rsid w:val="00514AA2"/>
    <w:rsid w:val="00515B29"/>
    <w:rsid w:val="00516CF1"/>
    <w:rsid w:val="005215EF"/>
    <w:rsid w:val="005234A9"/>
    <w:rsid w:val="00523CAA"/>
    <w:rsid w:val="00531AE9"/>
    <w:rsid w:val="00531E45"/>
    <w:rsid w:val="0053451D"/>
    <w:rsid w:val="00534D7B"/>
    <w:rsid w:val="005405D7"/>
    <w:rsid w:val="0054339E"/>
    <w:rsid w:val="00543D27"/>
    <w:rsid w:val="00544526"/>
    <w:rsid w:val="00544E94"/>
    <w:rsid w:val="00546190"/>
    <w:rsid w:val="00547FE5"/>
    <w:rsid w:val="0055030A"/>
    <w:rsid w:val="00550807"/>
    <w:rsid w:val="00550A66"/>
    <w:rsid w:val="0055220A"/>
    <w:rsid w:val="00553F63"/>
    <w:rsid w:val="00554F21"/>
    <w:rsid w:val="0055555E"/>
    <w:rsid w:val="005558CE"/>
    <w:rsid w:val="00555F41"/>
    <w:rsid w:val="00557146"/>
    <w:rsid w:val="005615B9"/>
    <w:rsid w:val="00561C30"/>
    <w:rsid w:val="0056453A"/>
    <w:rsid w:val="00565432"/>
    <w:rsid w:val="005667B6"/>
    <w:rsid w:val="00567EC7"/>
    <w:rsid w:val="00567F76"/>
    <w:rsid w:val="00570013"/>
    <w:rsid w:val="005702AB"/>
    <w:rsid w:val="00570A7B"/>
    <w:rsid w:val="005724EF"/>
    <w:rsid w:val="00572F3B"/>
    <w:rsid w:val="005749ED"/>
    <w:rsid w:val="0057663B"/>
    <w:rsid w:val="00576D3E"/>
    <w:rsid w:val="00577583"/>
    <w:rsid w:val="005801A2"/>
    <w:rsid w:val="005845AA"/>
    <w:rsid w:val="00584BA1"/>
    <w:rsid w:val="00584BC9"/>
    <w:rsid w:val="0058601D"/>
    <w:rsid w:val="005903A8"/>
    <w:rsid w:val="00593527"/>
    <w:rsid w:val="005952A5"/>
    <w:rsid w:val="005A33A1"/>
    <w:rsid w:val="005A3BE6"/>
    <w:rsid w:val="005A5E38"/>
    <w:rsid w:val="005A61AF"/>
    <w:rsid w:val="005A65DD"/>
    <w:rsid w:val="005A707F"/>
    <w:rsid w:val="005B217D"/>
    <w:rsid w:val="005B533E"/>
    <w:rsid w:val="005B6EFB"/>
    <w:rsid w:val="005C070E"/>
    <w:rsid w:val="005C1037"/>
    <w:rsid w:val="005C385F"/>
    <w:rsid w:val="005C40EC"/>
    <w:rsid w:val="005C4C2F"/>
    <w:rsid w:val="005C5D77"/>
    <w:rsid w:val="005C6125"/>
    <w:rsid w:val="005C6A03"/>
    <w:rsid w:val="005C740A"/>
    <w:rsid w:val="005C77B3"/>
    <w:rsid w:val="005D240E"/>
    <w:rsid w:val="005D3E86"/>
    <w:rsid w:val="005D7EAC"/>
    <w:rsid w:val="005E02FB"/>
    <w:rsid w:val="005E1AC6"/>
    <w:rsid w:val="005E4AEE"/>
    <w:rsid w:val="005E7817"/>
    <w:rsid w:val="005F0E7E"/>
    <w:rsid w:val="005F14C4"/>
    <w:rsid w:val="005F14F2"/>
    <w:rsid w:val="005F28B9"/>
    <w:rsid w:val="005F32EF"/>
    <w:rsid w:val="005F3ABA"/>
    <w:rsid w:val="005F40D3"/>
    <w:rsid w:val="005F42FB"/>
    <w:rsid w:val="005F602F"/>
    <w:rsid w:val="005F66A2"/>
    <w:rsid w:val="005F6AC9"/>
    <w:rsid w:val="005F6F1B"/>
    <w:rsid w:val="00601DCC"/>
    <w:rsid w:val="00603591"/>
    <w:rsid w:val="00603E40"/>
    <w:rsid w:val="00604A07"/>
    <w:rsid w:val="00604F29"/>
    <w:rsid w:val="006113F2"/>
    <w:rsid w:val="00611CE8"/>
    <w:rsid w:val="0061250B"/>
    <w:rsid w:val="00613AD4"/>
    <w:rsid w:val="00615995"/>
    <w:rsid w:val="00617345"/>
    <w:rsid w:val="00620AB3"/>
    <w:rsid w:val="00620B6F"/>
    <w:rsid w:val="00622085"/>
    <w:rsid w:val="00622108"/>
    <w:rsid w:val="0062326E"/>
    <w:rsid w:val="0062450D"/>
    <w:rsid w:val="00624B33"/>
    <w:rsid w:val="0062676F"/>
    <w:rsid w:val="00626B73"/>
    <w:rsid w:val="006278B6"/>
    <w:rsid w:val="0063041A"/>
    <w:rsid w:val="00630AA2"/>
    <w:rsid w:val="006319BE"/>
    <w:rsid w:val="00634700"/>
    <w:rsid w:val="0063708C"/>
    <w:rsid w:val="00637292"/>
    <w:rsid w:val="00641390"/>
    <w:rsid w:val="00641EF7"/>
    <w:rsid w:val="0064201E"/>
    <w:rsid w:val="006431E4"/>
    <w:rsid w:val="00643ED2"/>
    <w:rsid w:val="006450D0"/>
    <w:rsid w:val="00646707"/>
    <w:rsid w:val="006476C5"/>
    <w:rsid w:val="0065203F"/>
    <w:rsid w:val="006527EB"/>
    <w:rsid w:val="00653F08"/>
    <w:rsid w:val="00655181"/>
    <w:rsid w:val="00657F7E"/>
    <w:rsid w:val="00657FBC"/>
    <w:rsid w:val="00661EFC"/>
    <w:rsid w:val="006625CE"/>
    <w:rsid w:val="00662C77"/>
    <w:rsid w:val="00662D1A"/>
    <w:rsid w:val="00662DC2"/>
    <w:rsid w:val="00662E58"/>
    <w:rsid w:val="006637F2"/>
    <w:rsid w:val="006642A5"/>
    <w:rsid w:val="00664C5E"/>
    <w:rsid w:val="00664DCF"/>
    <w:rsid w:val="00666C3C"/>
    <w:rsid w:val="0067110F"/>
    <w:rsid w:val="00671267"/>
    <w:rsid w:val="00671AAE"/>
    <w:rsid w:val="00671AD3"/>
    <w:rsid w:val="00671C4D"/>
    <w:rsid w:val="00672761"/>
    <w:rsid w:val="00672C13"/>
    <w:rsid w:val="00674469"/>
    <w:rsid w:val="00675DA0"/>
    <w:rsid w:val="00677B4F"/>
    <w:rsid w:val="006818F1"/>
    <w:rsid w:val="00684186"/>
    <w:rsid w:val="00687999"/>
    <w:rsid w:val="00690F71"/>
    <w:rsid w:val="00691FA1"/>
    <w:rsid w:val="006923B4"/>
    <w:rsid w:val="00692C1C"/>
    <w:rsid w:val="00694F80"/>
    <w:rsid w:val="00696357"/>
    <w:rsid w:val="006A00B1"/>
    <w:rsid w:val="006A030D"/>
    <w:rsid w:val="006A07BA"/>
    <w:rsid w:val="006A2619"/>
    <w:rsid w:val="006A3CD9"/>
    <w:rsid w:val="006A5447"/>
    <w:rsid w:val="006A761F"/>
    <w:rsid w:val="006B07DA"/>
    <w:rsid w:val="006B0EF0"/>
    <w:rsid w:val="006B169C"/>
    <w:rsid w:val="006B747E"/>
    <w:rsid w:val="006C06B6"/>
    <w:rsid w:val="006C2669"/>
    <w:rsid w:val="006C2F5B"/>
    <w:rsid w:val="006C34C4"/>
    <w:rsid w:val="006C5D39"/>
    <w:rsid w:val="006C60F7"/>
    <w:rsid w:val="006C6CA0"/>
    <w:rsid w:val="006D1E7A"/>
    <w:rsid w:val="006D3AE6"/>
    <w:rsid w:val="006D4487"/>
    <w:rsid w:val="006D454F"/>
    <w:rsid w:val="006D6D9B"/>
    <w:rsid w:val="006E13D9"/>
    <w:rsid w:val="006E2810"/>
    <w:rsid w:val="006E4F9A"/>
    <w:rsid w:val="006E5417"/>
    <w:rsid w:val="006E5CFB"/>
    <w:rsid w:val="006E681C"/>
    <w:rsid w:val="006F170A"/>
    <w:rsid w:val="006F4075"/>
    <w:rsid w:val="006F659F"/>
    <w:rsid w:val="006F6B56"/>
    <w:rsid w:val="006F713A"/>
    <w:rsid w:val="006F750C"/>
    <w:rsid w:val="00700A1A"/>
    <w:rsid w:val="007011C2"/>
    <w:rsid w:val="007023DE"/>
    <w:rsid w:val="007026B8"/>
    <w:rsid w:val="0070410C"/>
    <w:rsid w:val="00704CEA"/>
    <w:rsid w:val="00705E14"/>
    <w:rsid w:val="007117BA"/>
    <w:rsid w:val="00712F60"/>
    <w:rsid w:val="007143A2"/>
    <w:rsid w:val="00720E3B"/>
    <w:rsid w:val="0072332A"/>
    <w:rsid w:val="00724752"/>
    <w:rsid w:val="00724D6F"/>
    <w:rsid w:val="00725956"/>
    <w:rsid w:val="007262DC"/>
    <w:rsid w:val="00726D55"/>
    <w:rsid w:val="00735482"/>
    <w:rsid w:val="00735C26"/>
    <w:rsid w:val="00737918"/>
    <w:rsid w:val="00741536"/>
    <w:rsid w:val="00742F6A"/>
    <w:rsid w:val="0074393F"/>
    <w:rsid w:val="00745BD5"/>
    <w:rsid w:val="00745CA5"/>
    <w:rsid w:val="00745DEE"/>
    <w:rsid w:val="00745F6B"/>
    <w:rsid w:val="00747240"/>
    <w:rsid w:val="00750CCB"/>
    <w:rsid w:val="00751814"/>
    <w:rsid w:val="00753FE9"/>
    <w:rsid w:val="0075585E"/>
    <w:rsid w:val="00757A10"/>
    <w:rsid w:val="00761782"/>
    <w:rsid w:val="00761972"/>
    <w:rsid w:val="00762CEA"/>
    <w:rsid w:val="0076334C"/>
    <w:rsid w:val="007641C7"/>
    <w:rsid w:val="0076514F"/>
    <w:rsid w:val="0077040B"/>
    <w:rsid w:val="00770571"/>
    <w:rsid w:val="0077308E"/>
    <w:rsid w:val="0077315B"/>
    <w:rsid w:val="0077384A"/>
    <w:rsid w:val="007741BD"/>
    <w:rsid w:val="00775085"/>
    <w:rsid w:val="00775294"/>
    <w:rsid w:val="007768FF"/>
    <w:rsid w:val="00776C23"/>
    <w:rsid w:val="00777200"/>
    <w:rsid w:val="00777785"/>
    <w:rsid w:val="00777E06"/>
    <w:rsid w:val="007824D3"/>
    <w:rsid w:val="00783058"/>
    <w:rsid w:val="00784585"/>
    <w:rsid w:val="00785ECA"/>
    <w:rsid w:val="00785FA0"/>
    <w:rsid w:val="007862DF"/>
    <w:rsid w:val="00786E16"/>
    <w:rsid w:val="00790834"/>
    <w:rsid w:val="00794473"/>
    <w:rsid w:val="007967B4"/>
    <w:rsid w:val="00796ED2"/>
    <w:rsid w:val="00796EE3"/>
    <w:rsid w:val="007A084A"/>
    <w:rsid w:val="007A0989"/>
    <w:rsid w:val="007A2688"/>
    <w:rsid w:val="007A3A69"/>
    <w:rsid w:val="007A7D29"/>
    <w:rsid w:val="007B17C8"/>
    <w:rsid w:val="007B2647"/>
    <w:rsid w:val="007B4AB8"/>
    <w:rsid w:val="007B4D5A"/>
    <w:rsid w:val="007B6B9F"/>
    <w:rsid w:val="007B6C2E"/>
    <w:rsid w:val="007B7E59"/>
    <w:rsid w:val="007C01D4"/>
    <w:rsid w:val="007C0604"/>
    <w:rsid w:val="007C2896"/>
    <w:rsid w:val="007C3A30"/>
    <w:rsid w:val="007C3D31"/>
    <w:rsid w:val="007C4C0B"/>
    <w:rsid w:val="007C5DE9"/>
    <w:rsid w:val="007C65E2"/>
    <w:rsid w:val="007C6F0A"/>
    <w:rsid w:val="007C7135"/>
    <w:rsid w:val="007D1181"/>
    <w:rsid w:val="007D1381"/>
    <w:rsid w:val="007D21D2"/>
    <w:rsid w:val="007D27AD"/>
    <w:rsid w:val="007D2A75"/>
    <w:rsid w:val="007D2B86"/>
    <w:rsid w:val="007E01A3"/>
    <w:rsid w:val="007E18FC"/>
    <w:rsid w:val="007E3F70"/>
    <w:rsid w:val="007E4541"/>
    <w:rsid w:val="007E4DE7"/>
    <w:rsid w:val="007F1270"/>
    <w:rsid w:val="007F14F1"/>
    <w:rsid w:val="007F1F8B"/>
    <w:rsid w:val="007F2E2B"/>
    <w:rsid w:val="007F518E"/>
    <w:rsid w:val="007F67A1"/>
    <w:rsid w:val="008008AB"/>
    <w:rsid w:val="0080244F"/>
    <w:rsid w:val="0080377C"/>
    <w:rsid w:val="00805A65"/>
    <w:rsid w:val="008075EE"/>
    <w:rsid w:val="0081002F"/>
    <w:rsid w:val="00811C05"/>
    <w:rsid w:val="00813A89"/>
    <w:rsid w:val="008146A0"/>
    <w:rsid w:val="0081496E"/>
    <w:rsid w:val="00815058"/>
    <w:rsid w:val="00817415"/>
    <w:rsid w:val="00817549"/>
    <w:rsid w:val="00820658"/>
    <w:rsid w:val="008206C8"/>
    <w:rsid w:val="008213B6"/>
    <w:rsid w:val="00821529"/>
    <w:rsid w:val="00824DB0"/>
    <w:rsid w:val="0082574A"/>
    <w:rsid w:val="00826966"/>
    <w:rsid w:val="00826CAA"/>
    <w:rsid w:val="008319C9"/>
    <w:rsid w:val="008327D7"/>
    <w:rsid w:val="00834958"/>
    <w:rsid w:val="00835DEA"/>
    <w:rsid w:val="00840249"/>
    <w:rsid w:val="00840A1E"/>
    <w:rsid w:val="00840D02"/>
    <w:rsid w:val="008426DD"/>
    <w:rsid w:val="00843BC3"/>
    <w:rsid w:val="008475BD"/>
    <w:rsid w:val="00847E7E"/>
    <w:rsid w:val="00850F89"/>
    <w:rsid w:val="00851E18"/>
    <w:rsid w:val="00854755"/>
    <w:rsid w:val="008556BF"/>
    <w:rsid w:val="008567FB"/>
    <w:rsid w:val="00860CDA"/>
    <w:rsid w:val="008613DF"/>
    <w:rsid w:val="0086141C"/>
    <w:rsid w:val="00861ADC"/>
    <w:rsid w:val="00861EEB"/>
    <w:rsid w:val="0086298B"/>
    <w:rsid w:val="0086387C"/>
    <w:rsid w:val="00870EA3"/>
    <w:rsid w:val="00873FAE"/>
    <w:rsid w:val="00874A6C"/>
    <w:rsid w:val="00875004"/>
    <w:rsid w:val="00876C65"/>
    <w:rsid w:val="008773CE"/>
    <w:rsid w:val="00884EF5"/>
    <w:rsid w:val="00885DB4"/>
    <w:rsid w:val="00885FDC"/>
    <w:rsid w:val="008868A0"/>
    <w:rsid w:val="00886FE5"/>
    <w:rsid w:val="0089090C"/>
    <w:rsid w:val="00891B23"/>
    <w:rsid w:val="0089233A"/>
    <w:rsid w:val="00892929"/>
    <w:rsid w:val="00893B15"/>
    <w:rsid w:val="0089519C"/>
    <w:rsid w:val="00895808"/>
    <w:rsid w:val="0089669F"/>
    <w:rsid w:val="00897B40"/>
    <w:rsid w:val="008A10BA"/>
    <w:rsid w:val="008A202E"/>
    <w:rsid w:val="008A2A59"/>
    <w:rsid w:val="008A408A"/>
    <w:rsid w:val="008A4B4C"/>
    <w:rsid w:val="008A583C"/>
    <w:rsid w:val="008A5A99"/>
    <w:rsid w:val="008A5B8B"/>
    <w:rsid w:val="008A6630"/>
    <w:rsid w:val="008A726D"/>
    <w:rsid w:val="008B51A6"/>
    <w:rsid w:val="008C01BF"/>
    <w:rsid w:val="008C239F"/>
    <w:rsid w:val="008C58FE"/>
    <w:rsid w:val="008C6024"/>
    <w:rsid w:val="008C629B"/>
    <w:rsid w:val="008C69C7"/>
    <w:rsid w:val="008C7578"/>
    <w:rsid w:val="008D4474"/>
    <w:rsid w:val="008D55EA"/>
    <w:rsid w:val="008D7574"/>
    <w:rsid w:val="008E1959"/>
    <w:rsid w:val="008E1DC2"/>
    <w:rsid w:val="008E418C"/>
    <w:rsid w:val="008E480C"/>
    <w:rsid w:val="008E4D8F"/>
    <w:rsid w:val="008E5301"/>
    <w:rsid w:val="008E6A9A"/>
    <w:rsid w:val="008E7067"/>
    <w:rsid w:val="008F0D45"/>
    <w:rsid w:val="008F4311"/>
    <w:rsid w:val="008F4FE6"/>
    <w:rsid w:val="00900C12"/>
    <w:rsid w:val="0090188D"/>
    <w:rsid w:val="009020E8"/>
    <w:rsid w:val="00903211"/>
    <w:rsid w:val="00905B58"/>
    <w:rsid w:val="00907757"/>
    <w:rsid w:val="009101CE"/>
    <w:rsid w:val="0091341D"/>
    <w:rsid w:val="0091474B"/>
    <w:rsid w:val="0091506D"/>
    <w:rsid w:val="00916C79"/>
    <w:rsid w:val="00917C96"/>
    <w:rsid w:val="00921025"/>
    <w:rsid w:val="009212B0"/>
    <w:rsid w:val="009214EA"/>
    <w:rsid w:val="00921FA1"/>
    <w:rsid w:val="009234A5"/>
    <w:rsid w:val="009248C2"/>
    <w:rsid w:val="009272E6"/>
    <w:rsid w:val="009310AA"/>
    <w:rsid w:val="009324C9"/>
    <w:rsid w:val="00933348"/>
    <w:rsid w:val="00933453"/>
    <w:rsid w:val="009336F7"/>
    <w:rsid w:val="0093636C"/>
    <w:rsid w:val="009367B6"/>
    <w:rsid w:val="00936AE7"/>
    <w:rsid w:val="009374A7"/>
    <w:rsid w:val="00937A61"/>
    <w:rsid w:val="00944A50"/>
    <w:rsid w:val="009469A1"/>
    <w:rsid w:val="00946F11"/>
    <w:rsid w:val="0095148B"/>
    <w:rsid w:val="0095395C"/>
    <w:rsid w:val="00955938"/>
    <w:rsid w:val="00955F6D"/>
    <w:rsid w:val="0095606F"/>
    <w:rsid w:val="00956CEC"/>
    <w:rsid w:val="00960B1A"/>
    <w:rsid w:val="009631EF"/>
    <w:rsid w:val="00963A6E"/>
    <w:rsid w:val="00963DD7"/>
    <w:rsid w:val="00964667"/>
    <w:rsid w:val="009646C7"/>
    <w:rsid w:val="009649A4"/>
    <w:rsid w:val="00966813"/>
    <w:rsid w:val="00967AD8"/>
    <w:rsid w:val="009725FA"/>
    <w:rsid w:val="0097358A"/>
    <w:rsid w:val="00973BE3"/>
    <w:rsid w:val="009744FE"/>
    <w:rsid w:val="00975948"/>
    <w:rsid w:val="00975E58"/>
    <w:rsid w:val="00977000"/>
    <w:rsid w:val="009777AD"/>
    <w:rsid w:val="00977C16"/>
    <w:rsid w:val="00982F4C"/>
    <w:rsid w:val="0098551D"/>
    <w:rsid w:val="00993462"/>
    <w:rsid w:val="00993FB3"/>
    <w:rsid w:val="0099518F"/>
    <w:rsid w:val="009971E9"/>
    <w:rsid w:val="009A2A38"/>
    <w:rsid w:val="009A3BAB"/>
    <w:rsid w:val="009A417B"/>
    <w:rsid w:val="009A523D"/>
    <w:rsid w:val="009A6D9A"/>
    <w:rsid w:val="009A7A1A"/>
    <w:rsid w:val="009B02A1"/>
    <w:rsid w:val="009B086F"/>
    <w:rsid w:val="009B13E3"/>
    <w:rsid w:val="009B1D39"/>
    <w:rsid w:val="009B35CA"/>
    <w:rsid w:val="009B38EC"/>
    <w:rsid w:val="009B63FF"/>
    <w:rsid w:val="009B687D"/>
    <w:rsid w:val="009C33C7"/>
    <w:rsid w:val="009C4F8C"/>
    <w:rsid w:val="009C6EE3"/>
    <w:rsid w:val="009D2B46"/>
    <w:rsid w:val="009D2BC7"/>
    <w:rsid w:val="009D2E0F"/>
    <w:rsid w:val="009D3D57"/>
    <w:rsid w:val="009D4069"/>
    <w:rsid w:val="009D6156"/>
    <w:rsid w:val="009D7CE6"/>
    <w:rsid w:val="009E2FD0"/>
    <w:rsid w:val="009E3A02"/>
    <w:rsid w:val="009E64D3"/>
    <w:rsid w:val="009F22BD"/>
    <w:rsid w:val="009F4341"/>
    <w:rsid w:val="009F496B"/>
    <w:rsid w:val="00A01439"/>
    <w:rsid w:val="00A02DDE"/>
    <w:rsid w:val="00A02E61"/>
    <w:rsid w:val="00A045D2"/>
    <w:rsid w:val="00A05CFF"/>
    <w:rsid w:val="00A06BA4"/>
    <w:rsid w:val="00A06DB3"/>
    <w:rsid w:val="00A07137"/>
    <w:rsid w:val="00A10DDB"/>
    <w:rsid w:val="00A11AF4"/>
    <w:rsid w:val="00A12D81"/>
    <w:rsid w:val="00A13048"/>
    <w:rsid w:val="00A163CE"/>
    <w:rsid w:val="00A21996"/>
    <w:rsid w:val="00A22A47"/>
    <w:rsid w:val="00A22C24"/>
    <w:rsid w:val="00A231FE"/>
    <w:rsid w:val="00A24417"/>
    <w:rsid w:val="00A3314F"/>
    <w:rsid w:val="00A33D3E"/>
    <w:rsid w:val="00A401DF"/>
    <w:rsid w:val="00A41EA9"/>
    <w:rsid w:val="00A421CD"/>
    <w:rsid w:val="00A448E6"/>
    <w:rsid w:val="00A46843"/>
    <w:rsid w:val="00A4743A"/>
    <w:rsid w:val="00A47B58"/>
    <w:rsid w:val="00A51ECB"/>
    <w:rsid w:val="00A55A50"/>
    <w:rsid w:val="00A56B97"/>
    <w:rsid w:val="00A6093D"/>
    <w:rsid w:val="00A60A97"/>
    <w:rsid w:val="00A61CCE"/>
    <w:rsid w:val="00A62F72"/>
    <w:rsid w:val="00A6366C"/>
    <w:rsid w:val="00A64E47"/>
    <w:rsid w:val="00A65100"/>
    <w:rsid w:val="00A66476"/>
    <w:rsid w:val="00A66890"/>
    <w:rsid w:val="00A7007D"/>
    <w:rsid w:val="00A70B31"/>
    <w:rsid w:val="00A70CF6"/>
    <w:rsid w:val="00A73C1A"/>
    <w:rsid w:val="00A73F33"/>
    <w:rsid w:val="00A7499C"/>
    <w:rsid w:val="00A767DC"/>
    <w:rsid w:val="00A76A6D"/>
    <w:rsid w:val="00A813B8"/>
    <w:rsid w:val="00A817E8"/>
    <w:rsid w:val="00A81F34"/>
    <w:rsid w:val="00A83253"/>
    <w:rsid w:val="00A84A2B"/>
    <w:rsid w:val="00A851DD"/>
    <w:rsid w:val="00A866B2"/>
    <w:rsid w:val="00A86E79"/>
    <w:rsid w:val="00A90148"/>
    <w:rsid w:val="00A90E45"/>
    <w:rsid w:val="00A938F6"/>
    <w:rsid w:val="00A96D38"/>
    <w:rsid w:val="00A96ECD"/>
    <w:rsid w:val="00A97E31"/>
    <w:rsid w:val="00AA047B"/>
    <w:rsid w:val="00AA3D6D"/>
    <w:rsid w:val="00AA4EB8"/>
    <w:rsid w:val="00AA4FEB"/>
    <w:rsid w:val="00AA5156"/>
    <w:rsid w:val="00AA6E84"/>
    <w:rsid w:val="00AB1A1C"/>
    <w:rsid w:val="00AB1B04"/>
    <w:rsid w:val="00AB2011"/>
    <w:rsid w:val="00AB347F"/>
    <w:rsid w:val="00AB4887"/>
    <w:rsid w:val="00AB5711"/>
    <w:rsid w:val="00AB6753"/>
    <w:rsid w:val="00AB7B1E"/>
    <w:rsid w:val="00AB7C8B"/>
    <w:rsid w:val="00AC2FF8"/>
    <w:rsid w:val="00AC3240"/>
    <w:rsid w:val="00AC428F"/>
    <w:rsid w:val="00AC51CB"/>
    <w:rsid w:val="00AC5A79"/>
    <w:rsid w:val="00AC5D79"/>
    <w:rsid w:val="00AD029D"/>
    <w:rsid w:val="00AD05A8"/>
    <w:rsid w:val="00AD62E2"/>
    <w:rsid w:val="00AD6E9D"/>
    <w:rsid w:val="00AD79D1"/>
    <w:rsid w:val="00AE0669"/>
    <w:rsid w:val="00AE07C7"/>
    <w:rsid w:val="00AE0DC0"/>
    <w:rsid w:val="00AE0DC8"/>
    <w:rsid w:val="00AE341B"/>
    <w:rsid w:val="00AE3606"/>
    <w:rsid w:val="00AF0F14"/>
    <w:rsid w:val="00AF1435"/>
    <w:rsid w:val="00AF144E"/>
    <w:rsid w:val="00AF3A1C"/>
    <w:rsid w:val="00AF3A9A"/>
    <w:rsid w:val="00AF5BCE"/>
    <w:rsid w:val="00AF6F76"/>
    <w:rsid w:val="00B00DC2"/>
    <w:rsid w:val="00B02AC6"/>
    <w:rsid w:val="00B03251"/>
    <w:rsid w:val="00B03C4B"/>
    <w:rsid w:val="00B05310"/>
    <w:rsid w:val="00B07CA7"/>
    <w:rsid w:val="00B07D2E"/>
    <w:rsid w:val="00B11C7C"/>
    <w:rsid w:val="00B1279A"/>
    <w:rsid w:val="00B14163"/>
    <w:rsid w:val="00B14412"/>
    <w:rsid w:val="00B226C6"/>
    <w:rsid w:val="00B2613F"/>
    <w:rsid w:val="00B26D51"/>
    <w:rsid w:val="00B2773B"/>
    <w:rsid w:val="00B30D93"/>
    <w:rsid w:val="00B32858"/>
    <w:rsid w:val="00B3413A"/>
    <w:rsid w:val="00B3597B"/>
    <w:rsid w:val="00B3778C"/>
    <w:rsid w:val="00B40270"/>
    <w:rsid w:val="00B40C14"/>
    <w:rsid w:val="00B4194A"/>
    <w:rsid w:val="00B437E8"/>
    <w:rsid w:val="00B44269"/>
    <w:rsid w:val="00B4597E"/>
    <w:rsid w:val="00B45EDB"/>
    <w:rsid w:val="00B50D95"/>
    <w:rsid w:val="00B51C94"/>
    <w:rsid w:val="00B5222E"/>
    <w:rsid w:val="00B53179"/>
    <w:rsid w:val="00B53205"/>
    <w:rsid w:val="00B53B3C"/>
    <w:rsid w:val="00B54134"/>
    <w:rsid w:val="00B565ED"/>
    <w:rsid w:val="00B57F3F"/>
    <w:rsid w:val="00B600CD"/>
    <w:rsid w:val="00B61C96"/>
    <w:rsid w:val="00B632C1"/>
    <w:rsid w:val="00B645DD"/>
    <w:rsid w:val="00B65A80"/>
    <w:rsid w:val="00B65B36"/>
    <w:rsid w:val="00B65FAD"/>
    <w:rsid w:val="00B70AF7"/>
    <w:rsid w:val="00B7295F"/>
    <w:rsid w:val="00B73A2A"/>
    <w:rsid w:val="00B7447F"/>
    <w:rsid w:val="00B74B3D"/>
    <w:rsid w:val="00B75445"/>
    <w:rsid w:val="00B75A51"/>
    <w:rsid w:val="00B775F5"/>
    <w:rsid w:val="00B8095B"/>
    <w:rsid w:val="00B80972"/>
    <w:rsid w:val="00B827C6"/>
    <w:rsid w:val="00B85517"/>
    <w:rsid w:val="00B903C3"/>
    <w:rsid w:val="00B90B8B"/>
    <w:rsid w:val="00B930C4"/>
    <w:rsid w:val="00B94515"/>
    <w:rsid w:val="00B94B06"/>
    <w:rsid w:val="00B94C28"/>
    <w:rsid w:val="00B94D05"/>
    <w:rsid w:val="00B95C6E"/>
    <w:rsid w:val="00B95ECE"/>
    <w:rsid w:val="00B96906"/>
    <w:rsid w:val="00BA270F"/>
    <w:rsid w:val="00BA28DE"/>
    <w:rsid w:val="00BA2B2D"/>
    <w:rsid w:val="00BA2D41"/>
    <w:rsid w:val="00BA325F"/>
    <w:rsid w:val="00BA5070"/>
    <w:rsid w:val="00BA66FF"/>
    <w:rsid w:val="00BA67BF"/>
    <w:rsid w:val="00BB18ED"/>
    <w:rsid w:val="00BB1D81"/>
    <w:rsid w:val="00BB20BE"/>
    <w:rsid w:val="00BB34E0"/>
    <w:rsid w:val="00BB47F4"/>
    <w:rsid w:val="00BB4DA4"/>
    <w:rsid w:val="00BB6B39"/>
    <w:rsid w:val="00BB6E1A"/>
    <w:rsid w:val="00BC10BA"/>
    <w:rsid w:val="00BC237C"/>
    <w:rsid w:val="00BC2ADF"/>
    <w:rsid w:val="00BC337B"/>
    <w:rsid w:val="00BC38A3"/>
    <w:rsid w:val="00BC3D23"/>
    <w:rsid w:val="00BC4240"/>
    <w:rsid w:val="00BC5AFD"/>
    <w:rsid w:val="00BC697D"/>
    <w:rsid w:val="00BD173A"/>
    <w:rsid w:val="00BD2334"/>
    <w:rsid w:val="00BD2B0F"/>
    <w:rsid w:val="00BD4A90"/>
    <w:rsid w:val="00BD4B0B"/>
    <w:rsid w:val="00BD5566"/>
    <w:rsid w:val="00BD6E0F"/>
    <w:rsid w:val="00BD6EE5"/>
    <w:rsid w:val="00BD7C35"/>
    <w:rsid w:val="00BE0A28"/>
    <w:rsid w:val="00BE0BFD"/>
    <w:rsid w:val="00BE2ABD"/>
    <w:rsid w:val="00BE4527"/>
    <w:rsid w:val="00BE5036"/>
    <w:rsid w:val="00BE649B"/>
    <w:rsid w:val="00BF249E"/>
    <w:rsid w:val="00BF2D9D"/>
    <w:rsid w:val="00BF3286"/>
    <w:rsid w:val="00BF4473"/>
    <w:rsid w:val="00BF695E"/>
    <w:rsid w:val="00BF76B3"/>
    <w:rsid w:val="00BF7D75"/>
    <w:rsid w:val="00BF7D94"/>
    <w:rsid w:val="00C00DDE"/>
    <w:rsid w:val="00C04F43"/>
    <w:rsid w:val="00C050F0"/>
    <w:rsid w:val="00C0609D"/>
    <w:rsid w:val="00C10102"/>
    <w:rsid w:val="00C115AB"/>
    <w:rsid w:val="00C13020"/>
    <w:rsid w:val="00C20B3E"/>
    <w:rsid w:val="00C23E17"/>
    <w:rsid w:val="00C25970"/>
    <w:rsid w:val="00C26CCB"/>
    <w:rsid w:val="00C30249"/>
    <w:rsid w:val="00C30251"/>
    <w:rsid w:val="00C3217F"/>
    <w:rsid w:val="00C32C99"/>
    <w:rsid w:val="00C33603"/>
    <w:rsid w:val="00C36E40"/>
    <w:rsid w:val="00C3700B"/>
    <w:rsid w:val="00C3723B"/>
    <w:rsid w:val="00C3781B"/>
    <w:rsid w:val="00C37E74"/>
    <w:rsid w:val="00C40A4A"/>
    <w:rsid w:val="00C42466"/>
    <w:rsid w:val="00C44721"/>
    <w:rsid w:val="00C455E4"/>
    <w:rsid w:val="00C46164"/>
    <w:rsid w:val="00C4694D"/>
    <w:rsid w:val="00C46FF6"/>
    <w:rsid w:val="00C4702A"/>
    <w:rsid w:val="00C47782"/>
    <w:rsid w:val="00C50C26"/>
    <w:rsid w:val="00C51183"/>
    <w:rsid w:val="00C523D7"/>
    <w:rsid w:val="00C52A3B"/>
    <w:rsid w:val="00C52B7F"/>
    <w:rsid w:val="00C547B4"/>
    <w:rsid w:val="00C5607F"/>
    <w:rsid w:val="00C56ECA"/>
    <w:rsid w:val="00C606C9"/>
    <w:rsid w:val="00C60B12"/>
    <w:rsid w:val="00C6365B"/>
    <w:rsid w:val="00C63CE2"/>
    <w:rsid w:val="00C646B0"/>
    <w:rsid w:val="00C65BE6"/>
    <w:rsid w:val="00C668AA"/>
    <w:rsid w:val="00C66A03"/>
    <w:rsid w:val="00C677BD"/>
    <w:rsid w:val="00C67AA2"/>
    <w:rsid w:val="00C700E5"/>
    <w:rsid w:val="00C70678"/>
    <w:rsid w:val="00C70682"/>
    <w:rsid w:val="00C7237A"/>
    <w:rsid w:val="00C73C8B"/>
    <w:rsid w:val="00C76D72"/>
    <w:rsid w:val="00C77873"/>
    <w:rsid w:val="00C80288"/>
    <w:rsid w:val="00C813D3"/>
    <w:rsid w:val="00C82011"/>
    <w:rsid w:val="00C84003"/>
    <w:rsid w:val="00C85463"/>
    <w:rsid w:val="00C90650"/>
    <w:rsid w:val="00C90BDC"/>
    <w:rsid w:val="00C94C4E"/>
    <w:rsid w:val="00C94FD5"/>
    <w:rsid w:val="00C977F0"/>
    <w:rsid w:val="00C97899"/>
    <w:rsid w:val="00C97D78"/>
    <w:rsid w:val="00CA35B5"/>
    <w:rsid w:val="00CA40BD"/>
    <w:rsid w:val="00CA6A82"/>
    <w:rsid w:val="00CA7452"/>
    <w:rsid w:val="00CB1294"/>
    <w:rsid w:val="00CB4E05"/>
    <w:rsid w:val="00CB4F1F"/>
    <w:rsid w:val="00CB582B"/>
    <w:rsid w:val="00CB725C"/>
    <w:rsid w:val="00CC1931"/>
    <w:rsid w:val="00CC29B9"/>
    <w:rsid w:val="00CC2AAE"/>
    <w:rsid w:val="00CC3247"/>
    <w:rsid w:val="00CC32F1"/>
    <w:rsid w:val="00CC4345"/>
    <w:rsid w:val="00CC5A42"/>
    <w:rsid w:val="00CD0EAB"/>
    <w:rsid w:val="00CD28D3"/>
    <w:rsid w:val="00CD3101"/>
    <w:rsid w:val="00CD7673"/>
    <w:rsid w:val="00CD78B9"/>
    <w:rsid w:val="00CE3034"/>
    <w:rsid w:val="00CE5E02"/>
    <w:rsid w:val="00CE76AC"/>
    <w:rsid w:val="00CF0B1D"/>
    <w:rsid w:val="00CF1EA3"/>
    <w:rsid w:val="00CF31A1"/>
    <w:rsid w:val="00CF34DB"/>
    <w:rsid w:val="00CF558F"/>
    <w:rsid w:val="00CF5D3C"/>
    <w:rsid w:val="00CF6247"/>
    <w:rsid w:val="00CF7303"/>
    <w:rsid w:val="00CF7E6B"/>
    <w:rsid w:val="00D010C0"/>
    <w:rsid w:val="00D01F69"/>
    <w:rsid w:val="00D02B56"/>
    <w:rsid w:val="00D03501"/>
    <w:rsid w:val="00D0417A"/>
    <w:rsid w:val="00D0696E"/>
    <w:rsid w:val="00D073E2"/>
    <w:rsid w:val="00D10A83"/>
    <w:rsid w:val="00D11E3B"/>
    <w:rsid w:val="00D12550"/>
    <w:rsid w:val="00D14C7C"/>
    <w:rsid w:val="00D15EFB"/>
    <w:rsid w:val="00D16A06"/>
    <w:rsid w:val="00D174F3"/>
    <w:rsid w:val="00D17960"/>
    <w:rsid w:val="00D17988"/>
    <w:rsid w:val="00D17FF3"/>
    <w:rsid w:val="00D25BC1"/>
    <w:rsid w:val="00D269AA"/>
    <w:rsid w:val="00D2719A"/>
    <w:rsid w:val="00D27D0B"/>
    <w:rsid w:val="00D335B6"/>
    <w:rsid w:val="00D413E9"/>
    <w:rsid w:val="00D437E3"/>
    <w:rsid w:val="00D43863"/>
    <w:rsid w:val="00D446EC"/>
    <w:rsid w:val="00D4543F"/>
    <w:rsid w:val="00D466D7"/>
    <w:rsid w:val="00D50E05"/>
    <w:rsid w:val="00D51BF0"/>
    <w:rsid w:val="00D52B9E"/>
    <w:rsid w:val="00D52E11"/>
    <w:rsid w:val="00D531DB"/>
    <w:rsid w:val="00D54526"/>
    <w:rsid w:val="00D54939"/>
    <w:rsid w:val="00D55942"/>
    <w:rsid w:val="00D5792F"/>
    <w:rsid w:val="00D6157B"/>
    <w:rsid w:val="00D64C42"/>
    <w:rsid w:val="00D6574D"/>
    <w:rsid w:val="00D6675A"/>
    <w:rsid w:val="00D71D52"/>
    <w:rsid w:val="00D7231C"/>
    <w:rsid w:val="00D7308E"/>
    <w:rsid w:val="00D74FB7"/>
    <w:rsid w:val="00D76A44"/>
    <w:rsid w:val="00D76B9C"/>
    <w:rsid w:val="00D7767C"/>
    <w:rsid w:val="00D77F04"/>
    <w:rsid w:val="00D807BF"/>
    <w:rsid w:val="00D80E78"/>
    <w:rsid w:val="00D81B10"/>
    <w:rsid w:val="00D82332"/>
    <w:rsid w:val="00D82FCC"/>
    <w:rsid w:val="00D83138"/>
    <w:rsid w:val="00D84809"/>
    <w:rsid w:val="00D84A07"/>
    <w:rsid w:val="00D84F84"/>
    <w:rsid w:val="00D86600"/>
    <w:rsid w:val="00D87B4D"/>
    <w:rsid w:val="00D92A3E"/>
    <w:rsid w:val="00D941BC"/>
    <w:rsid w:val="00D94B94"/>
    <w:rsid w:val="00DA075A"/>
    <w:rsid w:val="00DA0933"/>
    <w:rsid w:val="00DA0ECA"/>
    <w:rsid w:val="00DA17FC"/>
    <w:rsid w:val="00DA1D3D"/>
    <w:rsid w:val="00DA2F33"/>
    <w:rsid w:val="00DA7887"/>
    <w:rsid w:val="00DA7A4F"/>
    <w:rsid w:val="00DB024F"/>
    <w:rsid w:val="00DB0332"/>
    <w:rsid w:val="00DB2C26"/>
    <w:rsid w:val="00DB328A"/>
    <w:rsid w:val="00DB77DB"/>
    <w:rsid w:val="00DC0A20"/>
    <w:rsid w:val="00DC0C0F"/>
    <w:rsid w:val="00DC19D1"/>
    <w:rsid w:val="00DC1B0A"/>
    <w:rsid w:val="00DC32C6"/>
    <w:rsid w:val="00DC3746"/>
    <w:rsid w:val="00DC3EBA"/>
    <w:rsid w:val="00DC55FF"/>
    <w:rsid w:val="00DC623F"/>
    <w:rsid w:val="00DC6AAB"/>
    <w:rsid w:val="00DC733C"/>
    <w:rsid w:val="00DD02F4"/>
    <w:rsid w:val="00DD3108"/>
    <w:rsid w:val="00DD446C"/>
    <w:rsid w:val="00DD478F"/>
    <w:rsid w:val="00DD4889"/>
    <w:rsid w:val="00DD5912"/>
    <w:rsid w:val="00DD6622"/>
    <w:rsid w:val="00DE07C0"/>
    <w:rsid w:val="00DE0D6D"/>
    <w:rsid w:val="00DE142B"/>
    <w:rsid w:val="00DE15FC"/>
    <w:rsid w:val="00DE1C7C"/>
    <w:rsid w:val="00DE32CA"/>
    <w:rsid w:val="00DE453F"/>
    <w:rsid w:val="00DE5FED"/>
    <w:rsid w:val="00DE627B"/>
    <w:rsid w:val="00DE6B43"/>
    <w:rsid w:val="00DF0C43"/>
    <w:rsid w:val="00DF5952"/>
    <w:rsid w:val="00DF689F"/>
    <w:rsid w:val="00DF6906"/>
    <w:rsid w:val="00DF697D"/>
    <w:rsid w:val="00DF6C68"/>
    <w:rsid w:val="00DF6D17"/>
    <w:rsid w:val="00DF7321"/>
    <w:rsid w:val="00DF7437"/>
    <w:rsid w:val="00DF77B3"/>
    <w:rsid w:val="00E0190F"/>
    <w:rsid w:val="00E019A2"/>
    <w:rsid w:val="00E03691"/>
    <w:rsid w:val="00E0412C"/>
    <w:rsid w:val="00E04B68"/>
    <w:rsid w:val="00E11923"/>
    <w:rsid w:val="00E12726"/>
    <w:rsid w:val="00E12BAB"/>
    <w:rsid w:val="00E13DA8"/>
    <w:rsid w:val="00E142AC"/>
    <w:rsid w:val="00E14F3F"/>
    <w:rsid w:val="00E16574"/>
    <w:rsid w:val="00E177F8"/>
    <w:rsid w:val="00E20013"/>
    <w:rsid w:val="00E23B79"/>
    <w:rsid w:val="00E244F1"/>
    <w:rsid w:val="00E24579"/>
    <w:rsid w:val="00E25741"/>
    <w:rsid w:val="00E25FF9"/>
    <w:rsid w:val="00E262D4"/>
    <w:rsid w:val="00E31B56"/>
    <w:rsid w:val="00E32491"/>
    <w:rsid w:val="00E352E4"/>
    <w:rsid w:val="00E36250"/>
    <w:rsid w:val="00E37147"/>
    <w:rsid w:val="00E40893"/>
    <w:rsid w:val="00E42194"/>
    <w:rsid w:val="00E42D25"/>
    <w:rsid w:val="00E507B3"/>
    <w:rsid w:val="00E511CD"/>
    <w:rsid w:val="00E51E9D"/>
    <w:rsid w:val="00E54511"/>
    <w:rsid w:val="00E54E5D"/>
    <w:rsid w:val="00E55359"/>
    <w:rsid w:val="00E60A41"/>
    <w:rsid w:val="00E61DAC"/>
    <w:rsid w:val="00E65FFD"/>
    <w:rsid w:val="00E66407"/>
    <w:rsid w:val="00E677F5"/>
    <w:rsid w:val="00E67F4B"/>
    <w:rsid w:val="00E704BF"/>
    <w:rsid w:val="00E722B9"/>
    <w:rsid w:val="00E72B80"/>
    <w:rsid w:val="00E72FC4"/>
    <w:rsid w:val="00E73006"/>
    <w:rsid w:val="00E758F0"/>
    <w:rsid w:val="00E75FE3"/>
    <w:rsid w:val="00E77F8C"/>
    <w:rsid w:val="00E804BD"/>
    <w:rsid w:val="00E845A8"/>
    <w:rsid w:val="00E867AA"/>
    <w:rsid w:val="00E86C4C"/>
    <w:rsid w:val="00E907A3"/>
    <w:rsid w:val="00E92723"/>
    <w:rsid w:val="00E9375D"/>
    <w:rsid w:val="00E93BFB"/>
    <w:rsid w:val="00E9487C"/>
    <w:rsid w:val="00E96271"/>
    <w:rsid w:val="00E96DFE"/>
    <w:rsid w:val="00EA2723"/>
    <w:rsid w:val="00EA3125"/>
    <w:rsid w:val="00EA59EB"/>
    <w:rsid w:val="00EA5AE0"/>
    <w:rsid w:val="00EA6BA8"/>
    <w:rsid w:val="00EB369F"/>
    <w:rsid w:val="00EB4157"/>
    <w:rsid w:val="00EB56E1"/>
    <w:rsid w:val="00EB7AB1"/>
    <w:rsid w:val="00EC02F7"/>
    <w:rsid w:val="00EC0362"/>
    <w:rsid w:val="00EC03CF"/>
    <w:rsid w:val="00EC12C5"/>
    <w:rsid w:val="00EC2A0D"/>
    <w:rsid w:val="00EC2E22"/>
    <w:rsid w:val="00EC375C"/>
    <w:rsid w:val="00EC4FDB"/>
    <w:rsid w:val="00EC5F38"/>
    <w:rsid w:val="00EC6DB1"/>
    <w:rsid w:val="00EC7DD5"/>
    <w:rsid w:val="00ED0D4F"/>
    <w:rsid w:val="00ED1A9C"/>
    <w:rsid w:val="00ED2858"/>
    <w:rsid w:val="00ED3B26"/>
    <w:rsid w:val="00ED5891"/>
    <w:rsid w:val="00EE1950"/>
    <w:rsid w:val="00EE3F96"/>
    <w:rsid w:val="00EE54F9"/>
    <w:rsid w:val="00EE7CD8"/>
    <w:rsid w:val="00EF0B74"/>
    <w:rsid w:val="00EF1A89"/>
    <w:rsid w:val="00EF39A6"/>
    <w:rsid w:val="00EF48CC"/>
    <w:rsid w:val="00EF4A5B"/>
    <w:rsid w:val="00EF4AB1"/>
    <w:rsid w:val="00EF536F"/>
    <w:rsid w:val="00EF5410"/>
    <w:rsid w:val="00EF6072"/>
    <w:rsid w:val="00EF615D"/>
    <w:rsid w:val="00EF72DC"/>
    <w:rsid w:val="00EF77BF"/>
    <w:rsid w:val="00F0075E"/>
    <w:rsid w:val="00F00801"/>
    <w:rsid w:val="00F01BD7"/>
    <w:rsid w:val="00F022E6"/>
    <w:rsid w:val="00F0255A"/>
    <w:rsid w:val="00F02CCA"/>
    <w:rsid w:val="00F03847"/>
    <w:rsid w:val="00F127B7"/>
    <w:rsid w:val="00F143E8"/>
    <w:rsid w:val="00F169D8"/>
    <w:rsid w:val="00F17CCE"/>
    <w:rsid w:val="00F2488D"/>
    <w:rsid w:val="00F26F77"/>
    <w:rsid w:val="00F27734"/>
    <w:rsid w:val="00F27DEB"/>
    <w:rsid w:val="00F30E34"/>
    <w:rsid w:val="00F31014"/>
    <w:rsid w:val="00F315C1"/>
    <w:rsid w:val="00F325F8"/>
    <w:rsid w:val="00F35BCE"/>
    <w:rsid w:val="00F4113D"/>
    <w:rsid w:val="00F43F50"/>
    <w:rsid w:val="00F4606A"/>
    <w:rsid w:val="00F470B7"/>
    <w:rsid w:val="00F50A79"/>
    <w:rsid w:val="00F5529E"/>
    <w:rsid w:val="00F55CFE"/>
    <w:rsid w:val="00F5754D"/>
    <w:rsid w:val="00F57BCC"/>
    <w:rsid w:val="00F57EFB"/>
    <w:rsid w:val="00F601A0"/>
    <w:rsid w:val="00F625BB"/>
    <w:rsid w:val="00F62B51"/>
    <w:rsid w:val="00F637C1"/>
    <w:rsid w:val="00F643F4"/>
    <w:rsid w:val="00F70B11"/>
    <w:rsid w:val="00F70D14"/>
    <w:rsid w:val="00F73032"/>
    <w:rsid w:val="00F74CFB"/>
    <w:rsid w:val="00F7591B"/>
    <w:rsid w:val="00F75EF4"/>
    <w:rsid w:val="00F76184"/>
    <w:rsid w:val="00F763B6"/>
    <w:rsid w:val="00F83A04"/>
    <w:rsid w:val="00F848FC"/>
    <w:rsid w:val="00F86209"/>
    <w:rsid w:val="00F869A0"/>
    <w:rsid w:val="00F906F6"/>
    <w:rsid w:val="00F9244C"/>
    <w:rsid w:val="00F9282A"/>
    <w:rsid w:val="00F94AF2"/>
    <w:rsid w:val="00F96BAD"/>
    <w:rsid w:val="00FA07E8"/>
    <w:rsid w:val="00FA08E8"/>
    <w:rsid w:val="00FA139D"/>
    <w:rsid w:val="00FA1DE6"/>
    <w:rsid w:val="00FA54F3"/>
    <w:rsid w:val="00FA5661"/>
    <w:rsid w:val="00FA5669"/>
    <w:rsid w:val="00FB0A42"/>
    <w:rsid w:val="00FB0E84"/>
    <w:rsid w:val="00FB1384"/>
    <w:rsid w:val="00FB16CC"/>
    <w:rsid w:val="00FB5883"/>
    <w:rsid w:val="00FB7990"/>
    <w:rsid w:val="00FC1969"/>
    <w:rsid w:val="00FC451A"/>
    <w:rsid w:val="00FC4902"/>
    <w:rsid w:val="00FC5628"/>
    <w:rsid w:val="00FC65EF"/>
    <w:rsid w:val="00FC698B"/>
    <w:rsid w:val="00FC7698"/>
    <w:rsid w:val="00FD01C2"/>
    <w:rsid w:val="00FD1F57"/>
    <w:rsid w:val="00FE19BE"/>
    <w:rsid w:val="00FE1B6A"/>
    <w:rsid w:val="00FE24E0"/>
    <w:rsid w:val="00FE2819"/>
    <w:rsid w:val="00FE29B8"/>
    <w:rsid w:val="00FE3DD8"/>
    <w:rsid w:val="00FE595C"/>
    <w:rsid w:val="00FE7208"/>
    <w:rsid w:val="00FE758B"/>
    <w:rsid w:val="00FE7665"/>
    <w:rsid w:val="00FF061F"/>
    <w:rsid w:val="00FF0CE3"/>
    <w:rsid w:val="00FF0F96"/>
    <w:rsid w:val="00FF1FB5"/>
    <w:rsid w:val="00FF3077"/>
    <w:rsid w:val="00FF38C4"/>
    <w:rsid w:val="00FF408D"/>
    <w:rsid w:val="00FF50F0"/>
    <w:rsid w:val="00FF707D"/>
    <w:rsid w:val="00FF73E2"/>
    <w:rsid w:val="0117BB34"/>
    <w:rsid w:val="3A379C23"/>
    <w:rsid w:val="53B289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7044C5C9"/>
  <w15:docId w15:val="{A502F34B-7B79-4AF1-A914-0384B3C4A9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421CEB"/>
    <w:pPr>
      <w:spacing w:before="136"/>
    </w:pPr>
    <w:rPr>
      <w:sz w:val="22"/>
      <w:lang w:val="en-CA"/>
    </w:rPr>
  </w:style>
  <w:style w:type="paragraph" w:styleId="Heading1">
    <w:name w:val="heading 1"/>
    <w:basedOn w:val="Normal"/>
    <w:next w:val="Normal"/>
    <w:qFormat/>
    <w:rsid w:val="00BF695E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BF695E"/>
    <w:pPr>
      <w:keepNext/>
      <w:numPr>
        <w:ilvl w:val="1"/>
        <w:numId w:val="6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BF695E"/>
    <w:pPr>
      <w:keepNext/>
      <w:numPr>
        <w:ilvl w:val="2"/>
        <w:numId w:val="6"/>
      </w:numPr>
      <w:spacing w:before="240" w:after="60"/>
      <w:ind w:left="72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rsid w:val="00BF695E"/>
    <w:rPr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sid w:val="00BF695E"/>
    <w:rPr>
      <w:b/>
      <w:bCs/>
      <w:sz w:val="26"/>
      <w:szCs w:val="26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uiPriority w:val="99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TOC1">
    <w:name w:val="toc 1"/>
    <w:basedOn w:val="Normal"/>
    <w:next w:val="Normal"/>
    <w:autoRedefine/>
    <w:uiPriority w:val="39"/>
    <w:rsid w:val="00DC32C6"/>
    <w:pPr>
      <w:tabs>
        <w:tab w:val="right" w:leader="dot" w:pos="9350"/>
      </w:tabs>
      <w:spacing w:before="0"/>
    </w:pPr>
    <w:rPr>
      <w:sz w:val="20"/>
    </w:rPr>
  </w:style>
  <w:style w:type="paragraph" w:styleId="TOC2">
    <w:name w:val="toc 2"/>
    <w:basedOn w:val="Normal"/>
    <w:next w:val="Normal"/>
    <w:autoRedefine/>
    <w:uiPriority w:val="39"/>
    <w:rsid w:val="003531BD"/>
    <w:pPr>
      <w:tabs>
        <w:tab w:val="left" w:pos="880"/>
        <w:tab w:val="right" w:leader="dot" w:pos="9350"/>
      </w:tabs>
      <w:spacing w:before="0"/>
      <w:ind w:left="202"/>
    </w:pPr>
    <w:rPr>
      <w:sz w:val="20"/>
    </w:rPr>
  </w:style>
  <w:style w:type="paragraph" w:styleId="TOC3">
    <w:name w:val="toc 3"/>
    <w:basedOn w:val="Normal"/>
    <w:next w:val="Normal"/>
    <w:autoRedefine/>
    <w:uiPriority w:val="39"/>
    <w:rsid w:val="003531BD"/>
    <w:pPr>
      <w:spacing w:before="0"/>
      <w:ind w:left="403"/>
    </w:pPr>
    <w:rPr>
      <w:sz w:val="20"/>
    </w:rPr>
  </w:style>
  <w:style w:type="character" w:styleId="CommentReference">
    <w:name w:val="annotation reference"/>
    <w:rsid w:val="00BF7D94"/>
    <w:rPr>
      <w:sz w:val="16"/>
      <w:szCs w:val="16"/>
    </w:rPr>
  </w:style>
  <w:style w:type="paragraph" w:styleId="CommentText">
    <w:name w:val="annotation text"/>
    <w:basedOn w:val="Normal"/>
    <w:link w:val="CommentTextChar"/>
    <w:rsid w:val="00BF7D94"/>
    <w:rPr>
      <w:rFonts w:eastAsia="SimSun"/>
      <w:sz w:val="20"/>
    </w:rPr>
  </w:style>
  <w:style w:type="character" w:customStyle="1" w:styleId="CommentTextChar">
    <w:name w:val="Comment Text Char"/>
    <w:link w:val="CommentText"/>
    <w:rsid w:val="00BF7D94"/>
    <w:rPr>
      <w:rFonts w:eastAsia="SimSun"/>
    </w:rPr>
  </w:style>
  <w:style w:type="paragraph" w:customStyle="1" w:styleId="SPIEbodytext">
    <w:name w:val="SPIE body text"/>
    <w:basedOn w:val="Normal"/>
    <w:link w:val="SPIEbodytextCharChar"/>
    <w:qFormat/>
    <w:rsid w:val="00BF7D94"/>
    <w:pPr>
      <w:spacing w:after="120"/>
    </w:pPr>
    <w:rPr>
      <w:rFonts w:eastAsia="Malgun Gothic"/>
      <w:sz w:val="20"/>
      <w:szCs w:val="24"/>
    </w:rPr>
  </w:style>
  <w:style w:type="character" w:customStyle="1" w:styleId="SPIEbodytextCharChar">
    <w:name w:val="SPIE body text Char Char"/>
    <w:link w:val="SPIEbodytext"/>
    <w:rsid w:val="00BF7D94"/>
    <w:rPr>
      <w:rFonts w:eastAsia="Malgun Gothic"/>
      <w:szCs w:val="24"/>
    </w:rPr>
  </w:style>
  <w:style w:type="paragraph" w:customStyle="1" w:styleId="SPIEfigurecaption">
    <w:name w:val="SPIE figure caption"/>
    <w:basedOn w:val="Normal"/>
    <w:next w:val="SPIEbodytext"/>
    <w:link w:val="SPIEfigurecaptionChar"/>
    <w:rsid w:val="00BF7D94"/>
    <w:pPr>
      <w:spacing w:after="120"/>
      <w:ind w:left="360" w:right="360"/>
    </w:pPr>
    <w:rPr>
      <w:rFonts w:eastAsia="Malgun Gothic"/>
      <w:sz w:val="18"/>
    </w:rPr>
  </w:style>
  <w:style w:type="character" w:customStyle="1" w:styleId="SPIEfigurecaptionChar">
    <w:name w:val="SPIE figure caption Char"/>
    <w:link w:val="SPIEfigurecaption"/>
    <w:rsid w:val="00BF7D94"/>
    <w:rPr>
      <w:rFonts w:eastAsia="Malgun Gothic"/>
      <w:sz w:val="18"/>
    </w:rPr>
  </w:style>
  <w:style w:type="character" w:customStyle="1" w:styleId="gmail-msocommentreference">
    <w:name w:val="gmail-msocommentreference"/>
    <w:rsid w:val="00BF7D94"/>
  </w:style>
  <w:style w:type="paragraph" w:styleId="TOC4">
    <w:name w:val="toc 4"/>
    <w:basedOn w:val="Normal"/>
    <w:next w:val="Normal"/>
    <w:autoRedefine/>
    <w:uiPriority w:val="39"/>
    <w:unhideWhenUsed/>
    <w:rsid w:val="00DC32C6"/>
    <w:pPr>
      <w:spacing w:before="0" w:after="100" w:line="276" w:lineRule="auto"/>
      <w:ind w:left="662"/>
    </w:pPr>
    <w:rPr>
      <w:rFonts w:ascii="Calibri" w:hAnsi="Calibri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DC32C6"/>
    <w:pPr>
      <w:spacing w:before="0" w:line="276" w:lineRule="auto"/>
      <w:ind w:left="878"/>
    </w:pPr>
    <w:rPr>
      <w:rFonts w:ascii="Calibri" w:hAnsi="Calibri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BF7D94"/>
    <w:pPr>
      <w:spacing w:after="100" w:line="276" w:lineRule="auto"/>
      <w:ind w:left="1100"/>
    </w:pPr>
    <w:rPr>
      <w:rFonts w:ascii="Calibri" w:hAnsi="Calibri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BF7D94"/>
    <w:pPr>
      <w:spacing w:after="100" w:line="276" w:lineRule="auto"/>
      <w:ind w:left="1320"/>
    </w:pPr>
    <w:rPr>
      <w:rFonts w:ascii="Calibri" w:hAnsi="Calibri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BF7D94"/>
    <w:pPr>
      <w:spacing w:after="100" w:line="276" w:lineRule="auto"/>
      <w:ind w:left="1540"/>
    </w:pPr>
    <w:rPr>
      <w:rFonts w:ascii="Calibri" w:hAnsi="Calibri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BF7D94"/>
    <w:pPr>
      <w:spacing w:after="100" w:line="276" w:lineRule="auto"/>
      <w:ind w:left="1760"/>
    </w:pPr>
    <w:rPr>
      <w:rFonts w:ascii="Calibri" w:hAnsi="Calibri"/>
      <w:szCs w:val="22"/>
    </w:rPr>
  </w:style>
  <w:style w:type="paragraph" w:styleId="NormalWeb">
    <w:name w:val="Normal (Web)"/>
    <w:basedOn w:val="Normal"/>
    <w:uiPriority w:val="99"/>
    <w:unhideWhenUsed/>
    <w:rsid w:val="00BF7D94"/>
    <w:pPr>
      <w:spacing w:before="75" w:after="75"/>
    </w:pPr>
    <w:rPr>
      <w:rFonts w:ascii="Arial" w:eastAsia="SimSun" w:hAnsi="Arial" w:cs="Arial"/>
      <w:sz w:val="20"/>
      <w:lang w:eastAsia="zh-C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3531BD"/>
    <w:rPr>
      <w:color w:val="808080"/>
      <w:shd w:val="clear" w:color="auto" w:fill="E6E6E6"/>
    </w:rPr>
  </w:style>
  <w:style w:type="table" w:styleId="TableGrid">
    <w:name w:val="Table Grid"/>
    <w:basedOn w:val="TableNormal"/>
    <w:rsid w:val="000C7F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gmail-m1114232713663659157spiebodytext">
    <w:name w:val="gmail-m_1114232713663659157spiebodytext"/>
    <w:basedOn w:val="Normal"/>
    <w:rsid w:val="00A21996"/>
    <w:pPr>
      <w:spacing w:before="100" w:beforeAutospacing="1" w:after="100" w:afterAutospacing="1"/>
    </w:pPr>
    <w:rPr>
      <w:rFonts w:eastAsiaTheme="minorHAnsi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2938F9"/>
    <w:pPr>
      <w:ind w:left="720"/>
      <w:contextualSpacing/>
    </w:pPr>
  </w:style>
  <w:style w:type="paragraph" w:styleId="Revision">
    <w:name w:val="Revision"/>
    <w:hidden/>
    <w:uiPriority w:val="99"/>
    <w:semiHidden/>
    <w:rsid w:val="008773CE"/>
    <w:rPr>
      <w:sz w:val="22"/>
      <w:lang w:val="en-CA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7308E"/>
    <w:rPr>
      <w:color w:val="808080"/>
      <w:shd w:val="clear" w:color="auto" w:fill="E6E6E6"/>
    </w:rPr>
  </w:style>
  <w:style w:type="paragraph" w:styleId="Caption">
    <w:name w:val="caption"/>
    <w:basedOn w:val="Normal"/>
    <w:next w:val="Normal"/>
    <w:uiPriority w:val="35"/>
    <w:unhideWhenUsed/>
    <w:qFormat/>
    <w:rsid w:val="000165A1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tableheading">
    <w:name w:val="table heading"/>
    <w:basedOn w:val="Normal"/>
    <w:rsid w:val="00FF408D"/>
    <w:pPr>
      <w:keepNext/>
      <w:keepLines/>
      <w:overflowPunct w:val="0"/>
      <w:autoSpaceDE w:val="0"/>
      <w:autoSpaceDN w:val="0"/>
      <w:adjustRightInd w:val="0"/>
      <w:spacing w:before="0" w:after="60"/>
      <w:jc w:val="both"/>
      <w:textAlignment w:val="baseline"/>
    </w:pPr>
    <w:rPr>
      <w:rFonts w:eastAsia="Malgun Gothic"/>
      <w:b/>
      <w:bCs/>
      <w:sz w:val="20"/>
    </w:rPr>
  </w:style>
  <w:style w:type="paragraph" w:customStyle="1" w:styleId="tablecell">
    <w:name w:val="table cell"/>
    <w:basedOn w:val="Normal"/>
    <w:rsid w:val="00FF408D"/>
    <w:pPr>
      <w:keepNext/>
      <w:keepLines/>
      <w:overflowPunct w:val="0"/>
      <w:autoSpaceDE w:val="0"/>
      <w:autoSpaceDN w:val="0"/>
      <w:adjustRightInd w:val="0"/>
      <w:spacing w:before="0" w:after="60"/>
      <w:jc w:val="both"/>
      <w:textAlignment w:val="baseline"/>
    </w:pPr>
    <w:rPr>
      <w:rFonts w:eastAsia="Malgun Gothic"/>
      <w:sz w:val="20"/>
    </w:rPr>
  </w:style>
  <w:style w:type="paragraph" w:customStyle="1" w:styleId="tablesyntax">
    <w:name w:val="table syntax"/>
    <w:basedOn w:val="Normal"/>
    <w:link w:val="tablesyntaxChar"/>
    <w:rsid w:val="00FF408D"/>
    <w:pPr>
      <w:keepNext/>
      <w:keepLines/>
      <w:tabs>
        <w:tab w:val="left" w:pos="216"/>
        <w:tab w:val="left" w:pos="432"/>
        <w:tab w:val="left" w:pos="648"/>
        <w:tab w:val="left" w:pos="864"/>
        <w:tab w:val="left" w:pos="1080"/>
        <w:tab w:val="left" w:pos="1296"/>
        <w:tab w:val="left" w:pos="1512"/>
        <w:tab w:val="left" w:pos="1728"/>
        <w:tab w:val="left" w:pos="1944"/>
        <w:tab w:val="left" w:pos="2160"/>
      </w:tabs>
      <w:overflowPunct w:val="0"/>
      <w:autoSpaceDE w:val="0"/>
      <w:autoSpaceDN w:val="0"/>
      <w:adjustRightInd w:val="0"/>
      <w:spacing w:before="0"/>
      <w:textAlignment w:val="baseline"/>
    </w:pPr>
    <w:rPr>
      <w:rFonts w:ascii="Times" w:eastAsia="Malgun Gothic" w:hAnsi="Times"/>
      <w:sz w:val="20"/>
    </w:rPr>
  </w:style>
  <w:style w:type="character" w:customStyle="1" w:styleId="tablesyntaxChar">
    <w:name w:val="table syntax Char"/>
    <w:link w:val="tablesyntax"/>
    <w:locked/>
    <w:rsid w:val="00FF408D"/>
    <w:rPr>
      <w:rFonts w:ascii="Times" w:eastAsia="Malgun Gothic" w:hAnsi="Times"/>
      <w:lang w:val="en-CA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4A732F"/>
    <w:rPr>
      <w:rFonts w:eastAsia="Times New Roman"/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4A732F"/>
    <w:rPr>
      <w:rFonts w:eastAsia="SimSun"/>
      <w:b/>
      <w:bCs/>
      <w:lang w:val="en-CA"/>
    </w:rPr>
  </w:style>
  <w:style w:type="paragraph" w:styleId="FootnoteText">
    <w:name w:val="footnote text"/>
    <w:basedOn w:val="Normal"/>
    <w:link w:val="FootnoteTextChar"/>
    <w:semiHidden/>
    <w:unhideWhenUsed/>
    <w:rsid w:val="00DD5912"/>
    <w:pPr>
      <w:overflowPunct w:val="0"/>
      <w:autoSpaceDE w:val="0"/>
      <w:autoSpaceDN w:val="0"/>
      <w:adjustRightInd w:val="0"/>
      <w:spacing w:before="0"/>
    </w:pPr>
    <w:rPr>
      <w:rFonts w:eastAsia="MS Mincho"/>
      <w:sz w:val="20"/>
      <w:lang w:val="en-US"/>
    </w:rPr>
  </w:style>
  <w:style w:type="character" w:customStyle="1" w:styleId="FootnoteTextChar">
    <w:name w:val="Footnote Text Char"/>
    <w:basedOn w:val="DefaultParagraphFont"/>
    <w:link w:val="FootnoteText"/>
    <w:semiHidden/>
    <w:rsid w:val="00DD5912"/>
    <w:rPr>
      <w:rFonts w:eastAsia="MS Mincho"/>
    </w:rPr>
  </w:style>
  <w:style w:type="character" w:styleId="FootnoteReference">
    <w:name w:val="footnote reference"/>
    <w:basedOn w:val="DefaultParagraphFont"/>
    <w:semiHidden/>
    <w:unhideWhenUsed/>
    <w:rsid w:val="00DD5912"/>
    <w:rPr>
      <w:vertAlign w:val="superscript"/>
    </w:rPr>
  </w:style>
  <w:style w:type="character" w:styleId="PlaceholderText">
    <w:name w:val="Placeholder Text"/>
    <w:basedOn w:val="DefaultParagraphFont"/>
    <w:uiPriority w:val="99"/>
    <w:semiHidden/>
    <w:rsid w:val="005C40EC"/>
    <w:rPr>
      <w:color w:val="808080"/>
    </w:rPr>
  </w:style>
  <w:style w:type="paragraph" w:customStyle="1" w:styleId="TableText">
    <w:name w:val="Table_Text"/>
    <w:basedOn w:val="Normal"/>
    <w:rsid w:val="00C33603"/>
    <w:pPr>
      <w:keepLines/>
      <w:overflowPunct w:val="0"/>
      <w:autoSpaceDE w:val="0"/>
      <w:autoSpaceDN w:val="0"/>
      <w:adjustRightInd w:val="0"/>
      <w:spacing w:before="100" w:after="100" w:line="190" w:lineRule="exact"/>
      <w:jc w:val="both"/>
      <w:textAlignment w:val="baseline"/>
    </w:pPr>
    <w:rPr>
      <w:rFonts w:eastAsia="Malgun Gothic"/>
      <w:sz w:val="18"/>
      <w:szCs w:val="18"/>
      <w:lang w:val="en-GB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396582"/>
    <w:rPr>
      <w:sz w:val="22"/>
      <w:lang w:val="en-CA"/>
    </w:rPr>
  </w:style>
  <w:style w:type="table" w:styleId="GridTable1Light">
    <w:name w:val="Grid Table 1 Light"/>
    <w:basedOn w:val="TableNormal"/>
    <w:uiPriority w:val="46"/>
    <w:rsid w:val="0089669F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2">
    <w:name w:val="Plain Table 2"/>
    <w:basedOn w:val="TableNormal"/>
    <w:uiPriority w:val="42"/>
    <w:rsid w:val="0089669F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-Accent1">
    <w:name w:val="Grid Table 1 Light Accent 1"/>
    <w:basedOn w:val="TableNormal"/>
    <w:uiPriority w:val="46"/>
    <w:rsid w:val="0089669F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UnresolvedMention3">
    <w:name w:val="Unresolved Mention3"/>
    <w:basedOn w:val="DefaultParagraphFont"/>
    <w:uiPriority w:val="99"/>
    <w:semiHidden/>
    <w:unhideWhenUsed/>
    <w:rsid w:val="00DC0C0F"/>
    <w:rPr>
      <w:color w:val="808080"/>
      <w:shd w:val="clear" w:color="auto" w:fill="E6E6E6"/>
    </w:rPr>
  </w:style>
  <w:style w:type="character" w:customStyle="1" w:styleId="UnresolvedMention4">
    <w:name w:val="Unresolved Mention4"/>
    <w:basedOn w:val="DefaultParagraphFont"/>
    <w:uiPriority w:val="99"/>
    <w:semiHidden/>
    <w:unhideWhenUsed/>
    <w:rsid w:val="00817549"/>
    <w:rPr>
      <w:color w:val="808080"/>
      <w:shd w:val="clear" w:color="auto" w:fill="E6E6E6"/>
    </w:rPr>
  </w:style>
  <w:style w:type="paragraph" w:styleId="Bibliography">
    <w:name w:val="Bibliography"/>
    <w:basedOn w:val="Normal"/>
    <w:next w:val="Normal"/>
    <w:uiPriority w:val="37"/>
    <w:unhideWhenUsed/>
    <w:rsid w:val="000B1E76"/>
    <w:pPr>
      <w:tabs>
        <w:tab w:val="left" w:pos="384"/>
      </w:tabs>
      <w:ind w:left="384" w:hanging="384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10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1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9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2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555616">
          <w:marLeft w:val="576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922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64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9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0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34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9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7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8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fabrice.leleannec@technicolor.com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svg"/><Relationship Id="rId7" Type="http://schemas.openxmlformats.org/officeDocument/2006/relationships/endnotes" Target="endnotes.xml"/><Relationship Id="rId12" Type="http://schemas.openxmlformats.org/officeDocument/2006/relationships/hyperlink" Target="mailto:philippe.bordes@technicolor.com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sv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oleObject" Target="embeddings/oleObject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fabien.racape@technicolor.com" TargetMode="External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svg"/><Relationship Id="rId28" Type="http://schemas.openxmlformats.org/officeDocument/2006/relationships/image" Target="media/image17.emf"/><Relationship Id="rId10" Type="http://schemas.openxmlformats.org/officeDocument/2006/relationships/hyperlink" Target="mailto:franck.galpin@technicolor.com" TargetMode="External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sv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FFCF31-E731-4DC1-ACCA-0DDB85FF9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12</Pages>
  <Words>3474</Words>
  <Characters>21207</Characters>
  <Application>Microsoft Office Word</Application>
  <DocSecurity>0</DocSecurity>
  <Lines>176</Lines>
  <Paragraphs>49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24632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Racape Fabien</cp:lastModifiedBy>
  <cp:revision>13</cp:revision>
  <cp:lastPrinted>2018-03-30T17:41:00Z</cp:lastPrinted>
  <dcterms:created xsi:type="dcterms:W3CDTF">2018-04-02T18:09:00Z</dcterms:created>
  <dcterms:modified xsi:type="dcterms:W3CDTF">2018-04-02T18:36:00Z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(2)eyEyOVD+m1my0eUrIHHI++1R36KOu7L4yCTb4AljSK50cWJkiL+gcK7TR1n/80Sq+AwP84DO
lK/AQmgHd7G4QGYL9ukEp3A9RU+IGL2dNmJHaaH/1FA/aep27PsbpLSMTwzYlxTFvTzHKxRD
Z2u1BfrvMEQ8DBc+09OJLFgtiB8A5VwwUN1NTHN/vWq2+BQBjz/vYKrnyGih+pzguS0HYfDQ
AuzDbiZJHuBh4fThCM</vt:lpwstr>
  </property>
  <property fmtid="{D5CDD505-2E9C-101B-9397-08002B2CF9AE}" pid="3" name="_2015_ms_pID_7253431">
    <vt:lpwstr>Uo1AfIJ9XFJls4kDE8GJN73NO0RgcbbDan1ACKGu3ggmJhLOA/pJ8t
zZ09gFsp+1nBlLD+CPF17uB+ttJxnFf7FctV/kwr0XHsJSrSKasjsKXwCmOmDuWtOGgoDvWA
QuOOvp8yUx+mKlI6MtHURi4WuZf1HaL/2y+ysLgwF0LnXfff0mA1pge3XNsHFK2ssFY=</vt:lpwstr>
  </property>
  <property fmtid="{D5CDD505-2E9C-101B-9397-08002B2CF9AE}" pid="4" name="ZOTERO_PREF_1">
    <vt:lpwstr>&lt;data data-version="3" zotero-version="5.0.41"&gt;&lt;session id="nEa7HbnG"/&gt;&lt;style id="http://www.zotero.org/styles/ieee" locale="fr-FR" hasBibliography="1" bibliographyStyleHasBeenSet="1"/&gt;&lt;prefs&gt;&lt;pref name="fieldType" value="Field"/&gt;&lt;/prefs&gt;&lt;/data&gt;</vt:lpwstr>
  </property>
</Properties>
</file>